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bookmarkStart w:id="0" w:name="_GoBack"/>
      <w:bookmarkEnd w:id="0"/>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924970" w:rsidRPr="00924970">
        <w:rPr>
          <w:b/>
          <w:bCs/>
          <w:sz w:val="28"/>
          <w:szCs w:val="28"/>
        </w:rPr>
        <w:t>Управління в системі економічної безпеки України: інноваційні методи та технології оцінювання</w:t>
      </w:r>
      <w:r w:rsidRPr="007B0EA5">
        <w:rPr>
          <w:b/>
          <w:sz w:val="28"/>
          <w:szCs w:val="28"/>
        </w:rPr>
        <w:t>»</w:t>
      </w:r>
    </w:p>
    <w:p w:rsidR="00A16F77" w:rsidRPr="007B0EA5" w:rsidRDefault="00A16F77" w:rsidP="00A16F77">
      <w:pPr>
        <w:jc w:val="center"/>
        <w:rPr>
          <w:sz w:val="28"/>
          <w:szCs w:val="28"/>
        </w:rPr>
      </w:pPr>
      <w:r w:rsidRPr="007B0EA5">
        <w:rPr>
          <w:sz w:val="28"/>
          <w:szCs w:val="28"/>
        </w:rPr>
        <w:t>«</w:t>
      </w:r>
      <w:r w:rsidR="00924970" w:rsidRPr="00924970">
        <w:rPr>
          <w:iCs/>
          <w:sz w:val="28"/>
          <w:szCs w:val="28"/>
          <w:lang w:val="en-US"/>
        </w:rPr>
        <w:t>Management in the system of economic security of Ukraine: innovative assessment methods and technologies</w:t>
      </w:r>
      <w:r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AA3818">
        <w:rPr>
          <w:sz w:val="28"/>
          <w:szCs w:val="28"/>
        </w:rPr>
        <w:t>в</w:t>
      </w:r>
      <w:r w:rsidR="00A16F77" w:rsidRPr="007B0EA5">
        <w:rPr>
          <w:sz w:val="28"/>
          <w:szCs w:val="28"/>
        </w:rPr>
        <w:t xml:space="preserve">:  </w:t>
      </w:r>
      <w:r w:rsidR="00DB1433" w:rsidRPr="007B0EA5">
        <w:rPr>
          <w:sz w:val="28"/>
          <w:szCs w:val="28"/>
        </w:rPr>
        <w:t>здобувач</w:t>
      </w:r>
      <w:r w:rsidR="00AA3818">
        <w:rPr>
          <w:sz w:val="28"/>
          <w:szCs w:val="28"/>
        </w:rPr>
        <w:t xml:space="preserve"> денної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924970" w:rsidP="00A16F77">
      <w:pPr>
        <w:ind w:firstLine="3544"/>
        <w:rPr>
          <w:b/>
          <w:sz w:val="28"/>
          <w:szCs w:val="28"/>
        </w:rPr>
      </w:pPr>
      <w:r w:rsidRPr="00924970">
        <w:rPr>
          <w:b/>
          <w:sz w:val="28"/>
          <w:szCs w:val="28"/>
        </w:rPr>
        <w:t>Войчишен Андрій Олександрович</w:t>
      </w:r>
    </w:p>
    <w:p w:rsidR="00A16F77" w:rsidRPr="007B0EA5" w:rsidRDefault="00A16F77" w:rsidP="00A16F77">
      <w:pPr>
        <w:ind w:firstLine="3544"/>
        <w:rPr>
          <w:sz w:val="28"/>
          <w:szCs w:val="28"/>
        </w:rPr>
      </w:pPr>
    </w:p>
    <w:p w:rsidR="00924970" w:rsidRPr="00924970" w:rsidRDefault="00E533A4" w:rsidP="00924970">
      <w:pPr>
        <w:ind w:firstLine="3544"/>
        <w:rPr>
          <w:sz w:val="28"/>
          <w:szCs w:val="28"/>
        </w:rPr>
      </w:pPr>
      <w:r w:rsidRPr="007B0EA5">
        <w:rPr>
          <w:sz w:val="28"/>
          <w:szCs w:val="28"/>
        </w:rPr>
        <w:t>Керівник</w:t>
      </w:r>
      <w:r w:rsidR="00A16F77" w:rsidRPr="007B0EA5">
        <w:rPr>
          <w:sz w:val="28"/>
          <w:szCs w:val="28"/>
        </w:rPr>
        <w:t xml:space="preserve">: </w:t>
      </w:r>
      <w:r w:rsidR="004C5330">
        <w:rPr>
          <w:sz w:val="28"/>
          <w:szCs w:val="28"/>
        </w:rPr>
        <w:t>д</w:t>
      </w:r>
      <w:r w:rsidR="00A16F77" w:rsidRPr="007B0EA5">
        <w:rPr>
          <w:sz w:val="28"/>
          <w:szCs w:val="28"/>
        </w:rPr>
        <w:t xml:space="preserve">.е.н., </w:t>
      </w:r>
      <w:r w:rsidR="00AA3818">
        <w:rPr>
          <w:sz w:val="28"/>
          <w:szCs w:val="28"/>
        </w:rPr>
        <w:t>доц</w:t>
      </w:r>
      <w:r w:rsidR="00DB1433" w:rsidRPr="007B0EA5">
        <w:rPr>
          <w:sz w:val="28"/>
          <w:szCs w:val="28"/>
        </w:rPr>
        <w:t xml:space="preserve">. </w:t>
      </w:r>
      <w:r w:rsidR="00924970" w:rsidRPr="00924970">
        <w:rPr>
          <w:sz w:val="28"/>
          <w:szCs w:val="28"/>
        </w:rPr>
        <w:t>Чуркіна І.Є.</w:t>
      </w:r>
      <w:r w:rsidR="004C5330">
        <w:rPr>
          <w:sz w:val="28"/>
          <w:szCs w:val="28"/>
        </w:rPr>
        <w:t>__________</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4C5330">
        <w:rPr>
          <w:sz w:val="28"/>
          <w:szCs w:val="28"/>
        </w:rPr>
        <w:t>доц</w:t>
      </w:r>
      <w:r w:rsidRPr="007B0EA5">
        <w:rPr>
          <w:sz w:val="28"/>
          <w:szCs w:val="28"/>
        </w:rPr>
        <w:t xml:space="preserve">. </w:t>
      </w:r>
      <w:r w:rsidR="004C5330" w:rsidRPr="004C5330">
        <w:rPr>
          <w:sz w:val="28"/>
          <w:szCs w:val="28"/>
        </w:rPr>
        <w:t>Кошельок Г.В.</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w:t>
            </w:r>
            <w:r w:rsidR="00AA3818">
              <w:rPr>
                <w:sz w:val="28"/>
                <w:szCs w:val="28"/>
              </w:rPr>
              <w:t xml:space="preserve"> </w:t>
            </w:r>
            <w:r w:rsidRPr="007B0EA5">
              <w:rPr>
                <w:sz w:val="28"/>
                <w:szCs w:val="28"/>
              </w:rPr>
              <w:t>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91500A" w:rsidRPr="007B0EA5">
              <w:rPr>
                <w:sz w:val="28"/>
                <w:szCs w:val="28"/>
              </w:rPr>
              <w:t>3</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91500A" w:rsidRPr="007B0EA5">
              <w:rPr>
                <w:sz w:val="28"/>
                <w:szCs w:val="28"/>
              </w:rPr>
              <w:t>3</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9D6642" w:rsidRPr="007B0EA5">
              <w:rPr>
                <w:sz w:val="28"/>
                <w:szCs w:val="28"/>
              </w:rPr>
              <w:t xml:space="preserve">Євген </w:t>
            </w:r>
            <w:r w:rsidR="00AA3818">
              <w:rPr>
                <w:sz w:val="28"/>
                <w:szCs w:val="28"/>
              </w:rPr>
              <w:t xml:space="preserve"> </w:t>
            </w:r>
            <w:r w:rsidR="009D6642" w:rsidRPr="007B0EA5">
              <w:rPr>
                <w:sz w:val="28"/>
                <w:szCs w:val="28"/>
              </w:rPr>
              <w:t>МАСЛЕННІКОВ</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9D6642" w:rsidRPr="007B0EA5" w:rsidRDefault="009D6642" w:rsidP="00A16F77">
      <w:pPr>
        <w:spacing w:line="360" w:lineRule="auto"/>
        <w:jc w:val="center"/>
        <w:rPr>
          <w:b/>
          <w:sz w:val="28"/>
          <w:szCs w:val="28"/>
        </w:rPr>
      </w:pPr>
    </w:p>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1500A" w:rsidRPr="007B0EA5">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7B0EA5" w:rsidTr="00640C55">
        <w:trPr>
          <w:jc w:val="center"/>
        </w:trPr>
        <w:tc>
          <w:tcPr>
            <w:tcW w:w="9410"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18" w:type="dxa"/>
          </w:tcPr>
          <w:p w:rsidR="00F93202" w:rsidRPr="007B0EA5" w:rsidRDefault="00F93202" w:rsidP="007123BC">
            <w:pPr>
              <w:spacing w:line="360" w:lineRule="auto"/>
              <w:ind w:right="-199"/>
              <w:rPr>
                <w:sz w:val="28"/>
              </w:rPr>
            </w:pPr>
          </w:p>
        </w:tc>
      </w:tr>
      <w:tr w:rsidR="00F93202" w:rsidRPr="007B0EA5" w:rsidTr="00640C55">
        <w:trPr>
          <w:jc w:val="center"/>
        </w:trPr>
        <w:tc>
          <w:tcPr>
            <w:tcW w:w="9410" w:type="dxa"/>
          </w:tcPr>
          <w:p w:rsidR="00F93202" w:rsidRPr="00640C55" w:rsidRDefault="00F93202" w:rsidP="002F3D95">
            <w:pPr>
              <w:spacing w:line="360" w:lineRule="auto"/>
              <w:rPr>
                <w:caps/>
                <w:sz w:val="28"/>
                <w:szCs w:val="28"/>
              </w:rPr>
            </w:pPr>
            <w:r w:rsidRPr="00640C55">
              <w:rPr>
                <w:caps/>
                <w:sz w:val="28"/>
                <w:szCs w:val="28"/>
              </w:rPr>
              <w:t>Вступ……………………………………………………………………………</w:t>
            </w:r>
          </w:p>
        </w:tc>
        <w:tc>
          <w:tcPr>
            <w:tcW w:w="618"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640C55">
        <w:trPr>
          <w:trHeight w:val="266"/>
          <w:jc w:val="center"/>
        </w:trPr>
        <w:tc>
          <w:tcPr>
            <w:tcW w:w="9410" w:type="dxa"/>
          </w:tcPr>
          <w:p w:rsidR="00F93202" w:rsidRPr="00635106" w:rsidRDefault="00EF7D9B" w:rsidP="00635106">
            <w:pPr>
              <w:spacing w:line="360" w:lineRule="auto"/>
              <w:rPr>
                <w:caps/>
                <w:sz w:val="28"/>
                <w:szCs w:val="28"/>
              </w:rPr>
            </w:pPr>
            <w:r w:rsidRPr="00635106">
              <w:rPr>
                <w:caps/>
                <w:sz w:val="28"/>
                <w:szCs w:val="28"/>
              </w:rPr>
              <w:t>розділ 1</w:t>
            </w:r>
            <w:r w:rsidR="00635106">
              <w:rPr>
                <w:caps/>
                <w:sz w:val="28"/>
                <w:szCs w:val="28"/>
              </w:rPr>
              <w:t>.</w:t>
            </w:r>
            <w:r w:rsidR="00640C55" w:rsidRPr="00635106">
              <w:rPr>
                <w:caps/>
                <w:sz w:val="28"/>
                <w:szCs w:val="28"/>
              </w:rPr>
              <w:t xml:space="preserve"> </w:t>
            </w:r>
            <w:r w:rsidR="00D63B6E" w:rsidRPr="00635106">
              <w:rPr>
                <w:caps/>
                <w:sz w:val="28"/>
                <w:szCs w:val="28"/>
              </w:rPr>
              <w:t xml:space="preserve">теоретична основа </w:t>
            </w:r>
            <w:r w:rsidR="00640C55" w:rsidRPr="00635106">
              <w:rPr>
                <w:bCs/>
                <w:caps/>
                <w:sz w:val="28"/>
                <w:szCs w:val="28"/>
              </w:rPr>
              <w:t xml:space="preserve">Управління </w:t>
            </w:r>
            <w:r w:rsidR="00635106" w:rsidRPr="00635106">
              <w:rPr>
                <w:bCs/>
                <w:caps/>
                <w:sz w:val="28"/>
                <w:szCs w:val="28"/>
              </w:rPr>
              <w:t>економічною безпекою у національному просторі……………….</w:t>
            </w:r>
            <w:r w:rsidR="00D63B6E" w:rsidRPr="00635106">
              <w:rPr>
                <w:caps/>
                <w:sz w:val="28"/>
                <w:szCs w:val="28"/>
              </w:rPr>
              <w:t>….</w:t>
            </w:r>
            <w:r w:rsidRPr="00635106">
              <w:rPr>
                <w:caps/>
                <w:sz w:val="28"/>
                <w:szCs w:val="28"/>
              </w:rPr>
              <w:t>….</w:t>
            </w:r>
            <w:r w:rsidR="00A16F77" w:rsidRPr="00635106">
              <w:rPr>
                <w:caps/>
                <w:sz w:val="28"/>
                <w:szCs w:val="28"/>
              </w:rPr>
              <w:t>....</w:t>
            </w:r>
            <w:r w:rsidR="001C6595" w:rsidRPr="00635106">
              <w:rPr>
                <w:caps/>
                <w:sz w:val="28"/>
                <w:szCs w:val="28"/>
              </w:rPr>
              <w:t>……</w:t>
            </w:r>
            <w:r w:rsidR="00AB13F4" w:rsidRPr="00635106">
              <w:rPr>
                <w:caps/>
                <w:sz w:val="28"/>
                <w:szCs w:val="28"/>
              </w:rPr>
              <w:t>.</w:t>
            </w:r>
          </w:p>
        </w:tc>
        <w:tc>
          <w:tcPr>
            <w:tcW w:w="618" w:type="dxa"/>
          </w:tcPr>
          <w:p w:rsidR="00A16F77" w:rsidRPr="00635106" w:rsidRDefault="00A16F77" w:rsidP="002F3D95">
            <w:pPr>
              <w:spacing w:line="360" w:lineRule="auto"/>
              <w:jc w:val="center"/>
              <w:rPr>
                <w:sz w:val="28"/>
                <w:szCs w:val="28"/>
              </w:rPr>
            </w:pPr>
          </w:p>
          <w:p w:rsidR="00F93202" w:rsidRPr="00635106" w:rsidRDefault="004A5EFA" w:rsidP="002F3D95">
            <w:pPr>
              <w:spacing w:line="360" w:lineRule="auto"/>
              <w:jc w:val="center"/>
              <w:rPr>
                <w:sz w:val="28"/>
                <w:szCs w:val="28"/>
              </w:rPr>
            </w:pPr>
            <w:r w:rsidRPr="00635106">
              <w:rPr>
                <w:sz w:val="28"/>
                <w:szCs w:val="28"/>
              </w:rPr>
              <w:t>6</w:t>
            </w:r>
          </w:p>
        </w:tc>
      </w:tr>
      <w:tr w:rsidR="00F93202" w:rsidRPr="007B0EA5" w:rsidTr="00640C55">
        <w:trPr>
          <w:trHeight w:val="266"/>
          <w:jc w:val="center"/>
        </w:trPr>
        <w:tc>
          <w:tcPr>
            <w:tcW w:w="9410" w:type="dxa"/>
          </w:tcPr>
          <w:p w:rsidR="00F93202" w:rsidRPr="006E40E4" w:rsidRDefault="00F93202" w:rsidP="00635106">
            <w:pPr>
              <w:pStyle w:val="af3"/>
              <w:shd w:val="clear" w:color="auto" w:fill="FFFFFF"/>
              <w:spacing w:before="0" w:beforeAutospacing="0" w:after="0" w:afterAutospacing="0" w:line="360" w:lineRule="auto"/>
              <w:jc w:val="both"/>
              <w:rPr>
                <w:bCs/>
                <w:color w:val="200F03"/>
                <w:sz w:val="28"/>
                <w:szCs w:val="28"/>
                <w:lang w:val="uk-UA"/>
              </w:rPr>
            </w:pPr>
            <w:r w:rsidRPr="006E40E4">
              <w:rPr>
                <w:sz w:val="28"/>
                <w:szCs w:val="28"/>
                <w:lang w:val="uk-UA"/>
              </w:rPr>
              <w:t xml:space="preserve">1.1. </w:t>
            </w:r>
            <w:r w:rsidR="00635106" w:rsidRPr="006E40E4">
              <w:rPr>
                <w:sz w:val="28"/>
                <w:szCs w:val="28"/>
                <w:lang w:val="uk-UA"/>
              </w:rPr>
              <w:t>Теоретичні аспекти у</w:t>
            </w:r>
            <w:r w:rsidR="00635106" w:rsidRPr="006E40E4">
              <w:rPr>
                <w:bCs/>
                <w:sz w:val="28"/>
                <w:szCs w:val="28"/>
                <w:lang w:val="uk-UA"/>
              </w:rPr>
              <w:t xml:space="preserve">правління економічною безпекою країни </w:t>
            </w:r>
            <w:r w:rsidR="00A95492" w:rsidRPr="006E40E4">
              <w:rPr>
                <w:sz w:val="28"/>
                <w:szCs w:val="28"/>
                <w:lang w:val="uk-UA"/>
              </w:rPr>
              <w:t>………</w:t>
            </w:r>
          </w:p>
        </w:tc>
        <w:tc>
          <w:tcPr>
            <w:tcW w:w="618" w:type="dxa"/>
          </w:tcPr>
          <w:p w:rsidR="00F93202" w:rsidRPr="00635106" w:rsidRDefault="004A5EFA" w:rsidP="002F3D95">
            <w:pPr>
              <w:spacing w:line="360" w:lineRule="auto"/>
              <w:jc w:val="center"/>
              <w:rPr>
                <w:sz w:val="28"/>
                <w:szCs w:val="28"/>
              </w:rPr>
            </w:pPr>
            <w:r w:rsidRPr="00635106">
              <w:rPr>
                <w:sz w:val="28"/>
                <w:szCs w:val="28"/>
              </w:rPr>
              <w:t>6</w:t>
            </w:r>
          </w:p>
        </w:tc>
      </w:tr>
      <w:tr w:rsidR="00F93202" w:rsidRPr="007B0EA5" w:rsidTr="00640C55">
        <w:trPr>
          <w:trHeight w:val="266"/>
          <w:jc w:val="center"/>
        </w:trPr>
        <w:tc>
          <w:tcPr>
            <w:tcW w:w="9410" w:type="dxa"/>
          </w:tcPr>
          <w:p w:rsidR="00F93202" w:rsidRPr="008742BB" w:rsidRDefault="00082123" w:rsidP="006E40E4">
            <w:pPr>
              <w:pStyle w:val="af3"/>
              <w:shd w:val="clear" w:color="auto" w:fill="FFFFFF"/>
              <w:spacing w:before="0" w:beforeAutospacing="0" w:after="0" w:afterAutospacing="0" w:line="360" w:lineRule="auto"/>
              <w:jc w:val="both"/>
              <w:rPr>
                <w:color w:val="200F03"/>
                <w:sz w:val="28"/>
                <w:szCs w:val="28"/>
                <w:lang w:val="uk-UA"/>
              </w:rPr>
            </w:pPr>
            <w:r w:rsidRPr="008742BB">
              <w:rPr>
                <w:sz w:val="28"/>
                <w:szCs w:val="28"/>
                <w:lang w:val="uk-UA"/>
              </w:rPr>
              <w:t>1.</w:t>
            </w:r>
            <w:r w:rsidR="003D31EB" w:rsidRPr="008742BB">
              <w:rPr>
                <w:sz w:val="28"/>
                <w:szCs w:val="28"/>
                <w:lang w:val="uk-UA"/>
              </w:rPr>
              <w:t>2</w:t>
            </w:r>
            <w:r w:rsidRPr="008742BB">
              <w:rPr>
                <w:sz w:val="28"/>
                <w:szCs w:val="28"/>
                <w:lang w:val="uk-UA"/>
              </w:rPr>
              <w:t xml:space="preserve">. </w:t>
            </w:r>
            <w:r w:rsidR="006E40E4" w:rsidRPr="008742BB">
              <w:rPr>
                <w:rFonts w:eastAsia="TimesNewRoman"/>
                <w:sz w:val="28"/>
                <w:szCs w:val="28"/>
                <w:lang w:val="uk-UA"/>
              </w:rPr>
              <w:t xml:space="preserve">Економічна  безпека в системі національної економіки   </w:t>
            </w:r>
            <w:r w:rsidR="00A95492" w:rsidRPr="008742BB">
              <w:rPr>
                <w:sz w:val="28"/>
                <w:szCs w:val="28"/>
                <w:lang w:val="uk-UA"/>
              </w:rPr>
              <w:t>……………..</w:t>
            </w:r>
          </w:p>
        </w:tc>
        <w:tc>
          <w:tcPr>
            <w:tcW w:w="618" w:type="dxa"/>
          </w:tcPr>
          <w:p w:rsidR="004A5EFA" w:rsidRPr="006E40E4" w:rsidRDefault="004A5EFA" w:rsidP="006E40E4">
            <w:pPr>
              <w:spacing w:line="360" w:lineRule="auto"/>
              <w:jc w:val="center"/>
              <w:rPr>
                <w:bCs/>
                <w:sz w:val="28"/>
                <w:szCs w:val="28"/>
                <w:lang w:val="ru-RU"/>
              </w:rPr>
            </w:pPr>
            <w:r w:rsidRPr="007B0EA5">
              <w:rPr>
                <w:bCs/>
                <w:sz w:val="28"/>
                <w:szCs w:val="28"/>
              </w:rPr>
              <w:t>1</w:t>
            </w:r>
            <w:r w:rsidR="006E40E4">
              <w:rPr>
                <w:bCs/>
                <w:sz w:val="28"/>
                <w:szCs w:val="28"/>
                <w:lang w:val="ru-RU"/>
              </w:rPr>
              <w:t>3</w:t>
            </w:r>
          </w:p>
        </w:tc>
      </w:tr>
      <w:tr w:rsidR="00082123" w:rsidRPr="007B0EA5" w:rsidTr="00640C55">
        <w:trPr>
          <w:trHeight w:val="266"/>
          <w:jc w:val="center"/>
        </w:trPr>
        <w:tc>
          <w:tcPr>
            <w:tcW w:w="9410" w:type="dxa"/>
          </w:tcPr>
          <w:p w:rsidR="00082123" w:rsidRPr="00F67E78" w:rsidRDefault="00082123" w:rsidP="008742BB">
            <w:pPr>
              <w:pStyle w:val="2"/>
              <w:ind w:left="0"/>
              <w:jc w:val="both"/>
              <w:rPr>
                <w:snapToGrid w:val="0"/>
                <w:sz w:val="28"/>
                <w:szCs w:val="28"/>
              </w:rPr>
            </w:pPr>
            <w:r w:rsidRPr="00F67E78">
              <w:rPr>
                <w:snapToGrid w:val="0"/>
                <w:sz w:val="28"/>
                <w:szCs w:val="28"/>
              </w:rPr>
              <w:t>1.</w:t>
            </w:r>
            <w:r w:rsidR="003D31EB" w:rsidRPr="00F67E78">
              <w:rPr>
                <w:snapToGrid w:val="0"/>
                <w:sz w:val="28"/>
                <w:szCs w:val="28"/>
              </w:rPr>
              <w:t>3</w:t>
            </w:r>
            <w:r w:rsidRPr="00F67E78">
              <w:rPr>
                <w:snapToGrid w:val="0"/>
                <w:sz w:val="28"/>
                <w:szCs w:val="28"/>
              </w:rPr>
              <w:t xml:space="preserve">. </w:t>
            </w:r>
            <w:r w:rsidR="008742BB" w:rsidRPr="00F67E78">
              <w:rPr>
                <w:rFonts w:eastAsiaTheme="minorEastAsia"/>
                <w:sz w:val="28"/>
                <w:szCs w:val="28"/>
              </w:rPr>
              <w:t>Інструментальне забезпечення підтримки економічної безпеки в країні</w:t>
            </w:r>
          </w:p>
        </w:tc>
        <w:tc>
          <w:tcPr>
            <w:tcW w:w="618" w:type="dxa"/>
          </w:tcPr>
          <w:p w:rsidR="004A5EFA" w:rsidRPr="007B0EA5" w:rsidRDefault="008742BB" w:rsidP="00BC287F">
            <w:pPr>
              <w:spacing w:line="360" w:lineRule="auto"/>
              <w:jc w:val="center"/>
              <w:rPr>
                <w:bCs/>
                <w:sz w:val="28"/>
                <w:szCs w:val="28"/>
              </w:rPr>
            </w:pPr>
            <w:r>
              <w:rPr>
                <w:bCs/>
                <w:sz w:val="28"/>
                <w:szCs w:val="28"/>
              </w:rPr>
              <w:t>21</w:t>
            </w:r>
          </w:p>
        </w:tc>
      </w:tr>
      <w:tr w:rsidR="00BC0D52" w:rsidRPr="007B0EA5" w:rsidTr="00640C55">
        <w:trPr>
          <w:trHeight w:val="505"/>
          <w:jc w:val="center"/>
        </w:trPr>
        <w:tc>
          <w:tcPr>
            <w:tcW w:w="9410" w:type="dxa"/>
          </w:tcPr>
          <w:p w:rsidR="00BC0D52" w:rsidRPr="00911940" w:rsidRDefault="00082123" w:rsidP="00F67E78">
            <w:pPr>
              <w:shd w:val="clear" w:color="auto" w:fill="FFFFFF"/>
              <w:tabs>
                <w:tab w:val="left" w:pos="1176"/>
              </w:tabs>
              <w:spacing w:line="360" w:lineRule="auto"/>
              <w:rPr>
                <w:sz w:val="28"/>
                <w:szCs w:val="28"/>
              </w:rPr>
            </w:pPr>
            <w:r w:rsidRPr="00911940">
              <w:rPr>
                <w:caps/>
                <w:color w:val="000000"/>
                <w:spacing w:val="20"/>
                <w:sz w:val="28"/>
                <w:szCs w:val="28"/>
              </w:rPr>
              <w:t>Розділ</w:t>
            </w:r>
            <w:r w:rsidRPr="00911940">
              <w:rPr>
                <w:caps/>
                <w:color w:val="000000"/>
                <w:sz w:val="28"/>
                <w:szCs w:val="28"/>
              </w:rPr>
              <w:t xml:space="preserve"> 2. </w:t>
            </w:r>
            <w:r w:rsidR="00C11542" w:rsidRPr="00911940">
              <w:rPr>
                <w:caps/>
                <w:sz w:val="28"/>
                <w:szCs w:val="28"/>
              </w:rPr>
              <w:t xml:space="preserve">аналітичне дослідження </w:t>
            </w:r>
            <w:r w:rsidR="00D63B6E" w:rsidRPr="00911940">
              <w:rPr>
                <w:caps/>
                <w:sz w:val="28"/>
                <w:szCs w:val="28"/>
              </w:rPr>
              <w:t>ефективності управлін</w:t>
            </w:r>
            <w:r w:rsidR="0094013D" w:rsidRPr="00911940">
              <w:rPr>
                <w:caps/>
                <w:sz w:val="28"/>
                <w:szCs w:val="28"/>
              </w:rPr>
              <w:t xml:space="preserve">ня </w:t>
            </w:r>
            <w:r w:rsidR="00F67E78" w:rsidRPr="00911940">
              <w:rPr>
                <w:bCs/>
                <w:caps/>
                <w:sz w:val="28"/>
                <w:szCs w:val="28"/>
              </w:rPr>
              <w:t>в системі економічної безпеки України</w:t>
            </w:r>
            <w:r w:rsidR="00D04D49" w:rsidRPr="00911940">
              <w:rPr>
                <w:caps/>
                <w:sz w:val="28"/>
                <w:szCs w:val="28"/>
              </w:rPr>
              <w:t>…</w:t>
            </w:r>
            <w:r w:rsidR="00F67E78" w:rsidRPr="00911940">
              <w:rPr>
                <w:caps/>
                <w:sz w:val="28"/>
                <w:szCs w:val="28"/>
              </w:rPr>
              <w:t>……</w:t>
            </w:r>
            <w:r w:rsidR="00D04D49" w:rsidRPr="00911940">
              <w:rPr>
                <w:caps/>
                <w:sz w:val="28"/>
                <w:szCs w:val="28"/>
              </w:rPr>
              <w:t>.</w:t>
            </w:r>
            <w:r w:rsidR="00752747" w:rsidRPr="00911940">
              <w:rPr>
                <w:caps/>
                <w:sz w:val="28"/>
                <w:szCs w:val="28"/>
              </w:rPr>
              <w:t>.</w:t>
            </w:r>
            <w:r w:rsidR="00A95492" w:rsidRPr="00911940">
              <w:rPr>
                <w:caps/>
                <w:color w:val="000000"/>
                <w:sz w:val="28"/>
                <w:szCs w:val="28"/>
              </w:rPr>
              <w:t>.</w:t>
            </w:r>
          </w:p>
        </w:tc>
        <w:tc>
          <w:tcPr>
            <w:tcW w:w="618" w:type="dxa"/>
          </w:tcPr>
          <w:p w:rsidR="00BC0D52" w:rsidRPr="00911940" w:rsidRDefault="00BC0D52" w:rsidP="002F3D95">
            <w:pPr>
              <w:spacing w:line="360" w:lineRule="auto"/>
              <w:jc w:val="center"/>
              <w:rPr>
                <w:sz w:val="28"/>
                <w:szCs w:val="28"/>
              </w:rPr>
            </w:pPr>
          </w:p>
          <w:p w:rsidR="004A5EFA" w:rsidRPr="00911940" w:rsidRDefault="002F116C" w:rsidP="00F67E78">
            <w:pPr>
              <w:spacing w:line="360" w:lineRule="auto"/>
              <w:jc w:val="center"/>
              <w:rPr>
                <w:sz w:val="28"/>
                <w:szCs w:val="28"/>
              </w:rPr>
            </w:pPr>
            <w:r w:rsidRPr="00911940">
              <w:rPr>
                <w:sz w:val="28"/>
                <w:szCs w:val="28"/>
              </w:rPr>
              <w:t>2</w:t>
            </w:r>
            <w:r w:rsidR="00F67E78" w:rsidRPr="00911940">
              <w:rPr>
                <w:sz w:val="28"/>
                <w:szCs w:val="28"/>
              </w:rPr>
              <w:t>9</w:t>
            </w:r>
          </w:p>
        </w:tc>
      </w:tr>
      <w:tr w:rsidR="00C11542" w:rsidRPr="007B0EA5" w:rsidTr="00640C55">
        <w:trPr>
          <w:jc w:val="center"/>
        </w:trPr>
        <w:tc>
          <w:tcPr>
            <w:tcW w:w="9410" w:type="dxa"/>
          </w:tcPr>
          <w:p w:rsidR="00C11542" w:rsidRPr="003734F4" w:rsidRDefault="00C11542" w:rsidP="00911940">
            <w:pPr>
              <w:shd w:val="clear" w:color="auto" w:fill="FFFFFF"/>
              <w:tabs>
                <w:tab w:val="left" w:pos="1176"/>
              </w:tabs>
              <w:spacing w:line="360" w:lineRule="auto"/>
              <w:rPr>
                <w:caps/>
                <w:sz w:val="28"/>
                <w:szCs w:val="28"/>
              </w:rPr>
            </w:pPr>
            <w:r w:rsidRPr="003734F4">
              <w:rPr>
                <w:sz w:val="28"/>
                <w:szCs w:val="28"/>
              </w:rPr>
              <w:t>2.1</w:t>
            </w:r>
            <w:r w:rsidR="00903292" w:rsidRPr="003734F4">
              <w:rPr>
                <w:sz w:val="28"/>
                <w:szCs w:val="28"/>
              </w:rPr>
              <w:t>.</w:t>
            </w:r>
            <w:r w:rsidR="007B0EA5" w:rsidRPr="003734F4">
              <w:rPr>
                <w:sz w:val="28"/>
                <w:szCs w:val="28"/>
              </w:rPr>
              <w:t xml:space="preserve"> </w:t>
            </w:r>
            <w:r w:rsidR="00F67E78" w:rsidRPr="003734F4">
              <w:rPr>
                <w:rFonts w:eastAsiaTheme="minorHAnsi"/>
                <w:sz w:val="28"/>
                <w:szCs w:val="28"/>
                <w:lang w:eastAsia="en-US"/>
              </w:rPr>
              <w:t xml:space="preserve">Оцінка </w:t>
            </w:r>
            <w:r w:rsidR="00C6094B" w:rsidRPr="003734F4">
              <w:rPr>
                <w:rFonts w:eastAsiaTheme="minorHAnsi"/>
                <w:sz w:val="28"/>
                <w:szCs w:val="28"/>
                <w:lang w:eastAsia="en-US"/>
              </w:rPr>
              <w:t xml:space="preserve">загальної </w:t>
            </w:r>
            <w:r w:rsidR="00F67E78" w:rsidRPr="003734F4">
              <w:rPr>
                <w:rFonts w:eastAsiaTheme="minorHAnsi"/>
                <w:sz w:val="28"/>
                <w:szCs w:val="28"/>
                <w:lang w:eastAsia="en-US"/>
              </w:rPr>
              <w:t>економічної безпеки</w:t>
            </w:r>
            <w:r w:rsidR="00F67E78" w:rsidRPr="003734F4">
              <w:rPr>
                <w:sz w:val="28"/>
                <w:szCs w:val="28"/>
              </w:rPr>
              <w:t xml:space="preserve"> </w:t>
            </w:r>
            <w:r w:rsidR="00911940" w:rsidRPr="003734F4">
              <w:rPr>
                <w:sz w:val="28"/>
                <w:szCs w:val="28"/>
              </w:rPr>
              <w:t>країни в умовах глобальних викликів</w:t>
            </w:r>
            <w:r w:rsidRPr="003734F4">
              <w:rPr>
                <w:sz w:val="28"/>
                <w:szCs w:val="28"/>
              </w:rPr>
              <w:t>…</w:t>
            </w:r>
            <w:r w:rsidR="00C6094B" w:rsidRPr="003734F4">
              <w:rPr>
                <w:sz w:val="28"/>
                <w:szCs w:val="28"/>
              </w:rPr>
              <w:t>……………………………………………………………………...</w:t>
            </w:r>
            <w:r w:rsidRPr="003734F4">
              <w:rPr>
                <w:sz w:val="28"/>
                <w:szCs w:val="28"/>
              </w:rPr>
              <w:t>….</w:t>
            </w:r>
          </w:p>
        </w:tc>
        <w:tc>
          <w:tcPr>
            <w:tcW w:w="618" w:type="dxa"/>
          </w:tcPr>
          <w:p w:rsidR="00C6094B" w:rsidRDefault="00C6094B" w:rsidP="00F67E78">
            <w:pPr>
              <w:spacing w:line="360" w:lineRule="auto"/>
              <w:jc w:val="center"/>
              <w:rPr>
                <w:sz w:val="28"/>
                <w:szCs w:val="28"/>
              </w:rPr>
            </w:pPr>
          </w:p>
          <w:p w:rsidR="00C11542" w:rsidRPr="00911940" w:rsidRDefault="00903292" w:rsidP="00F67E78">
            <w:pPr>
              <w:spacing w:line="360" w:lineRule="auto"/>
              <w:jc w:val="center"/>
              <w:rPr>
                <w:sz w:val="28"/>
                <w:szCs w:val="28"/>
              </w:rPr>
            </w:pPr>
            <w:r w:rsidRPr="00911940">
              <w:rPr>
                <w:sz w:val="28"/>
                <w:szCs w:val="28"/>
              </w:rPr>
              <w:t>2</w:t>
            </w:r>
            <w:r w:rsidR="00F67E78" w:rsidRPr="00911940">
              <w:rPr>
                <w:sz w:val="28"/>
                <w:szCs w:val="28"/>
              </w:rPr>
              <w:t>9</w:t>
            </w:r>
          </w:p>
        </w:tc>
      </w:tr>
      <w:tr w:rsidR="00C11542" w:rsidRPr="007B0EA5" w:rsidTr="00640C55">
        <w:trPr>
          <w:jc w:val="center"/>
        </w:trPr>
        <w:tc>
          <w:tcPr>
            <w:tcW w:w="9410" w:type="dxa"/>
          </w:tcPr>
          <w:p w:rsidR="00C11542" w:rsidRPr="00BD75B1" w:rsidRDefault="00C11542" w:rsidP="0099713B">
            <w:pPr>
              <w:spacing w:line="360" w:lineRule="auto"/>
              <w:rPr>
                <w:sz w:val="28"/>
                <w:szCs w:val="28"/>
              </w:rPr>
            </w:pPr>
            <w:r w:rsidRPr="00BD75B1">
              <w:rPr>
                <w:sz w:val="28"/>
                <w:szCs w:val="28"/>
              </w:rPr>
              <w:t xml:space="preserve">2.2. </w:t>
            </w:r>
            <w:r w:rsidR="003734F4" w:rsidRPr="00BD75B1">
              <w:rPr>
                <w:sz w:val="28"/>
                <w:szCs w:val="28"/>
              </w:rPr>
              <w:t>Узагальнююча оцінка рівня економічної безпеки країни у макроекономічному вимірі ……………………………………</w:t>
            </w:r>
            <w:r w:rsidR="00903292" w:rsidRPr="00BD75B1">
              <w:rPr>
                <w:sz w:val="28"/>
                <w:szCs w:val="28"/>
              </w:rPr>
              <w:t>……….</w:t>
            </w:r>
            <w:r w:rsidRPr="00BD75B1">
              <w:rPr>
                <w:sz w:val="28"/>
                <w:szCs w:val="28"/>
              </w:rPr>
              <w:t>...............</w:t>
            </w:r>
          </w:p>
        </w:tc>
        <w:tc>
          <w:tcPr>
            <w:tcW w:w="618" w:type="dxa"/>
          </w:tcPr>
          <w:p w:rsidR="00903292" w:rsidRPr="00BD75B1" w:rsidRDefault="00903292" w:rsidP="0097559D">
            <w:pPr>
              <w:spacing w:line="360" w:lineRule="auto"/>
              <w:jc w:val="center"/>
              <w:rPr>
                <w:sz w:val="28"/>
                <w:szCs w:val="28"/>
              </w:rPr>
            </w:pPr>
          </w:p>
          <w:p w:rsidR="00C11542" w:rsidRPr="00BD75B1" w:rsidRDefault="003734F4" w:rsidP="0099713B">
            <w:pPr>
              <w:spacing w:line="360" w:lineRule="auto"/>
              <w:jc w:val="center"/>
              <w:rPr>
                <w:sz w:val="28"/>
                <w:szCs w:val="28"/>
              </w:rPr>
            </w:pPr>
            <w:r w:rsidRPr="00BD75B1">
              <w:rPr>
                <w:sz w:val="28"/>
                <w:szCs w:val="28"/>
              </w:rPr>
              <w:t>34</w:t>
            </w:r>
          </w:p>
        </w:tc>
      </w:tr>
      <w:tr w:rsidR="00F93202" w:rsidRPr="007B0EA5" w:rsidTr="00640C55">
        <w:trPr>
          <w:jc w:val="center"/>
        </w:trPr>
        <w:tc>
          <w:tcPr>
            <w:tcW w:w="9410" w:type="dxa"/>
          </w:tcPr>
          <w:p w:rsidR="00F93202" w:rsidRPr="0065713A" w:rsidRDefault="00B67C3A" w:rsidP="00BD75B1">
            <w:pPr>
              <w:spacing w:line="360" w:lineRule="auto"/>
              <w:rPr>
                <w:sz w:val="28"/>
                <w:szCs w:val="28"/>
              </w:rPr>
            </w:pPr>
            <w:r w:rsidRPr="0065713A">
              <w:rPr>
                <w:caps/>
                <w:sz w:val="28"/>
                <w:szCs w:val="28"/>
              </w:rPr>
              <w:t xml:space="preserve">Розділ 3. </w:t>
            </w:r>
            <w:r w:rsidR="00FF1569" w:rsidRPr="0065713A">
              <w:rPr>
                <w:caps/>
                <w:color w:val="000000"/>
                <w:sz w:val="28"/>
                <w:szCs w:val="28"/>
              </w:rPr>
              <w:t xml:space="preserve">Удосконалення </w:t>
            </w:r>
            <w:r w:rsidR="0094013D" w:rsidRPr="0065713A">
              <w:rPr>
                <w:caps/>
                <w:color w:val="000000"/>
                <w:sz w:val="28"/>
                <w:szCs w:val="28"/>
              </w:rPr>
              <w:t xml:space="preserve">процесу </w:t>
            </w:r>
            <w:r w:rsidR="00BD75B1" w:rsidRPr="0065713A">
              <w:rPr>
                <w:bCs/>
                <w:caps/>
                <w:color w:val="000000"/>
                <w:sz w:val="28"/>
                <w:szCs w:val="28"/>
              </w:rPr>
              <w:t xml:space="preserve">Управління в системі економічної безпеки України </w:t>
            </w:r>
            <w:r w:rsidR="004C57B2" w:rsidRPr="0065713A">
              <w:rPr>
                <w:bCs/>
                <w:caps/>
                <w:color w:val="000000"/>
                <w:sz w:val="28"/>
                <w:szCs w:val="28"/>
              </w:rPr>
              <w:t>………………………….</w:t>
            </w:r>
            <w:r w:rsidR="00FF1569" w:rsidRPr="0065713A">
              <w:rPr>
                <w:caps/>
                <w:color w:val="000000"/>
                <w:sz w:val="28"/>
                <w:szCs w:val="28"/>
              </w:rPr>
              <w:t>………</w:t>
            </w:r>
            <w:r w:rsidR="00A95492" w:rsidRPr="0065713A">
              <w:rPr>
                <w:caps/>
                <w:color w:val="000000"/>
                <w:sz w:val="28"/>
                <w:szCs w:val="28"/>
              </w:rPr>
              <w:t>……</w:t>
            </w:r>
          </w:p>
        </w:tc>
        <w:tc>
          <w:tcPr>
            <w:tcW w:w="618" w:type="dxa"/>
          </w:tcPr>
          <w:p w:rsidR="004C57B2" w:rsidRPr="0065713A" w:rsidRDefault="004C57B2" w:rsidP="002F3D95">
            <w:pPr>
              <w:spacing w:line="360" w:lineRule="auto"/>
              <w:jc w:val="center"/>
              <w:rPr>
                <w:sz w:val="28"/>
                <w:szCs w:val="28"/>
              </w:rPr>
            </w:pPr>
          </w:p>
          <w:p w:rsidR="004A5EFA" w:rsidRPr="0065713A" w:rsidRDefault="00E672A8" w:rsidP="00BD75B1">
            <w:pPr>
              <w:spacing w:line="360" w:lineRule="auto"/>
              <w:jc w:val="center"/>
              <w:rPr>
                <w:sz w:val="28"/>
                <w:szCs w:val="28"/>
              </w:rPr>
            </w:pPr>
            <w:r w:rsidRPr="0065713A">
              <w:rPr>
                <w:sz w:val="28"/>
                <w:szCs w:val="28"/>
              </w:rPr>
              <w:t>4</w:t>
            </w:r>
            <w:r w:rsidR="00BD75B1" w:rsidRPr="0065713A">
              <w:rPr>
                <w:sz w:val="28"/>
                <w:szCs w:val="28"/>
              </w:rPr>
              <w:t>3</w:t>
            </w:r>
          </w:p>
        </w:tc>
      </w:tr>
      <w:tr w:rsidR="00F93202" w:rsidRPr="007B0EA5" w:rsidTr="00640C55">
        <w:trPr>
          <w:jc w:val="center"/>
        </w:trPr>
        <w:tc>
          <w:tcPr>
            <w:tcW w:w="9410" w:type="dxa"/>
          </w:tcPr>
          <w:p w:rsidR="00F93202" w:rsidRPr="0065713A" w:rsidRDefault="00F93202" w:rsidP="00207625">
            <w:pPr>
              <w:spacing w:line="360" w:lineRule="auto"/>
              <w:rPr>
                <w:sz w:val="28"/>
                <w:szCs w:val="28"/>
              </w:rPr>
            </w:pPr>
            <w:r w:rsidRPr="0065713A">
              <w:rPr>
                <w:sz w:val="28"/>
                <w:szCs w:val="28"/>
              </w:rPr>
              <w:t xml:space="preserve">3.1. </w:t>
            </w:r>
            <w:r w:rsidR="00207625" w:rsidRPr="0065713A">
              <w:rPr>
                <w:sz w:val="28"/>
                <w:szCs w:val="28"/>
              </w:rPr>
              <w:t>Інновації в системі економічної безпеки України…………..</w:t>
            </w:r>
            <w:r w:rsidR="00FF1569" w:rsidRPr="0065713A">
              <w:rPr>
                <w:caps/>
                <w:sz w:val="28"/>
                <w:szCs w:val="28"/>
              </w:rPr>
              <w:t>…..</w:t>
            </w:r>
            <w:r w:rsidR="00A95492" w:rsidRPr="0065713A">
              <w:rPr>
                <w:bCs/>
                <w:color w:val="200F03"/>
                <w:sz w:val="28"/>
                <w:szCs w:val="28"/>
              </w:rPr>
              <w:t>…………</w:t>
            </w:r>
          </w:p>
        </w:tc>
        <w:tc>
          <w:tcPr>
            <w:tcW w:w="618" w:type="dxa"/>
          </w:tcPr>
          <w:p w:rsidR="004A5EFA" w:rsidRPr="0065713A" w:rsidRDefault="00E672A8" w:rsidP="00BD75B1">
            <w:pPr>
              <w:spacing w:line="360" w:lineRule="auto"/>
              <w:jc w:val="center"/>
              <w:rPr>
                <w:sz w:val="28"/>
                <w:szCs w:val="28"/>
              </w:rPr>
            </w:pPr>
            <w:r w:rsidRPr="0065713A">
              <w:rPr>
                <w:sz w:val="28"/>
                <w:szCs w:val="28"/>
              </w:rPr>
              <w:t>4</w:t>
            </w:r>
            <w:r w:rsidR="00BD75B1" w:rsidRPr="0065713A">
              <w:rPr>
                <w:sz w:val="28"/>
                <w:szCs w:val="28"/>
              </w:rPr>
              <w:t>3</w:t>
            </w:r>
          </w:p>
        </w:tc>
      </w:tr>
      <w:tr w:rsidR="00F93202" w:rsidRPr="007B0EA5" w:rsidTr="00640C55">
        <w:trPr>
          <w:jc w:val="center"/>
        </w:trPr>
        <w:tc>
          <w:tcPr>
            <w:tcW w:w="9410" w:type="dxa"/>
          </w:tcPr>
          <w:p w:rsidR="00F93202" w:rsidRPr="0065713A" w:rsidRDefault="00B67C3A" w:rsidP="00A90014">
            <w:pPr>
              <w:pStyle w:val="af3"/>
              <w:shd w:val="clear" w:color="auto" w:fill="FFFFFF"/>
              <w:spacing w:before="0" w:beforeAutospacing="0" w:after="0" w:afterAutospacing="0" w:line="360" w:lineRule="auto"/>
              <w:jc w:val="both"/>
              <w:rPr>
                <w:color w:val="200F03"/>
                <w:sz w:val="28"/>
                <w:szCs w:val="28"/>
                <w:lang w:val="uk-UA"/>
              </w:rPr>
            </w:pPr>
            <w:r w:rsidRPr="0065713A">
              <w:rPr>
                <w:sz w:val="28"/>
                <w:szCs w:val="28"/>
                <w:lang w:val="uk-UA"/>
              </w:rPr>
              <w:t xml:space="preserve">3.2. </w:t>
            </w:r>
            <w:r w:rsidR="0065713A" w:rsidRPr="0065713A">
              <w:rPr>
                <w:sz w:val="28"/>
                <w:szCs w:val="28"/>
                <w:lang w:val="uk-UA"/>
              </w:rPr>
              <w:t>Детермінанти формування інноваційної  стратегії економічної безпеки України …………………………………………………………………</w:t>
            </w:r>
            <w:r w:rsidR="00A90014" w:rsidRPr="0065713A">
              <w:rPr>
                <w:sz w:val="28"/>
                <w:szCs w:val="28"/>
                <w:lang w:val="uk-UA"/>
              </w:rPr>
              <w:t>…</w:t>
            </w:r>
            <w:r w:rsidR="00FF1569" w:rsidRPr="0065713A">
              <w:rPr>
                <w:caps/>
                <w:sz w:val="28"/>
                <w:szCs w:val="28"/>
                <w:lang w:val="uk-UA"/>
              </w:rPr>
              <w:t>……..</w:t>
            </w:r>
          </w:p>
        </w:tc>
        <w:tc>
          <w:tcPr>
            <w:tcW w:w="618" w:type="dxa"/>
          </w:tcPr>
          <w:p w:rsidR="00FF1569" w:rsidRPr="0065713A" w:rsidRDefault="00FF1569" w:rsidP="00752747">
            <w:pPr>
              <w:spacing w:line="360" w:lineRule="auto"/>
              <w:jc w:val="center"/>
              <w:rPr>
                <w:sz w:val="28"/>
                <w:szCs w:val="28"/>
              </w:rPr>
            </w:pPr>
          </w:p>
          <w:p w:rsidR="00F93202" w:rsidRPr="0065713A" w:rsidRDefault="00E672A8" w:rsidP="0065713A">
            <w:pPr>
              <w:spacing w:line="360" w:lineRule="auto"/>
              <w:jc w:val="center"/>
              <w:rPr>
                <w:sz w:val="28"/>
                <w:szCs w:val="28"/>
              </w:rPr>
            </w:pPr>
            <w:r w:rsidRPr="0065713A">
              <w:rPr>
                <w:sz w:val="28"/>
                <w:szCs w:val="28"/>
              </w:rPr>
              <w:t>5</w:t>
            </w:r>
            <w:r w:rsidR="0065713A" w:rsidRPr="0065713A">
              <w:rPr>
                <w:sz w:val="28"/>
                <w:szCs w:val="28"/>
              </w:rPr>
              <w:t>0</w:t>
            </w:r>
          </w:p>
        </w:tc>
      </w:tr>
      <w:tr w:rsidR="00F93202" w:rsidRPr="007B0EA5" w:rsidTr="00640C55">
        <w:trPr>
          <w:jc w:val="center"/>
        </w:trPr>
        <w:tc>
          <w:tcPr>
            <w:tcW w:w="9410" w:type="dxa"/>
          </w:tcPr>
          <w:p w:rsidR="00F93202" w:rsidRPr="00A90014" w:rsidRDefault="00F93202" w:rsidP="002F3D95">
            <w:pPr>
              <w:spacing w:line="360" w:lineRule="auto"/>
              <w:rPr>
                <w:caps/>
                <w:sz w:val="28"/>
                <w:szCs w:val="28"/>
              </w:rPr>
            </w:pPr>
            <w:r w:rsidRPr="00A90014">
              <w:rPr>
                <w:caps/>
                <w:sz w:val="28"/>
                <w:szCs w:val="28"/>
              </w:rPr>
              <w:t>Висновки</w:t>
            </w:r>
            <w:r w:rsidR="003D31EB" w:rsidRPr="00A90014">
              <w:rPr>
                <w:caps/>
                <w:sz w:val="28"/>
                <w:szCs w:val="28"/>
              </w:rPr>
              <w:t>……………………..</w:t>
            </w:r>
            <w:r w:rsidRPr="00A90014">
              <w:rPr>
                <w:caps/>
                <w:sz w:val="28"/>
                <w:szCs w:val="28"/>
              </w:rPr>
              <w:t>……………………………………</w:t>
            </w:r>
            <w:r w:rsidR="00AB13F4" w:rsidRPr="00A90014">
              <w:rPr>
                <w:caps/>
                <w:sz w:val="28"/>
                <w:szCs w:val="28"/>
              </w:rPr>
              <w:t>..</w:t>
            </w:r>
            <w:r w:rsidRPr="00A90014">
              <w:rPr>
                <w:caps/>
                <w:sz w:val="28"/>
                <w:szCs w:val="28"/>
              </w:rPr>
              <w:t>……..…</w:t>
            </w:r>
          </w:p>
        </w:tc>
        <w:tc>
          <w:tcPr>
            <w:tcW w:w="618" w:type="dxa"/>
          </w:tcPr>
          <w:p w:rsidR="00F93202" w:rsidRPr="007B0EA5" w:rsidRDefault="005F2130" w:rsidP="00A07FE4">
            <w:pPr>
              <w:spacing w:line="360" w:lineRule="auto"/>
              <w:jc w:val="center"/>
              <w:rPr>
                <w:sz w:val="28"/>
                <w:szCs w:val="28"/>
              </w:rPr>
            </w:pPr>
            <w:r w:rsidRPr="007B0EA5">
              <w:rPr>
                <w:sz w:val="28"/>
                <w:szCs w:val="28"/>
              </w:rPr>
              <w:t>5</w:t>
            </w:r>
            <w:r w:rsidR="00A07FE4">
              <w:rPr>
                <w:sz w:val="28"/>
                <w:szCs w:val="28"/>
              </w:rPr>
              <w:t>5</w:t>
            </w:r>
          </w:p>
        </w:tc>
      </w:tr>
      <w:tr w:rsidR="00F93202" w:rsidRPr="007B0EA5" w:rsidTr="00640C55">
        <w:trPr>
          <w:trHeight w:val="398"/>
          <w:jc w:val="center"/>
        </w:trPr>
        <w:tc>
          <w:tcPr>
            <w:tcW w:w="9410"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18" w:type="dxa"/>
          </w:tcPr>
          <w:p w:rsidR="00F93202" w:rsidRPr="007B0EA5" w:rsidRDefault="005F2130" w:rsidP="00215CB1">
            <w:pPr>
              <w:spacing w:line="360" w:lineRule="auto"/>
              <w:jc w:val="center"/>
              <w:rPr>
                <w:sz w:val="28"/>
                <w:szCs w:val="28"/>
              </w:rPr>
            </w:pPr>
            <w:r w:rsidRPr="007B0EA5">
              <w:rPr>
                <w:sz w:val="28"/>
                <w:szCs w:val="28"/>
              </w:rPr>
              <w:t>5</w:t>
            </w:r>
            <w:r w:rsidR="00215CB1">
              <w:rPr>
                <w:sz w:val="28"/>
                <w:szCs w:val="28"/>
              </w:rPr>
              <w:t>9</w:t>
            </w:r>
          </w:p>
        </w:tc>
      </w:tr>
      <w:tr w:rsidR="0091500A" w:rsidRPr="007B0EA5" w:rsidTr="00640C55">
        <w:trPr>
          <w:trHeight w:val="398"/>
          <w:jc w:val="center"/>
        </w:trPr>
        <w:tc>
          <w:tcPr>
            <w:tcW w:w="9410" w:type="dxa"/>
          </w:tcPr>
          <w:p w:rsidR="0091500A" w:rsidRPr="007B0EA5" w:rsidRDefault="0091500A" w:rsidP="00084D18">
            <w:pPr>
              <w:spacing w:line="360" w:lineRule="auto"/>
              <w:rPr>
                <w:caps/>
                <w:sz w:val="28"/>
                <w:szCs w:val="28"/>
              </w:rPr>
            </w:pPr>
            <w:r w:rsidRPr="007B0EA5">
              <w:rPr>
                <w:caps/>
                <w:sz w:val="28"/>
                <w:szCs w:val="28"/>
              </w:rPr>
              <w:t>додатки……………………..……………………………………..……..…</w:t>
            </w:r>
          </w:p>
        </w:tc>
        <w:tc>
          <w:tcPr>
            <w:tcW w:w="618" w:type="dxa"/>
          </w:tcPr>
          <w:p w:rsidR="0091500A" w:rsidRPr="007B0EA5" w:rsidRDefault="00215CB1" w:rsidP="008F4929">
            <w:pPr>
              <w:spacing w:line="360" w:lineRule="auto"/>
              <w:jc w:val="center"/>
              <w:rPr>
                <w:sz w:val="28"/>
                <w:szCs w:val="28"/>
              </w:rPr>
            </w:pPr>
            <w:r>
              <w:rPr>
                <w:sz w:val="28"/>
                <w:szCs w:val="28"/>
              </w:rPr>
              <w:t>6</w:t>
            </w:r>
            <w:r w:rsidR="008F4929">
              <w:rPr>
                <w:sz w:val="28"/>
                <w:szCs w:val="28"/>
              </w:rPr>
              <w:t>5</w:t>
            </w: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Default="0091500A" w:rsidP="003D5CA9">
      <w:pPr>
        <w:spacing w:line="360" w:lineRule="auto"/>
        <w:jc w:val="center"/>
        <w:rPr>
          <w:b/>
          <w:sz w:val="28"/>
          <w:szCs w:val="28"/>
          <w:lang w:val="ru-RU"/>
        </w:rPr>
      </w:pPr>
    </w:p>
    <w:p w:rsidR="006E40E4" w:rsidRDefault="006E40E4" w:rsidP="003D5CA9">
      <w:pPr>
        <w:spacing w:line="360" w:lineRule="auto"/>
        <w:jc w:val="center"/>
        <w:rPr>
          <w:b/>
          <w:sz w:val="28"/>
          <w:szCs w:val="28"/>
          <w:lang w:val="ru-RU"/>
        </w:rPr>
      </w:pPr>
    </w:p>
    <w:p w:rsidR="0065713A" w:rsidRDefault="0065713A" w:rsidP="003D5CA9">
      <w:pPr>
        <w:spacing w:line="360" w:lineRule="auto"/>
        <w:jc w:val="center"/>
        <w:rPr>
          <w:b/>
          <w:sz w:val="28"/>
          <w:szCs w:val="28"/>
          <w:lang w:val="ru-RU"/>
        </w:rPr>
      </w:pPr>
    </w:p>
    <w:p w:rsidR="006E40E4" w:rsidRPr="006E40E4" w:rsidRDefault="006E40E4" w:rsidP="003D5CA9">
      <w:pPr>
        <w:spacing w:line="360" w:lineRule="auto"/>
        <w:jc w:val="center"/>
        <w:rPr>
          <w:b/>
          <w:sz w:val="28"/>
          <w:szCs w:val="28"/>
          <w:lang w:val="ru-RU"/>
        </w:rPr>
      </w:pPr>
    </w:p>
    <w:p w:rsidR="00BC287F" w:rsidRPr="007B0EA5" w:rsidRDefault="00BC287F"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C65398" w:rsidRPr="004C57B2" w:rsidRDefault="00C65398" w:rsidP="003D5CA9">
      <w:pPr>
        <w:spacing w:line="360" w:lineRule="auto"/>
        <w:jc w:val="center"/>
        <w:rPr>
          <w:b/>
          <w:sz w:val="28"/>
          <w:szCs w:val="28"/>
        </w:rPr>
      </w:pPr>
      <w:r w:rsidRPr="004C57B2">
        <w:rPr>
          <w:b/>
          <w:sz w:val="28"/>
          <w:szCs w:val="28"/>
        </w:rPr>
        <w:lastRenderedPageBreak/>
        <w:t>ВСТУП</w:t>
      </w:r>
    </w:p>
    <w:p w:rsidR="003D5CA9" w:rsidRPr="004C57B2" w:rsidRDefault="003D5CA9" w:rsidP="003D5CA9">
      <w:pPr>
        <w:spacing w:line="360" w:lineRule="auto"/>
        <w:jc w:val="center"/>
        <w:rPr>
          <w:b/>
          <w:sz w:val="28"/>
          <w:szCs w:val="28"/>
        </w:rPr>
      </w:pPr>
    </w:p>
    <w:p w:rsidR="00D37364" w:rsidRPr="004C57B2" w:rsidRDefault="00D9312F" w:rsidP="003D5CA9">
      <w:pPr>
        <w:spacing w:line="360" w:lineRule="auto"/>
        <w:ind w:firstLine="709"/>
        <w:jc w:val="both"/>
        <w:rPr>
          <w:bCs/>
          <w:color w:val="200F03"/>
          <w:sz w:val="28"/>
          <w:szCs w:val="28"/>
        </w:rPr>
      </w:pPr>
      <w:r w:rsidRPr="004C57B2">
        <w:rPr>
          <w:rFonts w:eastAsia="TimesNewRoman"/>
          <w:b/>
          <w:sz w:val="28"/>
          <w:szCs w:val="28"/>
        </w:rPr>
        <w:t>Актуальність</w:t>
      </w:r>
      <w:r w:rsidR="00F36CE2" w:rsidRPr="004C57B2">
        <w:rPr>
          <w:rFonts w:eastAsia="TimesNewRoman"/>
          <w:b/>
          <w:sz w:val="28"/>
          <w:szCs w:val="28"/>
        </w:rPr>
        <w:t>.</w:t>
      </w:r>
      <w:r w:rsidR="007B0EA5" w:rsidRPr="004C57B2">
        <w:rPr>
          <w:rFonts w:eastAsia="TimesNewRoman"/>
          <w:b/>
          <w:sz w:val="28"/>
          <w:szCs w:val="28"/>
        </w:rPr>
        <w:t xml:space="preserve"> </w:t>
      </w:r>
      <w:r w:rsidR="004C5330" w:rsidRPr="004C5330">
        <w:rPr>
          <w:rFonts w:eastAsia="TimesNewRoman"/>
          <w:sz w:val="28"/>
          <w:szCs w:val="28"/>
        </w:rPr>
        <w:t xml:space="preserve">В умовах глобальних викликів сучасні загрози економічної безпеки носять системний характер і виникають в різних сферах зовнішнього і внутрішнього середовища </w:t>
      </w:r>
      <w:r w:rsidR="004C5330">
        <w:rPr>
          <w:rFonts w:eastAsia="TimesNewRoman"/>
          <w:sz w:val="28"/>
          <w:szCs w:val="28"/>
        </w:rPr>
        <w:t>національної економіки</w:t>
      </w:r>
      <w:r w:rsidR="004C5330" w:rsidRPr="004C5330">
        <w:rPr>
          <w:rFonts w:eastAsia="TimesNewRoman"/>
          <w:sz w:val="28"/>
          <w:szCs w:val="28"/>
        </w:rPr>
        <w:t xml:space="preserve">, у тому числі у фінансовій, правовій, управлінській, технологічній, інформаційній та ін. Для того, щоб успішно протистояти загрозам, необхідно створити інтелектуальну систему економічної безпеки, яка здатна комплексно протидіяти </w:t>
      </w:r>
      <w:r w:rsidR="004C5330">
        <w:rPr>
          <w:rFonts w:eastAsia="TimesNewRoman"/>
          <w:sz w:val="28"/>
          <w:szCs w:val="28"/>
        </w:rPr>
        <w:t>глобальним</w:t>
      </w:r>
      <w:r w:rsidR="004C5330" w:rsidRPr="004C5330">
        <w:rPr>
          <w:rFonts w:eastAsia="TimesNewRoman"/>
          <w:sz w:val="28"/>
          <w:szCs w:val="28"/>
        </w:rPr>
        <w:t xml:space="preserve"> загрозам у </w:t>
      </w:r>
      <w:r w:rsidR="004C5330">
        <w:rPr>
          <w:rFonts w:eastAsia="TimesNewRoman"/>
          <w:sz w:val="28"/>
          <w:szCs w:val="28"/>
        </w:rPr>
        <w:t>національному макроекономічному середовищі</w:t>
      </w:r>
      <w:r w:rsidR="004C5330" w:rsidRPr="004C5330">
        <w:rPr>
          <w:rFonts w:eastAsia="TimesNewRoman"/>
          <w:sz w:val="28"/>
          <w:szCs w:val="28"/>
        </w:rPr>
        <w:t>. Побудувати таку систему економічної безпеки суб’єктів господарської діяльності неможливо без активного впровадження інноваційних рішень, які стосуються організаційних структур підрозділів економічної безпеки, технологій, форм та методів роботи фахівців з безпеки по протидії небезпекам та загрозам зовнішнього і внутрішнього середовища.</w:t>
      </w:r>
      <w:r w:rsidR="007B18A4" w:rsidRPr="004C5330">
        <w:rPr>
          <w:rFonts w:eastAsia="TimesNewRoman"/>
          <w:sz w:val="28"/>
          <w:szCs w:val="28"/>
        </w:rPr>
        <w:t xml:space="preserve"> У зв’язку із цим питання управління </w:t>
      </w:r>
      <w:r w:rsidR="004C5330" w:rsidRPr="004C5330">
        <w:rPr>
          <w:bCs/>
          <w:sz w:val="28"/>
          <w:szCs w:val="28"/>
        </w:rPr>
        <w:t>в системі економічної безпеки України,  а також система інноваційних методів та технології її оцінювання</w:t>
      </w:r>
      <w:r w:rsidR="007B18A4" w:rsidRPr="004C5330">
        <w:rPr>
          <w:rFonts w:eastAsia="TimesNewRoman"/>
          <w:bCs/>
          <w:sz w:val="28"/>
          <w:szCs w:val="28"/>
        </w:rPr>
        <w:t xml:space="preserve"> в умовах глобальних викликів</w:t>
      </w:r>
      <w:r w:rsidR="007B18A4" w:rsidRPr="004C5330">
        <w:rPr>
          <w:rFonts w:eastAsia="TimesNewRoman"/>
          <w:sz w:val="28"/>
          <w:szCs w:val="28"/>
        </w:rPr>
        <w:t xml:space="preserve"> є надзвичайно актуальними. </w:t>
      </w:r>
      <w:r w:rsidR="00B7242A" w:rsidRPr="004C5330">
        <w:rPr>
          <w:rFonts w:eastAsia="TimesNewRoman"/>
          <w:sz w:val="28"/>
          <w:szCs w:val="28"/>
        </w:rPr>
        <w:t xml:space="preserve"> </w:t>
      </w:r>
      <w:r w:rsidR="00B7242A" w:rsidRPr="004C5330">
        <w:rPr>
          <w:bCs/>
          <w:color w:val="200F03"/>
          <w:sz w:val="28"/>
          <w:szCs w:val="28"/>
        </w:rPr>
        <w:t>Дослідження</w:t>
      </w:r>
      <w:r w:rsidR="0096789D" w:rsidRPr="004C5330">
        <w:rPr>
          <w:bCs/>
          <w:color w:val="200F03"/>
          <w:sz w:val="28"/>
          <w:szCs w:val="28"/>
        </w:rPr>
        <w:t xml:space="preserve"> теорії і практики </w:t>
      </w:r>
      <w:r w:rsidR="007B18A4" w:rsidRPr="004C5330">
        <w:rPr>
          <w:rFonts w:eastAsia="TimesNewRoman"/>
          <w:sz w:val="28"/>
          <w:szCs w:val="28"/>
        </w:rPr>
        <w:t xml:space="preserve">управління </w:t>
      </w:r>
      <w:r w:rsidR="004C5330" w:rsidRPr="004C5330">
        <w:rPr>
          <w:bCs/>
          <w:sz w:val="28"/>
          <w:szCs w:val="28"/>
        </w:rPr>
        <w:t>в системі економічної безпеки України</w:t>
      </w:r>
      <w:r w:rsidR="007B18A4" w:rsidRPr="004C5330">
        <w:rPr>
          <w:rFonts w:eastAsia="TimesNewRoman"/>
          <w:bCs/>
          <w:sz w:val="28"/>
          <w:szCs w:val="28"/>
        </w:rPr>
        <w:t xml:space="preserve"> </w:t>
      </w:r>
      <w:r w:rsidR="00B7242A" w:rsidRPr="004C5330">
        <w:rPr>
          <w:bCs/>
          <w:color w:val="200F03"/>
          <w:sz w:val="28"/>
          <w:szCs w:val="28"/>
        </w:rPr>
        <w:t>на</w:t>
      </w:r>
      <w:r w:rsidR="0096789D" w:rsidRPr="004C5330">
        <w:rPr>
          <w:bCs/>
          <w:color w:val="200F03"/>
          <w:sz w:val="28"/>
          <w:szCs w:val="28"/>
        </w:rPr>
        <w:t>дає</w:t>
      </w:r>
      <w:r w:rsidR="0096789D" w:rsidRPr="004C57B2">
        <w:rPr>
          <w:bCs/>
          <w:color w:val="200F03"/>
          <w:sz w:val="28"/>
          <w:szCs w:val="28"/>
        </w:rPr>
        <w:t xml:space="preserve"> змогу стверджувати, що </w:t>
      </w:r>
      <w:r w:rsidR="004C5330">
        <w:rPr>
          <w:bCs/>
          <w:color w:val="200F03"/>
          <w:sz w:val="28"/>
          <w:szCs w:val="28"/>
        </w:rPr>
        <w:t>в умовах глобальних викликів</w:t>
      </w:r>
      <w:r w:rsidR="0096789D" w:rsidRPr="004C57B2">
        <w:rPr>
          <w:bCs/>
          <w:color w:val="200F03"/>
          <w:sz w:val="28"/>
          <w:szCs w:val="28"/>
        </w:rPr>
        <w:t xml:space="preserve"> управління цими процесами потребує удосконалення </w:t>
      </w:r>
      <w:r w:rsidR="00B7242A" w:rsidRPr="004C57B2">
        <w:rPr>
          <w:bCs/>
          <w:color w:val="200F03"/>
          <w:sz w:val="28"/>
          <w:szCs w:val="28"/>
        </w:rPr>
        <w:t>теоретико-</w:t>
      </w:r>
      <w:r w:rsidR="0096789D" w:rsidRPr="004C57B2">
        <w:rPr>
          <w:bCs/>
          <w:color w:val="200F03"/>
          <w:sz w:val="28"/>
          <w:szCs w:val="28"/>
        </w:rPr>
        <w:t>метод</w:t>
      </w:r>
      <w:r w:rsidR="00B7242A" w:rsidRPr="004C57B2">
        <w:rPr>
          <w:bCs/>
          <w:color w:val="200F03"/>
          <w:sz w:val="28"/>
          <w:szCs w:val="28"/>
        </w:rPr>
        <w:t>ичної бази</w:t>
      </w:r>
      <w:r w:rsidR="0096789D" w:rsidRPr="004C57B2">
        <w:rPr>
          <w:bCs/>
          <w:color w:val="200F03"/>
          <w:sz w:val="28"/>
          <w:szCs w:val="28"/>
        </w:rPr>
        <w:t xml:space="preserve">. </w:t>
      </w:r>
    </w:p>
    <w:p w:rsidR="004C5330" w:rsidRPr="00621C5D" w:rsidRDefault="00D37364" w:rsidP="004C5330">
      <w:pPr>
        <w:spacing w:line="360" w:lineRule="auto"/>
        <w:ind w:firstLine="709"/>
        <w:jc w:val="both"/>
        <w:rPr>
          <w:sz w:val="28"/>
          <w:szCs w:val="28"/>
        </w:rPr>
      </w:pPr>
      <w:r w:rsidRPr="004C57B2">
        <w:rPr>
          <w:b/>
          <w:bCs/>
          <w:color w:val="200F03"/>
          <w:sz w:val="28"/>
          <w:szCs w:val="28"/>
        </w:rPr>
        <w:t>Аналіз останніх досліджень і публікацій.</w:t>
      </w:r>
      <w:r w:rsidRPr="004C57B2">
        <w:rPr>
          <w:rStyle w:val="apple-converted-space"/>
          <w:color w:val="200F03"/>
          <w:sz w:val="28"/>
          <w:szCs w:val="28"/>
        </w:rPr>
        <w:t> </w:t>
      </w:r>
      <w:r w:rsidR="004C5330" w:rsidRPr="00621C5D">
        <w:rPr>
          <w:sz w:val="28"/>
          <w:szCs w:val="28"/>
        </w:rPr>
        <w:t>Теоретико-метод</w:t>
      </w:r>
      <w:r w:rsidR="004C5330">
        <w:rPr>
          <w:sz w:val="28"/>
          <w:szCs w:val="28"/>
        </w:rPr>
        <w:t xml:space="preserve">ичні та практичні </w:t>
      </w:r>
      <w:r w:rsidR="004C5330" w:rsidRPr="00621C5D">
        <w:rPr>
          <w:sz w:val="28"/>
          <w:szCs w:val="28"/>
        </w:rPr>
        <w:t xml:space="preserve">аспекти економічної безпеки </w:t>
      </w:r>
      <w:r w:rsidR="004C5330">
        <w:rPr>
          <w:sz w:val="28"/>
          <w:szCs w:val="28"/>
        </w:rPr>
        <w:t xml:space="preserve">в </w:t>
      </w:r>
      <w:r w:rsidR="004C5330" w:rsidRPr="00621C5D">
        <w:rPr>
          <w:sz w:val="28"/>
          <w:szCs w:val="28"/>
        </w:rPr>
        <w:t>економі</w:t>
      </w:r>
      <w:r w:rsidR="004C5330">
        <w:rPr>
          <w:sz w:val="28"/>
          <w:szCs w:val="28"/>
        </w:rPr>
        <w:t>ці</w:t>
      </w:r>
      <w:r w:rsidR="004C5330" w:rsidRPr="00621C5D">
        <w:rPr>
          <w:sz w:val="28"/>
          <w:szCs w:val="28"/>
        </w:rPr>
        <w:t xml:space="preserve"> досліджували</w:t>
      </w:r>
      <w:r w:rsidR="0094013D" w:rsidRPr="004C57B2">
        <w:rPr>
          <w:color w:val="200F03"/>
          <w:sz w:val="28"/>
          <w:szCs w:val="28"/>
        </w:rPr>
        <w:t xml:space="preserve">:  </w:t>
      </w:r>
      <w:r w:rsidR="004C5330" w:rsidRPr="00621C5D">
        <w:rPr>
          <w:sz w:val="28"/>
          <w:szCs w:val="28"/>
        </w:rPr>
        <w:t xml:space="preserve">Т. Васильців, З. Варналій, О. Власюк, В. Гейц, В. Горбулін, О. Ілляшенко, </w:t>
      </w:r>
      <w:r w:rsidR="0094013D" w:rsidRPr="004C57B2">
        <w:rPr>
          <w:color w:val="200F03"/>
          <w:sz w:val="28"/>
          <w:szCs w:val="28"/>
        </w:rPr>
        <w:t xml:space="preserve">О. Побережець, </w:t>
      </w:r>
      <w:r w:rsidR="004C5330">
        <w:rPr>
          <w:color w:val="200F03"/>
          <w:sz w:val="28"/>
          <w:szCs w:val="28"/>
        </w:rPr>
        <w:t xml:space="preserve">І. Чуркіна, О. Садченко, І. Нєнно, </w:t>
      </w:r>
      <w:r w:rsidR="0094013D" w:rsidRPr="004C57B2">
        <w:rPr>
          <w:color w:val="200F03"/>
          <w:sz w:val="28"/>
          <w:szCs w:val="28"/>
        </w:rPr>
        <w:t xml:space="preserve">Є. Масленніков, </w:t>
      </w:r>
      <w:r w:rsidR="004C5330">
        <w:rPr>
          <w:color w:val="200F03"/>
          <w:sz w:val="28"/>
          <w:szCs w:val="28"/>
        </w:rPr>
        <w:t>Ю. Грінченко</w:t>
      </w:r>
      <w:r w:rsidR="0094013D" w:rsidRPr="004C57B2">
        <w:rPr>
          <w:color w:val="200F03"/>
          <w:sz w:val="28"/>
          <w:szCs w:val="28"/>
        </w:rPr>
        <w:t xml:space="preserve"> та ін.</w:t>
      </w:r>
      <w:r w:rsidR="004C5330">
        <w:rPr>
          <w:color w:val="200F03"/>
          <w:sz w:val="28"/>
          <w:szCs w:val="28"/>
        </w:rPr>
        <w:t xml:space="preserve"> </w:t>
      </w:r>
      <w:r w:rsidR="004C5330" w:rsidRPr="00621C5D">
        <w:rPr>
          <w:sz w:val="28"/>
          <w:szCs w:val="28"/>
        </w:rPr>
        <w:t xml:space="preserve">Фундаментальні засади </w:t>
      </w:r>
      <w:r w:rsidR="00FE0C0F">
        <w:rPr>
          <w:sz w:val="28"/>
          <w:szCs w:val="28"/>
        </w:rPr>
        <w:t xml:space="preserve">забезпечення </w:t>
      </w:r>
      <w:r w:rsidR="004C5330" w:rsidRPr="00621C5D">
        <w:rPr>
          <w:sz w:val="28"/>
          <w:szCs w:val="28"/>
        </w:rPr>
        <w:t xml:space="preserve">економічної безпеки </w:t>
      </w:r>
      <w:r w:rsidR="00FE0C0F">
        <w:rPr>
          <w:sz w:val="28"/>
          <w:szCs w:val="28"/>
        </w:rPr>
        <w:t xml:space="preserve">були </w:t>
      </w:r>
      <w:r w:rsidR="004C5330" w:rsidRPr="00621C5D">
        <w:rPr>
          <w:sz w:val="28"/>
          <w:szCs w:val="28"/>
        </w:rPr>
        <w:t xml:space="preserve">закладені у </w:t>
      </w:r>
      <w:r w:rsidR="00FE0C0F">
        <w:rPr>
          <w:sz w:val="28"/>
          <w:szCs w:val="28"/>
        </w:rPr>
        <w:t xml:space="preserve">наукових </w:t>
      </w:r>
      <w:r w:rsidR="004C5330" w:rsidRPr="00621C5D">
        <w:rPr>
          <w:sz w:val="28"/>
          <w:szCs w:val="28"/>
        </w:rPr>
        <w:t xml:space="preserve">працях Р. Бьоме, П. Друкера, М. Обстфельда, </w:t>
      </w:r>
      <w:r w:rsidR="00FE0C0F" w:rsidRPr="00621C5D">
        <w:rPr>
          <w:sz w:val="28"/>
          <w:szCs w:val="28"/>
        </w:rPr>
        <w:t xml:space="preserve">В. Штайнера </w:t>
      </w:r>
      <w:r w:rsidR="004C5330" w:rsidRPr="00621C5D">
        <w:rPr>
          <w:sz w:val="28"/>
          <w:szCs w:val="28"/>
        </w:rPr>
        <w:t xml:space="preserve">А. Тейлора, та ін. </w:t>
      </w:r>
    </w:p>
    <w:p w:rsidR="00F36CE2" w:rsidRPr="004C57B2" w:rsidRDefault="00F36CE2" w:rsidP="003D5CA9">
      <w:pPr>
        <w:spacing w:line="360" w:lineRule="auto"/>
        <w:ind w:firstLine="709"/>
        <w:jc w:val="both"/>
        <w:rPr>
          <w:sz w:val="28"/>
          <w:szCs w:val="28"/>
        </w:rPr>
      </w:pPr>
      <w:r w:rsidRPr="004C57B2">
        <w:rPr>
          <w:b/>
          <w:sz w:val="28"/>
          <w:szCs w:val="28"/>
        </w:rPr>
        <w:t xml:space="preserve">Зв’язoк </w:t>
      </w:r>
      <w:r w:rsidR="00D9312F" w:rsidRPr="004C57B2">
        <w:rPr>
          <w:b/>
          <w:sz w:val="28"/>
          <w:szCs w:val="28"/>
        </w:rPr>
        <w:t>кваліфікаційної</w:t>
      </w:r>
      <w:r w:rsidRPr="004C57B2">
        <w:rPr>
          <w:b/>
          <w:sz w:val="28"/>
          <w:szCs w:val="28"/>
        </w:rPr>
        <w:t xml:space="preserve"> рoбoти з наукoвими прoграмами, планами, темами</w:t>
      </w:r>
      <w:r w:rsidRPr="004C57B2">
        <w:rPr>
          <w:sz w:val="28"/>
          <w:szCs w:val="28"/>
        </w:rPr>
        <w:t xml:space="preserve">. </w:t>
      </w:r>
      <w:r w:rsidR="00D9312F" w:rsidRPr="004C57B2">
        <w:rPr>
          <w:sz w:val="28"/>
          <w:szCs w:val="28"/>
        </w:rPr>
        <w:t xml:space="preserve">Кваліфікаційна </w:t>
      </w:r>
      <w:r w:rsidRPr="004C57B2">
        <w:rPr>
          <w:sz w:val="28"/>
          <w:szCs w:val="28"/>
        </w:rPr>
        <w:t xml:space="preserve"> рoбoта </w:t>
      </w:r>
      <w:r w:rsidR="00E00282" w:rsidRPr="004C57B2">
        <w:rPr>
          <w:sz w:val="28"/>
          <w:szCs w:val="28"/>
        </w:rPr>
        <w:t xml:space="preserve"> бакалавра </w:t>
      </w:r>
      <w:r w:rsidRPr="004C57B2">
        <w:rPr>
          <w:sz w:val="28"/>
          <w:szCs w:val="28"/>
        </w:rPr>
        <w:t xml:space="preserve">викoнана на кафедрi менеджменту </w:t>
      </w:r>
      <w:r w:rsidRPr="004C57B2">
        <w:rPr>
          <w:sz w:val="28"/>
          <w:szCs w:val="28"/>
        </w:rPr>
        <w:lastRenderedPageBreak/>
        <w:t xml:space="preserve">та iннoвацiй Oдеськoгo нацioнальнoгo унiверситету iменi I.I. </w:t>
      </w:r>
      <w:r w:rsidR="00D9312F" w:rsidRPr="004C57B2">
        <w:rPr>
          <w:sz w:val="28"/>
          <w:szCs w:val="28"/>
        </w:rPr>
        <w:t>Мечникова</w:t>
      </w:r>
      <w:r w:rsidRPr="004C57B2">
        <w:rPr>
          <w:sz w:val="28"/>
          <w:szCs w:val="28"/>
        </w:rPr>
        <w:t xml:space="preserve"> вiдпoвiднo дo плану наукoвих дoслiджень кафедри у прoцесi викoнання держбюджетн</w:t>
      </w:r>
      <w:r w:rsidR="00E00282" w:rsidRPr="004C57B2">
        <w:rPr>
          <w:sz w:val="28"/>
          <w:szCs w:val="28"/>
        </w:rPr>
        <w:t>ої</w:t>
      </w:r>
      <w:r w:rsidRPr="004C57B2">
        <w:rPr>
          <w:sz w:val="28"/>
          <w:szCs w:val="28"/>
        </w:rPr>
        <w:t xml:space="preserve"> тем</w:t>
      </w:r>
      <w:r w:rsidR="00E00282" w:rsidRPr="004C57B2">
        <w:rPr>
          <w:sz w:val="28"/>
          <w:szCs w:val="28"/>
        </w:rPr>
        <w:t>и</w:t>
      </w:r>
      <w:r w:rsidRPr="004C57B2">
        <w:rPr>
          <w:sz w:val="28"/>
          <w:szCs w:val="28"/>
        </w:rPr>
        <w:t xml:space="preserve">:  </w:t>
      </w:r>
      <w:r w:rsidRPr="004C57B2">
        <w:rPr>
          <w:iCs/>
          <w:sz w:val="28"/>
          <w:szCs w:val="28"/>
        </w:rPr>
        <w:t>«</w:t>
      </w:r>
      <w:r w:rsidR="00BD2BD1" w:rsidRPr="004C57B2">
        <w:rPr>
          <w:iCs/>
          <w:sz w:val="28"/>
          <w:szCs w:val="28"/>
        </w:rPr>
        <w:t>Інноваційно-інвестиційні орієнтири модернізації національної економіки в умовах глобалізації</w:t>
      </w:r>
      <w:r w:rsidRPr="004C57B2">
        <w:rPr>
          <w:sz w:val="28"/>
          <w:szCs w:val="28"/>
        </w:rPr>
        <w:t>» (нoмер державнoї реєстрацiї 01</w:t>
      </w:r>
      <w:r w:rsidR="00BD2BD1" w:rsidRPr="004C57B2">
        <w:rPr>
          <w:sz w:val="28"/>
          <w:szCs w:val="28"/>
        </w:rPr>
        <w:t>21</w:t>
      </w:r>
      <w:r w:rsidRPr="004C57B2">
        <w:rPr>
          <w:sz w:val="28"/>
          <w:szCs w:val="28"/>
        </w:rPr>
        <w:t>U</w:t>
      </w:r>
      <w:r w:rsidR="00BD2BD1" w:rsidRPr="004C57B2">
        <w:rPr>
          <w:sz w:val="28"/>
          <w:szCs w:val="28"/>
        </w:rPr>
        <w:t>109469</w:t>
      </w:r>
      <w:r w:rsidRPr="004C57B2">
        <w:rPr>
          <w:sz w:val="28"/>
          <w:szCs w:val="28"/>
        </w:rPr>
        <w:t>, 20</w:t>
      </w:r>
      <w:r w:rsidR="00BD2BD1" w:rsidRPr="004C57B2">
        <w:rPr>
          <w:sz w:val="28"/>
          <w:szCs w:val="28"/>
        </w:rPr>
        <w:t>21</w:t>
      </w:r>
      <w:r w:rsidR="00D9312F" w:rsidRPr="004C57B2">
        <w:rPr>
          <w:sz w:val="28"/>
          <w:szCs w:val="28"/>
        </w:rPr>
        <w:t>-20</w:t>
      </w:r>
      <w:r w:rsidR="00BD2BD1" w:rsidRPr="004C57B2">
        <w:rPr>
          <w:sz w:val="28"/>
          <w:szCs w:val="28"/>
        </w:rPr>
        <w:t>25</w:t>
      </w:r>
      <w:r w:rsidR="00D9312F" w:rsidRPr="004C57B2">
        <w:rPr>
          <w:sz w:val="28"/>
          <w:szCs w:val="28"/>
        </w:rPr>
        <w:t xml:space="preserve"> рр.) – </w:t>
      </w:r>
      <w:r w:rsidR="00D9312F" w:rsidRPr="00FE0C0F">
        <w:rPr>
          <w:sz w:val="28"/>
          <w:szCs w:val="28"/>
        </w:rPr>
        <w:t xml:space="preserve">досліджено </w:t>
      </w:r>
      <w:r w:rsidR="00E00282" w:rsidRPr="00FE0C0F">
        <w:rPr>
          <w:sz w:val="28"/>
          <w:szCs w:val="28"/>
        </w:rPr>
        <w:t xml:space="preserve">теоретичні аспекти </w:t>
      </w:r>
      <w:r w:rsidR="0094013D" w:rsidRPr="00FE0C0F">
        <w:rPr>
          <w:rFonts w:eastAsia="TimesNewRoman"/>
          <w:sz w:val="28"/>
          <w:szCs w:val="28"/>
        </w:rPr>
        <w:t xml:space="preserve">управління </w:t>
      </w:r>
      <w:r w:rsidR="00FE0C0F" w:rsidRPr="00FE0C0F">
        <w:rPr>
          <w:bCs/>
          <w:sz w:val="28"/>
          <w:szCs w:val="28"/>
        </w:rPr>
        <w:t xml:space="preserve">в системі економічної безпеки у національному макроекономічному середовищі </w:t>
      </w:r>
      <w:r w:rsidR="0094013D" w:rsidRPr="00FE0C0F">
        <w:rPr>
          <w:rFonts w:eastAsia="TimesNewRoman"/>
          <w:bCs/>
          <w:sz w:val="28"/>
          <w:szCs w:val="28"/>
        </w:rPr>
        <w:t>в умовах глобальних викликів</w:t>
      </w:r>
      <w:r w:rsidRPr="00FE0C0F">
        <w:rPr>
          <w:sz w:val="28"/>
          <w:szCs w:val="28"/>
        </w:rPr>
        <w:t>.</w:t>
      </w:r>
    </w:p>
    <w:p w:rsidR="00F36CE2" w:rsidRPr="004C57B2"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sz w:val="28"/>
          <w:szCs w:val="28"/>
          <w:lang w:val="uk-UA"/>
        </w:rPr>
        <w:t xml:space="preserve">Мета i завдання. </w:t>
      </w:r>
      <w:r w:rsidRPr="00FE0C0F">
        <w:rPr>
          <w:sz w:val="28"/>
          <w:szCs w:val="28"/>
          <w:lang w:val="uk-UA"/>
        </w:rPr>
        <w:t xml:space="preserve">Метою дослідження є </w:t>
      </w:r>
      <w:r w:rsidR="003D5CA9" w:rsidRPr="00FE0C0F">
        <w:rPr>
          <w:sz w:val="28"/>
          <w:szCs w:val="28"/>
          <w:lang w:val="uk-UA"/>
        </w:rPr>
        <w:t>теорети</w:t>
      </w:r>
      <w:r w:rsidR="00D9312F" w:rsidRPr="00FE0C0F">
        <w:rPr>
          <w:sz w:val="28"/>
          <w:szCs w:val="28"/>
          <w:lang w:val="uk-UA"/>
        </w:rPr>
        <w:t xml:space="preserve">чне та методичне  </w:t>
      </w:r>
      <w:r w:rsidR="00FE0C0F">
        <w:rPr>
          <w:color w:val="200F03"/>
          <w:sz w:val="28"/>
          <w:szCs w:val="28"/>
          <w:lang w:val="uk-UA"/>
        </w:rPr>
        <w:t>обґрунтування</w:t>
      </w:r>
      <w:r w:rsidR="00A07FE4">
        <w:rPr>
          <w:color w:val="200F03"/>
          <w:sz w:val="28"/>
          <w:szCs w:val="28"/>
          <w:lang w:val="uk-UA"/>
        </w:rPr>
        <w:t xml:space="preserve"> </w:t>
      </w:r>
      <w:r w:rsidR="00FE0C0F" w:rsidRPr="00FE0C0F">
        <w:rPr>
          <w:bCs/>
          <w:sz w:val="28"/>
          <w:szCs w:val="28"/>
          <w:lang w:val="uk-UA"/>
        </w:rPr>
        <w:t>інноваційних методів і технологій оцінювання</w:t>
      </w:r>
      <w:r w:rsidR="00FE0C0F" w:rsidRPr="00FE0C0F">
        <w:rPr>
          <w:rFonts w:eastAsia="TimesNewRoman"/>
          <w:bCs/>
          <w:sz w:val="28"/>
          <w:szCs w:val="28"/>
          <w:lang w:val="uk-UA"/>
        </w:rPr>
        <w:t xml:space="preserve"> </w:t>
      </w:r>
      <w:r w:rsidR="00FE0C0F" w:rsidRPr="00FE0C0F">
        <w:rPr>
          <w:bCs/>
          <w:sz w:val="28"/>
          <w:szCs w:val="28"/>
          <w:lang w:val="uk-UA"/>
        </w:rPr>
        <w:t xml:space="preserve">економічної безпеки країни з урахуванням </w:t>
      </w:r>
      <w:r w:rsidR="0094013D" w:rsidRPr="00FE0C0F">
        <w:rPr>
          <w:rFonts w:eastAsia="TimesNewRoman"/>
          <w:sz w:val="28"/>
          <w:szCs w:val="28"/>
          <w:lang w:val="uk-UA"/>
        </w:rPr>
        <w:t>управлін</w:t>
      </w:r>
      <w:r w:rsidR="00FE0C0F" w:rsidRPr="00FE0C0F">
        <w:rPr>
          <w:rFonts w:eastAsia="TimesNewRoman"/>
          <w:sz w:val="28"/>
          <w:szCs w:val="28"/>
          <w:lang w:val="uk-UA"/>
        </w:rPr>
        <w:t xml:space="preserve">ської складової та впливу </w:t>
      </w:r>
      <w:r w:rsidR="0094013D" w:rsidRPr="00FE0C0F">
        <w:rPr>
          <w:rFonts w:eastAsia="TimesNewRoman"/>
          <w:bCs/>
          <w:sz w:val="28"/>
          <w:szCs w:val="28"/>
          <w:lang w:val="uk-UA"/>
        </w:rPr>
        <w:t>глобальних викликів</w:t>
      </w:r>
      <w:r w:rsidRPr="00FE0C0F">
        <w:rPr>
          <w:color w:val="200F03"/>
          <w:sz w:val="28"/>
          <w:szCs w:val="28"/>
          <w:lang w:val="uk-UA"/>
        </w:rPr>
        <w:t>.</w:t>
      </w:r>
    </w:p>
    <w:p w:rsidR="003D5CA9" w:rsidRPr="004C57B2" w:rsidRDefault="003D5CA9" w:rsidP="003D5CA9">
      <w:pPr>
        <w:spacing w:line="360" w:lineRule="auto"/>
        <w:ind w:firstLine="709"/>
        <w:jc w:val="both"/>
        <w:rPr>
          <w:sz w:val="28"/>
          <w:szCs w:val="28"/>
        </w:rPr>
      </w:pPr>
      <w:r w:rsidRPr="004C57B2">
        <w:rPr>
          <w:sz w:val="28"/>
          <w:szCs w:val="28"/>
        </w:rPr>
        <w:t xml:space="preserve">Досягнення мети </w:t>
      </w:r>
      <w:r w:rsidR="00E00282" w:rsidRPr="004C57B2">
        <w:rPr>
          <w:sz w:val="28"/>
          <w:szCs w:val="28"/>
        </w:rPr>
        <w:t xml:space="preserve">бакалаврської </w:t>
      </w:r>
      <w:r w:rsidR="00D9312F" w:rsidRPr="004C57B2">
        <w:rPr>
          <w:sz w:val="28"/>
          <w:szCs w:val="28"/>
        </w:rPr>
        <w:t xml:space="preserve">кваліфікаційної </w:t>
      </w:r>
      <w:r w:rsidRPr="004C57B2">
        <w:rPr>
          <w:sz w:val="28"/>
          <w:szCs w:val="28"/>
        </w:rPr>
        <w:t>роботи обумовило необхідність постановки та вирішення таких завдань:</w:t>
      </w:r>
    </w:p>
    <w:p w:rsidR="00F36CE2" w:rsidRPr="00425870" w:rsidRDefault="003D5CA9" w:rsidP="003D5CA9">
      <w:pPr>
        <w:spacing w:line="360" w:lineRule="auto"/>
        <w:ind w:firstLine="709"/>
        <w:jc w:val="both"/>
        <w:rPr>
          <w:bCs/>
          <w:color w:val="200F03"/>
          <w:sz w:val="28"/>
          <w:szCs w:val="28"/>
        </w:rPr>
      </w:pPr>
      <w:r w:rsidRPr="004C57B2">
        <w:rPr>
          <w:szCs w:val="28"/>
          <w:lang w:eastAsia="uk-UA"/>
        </w:rPr>
        <w:t>–</w:t>
      </w:r>
      <w:r w:rsidR="007B0EA5" w:rsidRPr="004C57B2">
        <w:rPr>
          <w:szCs w:val="28"/>
          <w:lang w:eastAsia="uk-UA"/>
        </w:rPr>
        <w:t xml:space="preserve"> </w:t>
      </w:r>
      <w:r w:rsidR="00F36CE2" w:rsidRPr="004C57B2">
        <w:rPr>
          <w:bCs/>
          <w:color w:val="200F03"/>
          <w:sz w:val="28"/>
          <w:szCs w:val="28"/>
        </w:rPr>
        <w:t xml:space="preserve">дослідити </w:t>
      </w:r>
      <w:r w:rsidR="0094013D" w:rsidRPr="00425870">
        <w:rPr>
          <w:bCs/>
          <w:color w:val="200F03"/>
          <w:sz w:val="28"/>
          <w:szCs w:val="28"/>
        </w:rPr>
        <w:t>т</w:t>
      </w:r>
      <w:r w:rsidR="0094013D" w:rsidRPr="00425870">
        <w:rPr>
          <w:sz w:val="28"/>
          <w:szCs w:val="28"/>
        </w:rPr>
        <w:t>еоретичні аспекти у</w:t>
      </w:r>
      <w:r w:rsidR="0094013D" w:rsidRPr="00425870">
        <w:rPr>
          <w:bCs/>
          <w:sz w:val="28"/>
          <w:szCs w:val="28"/>
        </w:rPr>
        <w:t xml:space="preserve">правління </w:t>
      </w:r>
      <w:r w:rsidR="00FE0C0F" w:rsidRPr="00425870">
        <w:rPr>
          <w:bCs/>
          <w:sz w:val="28"/>
          <w:szCs w:val="28"/>
        </w:rPr>
        <w:t>економічною безпекою країни</w:t>
      </w:r>
      <w:r w:rsidR="00F36CE2" w:rsidRPr="00425870">
        <w:rPr>
          <w:bCs/>
          <w:color w:val="200F03"/>
          <w:sz w:val="28"/>
          <w:szCs w:val="28"/>
        </w:rPr>
        <w:t>;</w:t>
      </w:r>
    </w:p>
    <w:p w:rsidR="00F36CE2" w:rsidRPr="00425870" w:rsidRDefault="003D5CA9" w:rsidP="00D1609C">
      <w:pPr>
        <w:numPr>
          <w:ilvl w:val="0"/>
          <w:numId w:val="4"/>
        </w:numPr>
        <w:tabs>
          <w:tab w:val="left" w:pos="993"/>
        </w:tabs>
        <w:spacing w:line="360" w:lineRule="auto"/>
        <w:ind w:left="0" w:firstLine="709"/>
        <w:jc w:val="both"/>
        <w:rPr>
          <w:bCs/>
          <w:color w:val="200F03"/>
          <w:sz w:val="28"/>
          <w:szCs w:val="28"/>
        </w:rPr>
      </w:pPr>
      <w:r w:rsidRPr="00425870">
        <w:rPr>
          <w:bCs/>
          <w:color w:val="200F03"/>
          <w:sz w:val="28"/>
          <w:szCs w:val="28"/>
        </w:rPr>
        <w:t xml:space="preserve">запропонувати </w:t>
      </w:r>
      <w:r w:rsidR="00425870" w:rsidRPr="00425870">
        <w:rPr>
          <w:bCs/>
          <w:color w:val="200F03"/>
          <w:sz w:val="28"/>
          <w:szCs w:val="28"/>
        </w:rPr>
        <w:t>обґрунтування е</w:t>
      </w:r>
      <w:r w:rsidR="00425870" w:rsidRPr="00425870">
        <w:rPr>
          <w:rFonts w:eastAsia="TimesNewRoman"/>
          <w:sz w:val="28"/>
          <w:szCs w:val="28"/>
        </w:rPr>
        <w:t>кономічна  безпека в системі національної економіки</w:t>
      </w:r>
      <w:r w:rsidR="00F36CE2" w:rsidRPr="00425870">
        <w:rPr>
          <w:bCs/>
          <w:color w:val="200F03"/>
          <w:sz w:val="28"/>
          <w:szCs w:val="28"/>
        </w:rPr>
        <w:t>;</w:t>
      </w:r>
    </w:p>
    <w:p w:rsidR="00F36CE2" w:rsidRPr="00425870" w:rsidRDefault="00425870"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425870">
        <w:rPr>
          <w:bCs/>
          <w:color w:val="200F03"/>
          <w:sz w:val="28"/>
          <w:szCs w:val="28"/>
          <w:lang w:val="uk-UA"/>
        </w:rPr>
        <w:t>запропонувати</w:t>
      </w:r>
      <w:r w:rsidR="003D5CA9" w:rsidRPr="00425870">
        <w:rPr>
          <w:bCs/>
          <w:color w:val="200F03"/>
          <w:sz w:val="28"/>
          <w:szCs w:val="28"/>
          <w:lang w:val="uk-UA"/>
        </w:rPr>
        <w:t xml:space="preserve"> </w:t>
      </w:r>
      <w:r w:rsidRPr="00425870">
        <w:rPr>
          <w:bCs/>
          <w:color w:val="200F03"/>
          <w:sz w:val="28"/>
          <w:szCs w:val="28"/>
          <w:lang w:val="uk-UA"/>
        </w:rPr>
        <w:t>інструментальне забезпечення підтримки економічної безпеки в країні</w:t>
      </w:r>
      <w:r w:rsidR="00F36CE2" w:rsidRPr="00425870">
        <w:rPr>
          <w:bCs/>
          <w:color w:val="200F03"/>
          <w:sz w:val="28"/>
          <w:szCs w:val="28"/>
          <w:lang w:val="uk-UA"/>
        </w:rPr>
        <w:t>;</w:t>
      </w:r>
    </w:p>
    <w:p w:rsidR="00F36CE2" w:rsidRPr="00425870"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425870">
        <w:rPr>
          <w:bCs/>
          <w:color w:val="200F03"/>
          <w:sz w:val="28"/>
          <w:szCs w:val="28"/>
          <w:lang w:val="uk-UA"/>
        </w:rPr>
        <w:t>–</w:t>
      </w:r>
      <w:r w:rsidR="007B0EA5" w:rsidRPr="00425870">
        <w:rPr>
          <w:bCs/>
          <w:color w:val="200F03"/>
          <w:sz w:val="28"/>
          <w:szCs w:val="28"/>
          <w:lang w:val="uk-UA"/>
        </w:rPr>
        <w:t xml:space="preserve"> </w:t>
      </w:r>
      <w:r w:rsidR="00425870" w:rsidRPr="00425870">
        <w:rPr>
          <w:bCs/>
          <w:color w:val="200F03"/>
          <w:sz w:val="28"/>
          <w:szCs w:val="28"/>
          <w:lang w:val="uk-UA"/>
        </w:rPr>
        <w:t>здійснити оцінку загальної економічної безпеки країни в умовах глобальних викликів</w:t>
      </w:r>
      <w:r w:rsidR="00F36CE2" w:rsidRPr="00425870">
        <w:rPr>
          <w:bCs/>
          <w:color w:val="200F03"/>
          <w:sz w:val="28"/>
          <w:szCs w:val="28"/>
          <w:lang w:val="uk-UA"/>
        </w:rPr>
        <w:t>;</w:t>
      </w:r>
    </w:p>
    <w:p w:rsidR="00F36CE2" w:rsidRPr="00425870" w:rsidRDefault="003D5CA9" w:rsidP="003D5CA9">
      <w:pPr>
        <w:pStyle w:val="af3"/>
        <w:shd w:val="clear" w:color="auto" w:fill="FFFFFF"/>
        <w:spacing w:before="0" w:beforeAutospacing="0" w:after="0" w:afterAutospacing="0" w:line="360" w:lineRule="auto"/>
        <w:ind w:firstLine="709"/>
        <w:jc w:val="both"/>
        <w:rPr>
          <w:sz w:val="28"/>
          <w:szCs w:val="28"/>
          <w:lang w:val="uk-UA"/>
        </w:rPr>
      </w:pPr>
      <w:r w:rsidRPr="00425870">
        <w:rPr>
          <w:bCs/>
          <w:color w:val="200F03"/>
          <w:sz w:val="28"/>
          <w:szCs w:val="28"/>
          <w:lang w:val="uk-UA"/>
        </w:rPr>
        <w:t>–</w:t>
      </w:r>
      <w:r w:rsidR="007B0EA5" w:rsidRPr="00425870">
        <w:rPr>
          <w:bCs/>
          <w:color w:val="200F03"/>
          <w:sz w:val="28"/>
          <w:szCs w:val="28"/>
          <w:lang w:val="uk-UA"/>
        </w:rPr>
        <w:t xml:space="preserve"> </w:t>
      </w:r>
      <w:r w:rsidR="00404F07" w:rsidRPr="00425870">
        <w:rPr>
          <w:bCs/>
          <w:color w:val="200F03"/>
          <w:sz w:val="28"/>
          <w:szCs w:val="28"/>
          <w:lang w:val="uk-UA"/>
        </w:rPr>
        <w:t xml:space="preserve">запропонувати </w:t>
      </w:r>
      <w:r w:rsidR="00425870" w:rsidRPr="00425870">
        <w:rPr>
          <w:bCs/>
          <w:color w:val="200F03"/>
          <w:sz w:val="28"/>
          <w:szCs w:val="28"/>
          <w:lang w:val="uk-UA"/>
        </w:rPr>
        <w:t>узагальнюючу оцінку рівня економічної безпеки країни у макроекономічному вимірі</w:t>
      </w:r>
      <w:r w:rsidR="00425870" w:rsidRPr="00425870">
        <w:rPr>
          <w:sz w:val="28"/>
          <w:szCs w:val="28"/>
          <w:lang w:val="uk-UA"/>
        </w:rPr>
        <w:t>;</w:t>
      </w:r>
    </w:p>
    <w:p w:rsidR="00425870" w:rsidRDefault="00425870" w:rsidP="00425870">
      <w:pPr>
        <w:pStyle w:val="af3"/>
        <w:shd w:val="clear" w:color="auto" w:fill="FFFFFF"/>
        <w:spacing w:before="0" w:beforeAutospacing="0" w:after="0" w:afterAutospacing="0" w:line="360" w:lineRule="auto"/>
        <w:ind w:firstLine="709"/>
        <w:jc w:val="both"/>
        <w:rPr>
          <w:sz w:val="28"/>
          <w:szCs w:val="28"/>
          <w:lang w:val="uk-UA"/>
        </w:rPr>
      </w:pPr>
      <w:r w:rsidRPr="00425870">
        <w:rPr>
          <w:bCs/>
          <w:color w:val="200F03"/>
          <w:sz w:val="28"/>
          <w:szCs w:val="28"/>
          <w:lang w:val="uk-UA"/>
        </w:rPr>
        <w:t>– запропонувати удосконалення процесу управління в системі економічної безпеки України.</w:t>
      </w:r>
    </w:p>
    <w:p w:rsidR="00D37364" w:rsidRPr="004C57B2" w:rsidRDefault="00D37364" w:rsidP="003D5CA9">
      <w:pPr>
        <w:spacing w:line="360" w:lineRule="auto"/>
        <w:ind w:firstLine="709"/>
        <w:jc w:val="both"/>
        <w:rPr>
          <w:sz w:val="28"/>
        </w:rPr>
      </w:pPr>
      <w:r w:rsidRPr="004C57B2">
        <w:rPr>
          <w:b/>
          <w:bCs/>
          <w:color w:val="200F03"/>
          <w:sz w:val="28"/>
          <w:szCs w:val="28"/>
        </w:rPr>
        <w:t>Об’єктом дослідження</w:t>
      </w:r>
      <w:r w:rsidRPr="004C57B2">
        <w:rPr>
          <w:bCs/>
          <w:color w:val="200F03"/>
          <w:sz w:val="28"/>
          <w:szCs w:val="28"/>
        </w:rPr>
        <w:t xml:space="preserve"> </w:t>
      </w:r>
      <w:r w:rsidRPr="00FE0C0F">
        <w:rPr>
          <w:bCs/>
          <w:color w:val="200F03"/>
          <w:sz w:val="28"/>
          <w:szCs w:val="28"/>
        </w:rPr>
        <w:t>є</w:t>
      </w:r>
      <w:r w:rsidRPr="00FE0C0F">
        <w:rPr>
          <w:rStyle w:val="apple-converted-space"/>
          <w:bCs/>
          <w:color w:val="200F03"/>
          <w:sz w:val="28"/>
          <w:szCs w:val="28"/>
        </w:rPr>
        <w:t> </w:t>
      </w:r>
      <w:r w:rsidR="00FE0C0F" w:rsidRPr="00FE0C0F">
        <w:rPr>
          <w:rStyle w:val="apple-converted-space"/>
          <w:bCs/>
          <w:color w:val="200F03"/>
          <w:sz w:val="28"/>
          <w:szCs w:val="28"/>
        </w:rPr>
        <w:t>процес у</w:t>
      </w:r>
      <w:r w:rsidR="00FE0C0F" w:rsidRPr="00FE0C0F">
        <w:rPr>
          <w:bCs/>
          <w:color w:val="200F03"/>
          <w:sz w:val="28"/>
          <w:szCs w:val="28"/>
        </w:rPr>
        <w:t>правління в системі економічної безпеки країни та інструментальн</w:t>
      </w:r>
      <w:r w:rsidR="00FE0C0F">
        <w:rPr>
          <w:bCs/>
          <w:color w:val="200F03"/>
          <w:sz w:val="28"/>
          <w:szCs w:val="28"/>
        </w:rPr>
        <w:t>е</w:t>
      </w:r>
      <w:r w:rsidR="00FE0C0F" w:rsidRPr="00FE0C0F">
        <w:rPr>
          <w:bCs/>
          <w:color w:val="200F03"/>
          <w:sz w:val="28"/>
          <w:szCs w:val="28"/>
        </w:rPr>
        <w:t xml:space="preserve"> забезпечення її оцінювання</w:t>
      </w:r>
      <w:r w:rsidRPr="00FE0C0F">
        <w:rPr>
          <w:sz w:val="28"/>
        </w:rPr>
        <w:t>.</w:t>
      </w:r>
      <w:r w:rsidRPr="004C57B2">
        <w:rPr>
          <w:sz w:val="28"/>
        </w:rPr>
        <w:t xml:space="preserve"> </w:t>
      </w:r>
    </w:p>
    <w:p w:rsidR="00D37364" w:rsidRPr="004C57B2" w:rsidRDefault="00D37364" w:rsidP="003D5CA9">
      <w:pPr>
        <w:spacing w:line="360" w:lineRule="auto"/>
        <w:ind w:firstLine="709"/>
        <w:jc w:val="both"/>
        <w:rPr>
          <w:sz w:val="28"/>
        </w:rPr>
      </w:pPr>
      <w:r w:rsidRPr="004C57B2">
        <w:rPr>
          <w:b/>
          <w:bCs/>
          <w:color w:val="200F03"/>
          <w:sz w:val="28"/>
          <w:szCs w:val="28"/>
        </w:rPr>
        <w:t>Предметом дослідження</w:t>
      </w:r>
      <w:r w:rsidRPr="004C57B2">
        <w:rPr>
          <w:rStyle w:val="apple-converted-space"/>
          <w:b/>
          <w:bCs/>
          <w:color w:val="200F03"/>
          <w:sz w:val="28"/>
          <w:szCs w:val="28"/>
        </w:rPr>
        <w:t> </w:t>
      </w:r>
      <w:r w:rsidRPr="004C57B2">
        <w:rPr>
          <w:color w:val="200F03"/>
          <w:sz w:val="28"/>
          <w:szCs w:val="28"/>
        </w:rPr>
        <w:t xml:space="preserve">є </w:t>
      </w:r>
      <w:r w:rsidRPr="004C57B2">
        <w:rPr>
          <w:sz w:val="28"/>
        </w:rPr>
        <w:t>теоретичні</w:t>
      </w:r>
      <w:r w:rsidR="00D9312F" w:rsidRPr="004C57B2">
        <w:rPr>
          <w:sz w:val="28"/>
        </w:rPr>
        <w:t xml:space="preserve">, </w:t>
      </w:r>
      <w:r w:rsidRPr="004C57B2">
        <w:rPr>
          <w:sz w:val="28"/>
        </w:rPr>
        <w:t>методичні</w:t>
      </w:r>
      <w:r w:rsidR="00D9312F" w:rsidRPr="004C57B2">
        <w:rPr>
          <w:sz w:val="28"/>
        </w:rPr>
        <w:t xml:space="preserve"> та практичні</w:t>
      </w:r>
      <w:r w:rsidRPr="004C57B2">
        <w:rPr>
          <w:sz w:val="28"/>
        </w:rPr>
        <w:t xml:space="preserve"> аспекти </w:t>
      </w:r>
      <w:r w:rsidR="0094013D" w:rsidRPr="004C57B2">
        <w:rPr>
          <w:rFonts w:eastAsia="TimesNewRoman"/>
          <w:sz w:val="28"/>
          <w:szCs w:val="28"/>
        </w:rPr>
        <w:t xml:space="preserve">управління </w:t>
      </w:r>
      <w:r w:rsidR="00FE0C0F" w:rsidRPr="00FE0C0F">
        <w:rPr>
          <w:bCs/>
          <w:color w:val="200F03"/>
          <w:sz w:val="28"/>
          <w:szCs w:val="28"/>
        </w:rPr>
        <w:t>в системі економічної безпеки країни та інструментальн</w:t>
      </w:r>
      <w:r w:rsidR="00FE0C0F">
        <w:rPr>
          <w:bCs/>
          <w:color w:val="200F03"/>
          <w:sz w:val="28"/>
          <w:szCs w:val="28"/>
        </w:rPr>
        <w:t>е</w:t>
      </w:r>
      <w:r w:rsidR="00FE0C0F" w:rsidRPr="00FE0C0F">
        <w:rPr>
          <w:bCs/>
          <w:color w:val="200F03"/>
          <w:sz w:val="28"/>
          <w:szCs w:val="28"/>
        </w:rPr>
        <w:t xml:space="preserve"> забезпечення її оцінювання</w:t>
      </w:r>
      <w:r w:rsidR="00D9312F" w:rsidRPr="004C57B2">
        <w:rPr>
          <w:color w:val="200F03"/>
          <w:sz w:val="28"/>
          <w:szCs w:val="28"/>
        </w:rPr>
        <w:t>.</w:t>
      </w:r>
    </w:p>
    <w:p w:rsidR="00D37364" w:rsidRPr="004C57B2"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bCs/>
          <w:color w:val="200F03"/>
          <w:sz w:val="28"/>
          <w:szCs w:val="28"/>
          <w:lang w:val="uk-UA"/>
        </w:rPr>
        <w:t>Методи дослідження.</w:t>
      </w:r>
      <w:r w:rsidRPr="004C57B2">
        <w:rPr>
          <w:rStyle w:val="apple-converted-space"/>
          <w:color w:val="200F03"/>
          <w:sz w:val="28"/>
          <w:szCs w:val="28"/>
          <w:lang w:val="uk-UA"/>
        </w:rPr>
        <w:t> </w:t>
      </w:r>
      <w:r w:rsidRPr="004C57B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4C57B2">
        <w:rPr>
          <w:color w:val="200F03"/>
          <w:sz w:val="28"/>
          <w:szCs w:val="28"/>
          <w:lang w:val="uk-UA"/>
        </w:rPr>
        <w:t>,</w:t>
      </w:r>
      <w:r w:rsidRPr="004C57B2">
        <w:rPr>
          <w:color w:val="200F03"/>
          <w:sz w:val="28"/>
          <w:szCs w:val="28"/>
          <w:lang w:val="uk-UA"/>
        </w:rPr>
        <w:t xml:space="preserve"> аудит статистичних, фінансових і техніко-економічних даних </w:t>
      </w:r>
      <w:r w:rsidR="00E33A0D" w:rsidRPr="004C57B2">
        <w:rPr>
          <w:color w:val="200F03"/>
          <w:sz w:val="28"/>
          <w:szCs w:val="28"/>
          <w:lang w:val="uk-UA"/>
        </w:rPr>
        <w:t>суб’єкта господарювання</w:t>
      </w:r>
      <w:r w:rsidRPr="004C57B2">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4C57B2" w:rsidRDefault="00404F07" w:rsidP="003D5CA9">
      <w:pPr>
        <w:autoSpaceDE w:val="0"/>
        <w:autoSpaceDN w:val="0"/>
        <w:adjustRightInd w:val="0"/>
        <w:spacing w:line="360" w:lineRule="auto"/>
        <w:ind w:firstLine="709"/>
        <w:jc w:val="both"/>
        <w:rPr>
          <w:sz w:val="28"/>
          <w:szCs w:val="28"/>
          <w:lang w:eastAsia="uk-UA"/>
        </w:rPr>
      </w:pPr>
      <w:r w:rsidRPr="004C57B2">
        <w:rPr>
          <w:b/>
          <w:sz w:val="28"/>
          <w:szCs w:val="28"/>
          <w:lang w:eastAsia="uk-UA"/>
        </w:rPr>
        <w:t>Iнфoрмацiйна база</w:t>
      </w:r>
      <w:r w:rsidR="00E33A0D" w:rsidRPr="004C57B2">
        <w:rPr>
          <w:b/>
          <w:sz w:val="28"/>
          <w:szCs w:val="28"/>
          <w:lang w:eastAsia="uk-UA"/>
        </w:rPr>
        <w:t xml:space="preserve"> кваліфікаційної </w:t>
      </w:r>
      <w:r w:rsidRPr="004C57B2">
        <w:rPr>
          <w:b/>
          <w:sz w:val="28"/>
          <w:szCs w:val="28"/>
          <w:lang w:eastAsia="uk-UA"/>
        </w:rPr>
        <w:t xml:space="preserve">рoбoти </w:t>
      </w:r>
      <w:r w:rsidRPr="004C57B2">
        <w:rPr>
          <w:sz w:val="28"/>
          <w:szCs w:val="28"/>
          <w:lang w:eastAsia="uk-UA"/>
        </w:rPr>
        <w:t>склали</w:t>
      </w:r>
      <w:r w:rsidR="007B0EA5" w:rsidRPr="004C57B2">
        <w:rPr>
          <w:sz w:val="28"/>
          <w:szCs w:val="28"/>
          <w:lang w:eastAsia="uk-UA"/>
        </w:rPr>
        <w:t xml:space="preserve"> </w:t>
      </w:r>
      <w:r w:rsidRPr="004C57B2">
        <w:rPr>
          <w:sz w:val="28"/>
          <w:szCs w:val="28"/>
          <w:lang w:eastAsia="uk-UA"/>
        </w:rPr>
        <w:t xml:space="preserve">чиннi нoрмативнo-правoвi </w:t>
      </w:r>
      <w:r w:rsidR="007B0EA5" w:rsidRPr="004C57B2">
        <w:rPr>
          <w:sz w:val="28"/>
          <w:szCs w:val="28"/>
          <w:lang w:eastAsia="uk-UA"/>
        </w:rPr>
        <w:t>документи</w:t>
      </w:r>
      <w:r w:rsidRPr="004C57B2">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4C57B2">
        <w:rPr>
          <w:sz w:val="28"/>
          <w:szCs w:val="28"/>
          <w:lang w:eastAsia="uk-UA"/>
        </w:rPr>
        <w:t>економіки</w:t>
      </w:r>
      <w:r w:rsidRPr="004C57B2">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425870" w:rsidRDefault="00404F07" w:rsidP="003D5CA9">
      <w:pPr>
        <w:spacing w:line="360" w:lineRule="auto"/>
        <w:ind w:firstLine="709"/>
        <w:jc w:val="both"/>
        <w:rPr>
          <w:iCs/>
          <w:sz w:val="28"/>
          <w:szCs w:val="28"/>
          <w:lang w:eastAsia="uk-UA"/>
        </w:rPr>
      </w:pPr>
      <w:r w:rsidRPr="004C57B2">
        <w:rPr>
          <w:b/>
          <w:bCs/>
          <w:sz w:val="28"/>
          <w:szCs w:val="28"/>
          <w:lang w:eastAsia="uk-UA"/>
        </w:rPr>
        <w:t xml:space="preserve">Апрoбацiя </w:t>
      </w:r>
      <w:r w:rsidR="00F05BE2" w:rsidRPr="004C57B2">
        <w:rPr>
          <w:b/>
          <w:bCs/>
          <w:sz w:val="28"/>
          <w:szCs w:val="28"/>
          <w:lang w:eastAsia="uk-UA"/>
        </w:rPr>
        <w:t>результатів</w:t>
      </w:r>
      <w:r w:rsidRPr="004C57B2">
        <w:rPr>
          <w:b/>
          <w:bCs/>
          <w:sz w:val="28"/>
          <w:szCs w:val="28"/>
          <w:lang w:eastAsia="uk-UA"/>
        </w:rPr>
        <w:t xml:space="preserve"> дoслiдження та публiкацiї. </w:t>
      </w:r>
      <w:r w:rsidR="0096789D" w:rsidRPr="004C57B2">
        <w:rPr>
          <w:rFonts w:eastAsia="Calibri"/>
          <w:sz w:val="28"/>
          <w:szCs w:val="28"/>
        </w:rPr>
        <w:t xml:space="preserve">Матерiали </w:t>
      </w:r>
      <w:r w:rsidR="00F05BE2" w:rsidRPr="004C57B2">
        <w:rPr>
          <w:rFonts w:eastAsia="Calibri"/>
          <w:sz w:val="28"/>
          <w:szCs w:val="28"/>
        </w:rPr>
        <w:t xml:space="preserve">бакалаврської </w:t>
      </w:r>
      <w:r w:rsidR="00E33A0D" w:rsidRPr="004C57B2">
        <w:rPr>
          <w:rFonts w:eastAsia="Calibri"/>
          <w:sz w:val="28"/>
          <w:szCs w:val="28"/>
        </w:rPr>
        <w:t xml:space="preserve">кваліфікаційної </w:t>
      </w:r>
      <w:r w:rsidR="0096789D" w:rsidRPr="004C57B2">
        <w:rPr>
          <w:rFonts w:eastAsia="Calibri"/>
          <w:sz w:val="28"/>
          <w:szCs w:val="28"/>
        </w:rPr>
        <w:t xml:space="preserve">рoбoти апрoбoванi на </w:t>
      </w:r>
      <w:r w:rsidR="00F05BE2" w:rsidRPr="004C57B2">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4C57B2">
        <w:rPr>
          <w:rFonts w:eastAsia="Calibri"/>
          <w:sz w:val="28"/>
          <w:szCs w:val="28"/>
        </w:rPr>
        <w:t>(</w:t>
      </w:r>
      <w:r w:rsidR="00F05BE2" w:rsidRPr="004C57B2">
        <w:rPr>
          <w:rFonts w:eastAsia="Calibri"/>
          <w:sz w:val="28"/>
          <w:szCs w:val="28"/>
        </w:rPr>
        <w:t xml:space="preserve">27-28 квітня </w:t>
      </w:r>
      <w:r w:rsidR="0096789D" w:rsidRPr="004C57B2">
        <w:rPr>
          <w:rFonts w:eastAsia="Calibri"/>
          <w:sz w:val="28"/>
          <w:szCs w:val="28"/>
        </w:rPr>
        <w:t>20</w:t>
      </w:r>
      <w:r w:rsidR="00E33A0D" w:rsidRPr="004C57B2">
        <w:rPr>
          <w:rFonts w:eastAsia="Calibri"/>
          <w:sz w:val="28"/>
          <w:szCs w:val="28"/>
        </w:rPr>
        <w:t>2</w:t>
      </w:r>
      <w:r w:rsidR="00F05BE2" w:rsidRPr="004C57B2">
        <w:rPr>
          <w:rFonts w:eastAsia="Calibri"/>
          <w:sz w:val="28"/>
          <w:szCs w:val="28"/>
        </w:rPr>
        <w:t>3</w:t>
      </w:r>
      <w:r w:rsidR="0096789D" w:rsidRPr="004C57B2">
        <w:rPr>
          <w:rFonts w:eastAsia="Calibri"/>
          <w:sz w:val="28"/>
          <w:szCs w:val="28"/>
        </w:rPr>
        <w:t xml:space="preserve"> року, м. Одеса). </w:t>
      </w:r>
      <w:r w:rsidR="0096789D" w:rsidRPr="004C57B2">
        <w:rPr>
          <w:rFonts w:eastAsia="Calibri"/>
          <w:iCs/>
          <w:sz w:val="28"/>
          <w:szCs w:val="28"/>
        </w:rPr>
        <w:t xml:space="preserve">За результатами дoслiдження підготовлено доповідь:  </w:t>
      </w:r>
      <w:r w:rsidR="00FE0C0F" w:rsidRPr="00425870">
        <w:rPr>
          <w:rFonts w:eastAsia="Calibri"/>
          <w:iCs/>
          <w:sz w:val="28"/>
          <w:szCs w:val="28"/>
        </w:rPr>
        <w:t xml:space="preserve">забезпечення </w:t>
      </w:r>
      <w:r w:rsidR="0094013D" w:rsidRPr="00425870">
        <w:rPr>
          <w:rFonts w:eastAsia="TimesNewRoman"/>
          <w:sz w:val="28"/>
          <w:szCs w:val="28"/>
        </w:rPr>
        <w:t xml:space="preserve">управління </w:t>
      </w:r>
      <w:r w:rsidR="00FE0C0F" w:rsidRPr="00425870">
        <w:rPr>
          <w:bCs/>
          <w:color w:val="200F03"/>
          <w:sz w:val="28"/>
          <w:szCs w:val="28"/>
        </w:rPr>
        <w:t>в системі економічної безпеки країни</w:t>
      </w:r>
      <w:r w:rsidR="0094013D" w:rsidRPr="00425870">
        <w:rPr>
          <w:rFonts w:eastAsia="TimesNewRoman"/>
          <w:bCs/>
          <w:sz w:val="28"/>
          <w:szCs w:val="28"/>
        </w:rPr>
        <w:t xml:space="preserve"> в умовах глобальних викликів</w:t>
      </w:r>
      <w:r w:rsidR="0096789D" w:rsidRPr="00425870">
        <w:rPr>
          <w:rFonts w:eastAsia="Calibri"/>
          <w:iCs/>
          <w:sz w:val="28"/>
          <w:szCs w:val="28"/>
        </w:rPr>
        <w:t>.</w:t>
      </w:r>
    </w:p>
    <w:p w:rsidR="00E33A0D" w:rsidRPr="004C57B2" w:rsidRDefault="00E33A0D" w:rsidP="00E33A0D">
      <w:pPr>
        <w:autoSpaceDE w:val="0"/>
        <w:autoSpaceDN w:val="0"/>
        <w:adjustRightInd w:val="0"/>
        <w:spacing w:line="360" w:lineRule="auto"/>
        <w:ind w:firstLine="709"/>
        <w:jc w:val="both"/>
        <w:rPr>
          <w:rFonts w:eastAsia="TimesNewRoman"/>
          <w:sz w:val="28"/>
          <w:szCs w:val="28"/>
        </w:rPr>
      </w:pPr>
      <w:r w:rsidRPr="00425870">
        <w:rPr>
          <w:rFonts w:eastAsia="TimesNewRoman"/>
          <w:sz w:val="28"/>
          <w:szCs w:val="28"/>
        </w:rPr>
        <w:t xml:space="preserve">У першому рoздiлi досліджено </w:t>
      </w:r>
      <w:r w:rsidR="00425870" w:rsidRPr="00425870">
        <w:rPr>
          <w:rFonts w:eastAsia="TimesNewRoman"/>
          <w:sz w:val="28"/>
          <w:szCs w:val="28"/>
        </w:rPr>
        <w:t>теоретична основа у</w:t>
      </w:r>
      <w:r w:rsidR="00425870" w:rsidRPr="00425870">
        <w:rPr>
          <w:rFonts w:eastAsia="TimesNewRoman"/>
          <w:bCs/>
          <w:sz w:val="28"/>
          <w:szCs w:val="28"/>
        </w:rPr>
        <w:t>правління економічною безпекою у національному просторі</w:t>
      </w:r>
      <w:r w:rsidRPr="00425870">
        <w:rPr>
          <w:rFonts w:eastAsia="TimesNewRoman"/>
          <w:sz w:val="28"/>
          <w:szCs w:val="28"/>
        </w:rPr>
        <w:t xml:space="preserve">. У другому рoздiлi прoведенo </w:t>
      </w:r>
      <w:r w:rsidR="00425870" w:rsidRPr="00425870">
        <w:rPr>
          <w:rFonts w:eastAsia="TimesNewRoman"/>
          <w:sz w:val="28"/>
          <w:szCs w:val="28"/>
        </w:rPr>
        <w:t xml:space="preserve">аналітичне дослідження ефективності управління </w:t>
      </w:r>
      <w:r w:rsidR="00425870" w:rsidRPr="00425870">
        <w:rPr>
          <w:rFonts w:eastAsia="TimesNewRoman"/>
          <w:bCs/>
          <w:sz w:val="28"/>
          <w:szCs w:val="28"/>
        </w:rPr>
        <w:t>в системі економічної безпеки України</w:t>
      </w:r>
      <w:r w:rsidRPr="00425870">
        <w:rPr>
          <w:rFonts w:eastAsia="TimesNewRoman"/>
          <w:sz w:val="28"/>
          <w:szCs w:val="28"/>
        </w:rPr>
        <w:t xml:space="preserve">.  </w:t>
      </w:r>
      <w:r w:rsidR="00425870" w:rsidRPr="00425870">
        <w:rPr>
          <w:rFonts w:eastAsia="TimesNewRoman"/>
          <w:sz w:val="28"/>
          <w:szCs w:val="28"/>
        </w:rPr>
        <w:t xml:space="preserve">Удосконалення процесу </w:t>
      </w:r>
      <w:r w:rsidR="00425870" w:rsidRPr="00425870">
        <w:rPr>
          <w:rFonts w:eastAsia="TimesNewRoman"/>
          <w:bCs/>
          <w:sz w:val="28"/>
          <w:szCs w:val="28"/>
        </w:rPr>
        <w:t xml:space="preserve">Управління в системі економічної безпеки України </w:t>
      </w:r>
      <w:r w:rsidRPr="00425870">
        <w:rPr>
          <w:rFonts w:eastAsia="TimesNewRoman"/>
          <w:sz w:val="28"/>
          <w:szCs w:val="28"/>
        </w:rPr>
        <w:t>розглянуто у третьому рoздiлi.</w:t>
      </w:r>
      <w:r w:rsidRPr="004C57B2">
        <w:rPr>
          <w:rFonts w:eastAsia="TimesNewRoman"/>
          <w:sz w:val="28"/>
          <w:szCs w:val="28"/>
        </w:rPr>
        <w:t xml:space="preserve">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635106" w:rsidRDefault="00635106" w:rsidP="00F27F8C">
      <w:pPr>
        <w:shd w:val="clear" w:color="auto" w:fill="FFFFFF"/>
        <w:spacing w:line="360" w:lineRule="auto"/>
        <w:jc w:val="center"/>
        <w:rPr>
          <w:bCs/>
          <w:caps/>
          <w:sz w:val="28"/>
          <w:szCs w:val="28"/>
        </w:rPr>
      </w:pPr>
      <w:r w:rsidRPr="00635106">
        <w:rPr>
          <w:caps/>
          <w:sz w:val="28"/>
          <w:szCs w:val="28"/>
        </w:rPr>
        <w:t xml:space="preserve">теоретична основа </w:t>
      </w:r>
      <w:r w:rsidRPr="00635106">
        <w:rPr>
          <w:bCs/>
          <w:caps/>
          <w:sz w:val="28"/>
          <w:szCs w:val="28"/>
        </w:rPr>
        <w:t xml:space="preserve">Управління економічною безпекою </w:t>
      </w:r>
    </w:p>
    <w:p w:rsidR="00F27F8C" w:rsidRPr="007B0EA5" w:rsidRDefault="00635106" w:rsidP="00F27F8C">
      <w:pPr>
        <w:shd w:val="clear" w:color="auto" w:fill="FFFFFF"/>
        <w:spacing w:line="360" w:lineRule="auto"/>
        <w:jc w:val="center"/>
        <w:rPr>
          <w:color w:val="200F03"/>
          <w:sz w:val="28"/>
          <w:szCs w:val="28"/>
        </w:rPr>
      </w:pPr>
      <w:r w:rsidRPr="00635106">
        <w:rPr>
          <w:bCs/>
          <w:caps/>
          <w:sz w:val="28"/>
          <w:szCs w:val="28"/>
        </w:rPr>
        <w:t>у національному просторі</w:t>
      </w:r>
    </w:p>
    <w:p w:rsidR="00F27F8C" w:rsidRPr="007B0EA5" w:rsidRDefault="00F27F8C" w:rsidP="00F27F8C">
      <w:pPr>
        <w:spacing w:line="360" w:lineRule="auto"/>
        <w:jc w:val="center"/>
        <w:rPr>
          <w:caps/>
          <w:sz w:val="28"/>
          <w:szCs w:val="28"/>
        </w:rPr>
      </w:pPr>
    </w:p>
    <w:p w:rsidR="00F27F8C" w:rsidRPr="00640C55" w:rsidRDefault="00F27F8C" w:rsidP="00640C55">
      <w:pPr>
        <w:shd w:val="clear" w:color="auto" w:fill="FFFFFF"/>
        <w:spacing w:line="360" w:lineRule="auto"/>
        <w:ind w:firstLine="709"/>
        <w:jc w:val="both"/>
        <w:rPr>
          <w:color w:val="200F03"/>
          <w:sz w:val="28"/>
          <w:szCs w:val="28"/>
        </w:rPr>
      </w:pPr>
      <w:r w:rsidRPr="00640C55">
        <w:rPr>
          <w:bCs/>
          <w:color w:val="200F03"/>
          <w:sz w:val="28"/>
          <w:szCs w:val="28"/>
        </w:rPr>
        <w:t xml:space="preserve">1.1. </w:t>
      </w:r>
      <w:r w:rsidR="00640C55" w:rsidRPr="00640C55">
        <w:rPr>
          <w:sz w:val="28"/>
          <w:szCs w:val="28"/>
        </w:rPr>
        <w:t>Теоретичні аспекти у</w:t>
      </w:r>
      <w:r w:rsidR="00640C55" w:rsidRPr="00640C55">
        <w:rPr>
          <w:bCs/>
          <w:sz w:val="28"/>
          <w:szCs w:val="28"/>
        </w:rPr>
        <w:t xml:space="preserve">правління </w:t>
      </w:r>
      <w:r w:rsidR="00D13EB2">
        <w:rPr>
          <w:bCs/>
          <w:sz w:val="28"/>
          <w:szCs w:val="28"/>
        </w:rPr>
        <w:t>економічною безпекою країни</w:t>
      </w:r>
    </w:p>
    <w:p w:rsidR="00F27F8C" w:rsidRPr="00640C55" w:rsidRDefault="00F27F8C" w:rsidP="00640C55">
      <w:pPr>
        <w:spacing w:line="360" w:lineRule="auto"/>
        <w:ind w:firstLine="720"/>
        <w:jc w:val="both"/>
        <w:rPr>
          <w:rFonts w:eastAsia="TimesNewRoman"/>
          <w:b/>
          <w:sz w:val="28"/>
          <w:szCs w:val="28"/>
        </w:rPr>
      </w:pPr>
    </w:p>
    <w:p w:rsidR="00D13EB2" w:rsidRDefault="00D13EB2" w:rsidP="00F60B61">
      <w:pPr>
        <w:tabs>
          <w:tab w:val="left" w:pos="1134"/>
        </w:tabs>
        <w:spacing w:line="360" w:lineRule="auto"/>
        <w:ind w:firstLine="709"/>
        <w:jc w:val="both"/>
        <w:rPr>
          <w:bCs/>
          <w:iCs/>
          <w:color w:val="200F03"/>
          <w:sz w:val="28"/>
          <w:szCs w:val="28"/>
        </w:rPr>
      </w:pPr>
      <w:r w:rsidRPr="00D13EB2">
        <w:rPr>
          <w:bCs/>
          <w:iCs/>
          <w:color w:val="200F03"/>
          <w:sz w:val="28"/>
          <w:szCs w:val="28"/>
        </w:rPr>
        <w:t xml:space="preserve">Сучасна концепція управління </w:t>
      </w:r>
      <w:r>
        <w:rPr>
          <w:bCs/>
          <w:iCs/>
          <w:color w:val="200F03"/>
          <w:sz w:val="28"/>
          <w:szCs w:val="28"/>
        </w:rPr>
        <w:t xml:space="preserve">у макроекономічному середовищі </w:t>
      </w:r>
      <w:r w:rsidRPr="00D13EB2">
        <w:rPr>
          <w:bCs/>
          <w:iCs/>
          <w:color w:val="200F03"/>
          <w:sz w:val="28"/>
          <w:szCs w:val="28"/>
        </w:rPr>
        <w:t xml:space="preserve">виникла у відповідь на </w:t>
      </w:r>
      <w:r>
        <w:rPr>
          <w:bCs/>
          <w:iCs/>
          <w:color w:val="200F03"/>
          <w:sz w:val="28"/>
          <w:szCs w:val="28"/>
        </w:rPr>
        <w:t xml:space="preserve">глобальні </w:t>
      </w:r>
      <w:r w:rsidRPr="00D13EB2">
        <w:rPr>
          <w:bCs/>
          <w:iCs/>
          <w:color w:val="200F03"/>
          <w:sz w:val="28"/>
          <w:szCs w:val="28"/>
        </w:rPr>
        <w:t xml:space="preserve">виклики і загрози </w:t>
      </w:r>
      <w:r>
        <w:rPr>
          <w:bCs/>
          <w:iCs/>
          <w:color w:val="200F03"/>
          <w:sz w:val="28"/>
          <w:szCs w:val="28"/>
        </w:rPr>
        <w:t>останніх років.</w:t>
      </w:r>
      <w:r w:rsidRPr="00D13EB2">
        <w:rPr>
          <w:bCs/>
          <w:iCs/>
          <w:color w:val="200F03"/>
          <w:sz w:val="28"/>
          <w:szCs w:val="28"/>
        </w:rPr>
        <w:t xml:space="preserve"> Організація процесу управління економічною безпекою </w:t>
      </w:r>
      <w:r>
        <w:rPr>
          <w:bCs/>
          <w:iCs/>
          <w:color w:val="200F03"/>
          <w:sz w:val="28"/>
          <w:szCs w:val="28"/>
        </w:rPr>
        <w:t>У</w:t>
      </w:r>
      <w:r w:rsidRPr="00D13EB2">
        <w:rPr>
          <w:bCs/>
          <w:iCs/>
          <w:color w:val="200F03"/>
          <w:sz w:val="28"/>
          <w:szCs w:val="28"/>
        </w:rPr>
        <w:t xml:space="preserve">країни передбачає </w:t>
      </w:r>
      <w:r>
        <w:rPr>
          <w:bCs/>
          <w:iCs/>
          <w:color w:val="200F03"/>
          <w:sz w:val="28"/>
          <w:szCs w:val="28"/>
        </w:rPr>
        <w:t>наступну</w:t>
      </w:r>
      <w:r w:rsidRPr="00D13EB2">
        <w:rPr>
          <w:bCs/>
          <w:iCs/>
          <w:color w:val="200F03"/>
          <w:sz w:val="28"/>
          <w:szCs w:val="28"/>
        </w:rPr>
        <w:t xml:space="preserve"> послідовність: </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визначення цілей;</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моніторинг макроекономічного середовища;</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діагностика та аналіз;</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визначення переліку та пріоритетності загроз економічній безпеці України;</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оцінювання рівня економічної безпеки України;</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моделювання сценаріїв убезпечення національної економіки;</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розробка інноваційної стратегії та тактики забезпечення економічної безпеки України;</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розробка заходів, інноваційних засобів та механізмів реалізації стратегії економічної безпеки України;</w:t>
      </w:r>
    </w:p>
    <w:p w:rsidR="00D13EB2" w:rsidRPr="00D13EB2" w:rsidRDefault="00D13EB2" w:rsidP="00D13EB2">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D13EB2">
        <w:rPr>
          <w:rFonts w:ascii="Times New Roman" w:hAnsi="Times New Roman"/>
          <w:color w:val="200F03"/>
          <w:sz w:val="28"/>
          <w:szCs w:val="28"/>
          <w:lang w:val="uk-UA"/>
        </w:rPr>
        <w:t>контролінг процесу забезпечення економічної безпеки України.</w:t>
      </w:r>
    </w:p>
    <w:p w:rsidR="000B15CC" w:rsidRDefault="00D13EB2" w:rsidP="00F60B61">
      <w:pPr>
        <w:tabs>
          <w:tab w:val="left" w:pos="1134"/>
        </w:tabs>
        <w:spacing w:line="360" w:lineRule="auto"/>
        <w:ind w:firstLine="709"/>
        <w:jc w:val="both"/>
        <w:rPr>
          <w:bCs/>
          <w:iCs/>
          <w:color w:val="200F03"/>
          <w:sz w:val="28"/>
          <w:szCs w:val="28"/>
        </w:rPr>
      </w:pPr>
      <w:r w:rsidRPr="00D13EB2">
        <w:rPr>
          <w:bCs/>
          <w:iCs/>
          <w:color w:val="200F03"/>
          <w:sz w:val="28"/>
          <w:szCs w:val="28"/>
        </w:rPr>
        <w:t xml:space="preserve">На першому етапі процесу управління економічною безпекою </w:t>
      </w:r>
      <w:r w:rsidR="000B15CC">
        <w:rPr>
          <w:bCs/>
          <w:iCs/>
          <w:color w:val="200F03"/>
          <w:sz w:val="28"/>
          <w:szCs w:val="28"/>
        </w:rPr>
        <w:t>У</w:t>
      </w:r>
      <w:r w:rsidRPr="00D13EB2">
        <w:rPr>
          <w:bCs/>
          <w:iCs/>
          <w:color w:val="200F03"/>
          <w:sz w:val="28"/>
          <w:szCs w:val="28"/>
        </w:rPr>
        <w:t>країни визначають мет</w:t>
      </w:r>
      <w:r w:rsidR="000B15CC">
        <w:rPr>
          <w:bCs/>
          <w:iCs/>
          <w:color w:val="200F03"/>
          <w:sz w:val="28"/>
          <w:szCs w:val="28"/>
        </w:rPr>
        <w:t xml:space="preserve">у, яка </w:t>
      </w:r>
      <w:r w:rsidRPr="00D13EB2">
        <w:rPr>
          <w:bCs/>
          <w:iCs/>
          <w:color w:val="200F03"/>
          <w:sz w:val="28"/>
          <w:szCs w:val="28"/>
        </w:rPr>
        <w:t>трансформується у сукупність цілей, які спрямовані на мінімізацію загроз економічним інтересам</w:t>
      </w:r>
      <w:r w:rsidR="000B15CC">
        <w:rPr>
          <w:bCs/>
          <w:iCs/>
          <w:color w:val="200F03"/>
          <w:sz w:val="28"/>
          <w:szCs w:val="28"/>
        </w:rPr>
        <w:t xml:space="preserve"> України</w:t>
      </w:r>
      <w:r w:rsidRPr="00D13EB2">
        <w:rPr>
          <w:bCs/>
          <w:iCs/>
          <w:color w:val="200F03"/>
          <w:sz w:val="28"/>
          <w:szCs w:val="28"/>
        </w:rPr>
        <w:t xml:space="preserve"> та досягнення бажаного рівня економічної безпеки </w:t>
      </w:r>
      <w:r w:rsidR="000B15CC">
        <w:rPr>
          <w:bCs/>
          <w:iCs/>
          <w:color w:val="200F03"/>
          <w:sz w:val="28"/>
          <w:szCs w:val="28"/>
        </w:rPr>
        <w:t>у національному макроекономічному середовищі</w:t>
      </w:r>
      <w:r w:rsidRPr="00D13EB2">
        <w:rPr>
          <w:bCs/>
          <w:iCs/>
          <w:color w:val="200F03"/>
          <w:sz w:val="28"/>
          <w:szCs w:val="28"/>
        </w:rPr>
        <w:t>. Ви</w:t>
      </w:r>
      <w:r w:rsidR="000B15CC">
        <w:rPr>
          <w:bCs/>
          <w:iCs/>
          <w:color w:val="200F03"/>
          <w:sz w:val="28"/>
          <w:szCs w:val="28"/>
        </w:rPr>
        <w:t xml:space="preserve">окремлення </w:t>
      </w:r>
      <w:r w:rsidRPr="00D13EB2">
        <w:rPr>
          <w:bCs/>
          <w:iCs/>
          <w:color w:val="200F03"/>
          <w:sz w:val="28"/>
          <w:szCs w:val="28"/>
        </w:rPr>
        <w:t xml:space="preserve">стратегічних пріоритетів та операційних цілей управління економічною безпекою </w:t>
      </w:r>
      <w:r w:rsidR="000B15CC">
        <w:rPr>
          <w:bCs/>
          <w:iCs/>
          <w:color w:val="200F03"/>
          <w:sz w:val="28"/>
          <w:szCs w:val="28"/>
        </w:rPr>
        <w:t>у національному макроекономічному середовищі</w:t>
      </w:r>
      <w:r w:rsidRPr="00D13EB2">
        <w:rPr>
          <w:bCs/>
          <w:iCs/>
          <w:color w:val="200F03"/>
          <w:sz w:val="28"/>
          <w:szCs w:val="28"/>
        </w:rPr>
        <w:t xml:space="preserve"> повинно бути узгоджено із стратегічними пріоритетами розвитку </w:t>
      </w:r>
      <w:r w:rsidR="000B15CC">
        <w:rPr>
          <w:bCs/>
          <w:iCs/>
          <w:color w:val="200F03"/>
          <w:sz w:val="28"/>
          <w:szCs w:val="28"/>
        </w:rPr>
        <w:t>У</w:t>
      </w:r>
      <w:r w:rsidRPr="00D13EB2">
        <w:rPr>
          <w:bCs/>
          <w:iCs/>
          <w:color w:val="200F03"/>
          <w:sz w:val="28"/>
          <w:szCs w:val="28"/>
        </w:rPr>
        <w:t>країни, які визначені у таких нормативно-правових документах</w:t>
      </w:r>
      <w:r w:rsidR="000B15CC">
        <w:rPr>
          <w:bCs/>
          <w:iCs/>
          <w:color w:val="200F03"/>
          <w:sz w:val="28"/>
          <w:szCs w:val="28"/>
        </w:rPr>
        <w:t>:</w:t>
      </w:r>
    </w:p>
    <w:p w:rsidR="000B15CC" w:rsidRPr="000B15CC" w:rsidRDefault="00D13EB2" w:rsidP="000B15C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0B15CC">
        <w:rPr>
          <w:rFonts w:ascii="Times New Roman" w:hAnsi="Times New Roman"/>
          <w:color w:val="200F03"/>
          <w:sz w:val="28"/>
          <w:szCs w:val="28"/>
          <w:lang w:val="uk-UA"/>
        </w:rPr>
        <w:t>Стратегія національної безпеки України</w:t>
      </w:r>
      <w:r w:rsidR="000B15CC" w:rsidRPr="000B15CC">
        <w:rPr>
          <w:rFonts w:ascii="Times New Roman" w:hAnsi="Times New Roman"/>
          <w:color w:val="200F03"/>
          <w:sz w:val="28"/>
          <w:szCs w:val="28"/>
          <w:lang w:val="uk-UA"/>
        </w:rPr>
        <w:t>;</w:t>
      </w:r>
    </w:p>
    <w:p w:rsidR="000B15CC" w:rsidRPr="000B15CC" w:rsidRDefault="000B15CC" w:rsidP="000B15C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0B15CC">
        <w:rPr>
          <w:rFonts w:ascii="Times New Roman" w:hAnsi="Times New Roman"/>
          <w:color w:val="200F03"/>
          <w:sz w:val="28"/>
          <w:szCs w:val="28"/>
          <w:lang w:val="uk-UA"/>
        </w:rPr>
        <w:t>О</w:t>
      </w:r>
      <w:r w:rsidR="00D13EB2" w:rsidRPr="000B15CC">
        <w:rPr>
          <w:rFonts w:ascii="Times New Roman" w:hAnsi="Times New Roman"/>
          <w:color w:val="200F03"/>
          <w:sz w:val="28"/>
          <w:szCs w:val="28"/>
          <w:lang w:val="uk-UA"/>
        </w:rPr>
        <w:t>сновні засади грошово</w:t>
      </w:r>
      <w:r w:rsidRPr="000B15CC">
        <w:rPr>
          <w:rFonts w:ascii="Times New Roman" w:hAnsi="Times New Roman"/>
          <w:color w:val="200F03"/>
          <w:sz w:val="28"/>
          <w:szCs w:val="28"/>
          <w:lang w:val="uk-UA"/>
        </w:rPr>
        <w:t>-</w:t>
      </w:r>
      <w:r w:rsidR="00D13EB2" w:rsidRPr="000B15CC">
        <w:rPr>
          <w:rFonts w:ascii="Times New Roman" w:hAnsi="Times New Roman"/>
          <w:color w:val="200F03"/>
          <w:sz w:val="28"/>
          <w:szCs w:val="28"/>
          <w:lang w:val="uk-UA"/>
        </w:rPr>
        <w:t xml:space="preserve">кредитної політики </w:t>
      </w:r>
      <w:r w:rsidRPr="000B15CC">
        <w:rPr>
          <w:rFonts w:ascii="Times New Roman" w:hAnsi="Times New Roman"/>
          <w:color w:val="200F03"/>
          <w:sz w:val="28"/>
          <w:szCs w:val="28"/>
          <w:lang w:val="uk-UA"/>
        </w:rPr>
        <w:t>України та ін.</w:t>
      </w:r>
    </w:p>
    <w:p w:rsidR="000B15CC" w:rsidRDefault="000B15CC" w:rsidP="00F60B61">
      <w:pPr>
        <w:tabs>
          <w:tab w:val="left" w:pos="1134"/>
        </w:tabs>
        <w:spacing w:line="360" w:lineRule="auto"/>
        <w:ind w:firstLine="709"/>
        <w:jc w:val="both"/>
        <w:rPr>
          <w:bCs/>
          <w:iCs/>
          <w:color w:val="200F03"/>
          <w:sz w:val="28"/>
          <w:szCs w:val="28"/>
        </w:rPr>
      </w:pPr>
      <w:r w:rsidRPr="000B15CC">
        <w:rPr>
          <w:bCs/>
          <w:iCs/>
          <w:color w:val="200F03"/>
          <w:sz w:val="28"/>
          <w:szCs w:val="28"/>
        </w:rPr>
        <w:t xml:space="preserve">На другому етапі </w:t>
      </w:r>
      <w:r w:rsidRPr="00D13EB2">
        <w:rPr>
          <w:bCs/>
          <w:iCs/>
          <w:color w:val="200F03"/>
          <w:sz w:val="28"/>
          <w:szCs w:val="28"/>
        </w:rPr>
        <w:t xml:space="preserve">процесу управління економічною безпекою </w:t>
      </w:r>
      <w:r>
        <w:rPr>
          <w:bCs/>
          <w:iCs/>
          <w:color w:val="200F03"/>
          <w:sz w:val="28"/>
          <w:szCs w:val="28"/>
        </w:rPr>
        <w:t>У</w:t>
      </w:r>
      <w:r w:rsidRPr="00D13EB2">
        <w:rPr>
          <w:bCs/>
          <w:iCs/>
          <w:color w:val="200F03"/>
          <w:sz w:val="28"/>
          <w:szCs w:val="28"/>
        </w:rPr>
        <w:t xml:space="preserve">країни </w:t>
      </w:r>
      <w:r w:rsidRPr="000B15CC">
        <w:rPr>
          <w:bCs/>
          <w:iCs/>
          <w:color w:val="200F03"/>
          <w:sz w:val="28"/>
          <w:szCs w:val="28"/>
        </w:rPr>
        <w:t xml:space="preserve">здійснюється </w:t>
      </w:r>
      <w:r>
        <w:rPr>
          <w:bCs/>
          <w:iCs/>
          <w:color w:val="200F03"/>
          <w:sz w:val="28"/>
          <w:szCs w:val="28"/>
        </w:rPr>
        <w:t xml:space="preserve">моніторинг, діагностика та </w:t>
      </w:r>
      <w:r w:rsidRPr="000B15CC">
        <w:rPr>
          <w:bCs/>
          <w:iCs/>
          <w:color w:val="200F03"/>
          <w:sz w:val="28"/>
          <w:szCs w:val="28"/>
        </w:rPr>
        <w:t xml:space="preserve">аналіз зовнішнього та внутрішнього середовища </w:t>
      </w:r>
      <w:r>
        <w:rPr>
          <w:bCs/>
          <w:iCs/>
          <w:color w:val="200F03"/>
          <w:sz w:val="28"/>
          <w:szCs w:val="28"/>
        </w:rPr>
        <w:t>У</w:t>
      </w:r>
      <w:r w:rsidRPr="000B15CC">
        <w:rPr>
          <w:bCs/>
          <w:iCs/>
          <w:color w:val="200F03"/>
          <w:sz w:val="28"/>
          <w:szCs w:val="28"/>
        </w:rPr>
        <w:t>країни, який включає оцінку впливу зовнішн</w:t>
      </w:r>
      <w:r>
        <w:rPr>
          <w:bCs/>
          <w:iCs/>
          <w:color w:val="200F03"/>
          <w:sz w:val="28"/>
          <w:szCs w:val="28"/>
        </w:rPr>
        <w:t xml:space="preserve">іх факторів </w:t>
      </w:r>
      <w:r w:rsidRPr="000B15CC">
        <w:rPr>
          <w:bCs/>
          <w:iCs/>
          <w:color w:val="200F03"/>
          <w:sz w:val="28"/>
          <w:szCs w:val="28"/>
        </w:rPr>
        <w:t>на економічну безпеку</w:t>
      </w:r>
      <w:r>
        <w:rPr>
          <w:bCs/>
          <w:iCs/>
          <w:color w:val="200F03"/>
          <w:sz w:val="28"/>
          <w:szCs w:val="28"/>
        </w:rPr>
        <w:t xml:space="preserve"> країни</w:t>
      </w:r>
      <w:r w:rsidRPr="000B15CC">
        <w:rPr>
          <w:bCs/>
          <w:iCs/>
          <w:color w:val="200F03"/>
          <w:sz w:val="28"/>
          <w:szCs w:val="28"/>
        </w:rPr>
        <w:t xml:space="preserve"> та аналіз внутрішнього потенціалу, сильних та слабких сторін </w:t>
      </w:r>
      <w:r>
        <w:rPr>
          <w:bCs/>
          <w:iCs/>
          <w:color w:val="200F03"/>
          <w:sz w:val="28"/>
          <w:szCs w:val="28"/>
        </w:rPr>
        <w:t>національної економіки</w:t>
      </w:r>
      <w:r w:rsidRPr="000B15CC">
        <w:rPr>
          <w:bCs/>
          <w:iCs/>
          <w:color w:val="200F03"/>
          <w:sz w:val="28"/>
          <w:szCs w:val="28"/>
        </w:rPr>
        <w:t xml:space="preserve">. </w:t>
      </w:r>
    </w:p>
    <w:p w:rsidR="000B15CC" w:rsidRDefault="000B15CC" w:rsidP="00F60B61">
      <w:pPr>
        <w:tabs>
          <w:tab w:val="left" w:pos="1134"/>
        </w:tabs>
        <w:spacing w:line="360" w:lineRule="auto"/>
        <w:ind w:firstLine="709"/>
        <w:jc w:val="both"/>
        <w:rPr>
          <w:bCs/>
          <w:iCs/>
          <w:color w:val="200F03"/>
          <w:sz w:val="28"/>
          <w:szCs w:val="28"/>
        </w:rPr>
      </w:pPr>
      <w:r w:rsidRPr="000B15CC">
        <w:rPr>
          <w:bCs/>
          <w:iCs/>
          <w:color w:val="200F03"/>
          <w:sz w:val="28"/>
          <w:szCs w:val="28"/>
        </w:rPr>
        <w:t xml:space="preserve">На третьому етапі </w:t>
      </w:r>
      <w:r w:rsidRPr="00D13EB2">
        <w:rPr>
          <w:bCs/>
          <w:iCs/>
          <w:color w:val="200F03"/>
          <w:sz w:val="28"/>
          <w:szCs w:val="28"/>
        </w:rPr>
        <w:t xml:space="preserve">процесу управління економічною безпекою </w:t>
      </w:r>
      <w:r>
        <w:rPr>
          <w:bCs/>
          <w:iCs/>
          <w:color w:val="200F03"/>
          <w:sz w:val="28"/>
          <w:szCs w:val="28"/>
        </w:rPr>
        <w:t>У</w:t>
      </w:r>
      <w:r w:rsidRPr="00D13EB2">
        <w:rPr>
          <w:bCs/>
          <w:iCs/>
          <w:color w:val="200F03"/>
          <w:sz w:val="28"/>
          <w:szCs w:val="28"/>
        </w:rPr>
        <w:t xml:space="preserve">країни </w:t>
      </w:r>
      <w:r w:rsidRPr="000B15CC">
        <w:rPr>
          <w:bCs/>
          <w:iCs/>
          <w:color w:val="200F03"/>
          <w:sz w:val="28"/>
          <w:szCs w:val="28"/>
        </w:rPr>
        <w:t xml:space="preserve">визначають перелік та пріоритетність загроз економічній безпеці </w:t>
      </w:r>
      <w:r>
        <w:rPr>
          <w:bCs/>
          <w:iCs/>
          <w:color w:val="200F03"/>
          <w:sz w:val="28"/>
          <w:szCs w:val="28"/>
        </w:rPr>
        <w:t>у національному макроекономічному середовищі</w:t>
      </w:r>
      <w:r w:rsidRPr="000B15CC">
        <w:rPr>
          <w:bCs/>
          <w:iCs/>
          <w:color w:val="200F03"/>
          <w:sz w:val="28"/>
          <w:szCs w:val="28"/>
        </w:rPr>
        <w:t xml:space="preserve">. Для оцінки ступеня впливу найбільш небезпечних загроз на стан економічної безпеки </w:t>
      </w:r>
      <w:r>
        <w:rPr>
          <w:bCs/>
          <w:iCs/>
          <w:color w:val="200F03"/>
          <w:sz w:val="28"/>
          <w:szCs w:val="28"/>
        </w:rPr>
        <w:t xml:space="preserve">необхідно </w:t>
      </w:r>
      <w:r w:rsidRPr="000B15CC">
        <w:rPr>
          <w:bCs/>
          <w:iCs/>
          <w:color w:val="200F03"/>
          <w:sz w:val="28"/>
          <w:szCs w:val="28"/>
        </w:rPr>
        <w:t xml:space="preserve">використовувати експертні оцінки та </w:t>
      </w:r>
      <w:r>
        <w:rPr>
          <w:bCs/>
          <w:iCs/>
          <w:color w:val="200F03"/>
          <w:sz w:val="28"/>
          <w:szCs w:val="28"/>
        </w:rPr>
        <w:t>м</w:t>
      </w:r>
      <w:r w:rsidRPr="000B15CC">
        <w:rPr>
          <w:bCs/>
          <w:iCs/>
          <w:color w:val="200F03"/>
          <w:sz w:val="28"/>
          <w:szCs w:val="28"/>
        </w:rPr>
        <w:t>етод аналізу ієрархій, що включає</w:t>
      </w:r>
      <w:r>
        <w:rPr>
          <w:bCs/>
          <w:iCs/>
          <w:color w:val="200F03"/>
          <w:sz w:val="28"/>
          <w:szCs w:val="28"/>
        </w:rPr>
        <w:t>:</w:t>
      </w:r>
    </w:p>
    <w:p w:rsidR="000B15CC" w:rsidRPr="00916FA1" w:rsidRDefault="000B15CC" w:rsidP="00916FA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16FA1">
        <w:rPr>
          <w:rFonts w:ascii="Times New Roman" w:hAnsi="Times New Roman"/>
          <w:color w:val="200F03"/>
          <w:sz w:val="28"/>
          <w:szCs w:val="28"/>
          <w:lang w:val="uk-UA"/>
        </w:rPr>
        <w:t>процедури синтезу множинних експертних думок;</w:t>
      </w:r>
    </w:p>
    <w:p w:rsidR="000B15CC" w:rsidRPr="00916FA1" w:rsidRDefault="000B15CC" w:rsidP="00916FA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16FA1">
        <w:rPr>
          <w:rFonts w:ascii="Times New Roman" w:hAnsi="Times New Roman"/>
          <w:color w:val="200F03"/>
          <w:sz w:val="28"/>
          <w:szCs w:val="28"/>
          <w:lang w:val="uk-UA"/>
        </w:rPr>
        <w:t>здобуття пріоритетності критеріїв;</w:t>
      </w:r>
    </w:p>
    <w:p w:rsidR="000B15CC" w:rsidRPr="00916FA1" w:rsidRDefault="000B15CC" w:rsidP="00916FA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16FA1">
        <w:rPr>
          <w:rFonts w:ascii="Times New Roman" w:hAnsi="Times New Roman"/>
          <w:color w:val="200F03"/>
          <w:sz w:val="28"/>
          <w:szCs w:val="28"/>
          <w:lang w:val="uk-UA"/>
        </w:rPr>
        <w:t xml:space="preserve">знаходження альтернативних управлінських рішень. </w:t>
      </w:r>
    </w:p>
    <w:p w:rsidR="009D2189" w:rsidRDefault="000B15CC" w:rsidP="00F60B61">
      <w:pPr>
        <w:tabs>
          <w:tab w:val="left" w:pos="1134"/>
        </w:tabs>
        <w:spacing w:line="360" w:lineRule="auto"/>
        <w:ind w:firstLine="709"/>
        <w:jc w:val="both"/>
        <w:rPr>
          <w:bCs/>
          <w:iCs/>
          <w:color w:val="200F03"/>
          <w:sz w:val="28"/>
          <w:szCs w:val="28"/>
        </w:rPr>
      </w:pPr>
      <w:r>
        <w:rPr>
          <w:bCs/>
          <w:iCs/>
          <w:color w:val="200F03"/>
          <w:sz w:val="28"/>
          <w:szCs w:val="28"/>
        </w:rPr>
        <w:t>Н</w:t>
      </w:r>
      <w:r w:rsidRPr="000B15CC">
        <w:rPr>
          <w:bCs/>
          <w:iCs/>
          <w:color w:val="200F03"/>
          <w:sz w:val="28"/>
          <w:szCs w:val="28"/>
        </w:rPr>
        <w:t xml:space="preserve">а економічну безпеку </w:t>
      </w:r>
      <w:r w:rsidR="009D2189">
        <w:rPr>
          <w:bCs/>
          <w:iCs/>
          <w:color w:val="200F03"/>
          <w:sz w:val="28"/>
          <w:szCs w:val="28"/>
        </w:rPr>
        <w:t>у національному макроекономічному середовищі</w:t>
      </w:r>
      <w:r w:rsidRPr="000B15CC">
        <w:rPr>
          <w:bCs/>
          <w:iCs/>
          <w:color w:val="200F03"/>
          <w:sz w:val="28"/>
          <w:szCs w:val="28"/>
        </w:rPr>
        <w:t xml:space="preserve"> здійснюють вплив різноманітні фактори, які є передумовою виникнення небезпек і загроз. </w:t>
      </w:r>
    </w:p>
    <w:p w:rsidR="009D2189" w:rsidRDefault="000B15CC" w:rsidP="00F60B61">
      <w:pPr>
        <w:tabs>
          <w:tab w:val="left" w:pos="1134"/>
        </w:tabs>
        <w:spacing w:line="360" w:lineRule="auto"/>
        <w:ind w:firstLine="709"/>
        <w:jc w:val="both"/>
        <w:rPr>
          <w:bCs/>
          <w:iCs/>
          <w:color w:val="200F03"/>
          <w:sz w:val="28"/>
          <w:szCs w:val="28"/>
        </w:rPr>
      </w:pPr>
      <w:r w:rsidRPr="000B15CC">
        <w:rPr>
          <w:bCs/>
          <w:iCs/>
          <w:color w:val="200F03"/>
          <w:sz w:val="28"/>
          <w:szCs w:val="28"/>
        </w:rPr>
        <w:t>Загрози економічній безпеці</w:t>
      </w:r>
      <w:r w:rsidR="009D2189">
        <w:rPr>
          <w:bCs/>
          <w:iCs/>
          <w:color w:val="200F03"/>
          <w:sz w:val="28"/>
          <w:szCs w:val="28"/>
        </w:rPr>
        <w:t xml:space="preserve"> у національному макроекономічному середовищі</w:t>
      </w:r>
      <w:r w:rsidRPr="000B15CC">
        <w:rPr>
          <w:bCs/>
          <w:iCs/>
          <w:color w:val="200F03"/>
          <w:sz w:val="28"/>
          <w:szCs w:val="28"/>
        </w:rPr>
        <w:t>, взаємодіючи між собою, по-різному впливають одна на одну та на рівень безпеки загалом, тому правильна ідентифікація загроз</w:t>
      </w:r>
      <w:r w:rsidR="009D2189">
        <w:rPr>
          <w:bCs/>
          <w:iCs/>
          <w:color w:val="200F03"/>
          <w:sz w:val="28"/>
          <w:szCs w:val="28"/>
        </w:rPr>
        <w:t xml:space="preserve"> у національному макроекономічному середовищі</w:t>
      </w:r>
      <w:r w:rsidRPr="000B15CC">
        <w:rPr>
          <w:bCs/>
          <w:iCs/>
          <w:color w:val="200F03"/>
          <w:sz w:val="28"/>
          <w:szCs w:val="28"/>
        </w:rPr>
        <w:t xml:space="preserve"> має вказувати на взаємну залежність загроз одна від одної, місце їх у загальній системі забезпечення економічної безпеки </w:t>
      </w:r>
      <w:r w:rsidR="009D2189">
        <w:rPr>
          <w:bCs/>
          <w:iCs/>
          <w:color w:val="200F03"/>
          <w:sz w:val="28"/>
          <w:szCs w:val="28"/>
        </w:rPr>
        <w:t>У</w:t>
      </w:r>
      <w:r w:rsidRPr="000B15CC">
        <w:rPr>
          <w:bCs/>
          <w:iCs/>
          <w:color w:val="200F03"/>
          <w:sz w:val="28"/>
          <w:szCs w:val="28"/>
        </w:rPr>
        <w:t xml:space="preserve">країни. </w:t>
      </w:r>
    </w:p>
    <w:p w:rsidR="009D2189" w:rsidRDefault="009D2189" w:rsidP="00F60B61">
      <w:pPr>
        <w:tabs>
          <w:tab w:val="left" w:pos="1134"/>
        </w:tabs>
        <w:spacing w:line="360" w:lineRule="auto"/>
        <w:ind w:firstLine="709"/>
        <w:jc w:val="both"/>
        <w:rPr>
          <w:bCs/>
          <w:iCs/>
          <w:color w:val="200F03"/>
          <w:sz w:val="28"/>
          <w:szCs w:val="28"/>
        </w:rPr>
      </w:pPr>
      <w:r>
        <w:rPr>
          <w:bCs/>
          <w:iCs/>
          <w:color w:val="200F03"/>
          <w:sz w:val="28"/>
          <w:szCs w:val="28"/>
        </w:rPr>
        <w:t>З</w:t>
      </w:r>
      <w:r w:rsidR="000B15CC" w:rsidRPr="000B15CC">
        <w:rPr>
          <w:bCs/>
          <w:iCs/>
          <w:color w:val="200F03"/>
          <w:sz w:val="28"/>
          <w:szCs w:val="28"/>
        </w:rPr>
        <w:t xml:space="preserve"> метою всебічного управління економічною безпекою </w:t>
      </w:r>
      <w:r>
        <w:rPr>
          <w:bCs/>
          <w:iCs/>
          <w:color w:val="200F03"/>
          <w:sz w:val="28"/>
          <w:szCs w:val="28"/>
        </w:rPr>
        <w:t>у національному макроекономічному середовищі</w:t>
      </w:r>
      <w:r w:rsidRPr="000B15CC">
        <w:rPr>
          <w:bCs/>
          <w:iCs/>
          <w:color w:val="200F03"/>
          <w:sz w:val="28"/>
          <w:szCs w:val="28"/>
        </w:rPr>
        <w:t xml:space="preserve"> </w:t>
      </w:r>
      <w:r w:rsidR="000B15CC" w:rsidRPr="000B15CC">
        <w:rPr>
          <w:bCs/>
          <w:iCs/>
          <w:color w:val="200F03"/>
          <w:sz w:val="28"/>
          <w:szCs w:val="28"/>
        </w:rPr>
        <w:t xml:space="preserve">необхідно використовувати такі складники її убезпечення: </w:t>
      </w:r>
    </w:p>
    <w:p w:rsidR="009D2189" w:rsidRPr="009D2189" w:rsidRDefault="009D218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Pr>
          <w:bCs/>
          <w:iCs/>
          <w:color w:val="200F03"/>
          <w:sz w:val="28"/>
          <w:szCs w:val="28"/>
        </w:rPr>
        <w:t>е</w:t>
      </w:r>
      <w:r w:rsidR="000B15CC" w:rsidRPr="009D2189">
        <w:rPr>
          <w:rFonts w:ascii="Times New Roman" w:hAnsi="Times New Roman"/>
          <w:color w:val="200F03"/>
          <w:sz w:val="28"/>
          <w:szCs w:val="28"/>
          <w:lang w:val="uk-UA"/>
        </w:rPr>
        <w:t>кономічн</w:t>
      </w:r>
      <w:r w:rsidRPr="009D2189">
        <w:rPr>
          <w:rFonts w:ascii="Times New Roman" w:hAnsi="Times New Roman"/>
          <w:color w:val="200F03"/>
          <w:sz w:val="28"/>
          <w:szCs w:val="28"/>
          <w:lang w:val="uk-UA"/>
        </w:rPr>
        <w:t>і;</w:t>
      </w:r>
    </w:p>
    <w:p w:rsidR="009D2189" w:rsidRPr="009D2189" w:rsidRDefault="009D218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п</w:t>
      </w:r>
      <w:r w:rsidR="000B15CC" w:rsidRPr="009D2189">
        <w:rPr>
          <w:rFonts w:ascii="Times New Roman" w:hAnsi="Times New Roman"/>
          <w:color w:val="200F03"/>
          <w:sz w:val="28"/>
          <w:szCs w:val="28"/>
          <w:lang w:val="uk-UA"/>
        </w:rPr>
        <w:t>олітичн</w:t>
      </w:r>
      <w:r w:rsidRPr="009D2189">
        <w:rPr>
          <w:rFonts w:ascii="Times New Roman" w:hAnsi="Times New Roman"/>
          <w:color w:val="200F03"/>
          <w:sz w:val="28"/>
          <w:szCs w:val="28"/>
          <w:lang w:val="uk-UA"/>
        </w:rPr>
        <w:t>і;</w:t>
      </w:r>
      <w:r w:rsidR="000B15CC" w:rsidRPr="009D2189">
        <w:rPr>
          <w:rFonts w:ascii="Times New Roman" w:hAnsi="Times New Roman"/>
          <w:color w:val="200F03"/>
          <w:sz w:val="28"/>
          <w:szCs w:val="28"/>
          <w:lang w:val="uk-UA"/>
        </w:rPr>
        <w:t xml:space="preserve"> </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соціальн</w:t>
      </w:r>
      <w:r w:rsidR="009D2189" w:rsidRPr="009D2189">
        <w:rPr>
          <w:rFonts w:ascii="Times New Roman" w:hAnsi="Times New Roman"/>
          <w:color w:val="200F03"/>
          <w:sz w:val="28"/>
          <w:szCs w:val="28"/>
          <w:lang w:val="uk-UA"/>
        </w:rPr>
        <w:t>і;</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духовн</w:t>
      </w:r>
      <w:r w:rsidR="009D2189" w:rsidRPr="009D2189">
        <w:rPr>
          <w:rFonts w:ascii="Times New Roman" w:hAnsi="Times New Roman"/>
          <w:color w:val="200F03"/>
          <w:sz w:val="28"/>
          <w:szCs w:val="28"/>
          <w:lang w:val="uk-UA"/>
        </w:rPr>
        <w:t>і</w:t>
      </w:r>
      <w:r w:rsidRPr="009D2189">
        <w:rPr>
          <w:rFonts w:ascii="Times New Roman" w:hAnsi="Times New Roman"/>
          <w:color w:val="200F03"/>
          <w:sz w:val="28"/>
          <w:szCs w:val="28"/>
          <w:lang w:val="uk-UA"/>
        </w:rPr>
        <w:t xml:space="preserve">. </w:t>
      </w:r>
    </w:p>
    <w:p w:rsidR="009D2189" w:rsidRDefault="000B15CC" w:rsidP="00F60B61">
      <w:pPr>
        <w:tabs>
          <w:tab w:val="left" w:pos="1134"/>
        </w:tabs>
        <w:spacing w:line="360" w:lineRule="auto"/>
        <w:ind w:firstLine="709"/>
        <w:jc w:val="both"/>
        <w:rPr>
          <w:bCs/>
          <w:iCs/>
          <w:color w:val="200F03"/>
          <w:sz w:val="28"/>
          <w:szCs w:val="28"/>
        </w:rPr>
      </w:pPr>
      <w:r w:rsidRPr="000B15CC">
        <w:rPr>
          <w:bCs/>
          <w:iCs/>
          <w:color w:val="200F03"/>
          <w:sz w:val="28"/>
          <w:szCs w:val="28"/>
        </w:rPr>
        <w:t xml:space="preserve">Пріоритетними загрозами економічній безпеці </w:t>
      </w:r>
      <w:r w:rsidR="009D2189">
        <w:rPr>
          <w:bCs/>
          <w:iCs/>
          <w:color w:val="200F03"/>
          <w:sz w:val="28"/>
          <w:szCs w:val="28"/>
        </w:rPr>
        <w:t>у національному макроекономічному середовищі</w:t>
      </w:r>
      <w:r w:rsidR="009D2189" w:rsidRPr="000B15CC">
        <w:rPr>
          <w:bCs/>
          <w:iCs/>
          <w:color w:val="200F03"/>
          <w:sz w:val="28"/>
          <w:szCs w:val="28"/>
        </w:rPr>
        <w:t xml:space="preserve"> </w:t>
      </w:r>
      <w:r w:rsidRPr="000B15CC">
        <w:rPr>
          <w:bCs/>
          <w:iCs/>
          <w:color w:val="200F03"/>
          <w:sz w:val="28"/>
          <w:szCs w:val="28"/>
        </w:rPr>
        <w:t xml:space="preserve">в економічній сфері </w:t>
      </w:r>
      <w:r w:rsidR="009D2189">
        <w:rPr>
          <w:bCs/>
          <w:iCs/>
          <w:color w:val="200F03"/>
          <w:sz w:val="28"/>
          <w:szCs w:val="28"/>
        </w:rPr>
        <w:t>є</w:t>
      </w:r>
      <w:r w:rsidRPr="000B15CC">
        <w:rPr>
          <w:bCs/>
          <w:iCs/>
          <w:color w:val="200F03"/>
          <w:sz w:val="28"/>
          <w:szCs w:val="28"/>
        </w:rPr>
        <w:t xml:space="preserve">: </w:t>
      </w:r>
    </w:p>
    <w:p w:rsidR="009D2189" w:rsidRDefault="009D218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зовнішня воєнна агресія та окупація частини території країни;</w:t>
      </w:r>
    </w:p>
    <w:p w:rsidR="00221C59" w:rsidRPr="009D2189" w:rsidRDefault="00221C5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значне руйнування економічного потенціалу країни;</w:t>
      </w:r>
    </w:p>
    <w:p w:rsidR="009D2189" w:rsidRPr="009D2189" w:rsidRDefault="009D218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відставання від європейських країн у переході до нового технологічного укладу;</w:t>
      </w:r>
      <w:r w:rsidR="000B15CC" w:rsidRPr="009D2189">
        <w:rPr>
          <w:rFonts w:ascii="Times New Roman" w:hAnsi="Times New Roman"/>
          <w:color w:val="200F03"/>
          <w:sz w:val="28"/>
          <w:szCs w:val="28"/>
          <w:lang w:val="uk-UA"/>
        </w:rPr>
        <w:t xml:space="preserve"> </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висок</w:t>
      </w:r>
      <w:r w:rsidR="009D2189" w:rsidRPr="009D2189">
        <w:rPr>
          <w:rFonts w:ascii="Times New Roman" w:hAnsi="Times New Roman"/>
          <w:color w:val="200F03"/>
          <w:sz w:val="28"/>
          <w:szCs w:val="28"/>
          <w:lang w:val="uk-UA"/>
        </w:rPr>
        <w:t>а</w:t>
      </w:r>
      <w:r w:rsidRPr="009D2189">
        <w:rPr>
          <w:rFonts w:ascii="Times New Roman" w:hAnsi="Times New Roman"/>
          <w:color w:val="200F03"/>
          <w:sz w:val="28"/>
          <w:szCs w:val="28"/>
          <w:lang w:val="uk-UA"/>
        </w:rPr>
        <w:t xml:space="preserve"> залежність від імпорту паливно-енергетичних ресурсів та низьк</w:t>
      </w:r>
      <w:r w:rsidR="009D2189" w:rsidRPr="009D2189">
        <w:rPr>
          <w:rFonts w:ascii="Times New Roman" w:hAnsi="Times New Roman"/>
          <w:color w:val="200F03"/>
          <w:sz w:val="28"/>
          <w:szCs w:val="28"/>
          <w:lang w:val="uk-UA"/>
        </w:rPr>
        <w:t>а</w:t>
      </w:r>
      <w:r w:rsidRPr="009D2189">
        <w:rPr>
          <w:rFonts w:ascii="Times New Roman" w:hAnsi="Times New Roman"/>
          <w:color w:val="200F03"/>
          <w:sz w:val="28"/>
          <w:szCs w:val="28"/>
          <w:lang w:val="uk-UA"/>
        </w:rPr>
        <w:t xml:space="preserve"> диверсифікованість </w:t>
      </w:r>
      <w:r w:rsidR="009D2189" w:rsidRPr="009D2189">
        <w:rPr>
          <w:rFonts w:ascii="Times New Roman" w:hAnsi="Times New Roman"/>
          <w:color w:val="200F03"/>
          <w:sz w:val="28"/>
          <w:szCs w:val="28"/>
          <w:lang w:val="uk-UA"/>
        </w:rPr>
        <w:t xml:space="preserve">його </w:t>
      </w:r>
      <w:r w:rsidRPr="009D2189">
        <w:rPr>
          <w:rFonts w:ascii="Times New Roman" w:hAnsi="Times New Roman"/>
          <w:color w:val="200F03"/>
          <w:sz w:val="28"/>
          <w:szCs w:val="28"/>
          <w:lang w:val="uk-UA"/>
        </w:rPr>
        <w:t xml:space="preserve">експорту; </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 xml:space="preserve">обмежений доступ до </w:t>
      </w:r>
      <w:r w:rsidR="009D2189" w:rsidRPr="009D2189">
        <w:rPr>
          <w:rFonts w:ascii="Times New Roman" w:hAnsi="Times New Roman"/>
          <w:color w:val="200F03"/>
          <w:sz w:val="28"/>
          <w:szCs w:val="28"/>
          <w:lang w:val="uk-UA"/>
        </w:rPr>
        <w:t xml:space="preserve">міжнародних </w:t>
      </w:r>
      <w:r w:rsidRPr="009D2189">
        <w:rPr>
          <w:rFonts w:ascii="Times New Roman" w:hAnsi="Times New Roman"/>
          <w:color w:val="200F03"/>
          <w:sz w:val="28"/>
          <w:szCs w:val="28"/>
          <w:lang w:val="uk-UA"/>
        </w:rPr>
        <w:t>фінанс</w:t>
      </w:r>
      <w:r w:rsidR="009D2189" w:rsidRPr="009D2189">
        <w:rPr>
          <w:rFonts w:ascii="Times New Roman" w:hAnsi="Times New Roman"/>
          <w:color w:val="200F03"/>
          <w:sz w:val="28"/>
          <w:szCs w:val="28"/>
          <w:lang w:val="uk-UA"/>
        </w:rPr>
        <w:t>ових ресурсів</w:t>
      </w:r>
      <w:r w:rsidRPr="009D2189">
        <w:rPr>
          <w:rFonts w:ascii="Times New Roman" w:hAnsi="Times New Roman"/>
          <w:color w:val="200F03"/>
          <w:sz w:val="28"/>
          <w:szCs w:val="28"/>
          <w:lang w:val="uk-UA"/>
        </w:rPr>
        <w:t>;</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макроекономічн</w:t>
      </w:r>
      <w:r w:rsidR="009D2189" w:rsidRPr="009D2189">
        <w:rPr>
          <w:rFonts w:ascii="Times New Roman" w:hAnsi="Times New Roman"/>
          <w:color w:val="200F03"/>
          <w:sz w:val="28"/>
          <w:szCs w:val="28"/>
          <w:lang w:val="uk-UA"/>
        </w:rPr>
        <w:t>а</w:t>
      </w:r>
      <w:r w:rsidRPr="009D2189">
        <w:rPr>
          <w:rFonts w:ascii="Times New Roman" w:hAnsi="Times New Roman"/>
          <w:color w:val="200F03"/>
          <w:sz w:val="28"/>
          <w:szCs w:val="28"/>
          <w:lang w:val="uk-UA"/>
        </w:rPr>
        <w:t xml:space="preserve"> нестабільність;</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недостатн</w:t>
      </w:r>
      <w:r w:rsidR="009D2189" w:rsidRPr="009D2189">
        <w:rPr>
          <w:rFonts w:ascii="Times New Roman" w:hAnsi="Times New Roman"/>
          <w:color w:val="200F03"/>
          <w:sz w:val="28"/>
          <w:szCs w:val="28"/>
          <w:lang w:val="uk-UA"/>
        </w:rPr>
        <w:t>ьо</w:t>
      </w:r>
      <w:r w:rsidRPr="009D2189">
        <w:rPr>
          <w:rFonts w:ascii="Times New Roman" w:hAnsi="Times New Roman"/>
          <w:color w:val="200F03"/>
          <w:sz w:val="28"/>
          <w:szCs w:val="28"/>
          <w:lang w:val="uk-UA"/>
        </w:rPr>
        <w:t xml:space="preserve"> розвиненість </w:t>
      </w:r>
      <w:r w:rsidR="009D2189" w:rsidRPr="009D2189">
        <w:rPr>
          <w:rFonts w:ascii="Times New Roman" w:hAnsi="Times New Roman"/>
          <w:color w:val="200F03"/>
          <w:sz w:val="28"/>
          <w:szCs w:val="28"/>
          <w:lang w:val="uk-UA"/>
        </w:rPr>
        <w:t xml:space="preserve">внутрішніх і зовнішніх </w:t>
      </w:r>
      <w:r w:rsidRPr="009D2189">
        <w:rPr>
          <w:rFonts w:ascii="Times New Roman" w:hAnsi="Times New Roman"/>
          <w:color w:val="200F03"/>
          <w:sz w:val="28"/>
          <w:szCs w:val="28"/>
          <w:lang w:val="uk-UA"/>
        </w:rPr>
        <w:t>комунікацій</w:t>
      </w:r>
      <w:r w:rsidR="009D2189" w:rsidRPr="009D2189">
        <w:rPr>
          <w:rFonts w:ascii="Times New Roman" w:hAnsi="Times New Roman"/>
          <w:color w:val="200F03"/>
          <w:sz w:val="28"/>
          <w:szCs w:val="28"/>
          <w:lang w:val="uk-UA"/>
        </w:rPr>
        <w:t xml:space="preserve">, а також </w:t>
      </w:r>
      <w:r w:rsidRPr="009D2189">
        <w:rPr>
          <w:rFonts w:ascii="Times New Roman" w:hAnsi="Times New Roman"/>
          <w:color w:val="200F03"/>
          <w:sz w:val="28"/>
          <w:szCs w:val="28"/>
          <w:lang w:val="uk-UA"/>
        </w:rPr>
        <w:t xml:space="preserve"> транспорт</w:t>
      </w:r>
      <w:r w:rsidR="009D2189" w:rsidRPr="009D2189">
        <w:rPr>
          <w:rFonts w:ascii="Times New Roman" w:hAnsi="Times New Roman"/>
          <w:color w:val="200F03"/>
          <w:sz w:val="28"/>
          <w:szCs w:val="28"/>
          <w:lang w:val="uk-UA"/>
        </w:rPr>
        <w:t>н</w:t>
      </w:r>
      <w:r w:rsidRPr="009D2189">
        <w:rPr>
          <w:rFonts w:ascii="Times New Roman" w:hAnsi="Times New Roman"/>
          <w:color w:val="200F03"/>
          <w:sz w:val="28"/>
          <w:szCs w:val="28"/>
          <w:lang w:val="uk-UA"/>
        </w:rPr>
        <w:t>о</w:t>
      </w:r>
      <w:r w:rsidR="009D2189" w:rsidRPr="009D2189">
        <w:rPr>
          <w:rFonts w:ascii="Times New Roman" w:hAnsi="Times New Roman"/>
          <w:color w:val="200F03"/>
          <w:sz w:val="28"/>
          <w:szCs w:val="28"/>
          <w:lang w:val="uk-UA"/>
        </w:rPr>
        <w:t xml:space="preserve">-логістичної </w:t>
      </w:r>
      <w:r w:rsidRPr="009D2189">
        <w:rPr>
          <w:rFonts w:ascii="Times New Roman" w:hAnsi="Times New Roman"/>
          <w:color w:val="200F03"/>
          <w:sz w:val="28"/>
          <w:szCs w:val="28"/>
          <w:lang w:val="uk-UA"/>
        </w:rPr>
        <w:t xml:space="preserve">інфраструктури; </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 xml:space="preserve">неефективне податкове регулювання; </w:t>
      </w:r>
    </w:p>
    <w:p w:rsidR="009D2189" w:rsidRPr="009D2189" w:rsidRDefault="000B15CC"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низьк</w:t>
      </w:r>
      <w:r w:rsidR="009D2189" w:rsidRPr="009D2189">
        <w:rPr>
          <w:rFonts w:ascii="Times New Roman" w:hAnsi="Times New Roman"/>
          <w:color w:val="200F03"/>
          <w:sz w:val="28"/>
          <w:szCs w:val="28"/>
          <w:lang w:val="uk-UA"/>
        </w:rPr>
        <w:t>а</w:t>
      </w:r>
      <w:r w:rsidRPr="009D2189">
        <w:rPr>
          <w:rFonts w:ascii="Times New Roman" w:hAnsi="Times New Roman"/>
          <w:color w:val="200F03"/>
          <w:sz w:val="28"/>
          <w:szCs w:val="28"/>
          <w:lang w:val="uk-UA"/>
        </w:rPr>
        <w:t xml:space="preserve"> якість </w:t>
      </w:r>
      <w:r w:rsidR="009D2189" w:rsidRPr="009D2189">
        <w:rPr>
          <w:rFonts w:ascii="Times New Roman" w:hAnsi="Times New Roman"/>
          <w:color w:val="200F03"/>
          <w:sz w:val="28"/>
          <w:szCs w:val="28"/>
          <w:lang w:val="uk-UA"/>
        </w:rPr>
        <w:t>інституційного</w:t>
      </w:r>
      <w:r w:rsidRPr="009D2189">
        <w:rPr>
          <w:rFonts w:ascii="Times New Roman" w:hAnsi="Times New Roman"/>
          <w:color w:val="200F03"/>
          <w:sz w:val="28"/>
          <w:szCs w:val="28"/>
          <w:lang w:val="uk-UA"/>
        </w:rPr>
        <w:t xml:space="preserve"> регулювання; </w:t>
      </w:r>
    </w:p>
    <w:p w:rsidR="009D2189" w:rsidRPr="009D2189" w:rsidRDefault="009D2189" w:rsidP="009D218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9D2189">
        <w:rPr>
          <w:rFonts w:ascii="Times New Roman" w:hAnsi="Times New Roman"/>
          <w:color w:val="200F03"/>
          <w:sz w:val="28"/>
          <w:szCs w:val="28"/>
          <w:lang w:val="uk-UA"/>
        </w:rPr>
        <w:t xml:space="preserve">значний </w:t>
      </w:r>
      <w:r w:rsidR="000B15CC" w:rsidRPr="009D2189">
        <w:rPr>
          <w:rFonts w:ascii="Times New Roman" w:hAnsi="Times New Roman"/>
          <w:color w:val="200F03"/>
          <w:sz w:val="28"/>
          <w:szCs w:val="28"/>
          <w:lang w:val="uk-UA"/>
        </w:rPr>
        <w:t xml:space="preserve">рівень </w:t>
      </w:r>
      <w:r w:rsidRPr="009D2189">
        <w:rPr>
          <w:rFonts w:ascii="Times New Roman" w:hAnsi="Times New Roman"/>
          <w:color w:val="200F03"/>
          <w:sz w:val="28"/>
          <w:szCs w:val="28"/>
          <w:lang w:val="uk-UA"/>
        </w:rPr>
        <w:t>тінізації у національному макроекономічному середовищі</w:t>
      </w:r>
      <w:r w:rsidR="000B15CC" w:rsidRPr="009D2189">
        <w:rPr>
          <w:rFonts w:ascii="Times New Roman" w:hAnsi="Times New Roman"/>
          <w:color w:val="200F03"/>
          <w:sz w:val="28"/>
          <w:szCs w:val="28"/>
          <w:lang w:val="uk-UA"/>
        </w:rPr>
        <w:t xml:space="preserve">. </w:t>
      </w:r>
    </w:p>
    <w:p w:rsidR="009D2189" w:rsidRDefault="009D2189" w:rsidP="009D2189">
      <w:pPr>
        <w:tabs>
          <w:tab w:val="left" w:pos="1134"/>
        </w:tabs>
        <w:spacing w:line="360" w:lineRule="auto"/>
        <w:ind w:firstLine="709"/>
        <w:jc w:val="both"/>
        <w:rPr>
          <w:bCs/>
          <w:iCs/>
          <w:color w:val="200F03"/>
          <w:sz w:val="28"/>
          <w:szCs w:val="28"/>
        </w:rPr>
      </w:pPr>
      <w:r w:rsidRPr="000B15CC">
        <w:rPr>
          <w:bCs/>
          <w:iCs/>
          <w:color w:val="200F03"/>
          <w:sz w:val="28"/>
          <w:szCs w:val="28"/>
        </w:rPr>
        <w:t xml:space="preserve">Пріоритетними загрозами економічній безпеці </w:t>
      </w:r>
      <w:r>
        <w:rPr>
          <w:bCs/>
          <w:iCs/>
          <w:color w:val="200F03"/>
          <w:sz w:val="28"/>
          <w:szCs w:val="28"/>
        </w:rPr>
        <w:t>у національному макроекономічному середовищі</w:t>
      </w:r>
      <w:r w:rsidRPr="000B15CC">
        <w:rPr>
          <w:bCs/>
          <w:iCs/>
          <w:color w:val="200F03"/>
          <w:sz w:val="28"/>
          <w:szCs w:val="28"/>
        </w:rPr>
        <w:t xml:space="preserve"> </w:t>
      </w:r>
      <w:r>
        <w:rPr>
          <w:bCs/>
          <w:iCs/>
          <w:color w:val="200F03"/>
          <w:sz w:val="28"/>
          <w:szCs w:val="28"/>
        </w:rPr>
        <w:t>у</w:t>
      </w:r>
      <w:r w:rsidRPr="000B15CC">
        <w:rPr>
          <w:bCs/>
          <w:iCs/>
          <w:color w:val="200F03"/>
          <w:sz w:val="28"/>
          <w:szCs w:val="28"/>
        </w:rPr>
        <w:t xml:space="preserve"> соціальній сфері </w:t>
      </w:r>
      <w:r>
        <w:rPr>
          <w:bCs/>
          <w:iCs/>
          <w:color w:val="200F03"/>
          <w:sz w:val="28"/>
          <w:szCs w:val="28"/>
        </w:rPr>
        <w:t>є</w:t>
      </w:r>
      <w:r w:rsidRPr="000B15CC">
        <w:rPr>
          <w:bCs/>
          <w:iCs/>
          <w:color w:val="200F03"/>
          <w:sz w:val="28"/>
          <w:szCs w:val="28"/>
        </w:rPr>
        <w:t xml:space="preserve">: </w:t>
      </w:r>
    </w:p>
    <w:p w:rsidR="00221C59" w:rsidRPr="00221C59" w:rsidRDefault="009D218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вимушена внутрішня та зовнішня міграція населення в умовах зовнішньої воєнної агресії</w:t>
      </w:r>
      <w:r w:rsidR="00221C59" w:rsidRPr="00221C59">
        <w:rPr>
          <w:rFonts w:ascii="Times New Roman" w:hAnsi="Times New Roman"/>
          <w:color w:val="200F03"/>
          <w:sz w:val="28"/>
          <w:szCs w:val="28"/>
          <w:lang w:val="uk-UA"/>
        </w:rPr>
        <w:t>;</w:t>
      </w:r>
      <w:r w:rsidRPr="00221C59">
        <w:rPr>
          <w:rFonts w:ascii="Times New Roman" w:hAnsi="Times New Roman"/>
          <w:color w:val="200F03"/>
          <w:sz w:val="28"/>
          <w:szCs w:val="28"/>
          <w:lang w:val="uk-UA"/>
        </w:rPr>
        <w:t xml:space="preserve"> </w:t>
      </w:r>
    </w:p>
    <w:p w:rsidR="00221C59" w:rsidRPr="00221C59" w:rsidRDefault="00221C5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значне руйнування об’єктів соціальної  сфери країни в умовах зовнішньої агресії;</w:t>
      </w:r>
    </w:p>
    <w:p w:rsidR="00221C59" w:rsidRPr="00221C59" w:rsidRDefault="00221C5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депопуляція та старіння населення;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поляризація доходів населення</w:t>
      </w:r>
      <w:r w:rsidR="00221C59" w:rsidRPr="00221C59">
        <w:rPr>
          <w:rFonts w:ascii="Times New Roman" w:hAnsi="Times New Roman"/>
          <w:color w:val="200F03"/>
          <w:sz w:val="28"/>
          <w:szCs w:val="28"/>
          <w:lang w:val="uk-UA"/>
        </w:rPr>
        <w:t xml:space="preserve"> країни</w:t>
      </w:r>
      <w:r w:rsidRPr="00221C59">
        <w:rPr>
          <w:rFonts w:ascii="Times New Roman" w:hAnsi="Times New Roman"/>
          <w:color w:val="200F03"/>
          <w:sz w:val="28"/>
          <w:szCs w:val="28"/>
          <w:lang w:val="uk-UA"/>
        </w:rPr>
        <w:t xml:space="preserve">;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відставання від </w:t>
      </w:r>
      <w:r w:rsidR="00221C59" w:rsidRPr="00221C59">
        <w:rPr>
          <w:rFonts w:ascii="Times New Roman" w:hAnsi="Times New Roman"/>
          <w:color w:val="200F03"/>
          <w:sz w:val="28"/>
          <w:szCs w:val="28"/>
          <w:lang w:val="uk-UA"/>
        </w:rPr>
        <w:t xml:space="preserve">Європейських </w:t>
      </w:r>
      <w:r w:rsidRPr="00221C59">
        <w:rPr>
          <w:rFonts w:ascii="Times New Roman" w:hAnsi="Times New Roman"/>
          <w:color w:val="200F03"/>
          <w:sz w:val="28"/>
          <w:szCs w:val="28"/>
          <w:lang w:val="uk-UA"/>
        </w:rPr>
        <w:t xml:space="preserve">країн за рівнем доходів населення; </w:t>
      </w:r>
    </w:p>
    <w:p w:rsidR="00221C59" w:rsidRPr="00221C59" w:rsidRDefault="00221C5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недостатня </w:t>
      </w:r>
      <w:r w:rsidR="000B15CC" w:rsidRPr="00221C59">
        <w:rPr>
          <w:rFonts w:ascii="Times New Roman" w:hAnsi="Times New Roman"/>
          <w:color w:val="200F03"/>
          <w:sz w:val="28"/>
          <w:szCs w:val="28"/>
          <w:lang w:val="uk-UA"/>
        </w:rPr>
        <w:t>якість медичних послуг і нерівний доступ до них різних верств населення</w:t>
      </w:r>
      <w:r w:rsidRPr="00221C59">
        <w:rPr>
          <w:rFonts w:ascii="Times New Roman" w:hAnsi="Times New Roman"/>
          <w:color w:val="200F03"/>
          <w:sz w:val="28"/>
          <w:szCs w:val="28"/>
          <w:lang w:val="uk-UA"/>
        </w:rPr>
        <w:t xml:space="preserve"> України</w:t>
      </w:r>
      <w:r w:rsidR="000B15CC" w:rsidRPr="00221C59">
        <w:rPr>
          <w:rFonts w:ascii="Times New Roman" w:hAnsi="Times New Roman"/>
          <w:color w:val="200F03"/>
          <w:sz w:val="28"/>
          <w:szCs w:val="28"/>
          <w:lang w:val="uk-UA"/>
        </w:rPr>
        <w:t xml:space="preserve">;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н</w:t>
      </w:r>
      <w:r w:rsidR="00221C59" w:rsidRPr="00221C59">
        <w:rPr>
          <w:rFonts w:ascii="Times New Roman" w:hAnsi="Times New Roman"/>
          <w:color w:val="200F03"/>
          <w:sz w:val="28"/>
          <w:szCs w:val="28"/>
          <w:lang w:val="uk-UA"/>
        </w:rPr>
        <w:t xml:space="preserve">едостатній </w:t>
      </w:r>
      <w:r w:rsidRPr="00221C59">
        <w:rPr>
          <w:rFonts w:ascii="Times New Roman" w:hAnsi="Times New Roman"/>
          <w:color w:val="200F03"/>
          <w:sz w:val="28"/>
          <w:szCs w:val="28"/>
          <w:lang w:val="uk-UA"/>
        </w:rPr>
        <w:t>рівень пенсій</w:t>
      </w:r>
      <w:r w:rsidR="00221C59" w:rsidRPr="00221C59">
        <w:rPr>
          <w:rFonts w:ascii="Times New Roman" w:hAnsi="Times New Roman"/>
          <w:color w:val="200F03"/>
          <w:sz w:val="28"/>
          <w:szCs w:val="28"/>
          <w:lang w:val="uk-UA"/>
        </w:rPr>
        <w:t>ного забезпечення</w:t>
      </w:r>
      <w:r w:rsidRPr="00221C59">
        <w:rPr>
          <w:rFonts w:ascii="Times New Roman" w:hAnsi="Times New Roman"/>
          <w:color w:val="200F03"/>
          <w:sz w:val="28"/>
          <w:szCs w:val="28"/>
          <w:lang w:val="uk-UA"/>
        </w:rPr>
        <w:t xml:space="preserve"> і нерівні умови пенсійного забезпечення;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низька купівельна спроможність та високі споживчі ціни</w:t>
      </w:r>
      <w:r w:rsidR="00221C59" w:rsidRPr="00221C59">
        <w:rPr>
          <w:rFonts w:ascii="Times New Roman" w:hAnsi="Times New Roman"/>
          <w:color w:val="200F03"/>
          <w:sz w:val="28"/>
          <w:szCs w:val="28"/>
          <w:lang w:val="uk-UA"/>
        </w:rPr>
        <w:t xml:space="preserve"> у національному макроекономічному середовищі</w:t>
      </w:r>
      <w:r w:rsidRPr="00221C59">
        <w:rPr>
          <w:rFonts w:ascii="Times New Roman" w:hAnsi="Times New Roman"/>
          <w:color w:val="200F03"/>
          <w:sz w:val="28"/>
          <w:szCs w:val="28"/>
          <w:lang w:val="uk-UA"/>
        </w:rPr>
        <w:t xml:space="preserve">;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низький рівень охоплення населення </w:t>
      </w:r>
      <w:r w:rsidR="00221C59" w:rsidRPr="00221C59">
        <w:rPr>
          <w:rFonts w:ascii="Times New Roman" w:hAnsi="Times New Roman"/>
          <w:color w:val="200F03"/>
          <w:sz w:val="28"/>
          <w:szCs w:val="28"/>
          <w:lang w:val="uk-UA"/>
        </w:rPr>
        <w:t xml:space="preserve">з низькими доходами </w:t>
      </w:r>
      <w:r w:rsidRPr="00221C59">
        <w:rPr>
          <w:rFonts w:ascii="Times New Roman" w:hAnsi="Times New Roman"/>
          <w:color w:val="200F03"/>
          <w:sz w:val="28"/>
          <w:szCs w:val="28"/>
          <w:lang w:val="uk-UA"/>
        </w:rPr>
        <w:t xml:space="preserve">соціальною підтримкою і низька її адресність;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невідповідність освіти сучасним вимогам та </w:t>
      </w:r>
      <w:r w:rsidR="00221C59" w:rsidRPr="00221C59">
        <w:rPr>
          <w:rFonts w:ascii="Times New Roman" w:hAnsi="Times New Roman"/>
          <w:color w:val="200F03"/>
          <w:sz w:val="28"/>
          <w:szCs w:val="28"/>
          <w:lang w:val="uk-UA"/>
        </w:rPr>
        <w:t>глобальним викликам сьогодення.</w:t>
      </w:r>
    </w:p>
    <w:p w:rsidR="00221C59" w:rsidRDefault="00221C59" w:rsidP="00221C59">
      <w:pPr>
        <w:tabs>
          <w:tab w:val="left" w:pos="1134"/>
        </w:tabs>
        <w:spacing w:line="360" w:lineRule="auto"/>
        <w:ind w:firstLine="709"/>
        <w:jc w:val="both"/>
        <w:rPr>
          <w:bCs/>
          <w:iCs/>
          <w:color w:val="200F03"/>
          <w:sz w:val="28"/>
          <w:szCs w:val="28"/>
        </w:rPr>
      </w:pPr>
      <w:r w:rsidRPr="000B15CC">
        <w:rPr>
          <w:bCs/>
          <w:iCs/>
          <w:color w:val="200F03"/>
          <w:sz w:val="28"/>
          <w:szCs w:val="28"/>
        </w:rPr>
        <w:t xml:space="preserve">Пріоритетними загрозами економічній безпеці </w:t>
      </w:r>
      <w:r>
        <w:rPr>
          <w:bCs/>
          <w:iCs/>
          <w:color w:val="200F03"/>
          <w:sz w:val="28"/>
          <w:szCs w:val="28"/>
        </w:rPr>
        <w:t>у національному макроекономічному середовищі</w:t>
      </w:r>
      <w:r w:rsidRPr="000B15CC">
        <w:rPr>
          <w:bCs/>
          <w:iCs/>
          <w:color w:val="200F03"/>
          <w:sz w:val="28"/>
          <w:szCs w:val="28"/>
        </w:rPr>
        <w:t xml:space="preserve"> </w:t>
      </w:r>
      <w:r>
        <w:rPr>
          <w:bCs/>
          <w:iCs/>
          <w:color w:val="200F03"/>
          <w:sz w:val="28"/>
          <w:szCs w:val="28"/>
        </w:rPr>
        <w:t>у</w:t>
      </w:r>
      <w:r w:rsidRPr="000B15CC">
        <w:rPr>
          <w:bCs/>
          <w:iCs/>
          <w:color w:val="200F03"/>
          <w:sz w:val="28"/>
          <w:szCs w:val="28"/>
        </w:rPr>
        <w:t xml:space="preserve"> </w:t>
      </w:r>
      <w:r>
        <w:rPr>
          <w:bCs/>
          <w:iCs/>
          <w:color w:val="200F03"/>
          <w:sz w:val="28"/>
          <w:szCs w:val="28"/>
        </w:rPr>
        <w:t>політичній</w:t>
      </w:r>
      <w:r w:rsidRPr="000B15CC">
        <w:rPr>
          <w:bCs/>
          <w:iCs/>
          <w:color w:val="200F03"/>
          <w:sz w:val="28"/>
          <w:szCs w:val="28"/>
        </w:rPr>
        <w:t xml:space="preserve"> сфері </w:t>
      </w:r>
      <w:r>
        <w:rPr>
          <w:bCs/>
          <w:iCs/>
          <w:color w:val="200F03"/>
          <w:sz w:val="28"/>
          <w:szCs w:val="28"/>
        </w:rPr>
        <w:t>є</w:t>
      </w:r>
      <w:r w:rsidRPr="000B15CC">
        <w:rPr>
          <w:bCs/>
          <w:iCs/>
          <w:color w:val="200F03"/>
          <w:sz w:val="28"/>
          <w:szCs w:val="28"/>
        </w:rPr>
        <w:t xml:space="preserve">: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відставання від </w:t>
      </w:r>
      <w:r w:rsidR="00221C59" w:rsidRPr="00221C59">
        <w:rPr>
          <w:rFonts w:ascii="Times New Roman" w:hAnsi="Times New Roman"/>
          <w:color w:val="200F03"/>
          <w:sz w:val="28"/>
          <w:szCs w:val="28"/>
          <w:lang w:val="uk-UA"/>
        </w:rPr>
        <w:t xml:space="preserve">Європейських країн </w:t>
      </w:r>
      <w:r w:rsidRPr="00221C59">
        <w:rPr>
          <w:rFonts w:ascii="Times New Roman" w:hAnsi="Times New Roman"/>
          <w:color w:val="200F03"/>
          <w:sz w:val="28"/>
          <w:szCs w:val="28"/>
          <w:lang w:val="uk-UA"/>
        </w:rPr>
        <w:t xml:space="preserve">за якістю </w:t>
      </w:r>
      <w:r w:rsidR="00221C59" w:rsidRPr="00221C59">
        <w:rPr>
          <w:rFonts w:ascii="Times New Roman" w:hAnsi="Times New Roman"/>
          <w:color w:val="200F03"/>
          <w:sz w:val="28"/>
          <w:szCs w:val="28"/>
          <w:lang w:val="uk-UA"/>
        </w:rPr>
        <w:t>інституційного</w:t>
      </w:r>
      <w:r w:rsidRPr="00221C59">
        <w:rPr>
          <w:rFonts w:ascii="Times New Roman" w:hAnsi="Times New Roman"/>
          <w:color w:val="200F03"/>
          <w:sz w:val="28"/>
          <w:szCs w:val="28"/>
          <w:lang w:val="uk-UA"/>
        </w:rPr>
        <w:t xml:space="preserve"> управління;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низький рівень довіри до </w:t>
      </w:r>
      <w:r w:rsidR="00221C59" w:rsidRPr="00221C59">
        <w:rPr>
          <w:rFonts w:ascii="Times New Roman" w:hAnsi="Times New Roman"/>
          <w:color w:val="200F03"/>
          <w:sz w:val="28"/>
          <w:szCs w:val="28"/>
          <w:lang w:val="uk-UA"/>
        </w:rPr>
        <w:t>державних та регіональних інституцій;</w:t>
      </w:r>
    </w:p>
    <w:p w:rsidR="00221C59" w:rsidRPr="00221C59" w:rsidRDefault="00221C5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катастрофічний рівень довіри населення до</w:t>
      </w:r>
      <w:r w:rsidR="000B15CC" w:rsidRPr="00221C59">
        <w:rPr>
          <w:rFonts w:ascii="Times New Roman" w:hAnsi="Times New Roman"/>
          <w:color w:val="200F03"/>
          <w:sz w:val="28"/>
          <w:szCs w:val="28"/>
          <w:lang w:val="uk-UA"/>
        </w:rPr>
        <w:t xml:space="preserve"> судової системи;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недостатнє сприяння регуляторного клімату щодо ведення </w:t>
      </w:r>
      <w:r w:rsidR="00221C59" w:rsidRPr="00221C59">
        <w:rPr>
          <w:rFonts w:ascii="Times New Roman" w:hAnsi="Times New Roman"/>
          <w:color w:val="200F03"/>
          <w:sz w:val="28"/>
          <w:szCs w:val="28"/>
          <w:lang w:val="uk-UA"/>
        </w:rPr>
        <w:t>підприємницької діяльності у національному макроекономічному середовищі</w:t>
      </w:r>
      <w:r w:rsidRPr="00221C59">
        <w:rPr>
          <w:rFonts w:ascii="Times New Roman" w:hAnsi="Times New Roman"/>
          <w:color w:val="200F03"/>
          <w:sz w:val="28"/>
          <w:szCs w:val="28"/>
          <w:lang w:val="uk-UA"/>
        </w:rPr>
        <w:t xml:space="preserve">; </w:t>
      </w:r>
    </w:p>
    <w:p w:rsidR="00221C59" w:rsidRPr="00221C59" w:rsidRDefault="000B15CC"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 xml:space="preserve">низька якість </w:t>
      </w:r>
      <w:r w:rsidR="00221C59" w:rsidRPr="00221C59">
        <w:rPr>
          <w:rFonts w:ascii="Times New Roman" w:hAnsi="Times New Roman"/>
          <w:color w:val="200F03"/>
          <w:sz w:val="28"/>
          <w:szCs w:val="28"/>
          <w:lang w:val="uk-UA"/>
        </w:rPr>
        <w:t>формування</w:t>
      </w:r>
      <w:r w:rsidRPr="00221C59">
        <w:rPr>
          <w:rFonts w:ascii="Times New Roman" w:hAnsi="Times New Roman"/>
          <w:color w:val="200F03"/>
          <w:sz w:val="28"/>
          <w:szCs w:val="28"/>
          <w:lang w:val="uk-UA"/>
        </w:rPr>
        <w:t xml:space="preserve"> та реалізації внутрішньої державної політики, а також функціонування державн</w:t>
      </w:r>
      <w:r w:rsidR="00221C59" w:rsidRPr="00221C59">
        <w:rPr>
          <w:rFonts w:ascii="Times New Roman" w:hAnsi="Times New Roman"/>
          <w:color w:val="200F03"/>
          <w:sz w:val="28"/>
          <w:szCs w:val="28"/>
          <w:lang w:val="uk-UA"/>
        </w:rPr>
        <w:t>их інституцій</w:t>
      </w:r>
      <w:r w:rsidRPr="00221C59">
        <w:rPr>
          <w:rFonts w:ascii="Times New Roman" w:hAnsi="Times New Roman"/>
          <w:color w:val="200F03"/>
          <w:sz w:val="28"/>
          <w:szCs w:val="28"/>
          <w:lang w:val="uk-UA"/>
        </w:rPr>
        <w:t>, незадовільний рівень їхньої компетенції та ступінь незалежності від політичного тиску</w:t>
      </w:r>
      <w:r w:rsidR="00221C59" w:rsidRPr="00221C59">
        <w:rPr>
          <w:rFonts w:ascii="Times New Roman" w:hAnsi="Times New Roman"/>
          <w:color w:val="200F03"/>
          <w:sz w:val="28"/>
          <w:szCs w:val="28"/>
          <w:lang w:val="uk-UA"/>
        </w:rPr>
        <w:t xml:space="preserve"> тощо</w:t>
      </w:r>
      <w:r w:rsidRPr="00221C59">
        <w:rPr>
          <w:rFonts w:ascii="Times New Roman" w:hAnsi="Times New Roman"/>
          <w:color w:val="200F03"/>
          <w:sz w:val="28"/>
          <w:szCs w:val="28"/>
          <w:lang w:val="uk-UA"/>
        </w:rPr>
        <w:t xml:space="preserve">; </w:t>
      </w:r>
    </w:p>
    <w:p w:rsidR="00221C59" w:rsidRPr="00221C59" w:rsidRDefault="00221C59" w:rsidP="00221C59">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221C59">
        <w:rPr>
          <w:rFonts w:ascii="Times New Roman" w:hAnsi="Times New Roman"/>
          <w:color w:val="200F03"/>
          <w:sz w:val="28"/>
          <w:szCs w:val="28"/>
          <w:lang w:val="uk-UA"/>
        </w:rPr>
        <w:t>значний</w:t>
      </w:r>
      <w:r w:rsidR="000B15CC" w:rsidRPr="00221C59">
        <w:rPr>
          <w:rFonts w:ascii="Times New Roman" w:hAnsi="Times New Roman"/>
          <w:color w:val="200F03"/>
          <w:sz w:val="28"/>
          <w:szCs w:val="28"/>
          <w:lang w:val="uk-UA"/>
        </w:rPr>
        <w:t xml:space="preserve"> рівень корупції</w:t>
      </w:r>
      <w:r w:rsidR="008F4929">
        <w:rPr>
          <w:rFonts w:ascii="Times New Roman" w:hAnsi="Times New Roman"/>
          <w:color w:val="200F03"/>
          <w:sz w:val="28"/>
          <w:szCs w:val="28"/>
          <w:lang w:val="uk-UA"/>
        </w:rPr>
        <w:t xml:space="preserve"> [</w:t>
      </w:r>
      <w:r w:rsidR="008F4929">
        <w:rPr>
          <w:rFonts w:ascii="Times New Roman" w:hAnsi="Times New Roman"/>
          <w:color w:val="200F03"/>
          <w:sz w:val="28"/>
          <w:szCs w:val="28"/>
          <w:lang w:val="en-US"/>
        </w:rPr>
        <w:t>19</w:t>
      </w:r>
      <w:r w:rsidR="008F4929">
        <w:rPr>
          <w:rFonts w:ascii="Times New Roman" w:hAnsi="Times New Roman"/>
          <w:color w:val="200F03"/>
          <w:sz w:val="28"/>
          <w:szCs w:val="28"/>
          <w:lang w:val="uk-UA"/>
        </w:rPr>
        <w:t>]</w:t>
      </w:r>
      <w:r w:rsidR="000B15CC" w:rsidRPr="00221C59">
        <w:rPr>
          <w:rFonts w:ascii="Times New Roman" w:hAnsi="Times New Roman"/>
          <w:color w:val="200F03"/>
          <w:sz w:val="28"/>
          <w:szCs w:val="28"/>
          <w:lang w:val="uk-UA"/>
        </w:rPr>
        <w:t xml:space="preserve">. </w:t>
      </w:r>
    </w:p>
    <w:p w:rsidR="00221C59" w:rsidRDefault="00221C59" w:rsidP="00221C59">
      <w:pPr>
        <w:tabs>
          <w:tab w:val="left" w:pos="1134"/>
        </w:tabs>
        <w:spacing w:line="360" w:lineRule="auto"/>
        <w:ind w:firstLine="709"/>
        <w:jc w:val="both"/>
        <w:rPr>
          <w:bCs/>
          <w:iCs/>
          <w:color w:val="200F03"/>
          <w:sz w:val="28"/>
          <w:szCs w:val="28"/>
        </w:rPr>
      </w:pPr>
      <w:r w:rsidRPr="000B15CC">
        <w:rPr>
          <w:bCs/>
          <w:iCs/>
          <w:color w:val="200F03"/>
          <w:sz w:val="28"/>
          <w:szCs w:val="28"/>
        </w:rPr>
        <w:t xml:space="preserve">Пріоритетними загрозами економічній безпеці </w:t>
      </w:r>
      <w:r>
        <w:rPr>
          <w:bCs/>
          <w:iCs/>
          <w:color w:val="200F03"/>
          <w:sz w:val="28"/>
          <w:szCs w:val="28"/>
        </w:rPr>
        <w:t>у національному макроекономічному середовищі</w:t>
      </w:r>
      <w:r w:rsidRPr="000B15CC">
        <w:rPr>
          <w:bCs/>
          <w:iCs/>
          <w:color w:val="200F03"/>
          <w:sz w:val="28"/>
          <w:szCs w:val="28"/>
        </w:rPr>
        <w:t xml:space="preserve"> </w:t>
      </w:r>
      <w:r>
        <w:rPr>
          <w:bCs/>
          <w:iCs/>
          <w:color w:val="200F03"/>
          <w:sz w:val="28"/>
          <w:szCs w:val="28"/>
        </w:rPr>
        <w:t>у</w:t>
      </w:r>
      <w:r w:rsidRPr="000B15CC">
        <w:rPr>
          <w:bCs/>
          <w:iCs/>
          <w:color w:val="200F03"/>
          <w:sz w:val="28"/>
          <w:szCs w:val="28"/>
        </w:rPr>
        <w:t xml:space="preserve"> </w:t>
      </w:r>
      <w:r>
        <w:rPr>
          <w:bCs/>
          <w:iCs/>
          <w:color w:val="200F03"/>
          <w:sz w:val="28"/>
          <w:szCs w:val="28"/>
        </w:rPr>
        <w:t>духовній</w:t>
      </w:r>
      <w:r w:rsidRPr="000B15CC">
        <w:rPr>
          <w:bCs/>
          <w:iCs/>
          <w:color w:val="200F03"/>
          <w:sz w:val="28"/>
          <w:szCs w:val="28"/>
        </w:rPr>
        <w:t xml:space="preserve"> сфері </w:t>
      </w:r>
      <w:r>
        <w:rPr>
          <w:bCs/>
          <w:iCs/>
          <w:color w:val="200F03"/>
          <w:sz w:val="28"/>
          <w:szCs w:val="28"/>
        </w:rPr>
        <w:t>є</w:t>
      </w:r>
      <w:r w:rsidRPr="000B15CC">
        <w:rPr>
          <w:bCs/>
          <w:iCs/>
          <w:color w:val="200F03"/>
          <w:sz w:val="28"/>
          <w:szCs w:val="28"/>
        </w:rPr>
        <w:t xml:space="preserve">: </w:t>
      </w:r>
    </w:p>
    <w:p w:rsidR="00221C59" w:rsidRPr="008E33C3" w:rsidRDefault="00221C59" w:rsidP="008E33C3">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E33C3">
        <w:rPr>
          <w:rFonts w:ascii="Times New Roman" w:hAnsi="Times New Roman"/>
          <w:color w:val="200F03"/>
          <w:sz w:val="28"/>
          <w:szCs w:val="28"/>
          <w:lang w:val="uk-UA"/>
        </w:rPr>
        <w:t xml:space="preserve">недостатній </w:t>
      </w:r>
      <w:r w:rsidR="000B15CC" w:rsidRPr="008E33C3">
        <w:rPr>
          <w:rFonts w:ascii="Times New Roman" w:hAnsi="Times New Roman"/>
          <w:color w:val="200F03"/>
          <w:sz w:val="28"/>
          <w:szCs w:val="28"/>
          <w:lang w:val="uk-UA"/>
        </w:rPr>
        <w:t xml:space="preserve">рівень свободи слова; </w:t>
      </w:r>
    </w:p>
    <w:p w:rsidR="008E33C3" w:rsidRPr="008E33C3" w:rsidRDefault="000B15CC" w:rsidP="008E33C3">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E33C3">
        <w:rPr>
          <w:rFonts w:ascii="Times New Roman" w:hAnsi="Times New Roman"/>
          <w:color w:val="200F03"/>
          <w:sz w:val="28"/>
          <w:szCs w:val="28"/>
          <w:lang w:val="uk-UA"/>
        </w:rPr>
        <w:t>високий</w:t>
      </w:r>
      <w:r w:rsidR="008E33C3" w:rsidRPr="008E33C3">
        <w:rPr>
          <w:rFonts w:ascii="Times New Roman" w:hAnsi="Times New Roman"/>
          <w:color w:val="200F03"/>
          <w:sz w:val="28"/>
          <w:szCs w:val="28"/>
          <w:lang w:val="uk-UA"/>
        </w:rPr>
        <w:t xml:space="preserve"> ступінь інституційного контролю над засобами інформаційно-комунікаційної сфери; </w:t>
      </w:r>
    </w:p>
    <w:p w:rsidR="008E33C3" w:rsidRPr="008E33C3" w:rsidRDefault="008E33C3" w:rsidP="008E33C3">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E33C3">
        <w:rPr>
          <w:rFonts w:ascii="Times New Roman" w:hAnsi="Times New Roman"/>
          <w:color w:val="200F03"/>
          <w:sz w:val="28"/>
          <w:szCs w:val="28"/>
          <w:lang w:val="uk-UA"/>
        </w:rPr>
        <w:t>концентрація основних засобів інформації та комунікації в руках олігархів і близьких до влади осіб;</w:t>
      </w:r>
    </w:p>
    <w:p w:rsidR="008E33C3" w:rsidRPr="008E33C3" w:rsidRDefault="008E33C3" w:rsidP="008E33C3">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E33C3">
        <w:rPr>
          <w:rFonts w:ascii="Times New Roman" w:hAnsi="Times New Roman"/>
          <w:color w:val="200F03"/>
          <w:sz w:val="28"/>
          <w:szCs w:val="28"/>
          <w:lang w:val="uk-UA"/>
        </w:rPr>
        <w:t xml:space="preserve">недостатній рівень довіри населення до уряду та політичної демократичної культури; </w:t>
      </w:r>
    </w:p>
    <w:p w:rsidR="008E33C3" w:rsidRPr="008E33C3" w:rsidRDefault="008E33C3" w:rsidP="008E33C3">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8E33C3">
        <w:rPr>
          <w:rFonts w:ascii="Times New Roman" w:hAnsi="Times New Roman"/>
          <w:color w:val="200F03"/>
          <w:sz w:val="28"/>
          <w:szCs w:val="28"/>
          <w:lang w:val="uk-UA"/>
        </w:rPr>
        <w:t xml:space="preserve">значний рівень сприйняття корупції. </w:t>
      </w:r>
    </w:p>
    <w:p w:rsidR="008E33C3" w:rsidRDefault="008E33C3" w:rsidP="00F60B61">
      <w:pPr>
        <w:tabs>
          <w:tab w:val="left" w:pos="1134"/>
        </w:tabs>
        <w:spacing w:line="360" w:lineRule="auto"/>
        <w:ind w:firstLine="709"/>
        <w:jc w:val="both"/>
        <w:rPr>
          <w:bCs/>
          <w:iCs/>
          <w:color w:val="200F03"/>
          <w:sz w:val="28"/>
          <w:szCs w:val="28"/>
        </w:rPr>
      </w:pPr>
      <w:r w:rsidRPr="000B15CC">
        <w:rPr>
          <w:bCs/>
          <w:iCs/>
          <w:color w:val="200F03"/>
          <w:sz w:val="28"/>
          <w:szCs w:val="28"/>
        </w:rPr>
        <w:t xml:space="preserve">На </w:t>
      </w:r>
      <w:r>
        <w:rPr>
          <w:bCs/>
          <w:iCs/>
          <w:color w:val="200F03"/>
          <w:sz w:val="28"/>
          <w:szCs w:val="28"/>
        </w:rPr>
        <w:t>четвертому</w:t>
      </w:r>
      <w:r w:rsidRPr="000B15CC">
        <w:rPr>
          <w:bCs/>
          <w:iCs/>
          <w:color w:val="200F03"/>
          <w:sz w:val="28"/>
          <w:szCs w:val="28"/>
        </w:rPr>
        <w:t xml:space="preserve"> етапі </w:t>
      </w:r>
      <w:r w:rsidRPr="00D13EB2">
        <w:rPr>
          <w:bCs/>
          <w:iCs/>
          <w:color w:val="200F03"/>
          <w:sz w:val="28"/>
          <w:szCs w:val="28"/>
        </w:rPr>
        <w:t xml:space="preserve">процесу управління економічною безпекою </w:t>
      </w:r>
      <w:r>
        <w:rPr>
          <w:bCs/>
          <w:iCs/>
          <w:color w:val="200F03"/>
          <w:sz w:val="28"/>
          <w:szCs w:val="28"/>
        </w:rPr>
        <w:t>У</w:t>
      </w:r>
      <w:r w:rsidRPr="00D13EB2">
        <w:rPr>
          <w:bCs/>
          <w:iCs/>
          <w:color w:val="200F03"/>
          <w:sz w:val="28"/>
          <w:szCs w:val="28"/>
        </w:rPr>
        <w:t xml:space="preserve">країни </w:t>
      </w:r>
      <w:r w:rsidRPr="008E33C3">
        <w:rPr>
          <w:bCs/>
          <w:iCs/>
          <w:color w:val="200F03"/>
          <w:sz w:val="28"/>
          <w:szCs w:val="28"/>
        </w:rPr>
        <w:t xml:space="preserve">проводиться оцінка рівня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p>
    <w:p w:rsidR="0058101C" w:rsidRDefault="008E33C3" w:rsidP="00F60B61">
      <w:pPr>
        <w:tabs>
          <w:tab w:val="left" w:pos="1134"/>
        </w:tabs>
        <w:spacing w:line="360" w:lineRule="auto"/>
        <w:ind w:firstLine="709"/>
        <w:jc w:val="both"/>
        <w:rPr>
          <w:bCs/>
          <w:iCs/>
          <w:color w:val="200F03"/>
          <w:sz w:val="28"/>
          <w:szCs w:val="28"/>
        </w:rPr>
      </w:pPr>
      <w:r>
        <w:rPr>
          <w:bCs/>
          <w:iCs/>
          <w:color w:val="200F03"/>
          <w:sz w:val="28"/>
          <w:szCs w:val="28"/>
        </w:rPr>
        <w:t>Д</w:t>
      </w:r>
      <w:r w:rsidRPr="008E33C3">
        <w:rPr>
          <w:bCs/>
          <w:iCs/>
          <w:color w:val="200F03"/>
          <w:sz w:val="28"/>
          <w:szCs w:val="28"/>
        </w:rPr>
        <w:t xml:space="preserve">ля </w:t>
      </w:r>
      <w:r w:rsidR="0058101C">
        <w:rPr>
          <w:bCs/>
          <w:iCs/>
          <w:color w:val="200F03"/>
          <w:sz w:val="28"/>
          <w:szCs w:val="28"/>
        </w:rPr>
        <w:t xml:space="preserve">діагностики й </w:t>
      </w:r>
      <w:r w:rsidRPr="008E33C3">
        <w:rPr>
          <w:bCs/>
          <w:iCs/>
          <w:color w:val="200F03"/>
          <w:sz w:val="28"/>
          <w:szCs w:val="28"/>
        </w:rPr>
        <w:t xml:space="preserve">оцінювання економічної безпеки </w:t>
      </w:r>
      <w:r w:rsidR="0058101C">
        <w:rPr>
          <w:bCs/>
          <w:iCs/>
          <w:color w:val="200F03"/>
          <w:sz w:val="28"/>
          <w:szCs w:val="28"/>
        </w:rPr>
        <w:t>у національному макроекономічному середовищі</w:t>
      </w:r>
      <w:r w:rsidR="0058101C" w:rsidRPr="008E33C3">
        <w:rPr>
          <w:bCs/>
          <w:iCs/>
          <w:color w:val="200F03"/>
          <w:sz w:val="28"/>
          <w:szCs w:val="28"/>
        </w:rPr>
        <w:t xml:space="preserve"> </w:t>
      </w:r>
      <w:r w:rsidR="0058101C">
        <w:rPr>
          <w:bCs/>
          <w:iCs/>
          <w:color w:val="200F03"/>
          <w:sz w:val="28"/>
          <w:szCs w:val="28"/>
        </w:rPr>
        <w:t xml:space="preserve">в умовах глобальних викликів </w:t>
      </w:r>
      <w:r w:rsidRPr="008E33C3">
        <w:rPr>
          <w:bCs/>
          <w:iCs/>
          <w:color w:val="200F03"/>
          <w:sz w:val="28"/>
          <w:szCs w:val="28"/>
        </w:rPr>
        <w:t xml:space="preserve">використовують </w:t>
      </w:r>
      <w:r w:rsidR="0058101C">
        <w:rPr>
          <w:bCs/>
          <w:iCs/>
          <w:color w:val="200F03"/>
          <w:sz w:val="28"/>
          <w:szCs w:val="28"/>
        </w:rPr>
        <w:t xml:space="preserve">наступні </w:t>
      </w:r>
      <w:r w:rsidRPr="008E33C3">
        <w:rPr>
          <w:bCs/>
          <w:iCs/>
          <w:color w:val="200F03"/>
          <w:sz w:val="28"/>
          <w:szCs w:val="28"/>
        </w:rPr>
        <w:t xml:space="preserve">підходи: </w:t>
      </w:r>
    </w:p>
    <w:p w:rsidR="0058101C" w:rsidRPr="0058101C" w:rsidRDefault="0058101C"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с</w:t>
      </w:r>
      <w:r w:rsidR="008E33C3" w:rsidRPr="0058101C">
        <w:rPr>
          <w:rFonts w:ascii="Times New Roman" w:hAnsi="Times New Roman"/>
          <w:color w:val="200F03"/>
          <w:sz w:val="28"/>
          <w:szCs w:val="28"/>
          <w:lang w:val="uk-UA"/>
        </w:rPr>
        <w:t>истемн</w:t>
      </w:r>
      <w:r w:rsidRPr="0058101C">
        <w:rPr>
          <w:rFonts w:ascii="Times New Roman" w:hAnsi="Times New Roman"/>
          <w:color w:val="200F03"/>
          <w:sz w:val="28"/>
          <w:szCs w:val="28"/>
          <w:lang w:val="uk-UA"/>
        </w:rPr>
        <w:t>о-функціональний;</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казуальний</w:t>
      </w:r>
      <w:r w:rsidR="0058101C" w:rsidRPr="0058101C">
        <w:rPr>
          <w:rFonts w:ascii="Times New Roman" w:hAnsi="Times New Roman"/>
          <w:color w:val="200F03"/>
          <w:sz w:val="28"/>
          <w:szCs w:val="28"/>
          <w:lang w:val="uk-UA"/>
        </w:rPr>
        <w:t>;</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елементн</w:t>
      </w:r>
      <w:r w:rsidR="0058101C" w:rsidRPr="0058101C">
        <w:rPr>
          <w:rFonts w:ascii="Times New Roman" w:hAnsi="Times New Roman"/>
          <w:color w:val="200F03"/>
          <w:sz w:val="28"/>
          <w:szCs w:val="28"/>
          <w:lang w:val="uk-UA"/>
        </w:rPr>
        <w:t>о-структурний;</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 xml:space="preserve">процесний. </w:t>
      </w:r>
    </w:p>
    <w:p w:rsidR="0058101C" w:rsidRDefault="0058101C" w:rsidP="00F60B61">
      <w:pPr>
        <w:tabs>
          <w:tab w:val="left" w:pos="1134"/>
        </w:tabs>
        <w:spacing w:line="360" w:lineRule="auto"/>
        <w:ind w:firstLine="709"/>
        <w:jc w:val="both"/>
        <w:rPr>
          <w:bCs/>
          <w:iCs/>
          <w:color w:val="200F03"/>
          <w:sz w:val="28"/>
          <w:szCs w:val="28"/>
        </w:rPr>
      </w:pPr>
      <w:r>
        <w:rPr>
          <w:bCs/>
          <w:iCs/>
          <w:color w:val="200F03"/>
          <w:sz w:val="28"/>
          <w:szCs w:val="28"/>
        </w:rPr>
        <w:t>З</w:t>
      </w:r>
      <w:r w:rsidR="008E33C3" w:rsidRPr="008E33C3">
        <w:rPr>
          <w:bCs/>
          <w:iCs/>
          <w:color w:val="200F03"/>
          <w:sz w:val="28"/>
          <w:szCs w:val="28"/>
        </w:rPr>
        <w:t>астосування системно-функціонального підходу</w:t>
      </w:r>
      <w:r>
        <w:rPr>
          <w:bCs/>
          <w:iCs/>
          <w:color w:val="200F03"/>
          <w:sz w:val="28"/>
          <w:szCs w:val="28"/>
        </w:rPr>
        <w:t xml:space="preserve"> у діагностиці й </w:t>
      </w:r>
      <w:r w:rsidRPr="008E33C3">
        <w:rPr>
          <w:bCs/>
          <w:iCs/>
          <w:color w:val="200F03"/>
          <w:sz w:val="28"/>
          <w:szCs w:val="28"/>
        </w:rPr>
        <w:t>оцінюванн</w:t>
      </w:r>
      <w:r>
        <w:rPr>
          <w:bCs/>
          <w:iCs/>
          <w:color w:val="200F03"/>
          <w:sz w:val="28"/>
          <w:szCs w:val="28"/>
        </w:rPr>
        <w:t>і</w:t>
      </w:r>
      <w:r w:rsidRPr="008E33C3">
        <w:rPr>
          <w:bCs/>
          <w:iCs/>
          <w:color w:val="200F03"/>
          <w:sz w:val="28"/>
          <w:szCs w:val="28"/>
        </w:rPr>
        <w:t xml:space="preserve">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 xml:space="preserve">в умовах глобальних викликів надає </w:t>
      </w:r>
      <w:r w:rsidR="008E33C3" w:rsidRPr="008E33C3">
        <w:rPr>
          <w:bCs/>
          <w:iCs/>
          <w:color w:val="200F03"/>
          <w:sz w:val="28"/>
          <w:szCs w:val="28"/>
        </w:rPr>
        <w:t>змогу сформувати універсальний алгоритм оцінювання рівня економічної безпеки за</w:t>
      </w:r>
      <w:r>
        <w:rPr>
          <w:bCs/>
          <w:iCs/>
          <w:color w:val="200F03"/>
          <w:sz w:val="28"/>
          <w:szCs w:val="28"/>
        </w:rPr>
        <w:t xml:space="preserve"> наступними </w:t>
      </w:r>
      <w:r w:rsidR="008E33C3" w:rsidRPr="008E33C3">
        <w:rPr>
          <w:bCs/>
          <w:iCs/>
          <w:color w:val="200F03"/>
          <w:sz w:val="28"/>
          <w:szCs w:val="28"/>
        </w:rPr>
        <w:t xml:space="preserve"> етапами: </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 xml:space="preserve">формування системи </w:t>
      </w:r>
      <w:r w:rsidR="0058101C" w:rsidRPr="0058101C">
        <w:rPr>
          <w:rFonts w:ascii="Times New Roman" w:hAnsi="Times New Roman"/>
          <w:color w:val="200F03"/>
          <w:sz w:val="28"/>
          <w:szCs w:val="28"/>
          <w:lang w:val="uk-UA"/>
        </w:rPr>
        <w:t xml:space="preserve">індикаторів </w:t>
      </w:r>
      <w:r w:rsidRPr="0058101C">
        <w:rPr>
          <w:rFonts w:ascii="Times New Roman" w:hAnsi="Times New Roman"/>
          <w:color w:val="200F03"/>
          <w:sz w:val="28"/>
          <w:szCs w:val="28"/>
          <w:lang w:val="uk-UA"/>
        </w:rPr>
        <w:t xml:space="preserve">оцінки економічної безпеки </w:t>
      </w:r>
      <w:r w:rsidR="0058101C" w:rsidRPr="0058101C">
        <w:rPr>
          <w:rFonts w:ascii="Times New Roman" w:hAnsi="Times New Roman"/>
          <w:color w:val="200F03"/>
          <w:sz w:val="28"/>
          <w:szCs w:val="28"/>
          <w:lang w:val="uk-UA"/>
        </w:rPr>
        <w:t>у національному макроекономічному середовищі в умовах глобальних викликів</w:t>
      </w:r>
      <w:r w:rsidRPr="0058101C">
        <w:rPr>
          <w:rFonts w:ascii="Times New Roman" w:hAnsi="Times New Roman"/>
          <w:color w:val="200F03"/>
          <w:sz w:val="28"/>
          <w:szCs w:val="28"/>
          <w:lang w:val="uk-UA"/>
        </w:rPr>
        <w:t>;</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статистична обробка результатів вимірювання в системі нормованих шкал;</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 xml:space="preserve">комплексна оцінка функціональних складників економічної безпеки </w:t>
      </w:r>
      <w:r w:rsidR="0058101C" w:rsidRPr="0058101C">
        <w:rPr>
          <w:rFonts w:ascii="Times New Roman" w:hAnsi="Times New Roman"/>
          <w:color w:val="200F03"/>
          <w:sz w:val="28"/>
          <w:szCs w:val="28"/>
          <w:lang w:val="uk-UA"/>
        </w:rPr>
        <w:t>у національному макроекономічному середовищі в умовах глобальних викликів</w:t>
      </w:r>
      <w:r w:rsidRPr="0058101C">
        <w:rPr>
          <w:rFonts w:ascii="Times New Roman" w:hAnsi="Times New Roman"/>
          <w:color w:val="200F03"/>
          <w:sz w:val="28"/>
          <w:szCs w:val="28"/>
          <w:lang w:val="uk-UA"/>
        </w:rPr>
        <w:t xml:space="preserve">; </w:t>
      </w:r>
    </w:p>
    <w:p w:rsidR="0058101C" w:rsidRPr="0058101C" w:rsidRDefault="008E33C3"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 xml:space="preserve"> інтегральне оцінювання рівня економічної безпеки </w:t>
      </w:r>
      <w:r w:rsidR="0058101C" w:rsidRPr="0058101C">
        <w:rPr>
          <w:rFonts w:ascii="Times New Roman" w:hAnsi="Times New Roman"/>
          <w:color w:val="200F03"/>
          <w:sz w:val="28"/>
          <w:szCs w:val="28"/>
          <w:lang w:val="uk-UA"/>
        </w:rPr>
        <w:t>у національному макроекономічному середовищі в умовах глобальних викликів</w:t>
      </w:r>
      <w:r w:rsidRPr="0058101C">
        <w:rPr>
          <w:rFonts w:ascii="Times New Roman" w:hAnsi="Times New Roman"/>
          <w:color w:val="200F03"/>
          <w:sz w:val="28"/>
          <w:szCs w:val="28"/>
          <w:lang w:val="uk-UA"/>
        </w:rPr>
        <w:t xml:space="preserve">. </w:t>
      </w:r>
    </w:p>
    <w:p w:rsidR="0058101C" w:rsidRDefault="0058101C" w:rsidP="00F60B61">
      <w:pPr>
        <w:tabs>
          <w:tab w:val="left" w:pos="1134"/>
        </w:tabs>
        <w:spacing w:line="360" w:lineRule="auto"/>
        <w:ind w:firstLine="709"/>
        <w:jc w:val="both"/>
        <w:rPr>
          <w:bCs/>
          <w:iCs/>
          <w:color w:val="200F03"/>
          <w:sz w:val="28"/>
          <w:szCs w:val="28"/>
        </w:rPr>
      </w:pPr>
      <w:r>
        <w:rPr>
          <w:bCs/>
          <w:iCs/>
          <w:color w:val="200F03"/>
          <w:sz w:val="28"/>
          <w:szCs w:val="28"/>
        </w:rPr>
        <w:t>Діагностика й о</w:t>
      </w:r>
      <w:r w:rsidR="008E33C3" w:rsidRPr="008E33C3">
        <w:rPr>
          <w:bCs/>
          <w:iCs/>
          <w:color w:val="200F03"/>
          <w:sz w:val="28"/>
          <w:szCs w:val="28"/>
        </w:rPr>
        <w:t xml:space="preserve">цінювання рівня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008E33C3" w:rsidRPr="008E33C3">
        <w:rPr>
          <w:bCs/>
          <w:iCs/>
          <w:color w:val="200F03"/>
          <w:sz w:val="28"/>
          <w:szCs w:val="28"/>
        </w:rPr>
        <w:t xml:space="preserve"> ґрунтується на ієрархічно побудованій системі </w:t>
      </w:r>
      <w:r>
        <w:rPr>
          <w:bCs/>
          <w:iCs/>
          <w:color w:val="200F03"/>
          <w:sz w:val="28"/>
          <w:szCs w:val="28"/>
        </w:rPr>
        <w:t>індикаторів:</w:t>
      </w:r>
    </w:p>
    <w:p w:rsidR="0058101C" w:rsidRPr="0058101C" w:rsidRDefault="0058101C"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і</w:t>
      </w:r>
      <w:r w:rsidR="008E33C3" w:rsidRPr="0058101C">
        <w:rPr>
          <w:rFonts w:ascii="Times New Roman" w:hAnsi="Times New Roman"/>
          <w:color w:val="200F03"/>
          <w:sz w:val="28"/>
          <w:szCs w:val="28"/>
          <w:lang w:val="uk-UA"/>
        </w:rPr>
        <w:t>нтегральн</w:t>
      </w:r>
      <w:r w:rsidRPr="0058101C">
        <w:rPr>
          <w:rFonts w:ascii="Times New Roman" w:hAnsi="Times New Roman"/>
          <w:color w:val="200F03"/>
          <w:sz w:val="28"/>
          <w:szCs w:val="28"/>
          <w:lang w:val="uk-UA"/>
        </w:rPr>
        <w:t>их;</w:t>
      </w:r>
    </w:p>
    <w:p w:rsidR="0058101C" w:rsidRPr="0058101C" w:rsidRDefault="0058101C"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к</w:t>
      </w:r>
      <w:r w:rsidR="008E33C3" w:rsidRPr="0058101C">
        <w:rPr>
          <w:rFonts w:ascii="Times New Roman" w:hAnsi="Times New Roman"/>
          <w:color w:val="200F03"/>
          <w:sz w:val="28"/>
          <w:szCs w:val="28"/>
          <w:lang w:val="uk-UA"/>
        </w:rPr>
        <w:t>омплексних</w:t>
      </w:r>
      <w:r w:rsidRPr="0058101C">
        <w:rPr>
          <w:rFonts w:ascii="Times New Roman" w:hAnsi="Times New Roman"/>
          <w:color w:val="200F03"/>
          <w:sz w:val="28"/>
          <w:szCs w:val="28"/>
          <w:lang w:val="uk-UA"/>
        </w:rPr>
        <w:t>;</w:t>
      </w:r>
    </w:p>
    <w:p w:rsidR="0058101C" w:rsidRPr="0058101C" w:rsidRDefault="0058101C" w:rsidP="0058101C">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58101C">
        <w:rPr>
          <w:rFonts w:ascii="Times New Roman" w:hAnsi="Times New Roman"/>
          <w:color w:val="200F03"/>
          <w:sz w:val="28"/>
          <w:szCs w:val="28"/>
          <w:lang w:val="uk-UA"/>
        </w:rPr>
        <w:t>ч</w:t>
      </w:r>
      <w:r w:rsidR="008E33C3" w:rsidRPr="0058101C">
        <w:rPr>
          <w:rFonts w:ascii="Times New Roman" w:hAnsi="Times New Roman"/>
          <w:color w:val="200F03"/>
          <w:sz w:val="28"/>
          <w:szCs w:val="28"/>
          <w:lang w:val="uk-UA"/>
        </w:rPr>
        <w:t>асткових</w:t>
      </w:r>
      <w:r w:rsidRPr="0058101C">
        <w:rPr>
          <w:rFonts w:ascii="Times New Roman" w:hAnsi="Times New Roman"/>
          <w:color w:val="200F03"/>
          <w:sz w:val="28"/>
          <w:szCs w:val="28"/>
          <w:lang w:val="uk-UA"/>
        </w:rPr>
        <w:t>.</w:t>
      </w:r>
    </w:p>
    <w:p w:rsidR="0058101C" w:rsidRDefault="0058101C" w:rsidP="00F60B61">
      <w:pPr>
        <w:tabs>
          <w:tab w:val="left" w:pos="1134"/>
        </w:tabs>
        <w:spacing w:line="360" w:lineRule="auto"/>
        <w:ind w:firstLine="709"/>
        <w:jc w:val="both"/>
        <w:rPr>
          <w:bCs/>
          <w:iCs/>
          <w:color w:val="200F03"/>
          <w:sz w:val="28"/>
          <w:szCs w:val="28"/>
        </w:rPr>
      </w:pPr>
      <w:r>
        <w:rPr>
          <w:bCs/>
          <w:iCs/>
          <w:color w:val="200F03"/>
          <w:sz w:val="28"/>
          <w:szCs w:val="28"/>
        </w:rPr>
        <w:t>Запропонована система індикаторів на</w:t>
      </w:r>
      <w:r w:rsidR="008E33C3" w:rsidRPr="008E33C3">
        <w:rPr>
          <w:bCs/>
          <w:iCs/>
          <w:color w:val="200F03"/>
          <w:sz w:val="28"/>
          <w:szCs w:val="28"/>
        </w:rPr>
        <w:t xml:space="preserve">дає змогу визначити рівень та диспропорції розвитку і може слугувати основою для формування стратегії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008E33C3" w:rsidRPr="008E33C3">
        <w:rPr>
          <w:bCs/>
          <w:iCs/>
          <w:color w:val="200F03"/>
          <w:sz w:val="28"/>
          <w:szCs w:val="28"/>
        </w:rPr>
        <w:t xml:space="preserve"> </w:t>
      </w:r>
    </w:p>
    <w:p w:rsidR="00A57D12" w:rsidRDefault="008E33C3" w:rsidP="00F60B61">
      <w:pPr>
        <w:tabs>
          <w:tab w:val="left" w:pos="1134"/>
        </w:tabs>
        <w:spacing w:line="360" w:lineRule="auto"/>
        <w:ind w:firstLine="709"/>
        <w:jc w:val="both"/>
        <w:rPr>
          <w:bCs/>
          <w:iCs/>
          <w:color w:val="200F03"/>
          <w:sz w:val="28"/>
          <w:szCs w:val="28"/>
        </w:rPr>
      </w:pPr>
      <w:r w:rsidRPr="008E33C3">
        <w:rPr>
          <w:bCs/>
          <w:iCs/>
          <w:color w:val="200F03"/>
          <w:sz w:val="28"/>
          <w:szCs w:val="28"/>
        </w:rPr>
        <w:t xml:space="preserve">Під час формування системи </w:t>
      </w:r>
      <w:r w:rsidR="00A57D12">
        <w:rPr>
          <w:bCs/>
          <w:iCs/>
          <w:color w:val="200F03"/>
          <w:sz w:val="28"/>
          <w:szCs w:val="28"/>
        </w:rPr>
        <w:t xml:space="preserve">індикаторів </w:t>
      </w:r>
      <w:r w:rsidRPr="008E33C3">
        <w:rPr>
          <w:bCs/>
          <w:iCs/>
          <w:color w:val="200F03"/>
          <w:sz w:val="28"/>
          <w:szCs w:val="28"/>
        </w:rPr>
        <w:t xml:space="preserve">оцінювання рівня економічної безпеки країни </w:t>
      </w:r>
      <w:r w:rsidR="00A57D12">
        <w:rPr>
          <w:bCs/>
          <w:iCs/>
          <w:color w:val="200F03"/>
          <w:sz w:val="28"/>
          <w:szCs w:val="28"/>
        </w:rPr>
        <w:t>у національному макроекономічному середовищі</w:t>
      </w:r>
      <w:r w:rsidR="00A57D12" w:rsidRPr="008E33C3">
        <w:rPr>
          <w:bCs/>
          <w:iCs/>
          <w:color w:val="200F03"/>
          <w:sz w:val="28"/>
          <w:szCs w:val="28"/>
        </w:rPr>
        <w:t xml:space="preserve"> </w:t>
      </w:r>
      <w:r w:rsidR="00A57D12">
        <w:rPr>
          <w:bCs/>
          <w:iCs/>
          <w:color w:val="200F03"/>
          <w:sz w:val="28"/>
          <w:szCs w:val="28"/>
        </w:rPr>
        <w:t>в умовах глобальних викликів</w:t>
      </w:r>
      <w:r w:rsidR="00A57D12" w:rsidRPr="008E33C3">
        <w:rPr>
          <w:bCs/>
          <w:iCs/>
          <w:color w:val="200F03"/>
          <w:sz w:val="28"/>
          <w:szCs w:val="28"/>
        </w:rPr>
        <w:t xml:space="preserve"> </w:t>
      </w:r>
      <w:r w:rsidR="00A57D12">
        <w:rPr>
          <w:bCs/>
          <w:iCs/>
          <w:color w:val="200F03"/>
          <w:sz w:val="28"/>
          <w:szCs w:val="28"/>
        </w:rPr>
        <w:t xml:space="preserve">важливо </w:t>
      </w:r>
      <w:r w:rsidRPr="008E33C3">
        <w:rPr>
          <w:bCs/>
          <w:iCs/>
          <w:color w:val="200F03"/>
          <w:sz w:val="28"/>
          <w:szCs w:val="28"/>
        </w:rPr>
        <w:t>використ</w:t>
      </w:r>
      <w:r w:rsidR="00A57D12">
        <w:rPr>
          <w:bCs/>
          <w:iCs/>
          <w:color w:val="200F03"/>
          <w:sz w:val="28"/>
          <w:szCs w:val="28"/>
        </w:rPr>
        <w:t xml:space="preserve">овувати </w:t>
      </w:r>
      <w:r w:rsidRPr="008E33C3">
        <w:rPr>
          <w:bCs/>
          <w:iCs/>
          <w:color w:val="200F03"/>
          <w:sz w:val="28"/>
          <w:szCs w:val="28"/>
        </w:rPr>
        <w:t xml:space="preserve">міжнародні індекси та рейтинги. </w:t>
      </w:r>
    </w:p>
    <w:p w:rsidR="00A57D12" w:rsidRDefault="00A57D12" w:rsidP="00F60B61">
      <w:pPr>
        <w:tabs>
          <w:tab w:val="left" w:pos="1134"/>
        </w:tabs>
        <w:spacing w:line="360" w:lineRule="auto"/>
        <w:ind w:firstLine="709"/>
        <w:jc w:val="both"/>
        <w:rPr>
          <w:bCs/>
          <w:iCs/>
          <w:color w:val="200F03"/>
          <w:sz w:val="28"/>
          <w:szCs w:val="28"/>
        </w:rPr>
      </w:pPr>
      <w:r w:rsidRPr="000B15CC">
        <w:rPr>
          <w:bCs/>
          <w:iCs/>
          <w:color w:val="200F03"/>
          <w:sz w:val="28"/>
          <w:szCs w:val="28"/>
        </w:rPr>
        <w:t xml:space="preserve">На </w:t>
      </w:r>
      <w:r>
        <w:rPr>
          <w:bCs/>
          <w:iCs/>
          <w:color w:val="200F03"/>
          <w:sz w:val="28"/>
          <w:szCs w:val="28"/>
        </w:rPr>
        <w:t xml:space="preserve">п’ятому </w:t>
      </w:r>
      <w:r w:rsidRPr="000B15CC">
        <w:rPr>
          <w:bCs/>
          <w:iCs/>
          <w:color w:val="200F03"/>
          <w:sz w:val="28"/>
          <w:szCs w:val="28"/>
        </w:rPr>
        <w:t xml:space="preserve"> етапі </w:t>
      </w:r>
      <w:r w:rsidRPr="00D13EB2">
        <w:rPr>
          <w:bCs/>
          <w:iCs/>
          <w:color w:val="200F03"/>
          <w:sz w:val="28"/>
          <w:szCs w:val="28"/>
        </w:rPr>
        <w:t xml:space="preserve">процесу управління економічною безпекою </w:t>
      </w:r>
      <w:r>
        <w:rPr>
          <w:bCs/>
          <w:iCs/>
          <w:color w:val="200F03"/>
          <w:sz w:val="28"/>
          <w:szCs w:val="28"/>
        </w:rPr>
        <w:t>У</w:t>
      </w:r>
      <w:r w:rsidRPr="00D13EB2">
        <w:rPr>
          <w:bCs/>
          <w:iCs/>
          <w:color w:val="200F03"/>
          <w:sz w:val="28"/>
          <w:szCs w:val="28"/>
        </w:rPr>
        <w:t xml:space="preserve">країни </w:t>
      </w:r>
      <w:r w:rsidRPr="00A57D12">
        <w:rPr>
          <w:bCs/>
          <w:iCs/>
          <w:color w:val="200F03"/>
          <w:sz w:val="28"/>
          <w:szCs w:val="28"/>
        </w:rPr>
        <w:t xml:space="preserve">здійснюється моделювання сценаріїв убезпечення </w:t>
      </w:r>
      <w:r>
        <w:rPr>
          <w:bCs/>
          <w:iCs/>
          <w:color w:val="200F03"/>
          <w:sz w:val="28"/>
          <w:szCs w:val="28"/>
        </w:rPr>
        <w:t xml:space="preserve">національної </w:t>
      </w:r>
      <w:r w:rsidRPr="00A57D12">
        <w:rPr>
          <w:bCs/>
          <w:iCs/>
          <w:color w:val="200F03"/>
          <w:sz w:val="28"/>
          <w:szCs w:val="28"/>
        </w:rPr>
        <w:t xml:space="preserve">економіки, яке ґрунтується на поєднанні когнітивного моделювання та сценарного підходу, що </w:t>
      </w:r>
      <w:r>
        <w:rPr>
          <w:bCs/>
          <w:iCs/>
          <w:color w:val="200F03"/>
          <w:sz w:val="28"/>
          <w:szCs w:val="28"/>
        </w:rPr>
        <w:t>на</w:t>
      </w:r>
      <w:r w:rsidRPr="00A57D12">
        <w:rPr>
          <w:bCs/>
          <w:iCs/>
          <w:color w:val="200F03"/>
          <w:sz w:val="28"/>
          <w:szCs w:val="28"/>
        </w:rPr>
        <w:t>дає можливість визначати напрям</w:t>
      </w:r>
      <w:r>
        <w:rPr>
          <w:bCs/>
          <w:iCs/>
          <w:color w:val="200F03"/>
          <w:sz w:val="28"/>
          <w:szCs w:val="28"/>
        </w:rPr>
        <w:t>к</w:t>
      </w:r>
      <w:r w:rsidRPr="00A57D12">
        <w:rPr>
          <w:bCs/>
          <w:iCs/>
          <w:color w:val="200F03"/>
          <w:sz w:val="28"/>
          <w:szCs w:val="28"/>
        </w:rPr>
        <w:t xml:space="preserve">и реалізації стратегії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Pr="00A57D12">
        <w:rPr>
          <w:bCs/>
          <w:iCs/>
          <w:color w:val="200F03"/>
          <w:sz w:val="28"/>
          <w:szCs w:val="28"/>
        </w:rPr>
        <w:t xml:space="preserve"> та здійснювати вибір важелів </w:t>
      </w:r>
      <w:r>
        <w:rPr>
          <w:bCs/>
          <w:iCs/>
          <w:color w:val="200F03"/>
          <w:sz w:val="28"/>
          <w:szCs w:val="28"/>
        </w:rPr>
        <w:t xml:space="preserve">інституційного </w:t>
      </w:r>
      <w:r w:rsidRPr="00A57D12">
        <w:rPr>
          <w:bCs/>
          <w:iCs/>
          <w:color w:val="200F03"/>
          <w:sz w:val="28"/>
          <w:szCs w:val="28"/>
        </w:rPr>
        <w:t>регулювання</w:t>
      </w:r>
      <w:r>
        <w:rPr>
          <w:bCs/>
          <w:iCs/>
          <w:color w:val="200F03"/>
          <w:sz w:val="28"/>
          <w:szCs w:val="28"/>
        </w:rPr>
        <w:t xml:space="preserve"> й упр</w:t>
      </w:r>
      <w:r w:rsidR="00755625">
        <w:rPr>
          <w:bCs/>
          <w:iCs/>
          <w:color w:val="200F03"/>
          <w:sz w:val="28"/>
          <w:szCs w:val="28"/>
        </w:rPr>
        <w:t>а</w:t>
      </w:r>
      <w:r>
        <w:rPr>
          <w:bCs/>
          <w:iCs/>
          <w:color w:val="200F03"/>
          <w:sz w:val="28"/>
          <w:szCs w:val="28"/>
        </w:rPr>
        <w:t>вління</w:t>
      </w:r>
      <w:r w:rsidRPr="00A57D12">
        <w:rPr>
          <w:bCs/>
          <w:iCs/>
          <w:color w:val="200F03"/>
          <w:sz w:val="28"/>
          <w:szCs w:val="28"/>
        </w:rPr>
        <w:t xml:space="preserve">. </w:t>
      </w:r>
    </w:p>
    <w:p w:rsidR="00755625" w:rsidRDefault="00A57D12" w:rsidP="00F60B61">
      <w:pPr>
        <w:tabs>
          <w:tab w:val="left" w:pos="1134"/>
        </w:tabs>
        <w:spacing w:line="360" w:lineRule="auto"/>
        <w:ind w:firstLine="709"/>
        <w:jc w:val="both"/>
        <w:rPr>
          <w:bCs/>
          <w:iCs/>
          <w:color w:val="200F03"/>
          <w:sz w:val="28"/>
          <w:szCs w:val="28"/>
        </w:rPr>
      </w:pPr>
      <w:r w:rsidRPr="00A57D12">
        <w:rPr>
          <w:bCs/>
          <w:iCs/>
          <w:color w:val="200F03"/>
          <w:sz w:val="28"/>
          <w:szCs w:val="28"/>
        </w:rPr>
        <w:t xml:space="preserve">У результаті </w:t>
      </w:r>
      <w:r w:rsidR="00755625">
        <w:rPr>
          <w:bCs/>
          <w:iCs/>
          <w:color w:val="200F03"/>
          <w:sz w:val="28"/>
          <w:szCs w:val="28"/>
        </w:rPr>
        <w:t xml:space="preserve">діагностики </w:t>
      </w:r>
      <w:r w:rsidR="00755625" w:rsidRPr="00A57D12">
        <w:rPr>
          <w:bCs/>
          <w:iCs/>
          <w:color w:val="200F03"/>
          <w:sz w:val="28"/>
          <w:szCs w:val="28"/>
        </w:rPr>
        <w:t xml:space="preserve">економічної безпеки </w:t>
      </w:r>
      <w:r w:rsidR="00755625">
        <w:rPr>
          <w:bCs/>
          <w:iCs/>
          <w:color w:val="200F03"/>
          <w:sz w:val="28"/>
          <w:szCs w:val="28"/>
        </w:rPr>
        <w:t>у національному макроекономічному середовищі</w:t>
      </w:r>
      <w:r w:rsidR="00755625" w:rsidRPr="008E33C3">
        <w:rPr>
          <w:bCs/>
          <w:iCs/>
          <w:color w:val="200F03"/>
          <w:sz w:val="28"/>
          <w:szCs w:val="28"/>
        </w:rPr>
        <w:t xml:space="preserve"> </w:t>
      </w:r>
      <w:r w:rsidR="00755625">
        <w:rPr>
          <w:bCs/>
          <w:iCs/>
          <w:color w:val="200F03"/>
          <w:sz w:val="28"/>
          <w:szCs w:val="28"/>
        </w:rPr>
        <w:t>в умовах глобальних викликів</w:t>
      </w:r>
      <w:r w:rsidR="00755625" w:rsidRPr="00A57D12">
        <w:rPr>
          <w:bCs/>
          <w:iCs/>
          <w:color w:val="200F03"/>
          <w:sz w:val="28"/>
          <w:szCs w:val="28"/>
        </w:rPr>
        <w:t xml:space="preserve"> </w:t>
      </w:r>
      <w:r w:rsidR="00755625">
        <w:rPr>
          <w:bCs/>
          <w:iCs/>
          <w:color w:val="200F03"/>
          <w:sz w:val="28"/>
          <w:szCs w:val="28"/>
        </w:rPr>
        <w:t xml:space="preserve">пропонується побудова </w:t>
      </w:r>
      <w:r w:rsidRPr="00A57D12">
        <w:rPr>
          <w:bCs/>
          <w:iCs/>
          <w:color w:val="200F03"/>
          <w:sz w:val="28"/>
          <w:szCs w:val="28"/>
        </w:rPr>
        <w:t>когнітивн</w:t>
      </w:r>
      <w:r w:rsidR="00755625">
        <w:rPr>
          <w:bCs/>
          <w:iCs/>
          <w:color w:val="200F03"/>
          <w:sz w:val="28"/>
          <w:szCs w:val="28"/>
        </w:rPr>
        <w:t>ої</w:t>
      </w:r>
      <w:r w:rsidRPr="00A57D12">
        <w:rPr>
          <w:bCs/>
          <w:iCs/>
          <w:color w:val="200F03"/>
          <w:sz w:val="28"/>
          <w:szCs w:val="28"/>
        </w:rPr>
        <w:t xml:space="preserve"> модел</w:t>
      </w:r>
      <w:r w:rsidR="00755625">
        <w:rPr>
          <w:bCs/>
          <w:iCs/>
          <w:color w:val="200F03"/>
          <w:sz w:val="28"/>
          <w:szCs w:val="28"/>
        </w:rPr>
        <w:t>і</w:t>
      </w:r>
      <w:r w:rsidRPr="00A57D12">
        <w:rPr>
          <w:bCs/>
          <w:iCs/>
          <w:color w:val="200F03"/>
          <w:sz w:val="28"/>
          <w:szCs w:val="28"/>
        </w:rPr>
        <w:t xml:space="preserve"> впливу деструктивних чинників зовнішнього та внутрішнього середовища на економічну безпеку </w:t>
      </w:r>
      <w:r w:rsidR="00755625">
        <w:rPr>
          <w:bCs/>
          <w:iCs/>
          <w:color w:val="200F03"/>
          <w:sz w:val="28"/>
          <w:szCs w:val="28"/>
        </w:rPr>
        <w:t>У</w:t>
      </w:r>
      <w:r w:rsidRPr="00A57D12">
        <w:rPr>
          <w:bCs/>
          <w:iCs/>
          <w:color w:val="200F03"/>
          <w:sz w:val="28"/>
          <w:szCs w:val="28"/>
        </w:rPr>
        <w:t>країни, що дозволи</w:t>
      </w:r>
      <w:r w:rsidR="00755625">
        <w:rPr>
          <w:bCs/>
          <w:iCs/>
          <w:color w:val="200F03"/>
          <w:sz w:val="28"/>
          <w:szCs w:val="28"/>
        </w:rPr>
        <w:t>ть</w:t>
      </w:r>
      <w:r w:rsidRPr="00A57D12">
        <w:rPr>
          <w:bCs/>
          <w:iCs/>
          <w:color w:val="200F03"/>
          <w:sz w:val="28"/>
          <w:szCs w:val="28"/>
        </w:rPr>
        <w:t xml:space="preserve"> систематизувати знання про їх </w:t>
      </w:r>
      <w:r w:rsidR="00755625" w:rsidRPr="00A57D12">
        <w:rPr>
          <w:bCs/>
          <w:iCs/>
          <w:color w:val="200F03"/>
          <w:sz w:val="28"/>
          <w:szCs w:val="28"/>
        </w:rPr>
        <w:t>взаємозв’язки</w:t>
      </w:r>
      <w:r w:rsidR="00755625">
        <w:rPr>
          <w:bCs/>
          <w:iCs/>
          <w:color w:val="200F03"/>
          <w:sz w:val="28"/>
          <w:szCs w:val="28"/>
        </w:rPr>
        <w:t xml:space="preserve">, </w:t>
      </w:r>
      <w:r w:rsidRPr="00A57D12">
        <w:rPr>
          <w:bCs/>
          <w:iCs/>
          <w:color w:val="200F03"/>
          <w:sz w:val="28"/>
          <w:szCs w:val="28"/>
        </w:rPr>
        <w:t xml:space="preserve">взаємодії та визначити </w:t>
      </w:r>
      <w:r w:rsidR="00755625">
        <w:rPr>
          <w:bCs/>
          <w:iCs/>
          <w:color w:val="200F03"/>
          <w:sz w:val="28"/>
          <w:szCs w:val="28"/>
        </w:rPr>
        <w:t xml:space="preserve"> з них </w:t>
      </w:r>
      <w:r w:rsidRPr="00A57D12">
        <w:rPr>
          <w:bCs/>
          <w:iCs/>
          <w:color w:val="200F03"/>
          <w:sz w:val="28"/>
          <w:szCs w:val="28"/>
        </w:rPr>
        <w:t xml:space="preserve">найбільш впливові. </w:t>
      </w:r>
    </w:p>
    <w:p w:rsidR="00755625" w:rsidRDefault="00A57D12" w:rsidP="00F60B61">
      <w:pPr>
        <w:tabs>
          <w:tab w:val="left" w:pos="1134"/>
        </w:tabs>
        <w:spacing w:line="360" w:lineRule="auto"/>
        <w:ind w:firstLine="709"/>
        <w:jc w:val="both"/>
        <w:rPr>
          <w:bCs/>
          <w:iCs/>
          <w:color w:val="200F03"/>
          <w:sz w:val="28"/>
          <w:szCs w:val="28"/>
        </w:rPr>
      </w:pPr>
      <w:r w:rsidRPr="00A57D12">
        <w:rPr>
          <w:bCs/>
          <w:iCs/>
          <w:color w:val="200F03"/>
          <w:sz w:val="28"/>
          <w:szCs w:val="28"/>
        </w:rPr>
        <w:t xml:space="preserve">На шостому етапі </w:t>
      </w:r>
      <w:r w:rsidR="00755625" w:rsidRPr="000B15CC">
        <w:rPr>
          <w:bCs/>
          <w:iCs/>
          <w:color w:val="200F03"/>
          <w:sz w:val="28"/>
          <w:szCs w:val="28"/>
        </w:rPr>
        <w:t xml:space="preserve">етапі </w:t>
      </w:r>
      <w:r w:rsidR="00755625" w:rsidRPr="00D13EB2">
        <w:rPr>
          <w:bCs/>
          <w:iCs/>
          <w:color w:val="200F03"/>
          <w:sz w:val="28"/>
          <w:szCs w:val="28"/>
        </w:rPr>
        <w:t xml:space="preserve">процесу управління економічною безпекою </w:t>
      </w:r>
      <w:r w:rsidR="00755625">
        <w:rPr>
          <w:bCs/>
          <w:iCs/>
          <w:color w:val="200F03"/>
          <w:sz w:val="28"/>
          <w:szCs w:val="28"/>
        </w:rPr>
        <w:t>У</w:t>
      </w:r>
      <w:r w:rsidR="00755625" w:rsidRPr="00D13EB2">
        <w:rPr>
          <w:bCs/>
          <w:iCs/>
          <w:color w:val="200F03"/>
          <w:sz w:val="28"/>
          <w:szCs w:val="28"/>
        </w:rPr>
        <w:t xml:space="preserve">країни </w:t>
      </w:r>
      <w:r w:rsidR="00755625" w:rsidRPr="00A57D12">
        <w:rPr>
          <w:bCs/>
          <w:iCs/>
          <w:color w:val="200F03"/>
          <w:sz w:val="28"/>
          <w:szCs w:val="28"/>
        </w:rPr>
        <w:t xml:space="preserve">здійснюється </w:t>
      </w:r>
      <w:r w:rsidRPr="00A57D12">
        <w:rPr>
          <w:bCs/>
          <w:iCs/>
          <w:color w:val="200F03"/>
          <w:sz w:val="28"/>
          <w:szCs w:val="28"/>
        </w:rPr>
        <w:t xml:space="preserve">формується стратегія економічної безпеки </w:t>
      </w:r>
      <w:r w:rsidR="00755625">
        <w:rPr>
          <w:bCs/>
          <w:iCs/>
          <w:color w:val="200F03"/>
          <w:sz w:val="28"/>
          <w:szCs w:val="28"/>
        </w:rPr>
        <w:t>у національному макроекономічному середовищі</w:t>
      </w:r>
      <w:r w:rsidR="00755625" w:rsidRPr="008E33C3">
        <w:rPr>
          <w:bCs/>
          <w:iCs/>
          <w:color w:val="200F03"/>
          <w:sz w:val="28"/>
          <w:szCs w:val="28"/>
        </w:rPr>
        <w:t xml:space="preserve"> </w:t>
      </w:r>
      <w:r w:rsidR="00755625">
        <w:rPr>
          <w:bCs/>
          <w:iCs/>
          <w:color w:val="200F03"/>
          <w:sz w:val="28"/>
          <w:szCs w:val="28"/>
        </w:rPr>
        <w:t>в умовах глобальних викликів</w:t>
      </w:r>
      <w:r w:rsidRPr="00A57D12">
        <w:rPr>
          <w:bCs/>
          <w:iCs/>
          <w:color w:val="200F03"/>
          <w:sz w:val="28"/>
          <w:szCs w:val="28"/>
        </w:rPr>
        <w:t xml:space="preserve">. </w:t>
      </w:r>
      <w:r w:rsidR="00755625">
        <w:rPr>
          <w:bCs/>
          <w:iCs/>
          <w:color w:val="200F03"/>
          <w:sz w:val="28"/>
          <w:szCs w:val="28"/>
        </w:rPr>
        <w:t xml:space="preserve">В процесі здійснення </w:t>
      </w:r>
      <w:r w:rsidRPr="00A57D12">
        <w:rPr>
          <w:bCs/>
          <w:iCs/>
          <w:color w:val="200F03"/>
          <w:sz w:val="28"/>
          <w:szCs w:val="28"/>
        </w:rPr>
        <w:t>державного програмування</w:t>
      </w:r>
      <w:r w:rsidR="00755625">
        <w:rPr>
          <w:bCs/>
          <w:iCs/>
          <w:color w:val="200F03"/>
          <w:sz w:val="28"/>
          <w:szCs w:val="28"/>
        </w:rPr>
        <w:t xml:space="preserve">, тобто застосування управлінського інструменту </w:t>
      </w:r>
      <w:r w:rsidRPr="00A57D12">
        <w:rPr>
          <w:bCs/>
          <w:iCs/>
          <w:color w:val="200F03"/>
          <w:sz w:val="28"/>
          <w:szCs w:val="28"/>
        </w:rPr>
        <w:t>– планування</w:t>
      </w:r>
      <w:r w:rsidR="00755625">
        <w:rPr>
          <w:bCs/>
          <w:iCs/>
          <w:color w:val="200F03"/>
          <w:sz w:val="28"/>
          <w:szCs w:val="28"/>
        </w:rPr>
        <w:t xml:space="preserve"> </w:t>
      </w:r>
      <w:r w:rsidR="00755625" w:rsidRPr="00A57D12">
        <w:rPr>
          <w:bCs/>
          <w:iCs/>
          <w:color w:val="200F03"/>
          <w:sz w:val="28"/>
          <w:szCs w:val="28"/>
        </w:rPr>
        <w:t>–</w:t>
      </w:r>
      <w:r w:rsidR="00755625">
        <w:rPr>
          <w:bCs/>
          <w:iCs/>
          <w:color w:val="200F03"/>
          <w:sz w:val="28"/>
          <w:szCs w:val="28"/>
        </w:rPr>
        <w:t xml:space="preserve"> формування </w:t>
      </w:r>
      <w:r w:rsidRPr="00A57D12">
        <w:rPr>
          <w:bCs/>
          <w:iCs/>
          <w:color w:val="200F03"/>
          <w:sz w:val="28"/>
          <w:szCs w:val="28"/>
        </w:rPr>
        <w:t xml:space="preserve">заходів </w:t>
      </w:r>
      <w:r w:rsidR="00755625">
        <w:rPr>
          <w:bCs/>
          <w:iCs/>
          <w:color w:val="200F03"/>
          <w:sz w:val="28"/>
          <w:szCs w:val="28"/>
        </w:rPr>
        <w:t xml:space="preserve">розробляється </w:t>
      </w:r>
      <w:r w:rsidRPr="00A57D12">
        <w:rPr>
          <w:bCs/>
          <w:iCs/>
          <w:color w:val="200F03"/>
          <w:sz w:val="28"/>
          <w:szCs w:val="28"/>
        </w:rPr>
        <w:t xml:space="preserve"> стратегія, яка у подальшому конкретизується та деталізується</w:t>
      </w:r>
      <w:r w:rsidR="00755625">
        <w:rPr>
          <w:bCs/>
          <w:iCs/>
          <w:color w:val="200F03"/>
          <w:sz w:val="28"/>
          <w:szCs w:val="28"/>
        </w:rPr>
        <w:t xml:space="preserve"> в системі управління </w:t>
      </w:r>
      <w:r w:rsidR="00755625" w:rsidRPr="00A57D12">
        <w:rPr>
          <w:bCs/>
          <w:iCs/>
          <w:color w:val="200F03"/>
          <w:sz w:val="28"/>
          <w:szCs w:val="28"/>
        </w:rPr>
        <w:t xml:space="preserve">економічної безпеки </w:t>
      </w:r>
      <w:r w:rsidR="00755625">
        <w:rPr>
          <w:bCs/>
          <w:iCs/>
          <w:color w:val="200F03"/>
          <w:sz w:val="28"/>
          <w:szCs w:val="28"/>
        </w:rPr>
        <w:t>у національному макроекономічному середовищі</w:t>
      </w:r>
      <w:r w:rsidR="00755625" w:rsidRPr="008E33C3">
        <w:rPr>
          <w:bCs/>
          <w:iCs/>
          <w:color w:val="200F03"/>
          <w:sz w:val="28"/>
          <w:szCs w:val="28"/>
        </w:rPr>
        <w:t xml:space="preserve"> </w:t>
      </w:r>
      <w:r w:rsidR="00755625">
        <w:rPr>
          <w:bCs/>
          <w:iCs/>
          <w:color w:val="200F03"/>
          <w:sz w:val="28"/>
          <w:szCs w:val="28"/>
        </w:rPr>
        <w:t>в умовах глобальних викликів</w:t>
      </w:r>
      <w:r w:rsidRPr="00A57D12">
        <w:rPr>
          <w:bCs/>
          <w:iCs/>
          <w:color w:val="200F03"/>
          <w:sz w:val="28"/>
          <w:szCs w:val="28"/>
        </w:rPr>
        <w:t xml:space="preserve">. </w:t>
      </w:r>
    </w:p>
    <w:p w:rsidR="00755625" w:rsidRDefault="00755625" w:rsidP="00F60B61">
      <w:pPr>
        <w:tabs>
          <w:tab w:val="left" w:pos="1134"/>
        </w:tabs>
        <w:spacing w:line="360" w:lineRule="auto"/>
        <w:ind w:firstLine="709"/>
        <w:jc w:val="both"/>
        <w:rPr>
          <w:bCs/>
          <w:iCs/>
          <w:color w:val="200F03"/>
          <w:sz w:val="28"/>
          <w:szCs w:val="28"/>
        </w:rPr>
      </w:pPr>
      <w:r>
        <w:rPr>
          <w:bCs/>
          <w:iCs/>
          <w:color w:val="200F03"/>
          <w:sz w:val="28"/>
          <w:szCs w:val="28"/>
        </w:rPr>
        <w:t xml:space="preserve">Розробка </w:t>
      </w:r>
      <w:r w:rsidR="00A57D12" w:rsidRPr="00A57D12">
        <w:rPr>
          <w:bCs/>
          <w:iCs/>
          <w:color w:val="200F03"/>
          <w:sz w:val="28"/>
          <w:szCs w:val="28"/>
        </w:rPr>
        <w:t xml:space="preserve">стратегії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Pr="00A57D12">
        <w:rPr>
          <w:bCs/>
          <w:iCs/>
          <w:color w:val="200F03"/>
          <w:sz w:val="28"/>
          <w:szCs w:val="28"/>
        </w:rPr>
        <w:t xml:space="preserve"> </w:t>
      </w:r>
      <w:r>
        <w:rPr>
          <w:bCs/>
          <w:iCs/>
          <w:color w:val="200F03"/>
          <w:sz w:val="28"/>
          <w:szCs w:val="28"/>
        </w:rPr>
        <w:t xml:space="preserve">повинно </w:t>
      </w:r>
      <w:r w:rsidR="00A57D12" w:rsidRPr="00A57D12">
        <w:rPr>
          <w:bCs/>
          <w:iCs/>
          <w:color w:val="200F03"/>
          <w:sz w:val="28"/>
          <w:szCs w:val="28"/>
        </w:rPr>
        <w:t xml:space="preserve"> здійснюється відповідно до програмно-цільового підходу. </w:t>
      </w:r>
    </w:p>
    <w:p w:rsidR="00755625" w:rsidRDefault="00A57D12" w:rsidP="00F60B61">
      <w:pPr>
        <w:tabs>
          <w:tab w:val="left" w:pos="1134"/>
        </w:tabs>
        <w:spacing w:line="360" w:lineRule="auto"/>
        <w:ind w:firstLine="709"/>
        <w:jc w:val="both"/>
        <w:rPr>
          <w:bCs/>
          <w:iCs/>
          <w:color w:val="200F03"/>
          <w:sz w:val="28"/>
          <w:szCs w:val="28"/>
        </w:rPr>
      </w:pPr>
      <w:r w:rsidRPr="00A57D12">
        <w:rPr>
          <w:bCs/>
          <w:iCs/>
          <w:color w:val="200F03"/>
          <w:sz w:val="28"/>
          <w:szCs w:val="28"/>
        </w:rPr>
        <w:t xml:space="preserve">На сьомому етапі </w:t>
      </w:r>
      <w:r w:rsidR="00755625" w:rsidRPr="00D13EB2">
        <w:rPr>
          <w:bCs/>
          <w:iCs/>
          <w:color w:val="200F03"/>
          <w:sz w:val="28"/>
          <w:szCs w:val="28"/>
        </w:rPr>
        <w:t xml:space="preserve">процесу управління економічною безпекою </w:t>
      </w:r>
      <w:r w:rsidR="00755625">
        <w:rPr>
          <w:bCs/>
          <w:iCs/>
          <w:color w:val="200F03"/>
          <w:sz w:val="28"/>
          <w:szCs w:val="28"/>
        </w:rPr>
        <w:t>У</w:t>
      </w:r>
      <w:r w:rsidR="00755625" w:rsidRPr="00D13EB2">
        <w:rPr>
          <w:bCs/>
          <w:iCs/>
          <w:color w:val="200F03"/>
          <w:sz w:val="28"/>
          <w:szCs w:val="28"/>
        </w:rPr>
        <w:t xml:space="preserve">країни </w:t>
      </w:r>
      <w:r w:rsidR="00755625" w:rsidRPr="00A57D12">
        <w:rPr>
          <w:bCs/>
          <w:iCs/>
          <w:color w:val="200F03"/>
          <w:sz w:val="28"/>
          <w:szCs w:val="28"/>
        </w:rPr>
        <w:t xml:space="preserve">здійснюється </w:t>
      </w:r>
      <w:r w:rsidR="00755625">
        <w:rPr>
          <w:bCs/>
          <w:iCs/>
          <w:color w:val="200F03"/>
          <w:sz w:val="28"/>
          <w:szCs w:val="28"/>
        </w:rPr>
        <w:t xml:space="preserve">виокремлення </w:t>
      </w:r>
      <w:r w:rsidRPr="00A57D12">
        <w:rPr>
          <w:bCs/>
          <w:iCs/>
          <w:color w:val="200F03"/>
          <w:sz w:val="28"/>
          <w:szCs w:val="28"/>
        </w:rPr>
        <w:t>заходів,</w:t>
      </w:r>
      <w:r w:rsidR="00755625">
        <w:rPr>
          <w:bCs/>
          <w:iCs/>
          <w:color w:val="200F03"/>
          <w:sz w:val="28"/>
          <w:szCs w:val="28"/>
        </w:rPr>
        <w:t xml:space="preserve"> моделей, </w:t>
      </w:r>
      <w:r w:rsidRPr="00A57D12">
        <w:rPr>
          <w:bCs/>
          <w:iCs/>
          <w:color w:val="200F03"/>
          <w:sz w:val="28"/>
          <w:szCs w:val="28"/>
        </w:rPr>
        <w:t xml:space="preserve">засобів та механізмів реалізації стратегії економічної безпеки </w:t>
      </w:r>
      <w:r w:rsidR="00755625">
        <w:rPr>
          <w:bCs/>
          <w:iCs/>
          <w:color w:val="200F03"/>
          <w:sz w:val="28"/>
          <w:szCs w:val="28"/>
        </w:rPr>
        <w:t>у національному макроекономічному середовищі</w:t>
      </w:r>
      <w:r w:rsidR="00755625" w:rsidRPr="008E33C3">
        <w:rPr>
          <w:bCs/>
          <w:iCs/>
          <w:color w:val="200F03"/>
          <w:sz w:val="28"/>
          <w:szCs w:val="28"/>
        </w:rPr>
        <w:t xml:space="preserve"> </w:t>
      </w:r>
      <w:r w:rsidR="00755625">
        <w:rPr>
          <w:bCs/>
          <w:iCs/>
          <w:color w:val="200F03"/>
          <w:sz w:val="28"/>
          <w:szCs w:val="28"/>
        </w:rPr>
        <w:t>в умовах глобальних викликів</w:t>
      </w:r>
      <w:r w:rsidRPr="00A57D12">
        <w:rPr>
          <w:bCs/>
          <w:iCs/>
          <w:color w:val="200F03"/>
          <w:sz w:val="28"/>
          <w:szCs w:val="28"/>
        </w:rPr>
        <w:t xml:space="preserve">. </w:t>
      </w:r>
    </w:p>
    <w:p w:rsidR="00755625" w:rsidRDefault="00755625" w:rsidP="00F60B61">
      <w:pPr>
        <w:tabs>
          <w:tab w:val="left" w:pos="1134"/>
        </w:tabs>
        <w:spacing w:line="360" w:lineRule="auto"/>
        <w:ind w:firstLine="709"/>
        <w:jc w:val="both"/>
        <w:rPr>
          <w:bCs/>
          <w:iCs/>
          <w:color w:val="200F03"/>
          <w:sz w:val="28"/>
          <w:szCs w:val="28"/>
        </w:rPr>
      </w:pPr>
      <w:r>
        <w:rPr>
          <w:bCs/>
          <w:iCs/>
          <w:color w:val="200F03"/>
          <w:sz w:val="28"/>
          <w:szCs w:val="28"/>
        </w:rPr>
        <w:t>Відмітимо, що с</w:t>
      </w:r>
      <w:r w:rsidR="00A57D12" w:rsidRPr="00A57D12">
        <w:rPr>
          <w:bCs/>
          <w:iCs/>
          <w:color w:val="200F03"/>
          <w:sz w:val="28"/>
          <w:szCs w:val="28"/>
        </w:rPr>
        <w:t xml:space="preserve">тратегія економічної безпеки </w:t>
      </w:r>
      <w:r>
        <w:rPr>
          <w:bCs/>
          <w:iCs/>
          <w:color w:val="200F03"/>
          <w:sz w:val="28"/>
          <w:szCs w:val="28"/>
        </w:rPr>
        <w:t>У</w:t>
      </w:r>
      <w:r w:rsidR="00A57D12" w:rsidRPr="00A57D12">
        <w:rPr>
          <w:bCs/>
          <w:iCs/>
          <w:color w:val="200F03"/>
          <w:sz w:val="28"/>
          <w:szCs w:val="28"/>
        </w:rPr>
        <w:t>країни реалізується відповідно до розробленої дорожньої карти – формалізовано</w:t>
      </w:r>
      <w:r>
        <w:rPr>
          <w:bCs/>
          <w:iCs/>
          <w:color w:val="200F03"/>
          <w:sz w:val="28"/>
          <w:szCs w:val="28"/>
        </w:rPr>
        <w:t xml:space="preserve">го візуалізованого </w:t>
      </w:r>
      <w:r w:rsidR="00A57D12" w:rsidRPr="00A57D12">
        <w:rPr>
          <w:bCs/>
          <w:iCs/>
          <w:color w:val="200F03"/>
          <w:sz w:val="28"/>
          <w:szCs w:val="28"/>
        </w:rPr>
        <w:t xml:space="preserve">покрокового сценарію реалізації </w:t>
      </w:r>
      <w:r>
        <w:rPr>
          <w:bCs/>
          <w:iCs/>
          <w:color w:val="200F03"/>
          <w:sz w:val="28"/>
          <w:szCs w:val="28"/>
        </w:rPr>
        <w:t xml:space="preserve">національної </w:t>
      </w:r>
      <w:r w:rsidR="00A57D12" w:rsidRPr="00A57D12">
        <w:rPr>
          <w:bCs/>
          <w:iCs/>
          <w:color w:val="200F03"/>
          <w:sz w:val="28"/>
          <w:szCs w:val="28"/>
        </w:rPr>
        <w:t xml:space="preserve">стратегії. Дорожня карта </w:t>
      </w:r>
      <w:r>
        <w:rPr>
          <w:bCs/>
          <w:iCs/>
          <w:color w:val="200F03"/>
          <w:sz w:val="28"/>
          <w:szCs w:val="28"/>
        </w:rPr>
        <w:t xml:space="preserve">в системі управління </w:t>
      </w:r>
      <w:r w:rsidRPr="00A57D12">
        <w:rPr>
          <w:bCs/>
          <w:iCs/>
          <w:color w:val="200F03"/>
          <w:sz w:val="28"/>
          <w:szCs w:val="28"/>
        </w:rPr>
        <w:t xml:space="preserve">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Pr="00A57D12">
        <w:rPr>
          <w:bCs/>
          <w:iCs/>
          <w:color w:val="200F03"/>
          <w:sz w:val="28"/>
          <w:szCs w:val="28"/>
        </w:rPr>
        <w:t xml:space="preserve"> </w:t>
      </w:r>
      <w:r w:rsidR="00A57D12" w:rsidRPr="00A57D12">
        <w:rPr>
          <w:bCs/>
          <w:iCs/>
          <w:color w:val="200F03"/>
          <w:sz w:val="28"/>
          <w:szCs w:val="28"/>
        </w:rPr>
        <w:t xml:space="preserve">націлена на інформаційно-комунікаційну підтримку процесу контролю та ухвалення управлінських рішень з реалізації стратегії </w:t>
      </w:r>
      <w:r>
        <w:rPr>
          <w:bCs/>
          <w:iCs/>
          <w:color w:val="200F03"/>
          <w:sz w:val="28"/>
          <w:szCs w:val="28"/>
        </w:rPr>
        <w:t xml:space="preserve">підтримки </w:t>
      </w:r>
      <w:r w:rsidR="00A57D12" w:rsidRPr="00A57D12">
        <w:rPr>
          <w:bCs/>
          <w:iCs/>
          <w:color w:val="200F03"/>
          <w:sz w:val="28"/>
          <w:szCs w:val="28"/>
        </w:rPr>
        <w:t xml:space="preserve">економічної безпеки </w:t>
      </w:r>
      <w:r>
        <w:rPr>
          <w:bCs/>
          <w:iCs/>
          <w:color w:val="200F03"/>
          <w:sz w:val="28"/>
          <w:szCs w:val="28"/>
        </w:rPr>
        <w:t>У</w:t>
      </w:r>
      <w:r w:rsidR="00A57D12" w:rsidRPr="00A57D12">
        <w:rPr>
          <w:bCs/>
          <w:iCs/>
          <w:color w:val="200F03"/>
          <w:sz w:val="28"/>
          <w:szCs w:val="28"/>
        </w:rPr>
        <w:t xml:space="preserve">країни. </w:t>
      </w:r>
    </w:p>
    <w:p w:rsidR="000B15CC" w:rsidRDefault="00A57D12" w:rsidP="00F60B61">
      <w:pPr>
        <w:tabs>
          <w:tab w:val="left" w:pos="1134"/>
        </w:tabs>
        <w:spacing w:line="360" w:lineRule="auto"/>
        <w:ind w:firstLine="709"/>
        <w:jc w:val="both"/>
        <w:rPr>
          <w:bCs/>
          <w:iCs/>
          <w:color w:val="200F03"/>
          <w:sz w:val="28"/>
          <w:szCs w:val="28"/>
        </w:rPr>
      </w:pPr>
      <w:r w:rsidRPr="00A57D12">
        <w:rPr>
          <w:bCs/>
          <w:iCs/>
          <w:color w:val="200F03"/>
          <w:sz w:val="28"/>
          <w:szCs w:val="28"/>
        </w:rPr>
        <w:t xml:space="preserve">На </w:t>
      </w:r>
      <w:r w:rsidR="00755625">
        <w:rPr>
          <w:bCs/>
          <w:iCs/>
          <w:color w:val="200F03"/>
          <w:sz w:val="28"/>
          <w:szCs w:val="28"/>
        </w:rPr>
        <w:t xml:space="preserve">заключному, </w:t>
      </w:r>
      <w:r w:rsidRPr="00A57D12">
        <w:rPr>
          <w:bCs/>
          <w:iCs/>
          <w:color w:val="200F03"/>
          <w:sz w:val="28"/>
          <w:szCs w:val="28"/>
        </w:rPr>
        <w:t xml:space="preserve">восьмому етапі </w:t>
      </w:r>
      <w:r w:rsidR="00755625" w:rsidRPr="00D13EB2">
        <w:rPr>
          <w:bCs/>
          <w:iCs/>
          <w:color w:val="200F03"/>
          <w:sz w:val="28"/>
          <w:szCs w:val="28"/>
        </w:rPr>
        <w:t xml:space="preserve">процесу управління економічною безпекою </w:t>
      </w:r>
      <w:r w:rsidR="00755625">
        <w:rPr>
          <w:bCs/>
          <w:iCs/>
          <w:color w:val="200F03"/>
          <w:sz w:val="28"/>
          <w:szCs w:val="28"/>
        </w:rPr>
        <w:t>У</w:t>
      </w:r>
      <w:r w:rsidR="00755625" w:rsidRPr="00D13EB2">
        <w:rPr>
          <w:bCs/>
          <w:iCs/>
          <w:color w:val="200F03"/>
          <w:sz w:val="28"/>
          <w:szCs w:val="28"/>
        </w:rPr>
        <w:t xml:space="preserve">країни </w:t>
      </w:r>
      <w:r w:rsidR="00755625" w:rsidRPr="00A57D12">
        <w:rPr>
          <w:bCs/>
          <w:iCs/>
          <w:color w:val="200F03"/>
          <w:sz w:val="28"/>
          <w:szCs w:val="28"/>
        </w:rPr>
        <w:t xml:space="preserve">здійснюється </w:t>
      </w:r>
      <w:r w:rsidR="001B7714">
        <w:rPr>
          <w:bCs/>
          <w:iCs/>
          <w:color w:val="200F03"/>
          <w:sz w:val="28"/>
          <w:szCs w:val="28"/>
        </w:rPr>
        <w:t>контролінг</w:t>
      </w:r>
      <w:r w:rsidRPr="00A57D12">
        <w:rPr>
          <w:bCs/>
          <w:iCs/>
          <w:color w:val="200F03"/>
          <w:sz w:val="28"/>
          <w:szCs w:val="28"/>
        </w:rPr>
        <w:t xml:space="preserve"> реалізації стратегії економічної безпеки </w:t>
      </w:r>
      <w:r w:rsidR="001B7714">
        <w:rPr>
          <w:bCs/>
          <w:iCs/>
          <w:color w:val="200F03"/>
          <w:sz w:val="28"/>
          <w:szCs w:val="28"/>
        </w:rPr>
        <w:t>у національному макроекономічному середовищі</w:t>
      </w:r>
      <w:r w:rsidR="001B7714" w:rsidRPr="008E33C3">
        <w:rPr>
          <w:bCs/>
          <w:iCs/>
          <w:color w:val="200F03"/>
          <w:sz w:val="28"/>
          <w:szCs w:val="28"/>
        </w:rPr>
        <w:t xml:space="preserve"> </w:t>
      </w:r>
      <w:r w:rsidR="001B7714">
        <w:rPr>
          <w:bCs/>
          <w:iCs/>
          <w:color w:val="200F03"/>
          <w:sz w:val="28"/>
          <w:szCs w:val="28"/>
        </w:rPr>
        <w:t>в умовах глобальних викликів</w:t>
      </w:r>
      <w:r w:rsidRPr="00A57D12">
        <w:rPr>
          <w:bCs/>
          <w:iCs/>
          <w:color w:val="200F03"/>
          <w:sz w:val="28"/>
          <w:szCs w:val="28"/>
        </w:rPr>
        <w:t xml:space="preserve">. </w:t>
      </w:r>
      <w:r w:rsidR="001B7714">
        <w:rPr>
          <w:bCs/>
          <w:iCs/>
          <w:color w:val="200F03"/>
          <w:sz w:val="28"/>
          <w:szCs w:val="28"/>
        </w:rPr>
        <w:t xml:space="preserve">Контролінг </w:t>
      </w:r>
      <w:r w:rsidRPr="00A57D12">
        <w:rPr>
          <w:bCs/>
          <w:iCs/>
          <w:color w:val="200F03"/>
          <w:sz w:val="28"/>
          <w:szCs w:val="28"/>
        </w:rPr>
        <w:t xml:space="preserve">необхідно проводити </w:t>
      </w:r>
      <w:r w:rsidR="001B7714">
        <w:rPr>
          <w:bCs/>
          <w:iCs/>
          <w:color w:val="200F03"/>
          <w:sz w:val="28"/>
          <w:szCs w:val="28"/>
        </w:rPr>
        <w:t xml:space="preserve">постійно, що забезпечить в системі управління </w:t>
      </w:r>
      <w:r w:rsidR="001B7714" w:rsidRPr="00A57D12">
        <w:rPr>
          <w:bCs/>
          <w:iCs/>
          <w:color w:val="200F03"/>
          <w:sz w:val="28"/>
          <w:szCs w:val="28"/>
        </w:rPr>
        <w:t xml:space="preserve">економічної безпеки </w:t>
      </w:r>
      <w:r w:rsidR="001B7714">
        <w:rPr>
          <w:bCs/>
          <w:iCs/>
          <w:color w:val="200F03"/>
          <w:sz w:val="28"/>
          <w:szCs w:val="28"/>
        </w:rPr>
        <w:t>у національному макроекономічному середовищі</w:t>
      </w:r>
      <w:r w:rsidR="001B7714" w:rsidRPr="008E33C3">
        <w:rPr>
          <w:bCs/>
          <w:iCs/>
          <w:color w:val="200F03"/>
          <w:sz w:val="28"/>
          <w:szCs w:val="28"/>
        </w:rPr>
        <w:t xml:space="preserve"> </w:t>
      </w:r>
      <w:r w:rsidR="001B7714">
        <w:rPr>
          <w:bCs/>
          <w:iCs/>
          <w:color w:val="200F03"/>
          <w:sz w:val="28"/>
          <w:szCs w:val="28"/>
        </w:rPr>
        <w:t>в умовах глобальних викликів</w:t>
      </w:r>
      <w:r w:rsidR="001B7714" w:rsidRPr="00A57D12">
        <w:rPr>
          <w:bCs/>
          <w:iCs/>
          <w:color w:val="200F03"/>
          <w:sz w:val="28"/>
          <w:szCs w:val="28"/>
        </w:rPr>
        <w:t xml:space="preserve"> </w:t>
      </w:r>
      <w:r w:rsidR="001B7714">
        <w:rPr>
          <w:bCs/>
          <w:iCs/>
          <w:color w:val="200F03"/>
          <w:sz w:val="28"/>
          <w:szCs w:val="28"/>
        </w:rPr>
        <w:t xml:space="preserve">отримання оперативної  інформації щодо стану </w:t>
      </w:r>
      <w:r w:rsidRPr="00A57D12">
        <w:rPr>
          <w:bCs/>
          <w:iCs/>
          <w:color w:val="200F03"/>
          <w:sz w:val="28"/>
          <w:szCs w:val="28"/>
        </w:rPr>
        <w:t>реалізаці</w:t>
      </w:r>
      <w:r w:rsidR="001B7714">
        <w:rPr>
          <w:bCs/>
          <w:iCs/>
          <w:color w:val="200F03"/>
          <w:sz w:val="28"/>
          <w:szCs w:val="28"/>
        </w:rPr>
        <w:t>ї</w:t>
      </w:r>
      <w:r w:rsidRPr="00A57D12">
        <w:rPr>
          <w:bCs/>
          <w:iCs/>
          <w:color w:val="200F03"/>
          <w:sz w:val="28"/>
          <w:szCs w:val="28"/>
        </w:rPr>
        <w:t xml:space="preserve"> про</w:t>
      </w:r>
      <w:r w:rsidR="001B7714">
        <w:rPr>
          <w:bCs/>
          <w:iCs/>
          <w:color w:val="200F03"/>
          <w:sz w:val="28"/>
          <w:szCs w:val="28"/>
        </w:rPr>
        <w:t>є</w:t>
      </w:r>
      <w:r w:rsidRPr="00A57D12">
        <w:rPr>
          <w:bCs/>
          <w:iCs/>
          <w:color w:val="200F03"/>
          <w:sz w:val="28"/>
          <w:szCs w:val="28"/>
        </w:rPr>
        <w:t xml:space="preserve">ктів, </w:t>
      </w:r>
      <w:r w:rsidR="001B7714">
        <w:rPr>
          <w:bCs/>
          <w:iCs/>
          <w:color w:val="200F03"/>
          <w:sz w:val="28"/>
          <w:szCs w:val="28"/>
        </w:rPr>
        <w:t xml:space="preserve">які </w:t>
      </w:r>
      <w:r w:rsidRPr="00A57D12">
        <w:rPr>
          <w:bCs/>
          <w:iCs/>
          <w:color w:val="200F03"/>
          <w:sz w:val="28"/>
          <w:szCs w:val="28"/>
        </w:rPr>
        <w:t>спрямован</w:t>
      </w:r>
      <w:r w:rsidR="001B7714">
        <w:rPr>
          <w:bCs/>
          <w:iCs/>
          <w:color w:val="200F03"/>
          <w:sz w:val="28"/>
          <w:szCs w:val="28"/>
        </w:rPr>
        <w:t>і</w:t>
      </w:r>
      <w:r w:rsidRPr="00A57D12">
        <w:rPr>
          <w:bCs/>
          <w:iCs/>
          <w:color w:val="200F03"/>
          <w:sz w:val="28"/>
          <w:szCs w:val="28"/>
        </w:rPr>
        <w:t xml:space="preserve"> на забезпечення економічної безпеки </w:t>
      </w:r>
      <w:r w:rsidR="001B7714">
        <w:rPr>
          <w:bCs/>
          <w:iCs/>
          <w:color w:val="200F03"/>
          <w:sz w:val="28"/>
          <w:szCs w:val="28"/>
        </w:rPr>
        <w:t>У</w:t>
      </w:r>
      <w:r w:rsidRPr="00A57D12">
        <w:rPr>
          <w:bCs/>
          <w:iCs/>
          <w:color w:val="200F03"/>
          <w:sz w:val="28"/>
          <w:szCs w:val="28"/>
        </w:rPr>
        <w:t xml:space="preserve">країни, визначених </w:t>
      </w:r>
      <w:r w:rsidR="001B7714">
        <w:rPr>
          <w:bCs/>
          <w:iCs/>
          <w:color w:val="200F03"/>
          <w:sz w:val="28"/>
          <w:szCs w:val="28"/>
        </w:rPr>
        <w:t xml:space="preserve">встановленим </w:t>
      </w:r>
      <w:r w:rsidRPr="00A57D12">
        <w:rPr>
          <w:bCs/>
          <w:iCs/>
          <w:color w:val="200F03"/>
          <w:sz w:val="28"/>
          <w:szCs w:val="28"/>
        </w:rPr>
        <w:t>планом заходів</w:t>
      </w:r>
      <w:r w:rsidR="001B7714">
        <w:rPr>
          <w:bCs/>
          <w:iCs/>
          <w:color w:val="200F03"/>
          <w:sz w:val="28"/>
          <w:szCs w:val="28"/>
        </w:rPr>
        <w:t xml:space="preserve"> на </w:t>
      </w:r>
      <w:r w:rsidRPr="00A57D12">
        <w:rPr>
          <w:bCs/>
          <w:iCs/>
          <w:color w:val="200F03"/>
          <w:sz w:val="28"/>
          <w:szCs w:val="28"/>
        </w:rPr>
        <w:t>відповідний період.</w:t>
      </w:r>
    </w:p>
    <w:p w:rsidR="001B7714" w:rsidRDefault="001B7714" w:rsidP="001B7714">
      <w:pPr>
        <w:tabs>
          <w:tab w:val="left" w:pos="1134"/>
        </w:tabs>
        <w:spacing w:line="360" w:lineRule="auto"/>
        <w:ind w:firstLine="709"/>
        <w:jc w:val="both"/>
        <w:rPr>
          <w:bCs/>
          <w:iCs/>
          <w:color w:val="200F03"/>
          <w:sz w:val="28"/>
          <w:szCs w:val="28"/>
        </w:rPr>
      </w:pPr>
      <w:r>
        <w:rPr>
          <w:bCs/>
          <w:iCs/>
          <w:color w:val="200F03"/>
          <w:sz w:val="28"/>
          <w:szCs w:val="28"/>
        </w:rPr>
        <w:t>Таким чином, у</w:t>
      </w:r>
      <w:r w:rsidRPr="001B7714">
        <w:rPr>
          <w:bCs/>
          <w:iCs/>
          <w:color w:val="200F03"/>
          <w:sz w:val="28"/>
          <w:szCs w:val="28"/>
        </w:rPr>
        <w:t xml:space="preserve">правління економічною безпекою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Pr="001B7714">
        <w:rPr>
          <w:bCs/>
          <w:iCs/>
          <w:color w:val="200F03"/>
          <w:sz w:val="28"/>
          <w:szCs w:val="28"/>
        </w:rPr>
        <w:t xml:space="preserve"> – це </w:t>
      </w:r>
      <w:r>
        <w:rPr>
          <w:bCs/>
          <w:iCs/>
          <w:color w:val="200F03"/>
          <w:sz w:val="28"/>
          <w:szCs w:val="28"/>
        </w:rPr>
        <w:t xml:space="preserve">взаємопов’язаний </w:t>
      </w:r>
      <w:r w:rsidRPr="001B7714">
        <w:rPr>
          <w:bCs/>
          <w:iCs/>
          <w:color w:val="200F03"/>
          <w:sz w:val="28"/>
          <w:szCs w:val="28"/>
        </w:rPr>
        <w:t>безперервний процес забезпечення</w:t>
      </w:r>
      <w:r>
        <w:rPr>
          <w:bCs/>
          <w:iCs/>
          <w:color w:val="200F03"/>
          <w:sz w:val="28"/>
          <w:szCs w:val="28"/>
        </w:rPr>
        <w:t xml:space="preserve"> функціонування та розвитку національної економіки</w:t>
      </w:r>
      <w:r w:rsidRPr="001B7714">
        <w:rPr>
          <w:bCs/>
          <w:iCs/>
          <w:color w:val="200F03"/>
          <w:sz w:val="28"/>
          <w:szCs w:val="28"/>
        </w:rPr>
        <w:t xml:space="preserve">, що знаходиться в певному зовнішньому середовищі, стабільності </w:t>
      </w:r>
      <w:r>
        <w:rPr>
          <w:bCs/>
          <w:iCs/>
          <w:color w:val="200F03"/>
          <w:sz w:val="28"/>
          <w:szCs w:val="28"/>
        </w:rPr>
        <w:t>її</w:t>
      </w:r>
      <w:r w:rsidRPr="001B7714">
        <w:rPr>
          <w:bCs/>
          <w:iCs/>
          <w:color w:val="200F03"/>
          <w:sz w:val="28"/>
          <w:szCs w:val="28"/>
        </w:rPr>
        <w:t xml:space="preserve"> функціонування, фінансової рівноваги і регулярного отримання </w:t>
      </w:r>
      <w:r>
        <w:rPr>
          <w:bCs/>
          <w:iCs/>
          <w:color w:val="200F03"/>
          <w:sz w:val="28"/>
          <w:szCs w:val="28"/>
        </w:rPr>
        <w:t>запланованих результатів</w:t>
      </w:r>
      <w:r w:rsidRPr="001B7714">
        <w:rPr>
          <w:bCs/>
          <w:iCs/>
          <w:color w:val="200F03"/>
          <w:sz w:val="28"/>
          <w:szCs w:val="28"/>
        </w:rPr>
        <w:t xml:space="preserve">, а також можливості виконання поставлених цілей і завдань, здатності </w:t>
      </w:r>
      <w:r>
        <w:rPr>
          <w:bCs/>
          <w:iCs/>
          <w:color w:val="200F03"/>
          <w:sz w:val="28"/>
          <w:szCs w:val="28"/>
        </w:rPr>
        <w:t>її</w:t>
      </w:r>
      <w:r w:rsidRPr="001B7714">
        <w:rPr>
          <w:bCs/>
          <w:iCs/>
          <w:color w:val="200F03"/>
          <w:sz w:val="28"/>
          <w:szCs w:val="28"/>
        </w:rPr>
        <w:t xml:space="preserve"> до подальшого розвитку в процесі зміни конкурентних ринкових стратегій </w:t>
      </w:r>
      <w:r>
        <w:rPr>
          <w:bCs/>
          <w:iCs/>
          <w:color w:val="200F03"/>
          <w:sz w:val="28"/>
          <w:szCs w:val="28"/>
        </w:rPr>
        <w:t>у глобальному просторі</w:t>
      </w:r>
      <w:r w:rsidRPr="001B7714">
        <w:rPr>
          <w:bCs/>
          <w:iCs/>
          <w:color w:val="200F03"/>
          <w:sz w:val="28"/>
          <w:szCs w:val="28"/>
        </w:rPr>
        <w:t>.</w:t>
      </w:r>
    </w:p>
    <w:p w:rsidR="00635106" w:rsidRDefault="001B7714" w:rsidP="001B7714">
      <w:pPr>
        <w:tabs>
          <w:tab w:val="left" w:pos="1134"/>
        </w:tabs>
        <w:spacing w:line="360" w:lineRule="auto"/>
        <w:ind w:firstLine="709"/>
        <w:jc w:val="both"/>
        <w:rPr>
          <w:bCs/>
          <w:iCs/>
          <w:color w:val="200F03"/>
          <w:sz w:val="28"/>
          <w:szCs w:val="28"/>
        </w:rPr>
      </w:pPr>
      <w:r>
        <w:rPr>
          <w:bCs/>
          <w:iCs/>
          <w:color w:val="200F03"/>
          <w:sz w:val="28"/>
          <w:szCs w:val="28"/>
        </w:rPr>
        <w:t>У</w:t>
      </w:r>
      <w:r w:rsidRPr="001B7714">
        <w:rPr>
          <w:bCs/>
          <w:iCs/>
          <w:color w:val="200F03"/>
          <w:sz w:val="28"/>
          <w:szCs w:val="28"/>
        </w:rPr>
        <w:t xml:space="preserve">досконалення організації процесу управління економічною безпекою </w:t>
      </w:r>
      <w:r>
        <w:rPr>
          <w:bCs/>
          <w:iCs/>
          <w:color w:val="200F03"/>
          <w:sz w:val="28"/>
          <w:szCs w:val="28"/>
        </w:rPr>
        <w:t>У</w:t>
      </w:r>
      <w:r w:rsidRPr="001B7714">
        <w:rPr>
          <w:bCs/>
          <w:iCs/>
          <w:color w:val="200F03"/>
          <w:sz w:val="28"/>
          <w:szCs w:val="28"/>
        </w:rPr>
        <w:t>країни,</w:t>
      </w:r>
      <w:r>
        <w:rPr>
          <w:bCs/>
          <w:iCs/>
          <w:color w:val="200F03"/>
          <w:sz w:val="28"/>
          <w:szCs w:val="28"/>
        </w:rPr>
        <w:t xml:space="preserve"> повинен </w:t>
      </w:r>
      <w:r w:rsidRPr="001B7714">
        <w:rPr>
          <w:bCs/>
          <w:iCs/>
          <w:color w:val="200F03"/>
          <w:sz w:val="28"/>
          <w:szCs w:val="28"/>
        </w:rPr>
        <w:t>включа</w:t>
      </w:r>
      <w:r>
        <w:rPr>
          <w:bCs/>
          <w:iCs/>
          <w:color w:val="200F03"/>
          <w:sz w:val="28"/>
          <w:szCs w:val="28"/>
        </w:rPr>
        <w:t xml:space="preserve">ти наступні </w:t>
      </w:r>
      <w:r w:rsidRPr="001B7714">
        <w:rPr>
          <w:bCs/>
          <w:iCs/>
          <w:color w:val="200F03"/>
          <w:sz w:val="28"/>
          <w:szCs w:val="28"/>
        </w:rPr>
        <w:t>етапи: визначення цілей;</w:t>
      </w:r>
      <w:r>
        <w:rPr>
          <w:bCs/>
          <w:iCs/>
          <w:color w:val="200F03"/>
          <w:sz w:val="28"/>
          <w:szCs w:val="28"/>
        </w:rPr>
        <w:t xml:space="preserve"> </w:t>
      </w:r>
      <w:r w:rsidRPr="001B7714">
        <w:rPr>
          <w:bCs/>
          <w:iCs/>
          <w:color w:val="200F03"/>
          <w:sz w:val="28"/>
          <w:szCs w:val="28"/>
        </w:rPr>
        <w:t>моніторинг макроекономічного середовища;</w:t>
      </w:r>
      <w:r>
        <w:rPr>
          <w:bCs/>
          <w:iCs/>
          <w:color w:val="200F03"/>
          <w:sz w:val="28"/>
          <w:szCs w:val="28"/>
        </w:rPr>
        <w:t xml:space="preserve"> </w:t>
      </w:r>
      <w:r w:rsidRPr="001B7714">
        <w:rPr>
          <w:bCs/>
          <w:iCs/>
          <w:color w:val="200F03"/>
          <w:sz w:val="28"/>
          <w:szCs w:val="28"/>
        </w:rPr>
        <w:t>діагностика та аналіз;</w:t>
      </w:r>
      <w:r>
        <w:rPr>
          <w:bCs/>
          <w:iCs/>
          <w:color w:val="200F03"/>
          <w:sz w:val="28"/>
          <w:szCs w:val="28"/>
        </w:rPr>
        <w:t xml:space="preserve"> </w:t>
      </w:r>
      <w:r w:rsidRPr="001B7714">
        <w:rPr>
          <w:bCs/>
          <w:iCs/>
          <w:color w:val="200F03"/>
          <w:sz w:val="28"/>
          <w:szCs w:val="28"/>
        </w:rPr>
        <w:t>визначення переліку та пріоритетності загроз економічній безпеці України;</w:t>
      </w:r>
      <w:r>
        <w:rPr>
          <w:bCs/>
          <w:iCs/>
          <w:color w:val="200F03"/>
          <w:sz w:val="28"/>
          <w:szCs w:val="28"/>
        </w:rPr>
        <w:t xml:space="preserve"> </w:t>
      </w:r>
      <w:r w:rsidRPr="001B7714">
        <w:rPr>
          <w:bCs/>
          <w:iCs/>
          <w:color w:val="200F03"/>
          <w:sz w:val="28"/>
          <w:szCs w:val="28"/>
        </w:rPr>
        <w:t>оцінювання рівня економічної безпеки України;</w:t>
      </w:r>
      <w:r>
        <w:rPr>
          <w:bCs/>
          <w:iCs/>
          <w:color w:val="200F03"/>
          <w:sz w:val="28"/>
          <w:szCs w:val="28"/>
        </w:rPr>
        <w:t xml:space="preserve"> </w:t>
      </w:r>
      <w:r w:rsidRPr="001B7714">
        <w:rPr>
          <w:bCs/>
          <w:iCs/>
          <w:color w:val="200F03"/>
          <w:sz w:val="28"/>
          <w:szCs w:val="28"/>
        </w:rPr>
        <w:t>моделювання сценаріїв убезпечення національної економіки;</w:t>
      </w:r>
      <w:r>
        <w:rPr>
          <w:bCs/>
          <w:iCs/>
          <w:color w:val="200F03"/>
          <w:sz w:val="28"/>
          <w:szCs w:val="28"/>
        </w:rPr>
        <w:t xml:space="preserve"> </w:t>
      </w:r>
      <w:r w:rsidRPr="001B7714">
        <w:rPr>
          <w:bCs/>
          <w:iCs/>
          <w:color w:val="200F03"/>
          <w:sz w:val="28"/>
          <w:szCs w:val="28"/>
        </w:rPr>
        <w:t>розробка інноваційної стратегії та тактики забезпечення економічної безпеки України;</w:t>
      </w:r>
      <w:r>
        <w:rPr>
          <w:bCs/>
          <w:iCs/>
          <w:color w:val="200F03"/>
          <w:sz w:val="28"/>
          <w:szCs w:val="28"/>
        </w:rPr>
        <w:t xml:space="preserve"> </w:t>
      </w:r>
      <w:r w:rsidRPr="001B7714">
        <w:rPr>
          <w:bCs/>
          <w:iCs/>
          <w:color w:val="200F03"/>
          <w:sz w:val="28"/>
          <w:szCs w:val="28"/>
        </w:rPr>
        <w:t>розробка заходів, інноваційних засобів та механізмів реалізації стратегії економічної безпеки України;</w:t>
      </w:r>
      <w:r>
        <w:rPr>
          <w:bCs/>
          <w:iCs/>
          <w:color w:val="200F03"/>
          <w:sz w:val="28"/>
          <w:szCs w:val="28"/>
        </w:rPr>
        <w:t xml:space="preserve"> </w:t>
      </w:r>
      <w:r w:rsidRPr="001B7714">
        <w:rPr>
          <w:bCs/>
          <w:iCs/>
          <w:color w:val="200F03"/>
          <w:sz w:val="28"/>
          <w:szCs w:val="28"/>
        </w:rPr>
        <w:t xml:space="preserve">контролінг процесу забезпечення економічної безпеки України. </w:t>
      </w:r>
    </w:p>
    <w:p w:rsidR="001B7714" w:rsidRDefault="00635106" w:rsidP="001B7714">
      <w:pPr>
        <w:tabs>
          <w:tab w:val="left" w:pos="1134"/>
        </w:tabs>
        <w:spacing w:line="360" w:lineRule="auto"/>
        <w:ind w:firstLine="709"/>
        <w:jc w:val="both"/>
        <w:rPr>
          <w:bCs/>
          <w:iCs/>
          <w:color w:val="200F03"/>
          <w:sz w:val="28"/>
          <w:szCs w:val="28"/>
        </w:rPr>
      </w:pPr>
      <w:r>
        <w:rPr>
          <w:bCs/>
          <w:iCs/>
          <w:color w:val="200F03"/>
          <w:sz w:val="28"/>
          <w:szCs w:val="28"/>
        </w:rPr>
        <w:t xml:space="preserve">В системі управління </w:t>
      </w:r>
      <w:r w:rsidRPr="00A57D12">
        <w:rPr>
          <w:bCs/>
          <w:iCs/>
          <w:color w:val="200F03"/>
          <w:sz w:val="28"/>
          <w:szCs w:val="28"/>
        </w:rPr>
        <w:t xml:space="preserve">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 xml:space="preserve">в умовах глобальних викликів </w:t>
      </w:r>
      <w:r w:rsidR="001B7714" w:rsidRPr="001B7714">
        <w:rPr>
          <w:bCs/>
          <w:iCs/>
          <w:color w:val="200F03"/>
          <w:sz w:val="28"/>
          <w:szCs w:val="28"/>
        </w:rPr>
        <w:t xml:space="preserve">перелік загроз економічній безпеці </w:t>
      </w:r>
      <w:r>
        <w:rPr>
          <w:bCs/>
          <w:iCs/>
          <w:color w:val="200F03"/>
          <w:sz w:val="28"/>
          <w:szCs w:val="28"/>
        </w:rPr>
        <w:t>У</w:t>
      </w:r>
      <w:r w:rsidR="001B7714" w:rsidRPr="001B7714">
        <w:rPr>
          <w:bCs/>
          <w:iCs/>
          <w:color w:val="200F03"/>
          <w:sz w:val="28"/>
          <w:szCs w:val="28"/>
        </w:rPr>
        <w:t xml:space="preserve">країни та їх актуальність </w:t>
      </w:r>
      <w:r>
        <w:rPr>
          <w:bCs/>
          <w:iCs/>
          <w:color w:val="200F03"/>
          <w:sz w:val="28"/>
          <w:szCs w:val="28"/>
        </w:rPr>
        <w:t xml:space="preserve">діагностується й оцінюється </w:t>
      </w:r>
      <w:r w:rsidR="001B7714" w:rsidRPr="001B7714">
        <w:rPr>
          <w:bCs/>
          <w:iCs/>
          <w:color w:val="200F03"/>
          <w:sz w:val="28"/>
          <w:szCs w:val="28"/>
        </w:rPr>
        <w:t xml:space="preserve">шляхом поєднання таких методів, як експертні оцінки та метод аналізу ієрархій. </w:t>
      </w:r>
      <w:r>
        <w:rPr>
          <w:bCs/>
          <w:iCs/>
          <w:color w:val="200F03"/>
          <w:sz w:val="28"/>
          <w:szCs w:val="28"/>
        </w:rPr>
        <w:t>М</w:t>
      </w:r>
      <w:r w:rsidR="001B7714" w:rsidRPr="001B7714">
        <w:rPr>
          <w:bCs/>
          <w:iCs/>
          <w:color w:val="200F03"/>
          <w:sz w:val="28"/>
          <w:szCs w:val="28"/>
        </w:rPr>
        <w:t xml:space="preserve">етодичний підхід оцінювання рівня економічної безпеки </w:t>
      </w:r>
      <w:r>
        <w:rPr>
          <w:bCs/>
          <w:iCs/>
          <w:color w:val="200F03"/>
          <w:sz w:val="28"/>
          <w:szCs w:val="28"/>
        </w:rPr>
        <w:t>У</w:t>
      </w:r>
      <w:r w:rsidR="001B7714" w:rsidRPr="001B7714">
        <w:rPr>
          <w:bCs/>
          <w:iCs/>
          <w:color w:val="200F03"/>
          <w:sz w:val="28"/>
          <w:szCs w:val="28"/>
        </w:rPr>
        <w:t>країни</w:t>
      </w:r>
      <w:r>
        <w:rPr>
          <w:bCs/>
          <w:iCs/>
          <w:color w:val="200F03"/>
          <w:sz w:val="28"/>
          <w:szCs w:val="28"/>
        </w:rPr>
        <w:t xml:space="preserve"> повинен б</w:t>
      </w:r>
      <w:r w:rsidR="001B7714" w:rsidRPr="001B7714">
        <w:rPr>
          <w:bCs/>
          <w:iCs/>
          <w:color w:val="200F03"/>
          <w:sz w:val="28"/>
          <w:szCs w:val="28"/>
        </w:rPr>
        <w:t>азу</w:t>
      </w:r>
      <w:r>
        <w:rPr>
          <w:bCs/>
          <w:iCs/>
          <w:color w:val="200F03"/>
          <w:sz w:val="28"/>
          <w:szCs w:val="28"/>
        </w:rPr>
        <w:t xml:space="preserve">ватися </w:t>
      </w:r>
      <w:r w:rsidR="001B7714" w:rsidRPr="001B7714">
        <w:rPr>
          <w:bCs/>
          <w:iCs/>
          <w:color w:val="200F03"/>
          <w:sz w:val="28"/>
          <w:szCs w:val="28"/>
        </w:rPr>
        <w:t xml:space="preserve">на ієрархічно побудованій системі </w:t>
      </w:r>
      <w:r>
        <w:rPr>
          <w:bCs/>
          <w:iCs/>
          <w:color w:val="200F03"/>
          <w:sz w:val="28"/>
          <w:szCs w:val="28"/>
        </w:rPr>
        <w:t>індикаторів</w:t>
      </w:r>
      <w:r w:rsidR="001B7714" w:rsidRPr="001B7714">
        <w:rPr>
          <w:bCs/>
          <w:iCs/>
          <w:color w:val="200F03"/>
          <w:sz w:val="28"/>
          <w:szCs w:val="28"/>
        </w:rPr>
        <w:t xml:space="preserve">, що </w:t>
      </w:r>
      <w:r>
        <w:rPr>
          <w:bCs/>
          <w:iCs/>
          <w:color w:val="200F03"/>
          <w:sz w:val="28"/>
          <w:szCs w:val="28"/>
        </w:rPr>
        <w:t>на</w:t>
      </w:r>
      <w:r w:rsidR="001B7714" w:rsidRPr="001B7714">
        <w:rPr>
          <w:bCs/>
          <w:iCs/>
          <w:color w:val="200F03"/>
          <w:sz w:val="28"/>
          <w:szCs w:val="28"/>
        </w:rPr>
        <w:t xml:space="preserve">дає змогу визначити рівень та диспропорції розвитку і може слугувати основою для формування стратегії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001B7714" w:rsidRPr="001B7714">
        <w:rPr>
          <w:bCs/>
          <w:iCs/>
          <w:color w:val="200F03"/>
          <w:sz w:val="28"/>
          <w:szCs w:val="28"/>
        </w:rPr>
        <w:t>.</w:t>
      </w:r>
    </w:p>
    <w:p w:rsidR="00AD0BC3" w:rsidRDefault="00AD0BC3" w:rsidP="00F27F8C">
      <w:pPr>
        <w:spacing w:line="360" w:lineRule="auto"/>
        <w:ind w:firstLine="709"/>
        <w:jc w:val="both"/>
        <w:rPr>
          <w:sz w:val="28"/>
          <w:szCs w:val="28"/>
        </w:rPr>
      </w:pPr>
    </w:p>
    <w:p w:rsidR="00635106" w:rsidRPr="007B0EA5" w:rsidRDefault="00635106" w:rsidP="00F27F8C">
      <w:pPr>
        <w:spacing w:line="360" w:lineRule="auto"/>
        <w:ind w:firstLine="709"/>
        <w:jc w:val="both"/>
        <w:rPr>
          <w:sz w:val="28"/>
          <w:szCs w:val="28"/>
        </w:rPr>
      </w:pPr>
    </w:p>
    <w:p w:rsidR="001F24CF" w:rsidRPr="007B0EA5" w:rsidRDefault="001F24CF" w:rsidP="00F27F8C">
      <w:pPr>
        <w:spacing w:line="360" w:lineRule="auto"/>
        <w:ind w:firstLine="709"/>
        <w:jc w:val="both"/>
        <w:rPr>
          <w:sz w:val="28"/>
          <w:szCs w:val="28"/>
        </w:rPr>
      </w:pPr>
    </w:p>
    <w:p w:rsidR="00F27F8C" w:rsidRPr="00635106" w:rsidRDefault="00F27F8C" w:rsidP="00F27F8C">
      <w:pPr>
        <w:spacing w:line="360" w:lineRule="auto"/>
        <w:ind w:firstLine="709"/>
        <w:jc w:val="both"/>
        <w:rPr>
          <w:sz w:val="28"/>
        </w:rPr>
      </w:pPr>
      <w:r w:rsidRPr="007B0EA5">
        <w:rPr>
          <w:spacing w:val="-10"/>
          <w:sz w:val="28"/>
          <w:szCs w:val="28"/>
        </w:rPr>
        <w:t>1.2.</w:t>
      </w:r>
      <w:r w:rsidR="00635106">
        <w:rPr>
          <w:spacing w:val="-10"/>
          <w:sz w:val="28"/>
          <w:szCs w:val="28"/>
        </w:rPr>
        <w:t xml:space="preserve"> </w:t>
      </w:r>
      <w:r w:rsidR="007B0EA5">
        <w:rPr>
          <w:spacing w:val="-10"/>
          <w:sz w:val="28"/>
          <w:szCs w:val="28"/>
          <w:lang w:val="ru-RU"/>
        </w:rPr>
        <w:t xml:space="preserve"> </w:t>
      </w:r>
      <w:r w:rsidR="00635106" w:rsidRPr="00635106">
        <w:rPr>
          <w:spacing w:val="-10"/>
          <w:sz w:val="28"/>
          <w:szCs w:val="28"/>
        </w:rPr>
        <w:t>Е</w:t>
      </w:r>
      <w:r w:rsidR="00635106" w:rsidRPr="00635106">
        <w:rPr>
          <w:rFonts w:eastAsiaTheme="minorHAnsi"/>
          <w:sz w:val="28"/>
          <w:szCs w:val="28"/>
          <w:lang w:eastAsia="en-US"/>
        </w:rPr>
        <w:t>кономічна  безпека в системі національної економіки</w:t>
      </w:r>
      <w:r w:rsidR="00F60B61" w:rsidRPr="00635106">
        <w:rPr>
          <w:sz w:val="28"/>
          <w:szCs w:val="28"/>
        </w:rPr>
        <w:t xml:space="preserve"> </w:t>
      </w:r>
      <w:r w:rsidR="00E80553" w:rsidRPr="00635106">
        <w:rPr>
          <w:sz w:val="28"/>
          <w:szCs w:val="28"/>
        </w:rPr>
        <w:t xml:space="preserve"> </w:t>
      </w:r>
      <w:r w:rsidR="00F60B61" w:rsidRPr="00635106">
        <w:rPr>
          <w:sz w:val="28"/>
          <w:szCs w:val="28"/>
        </w:rPr>
        <w:t xml:space="preserve"> </w:t>
      </w:r>
    </w:p>
    <w:p w:rsidR="00F27F8C" w:rsidRPr="00635106" w:rsidRDefault="00F27F8C" w:rsidP="00F27F8C">
      <w:pPr>
        <w:spacing w:line="360" w:lineRule="auto"/>
        <w:ind w:firstLine="709"/>
        <w:jc w:val="both"/>
        <w:rPr>
          <w:rFonts w:eastAsia="TimesNewRoman"/>
          <w:sz w:val="28"/>
          <w:szCs w:val="28"/>
        </w:rPr>
      </w:pPr>
    </w:p>
    <w:p w:rsidR="00635106" w:rsidRPr="00635106" w:rsidRDefault="00635106" w:rsidP="00635106">
      <w:pPr>
        <w:spacing w:line="360" w:lineRule="auto"/>
        <w:ind w:firstLine="709"/>
        <w:jc w:val="both"/>
        <w:rPr>
          <w:rFonts w:eastAsiaTheme="minorEastAsia"/>
          <w:sz w:val="28"/>
          <w:szCs w:val="28"/>
        </w:rPr>
      </w:pPr>
      <w:r>
        <w:rPr>
          <w:rFonts w:eastAsiaTheme="minorEastAsia"/>
          <w:sz w:val="28"/>
          <w:szCs w:val="28"/>
        </w:rPr>
        <w:t xml:space="preserve">Важливу </w:t>
      </w:r>
      <w:r w:rsidRPr="00635106">
        <w:rPr>
          <w:rFonts w:eastAsiaTheme="minorEastAsia"/>
          <w:sz w:val="28"/>
          <w:szCs w:val="28"/>
        </w:rPr>
        <w:t xml:space="preserve">роль у питаннях побудови управлінського процесу </w:t>
      </w:r>
      <w:r>
        <w:rPr>
          <w:rFonts w:eastAsiaTheme="minorEastAsia"/>
          <w:sz w:val="28"/>
          <w:szCs w:val="28"/>
        </w:rPr>
        <w:t xml:space="preserve">у макроекономічному середовищі України </w:t>
      </w:r>
      <w:r w:rsidRPr="00635106">
        <w:rPr>
          <w:rFonts w:eastAsiaTheme="minorEastAsia"/>
          <w:sz w:val="28"/>
          <w:szCs w:val="28"/>
        </w:rPr>
        <w:t>повинні відігравати програмно-</w:t>
      </w:r>
      <w:r>
        <w:rPr>
          <w:rFonts w:eastAsiaTheme="minorEastAsia"/>
          <w:sz w:val="28"/>
          <w:szCs w:val="28"/>
        </w:rPr>
        <w:t>функціональні, структурно-</w:t>
      </w:r>
      <w:r w:rsidRPr="00635106">
        <w:rPr>
          <w:rFonts w:eastAsiaTheme="minorEastAsia"/>
          <w:sz w:val="28"/>
          <w:szCs w:val="28"/>
        </w:rPr>
        <w:t xml:space="preserve">цільові та стратегічні інструменти, які </w:t>
      </w:r>
      <w:r>
        <w:rPr>
          <w:rFonts w:eastAsiaTheme="minorEastAsia"/>
          <w:sz w:val="28"/>
          <w:szCs w:val="28"/>
        </w:rPr>
        <w:t xml:space="preserve">забезпечують </w:t>
      </w:r>
      <w:r w:rsidRPr="00635106">
        <w:rPr>
          <w:rFonts w:eastAsiaTheme="minorEastAsia"/>
          <w:sz w:val="28"/>
          <w:szCs w:val="28"/>
        </w:rPr>
        <w:t>досягненн</w:t>
      </w:r>
      <w:r>
        <w:rPr>
          <w:rFonts w:eastAsiaTheme="minorEastAsia"/>
          <w:sz w:val="28"/>
          <w:szCs w:val="28"/>
        </w:rPr>
        <w:t>я</w:t>
      </w:r>
      <w:r w:rsidRPr="00635106">
        <w:rPr>
          <w:rFonts w:eastAsiaTheme="minorEastAsia"/>
          <w:sz w:val="28"/>
          <w:szCs w:val="28"/>
        </w:rPr>
        <w:t xml:space="preserve"> національних інтересів </w:t>
      </w:r>
      <w:r>
        <w:rPr>
          <w:rFonts w:eastAsiaTheme="minorEastAsia"/>
          <w:sz w:val="28"/>
          <w:szCs w:val="28"/>
        </w:rPr>
        <w:t>У</w:t>
      </w:r>
      <w:r w:rsidRPr="00635106">
        <w:rPr>
          <w:rFonts w:eastAsiaTheme="minorEastAsia"/>
          <w:sz w:val="28"/>
          <w:szCs w:val="28"/>
        </w:rPr>
        <w:t xml:space="preserve">країни в </w:t>
      </w:r>
      <w:r w:rsidR="0022137B">
        <w:rPr>
          <w:rFonts w:eastAsiaTheme="minorEastAsia"/>
          <w:sz w:val="28"/>
          <w:szCs w:val="28"/>
        </w:rPr>
        <w:t xml:space="preserve"> </w:t>
      </w:r>
      <w:r w:rsidRPr="00635106">
        <w:rPr>
          <w:rFonts w:eastAsiaTheme="minorEastAsia"/>
          <w:sz w:val="28"/>
          <w:szCs w:val="28"/>
        </w:rPr>
        <w:t xml:space="preserve">умовах глобальних викликів та загроз. </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Теоретичну основу будь-якого дослідження забезпечує наукове трактування категорій і термінів, що робить наукову працю більш зрозумілою для стейкхолдерів.</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«Безпека» </w:t>
      </w:r>
      <w:r w:rsidRPr="00635106">
        <w:rPr>
          <w:rFonts w:eastAsiaTheme="minorEastAsia"/>
          <w:color w:val="231F20"/>
          <w:sz w:val="28"/>
          <w:szCs w:val="28"/>
          <w:bdr w:val="none" w:sz="0" w:space="0" w:color="auto" w:frame="1"/>
        </w:rPr>
        <w:t>–</w:t>
      </w:r>
      <w:r w:rsidRPr="00635106">
        <w:rPr>
          <w:rFonts w:eastAsiaTheme="minorEastAsia"/>
          <w:sz w:val="28"/>
          <w:szCs w:val="28"/>
        </w:rPr>
        <w:t xml:space="preserve"> є достатньо ємною та загальносистемною категорією та цілеспрямовано відображає стратегічні завдання забезпечення сталого розвитку економіки відповідно до визначених національних цілей, макроекономічних і суспільних  пріоритетів в умовах глобалізації макроекономічної системи, де спостерігаються істотні протиріччя та формуються загрози стабільного розвитку міжнародної економіки та її сегментним складовим</w:t>
      </w:r>
      <w:r w:rsidR="0022137B">
        <w:rPr>
          <w:rFonts w:eastAsiaTheme="minorEastAsia"/>
          <w:sz w:val="28"/>
          <w:szCs w:val="28"/>
        </w:rPr>
        <w:t xml:space="preserve"> [</w:t>
      </w:r>
      <w:r w:rsidR="008F4929">
        <w:rPr>
          <w:rFonts w:eastAsiaTheme="minorEastAsia"/>
          <w:sz w:val="28"/>
          <w:szCs w:val="28"/>
        </w:rPr>
        <w:t>30</w:t>
      </w:r>
      <w:r w:rsidR="0022137B">
        <w:rPr>
          <w:rFonts w:eastAsiaTheme="minorEastAsia"/>
          <w:sz w:val="28"/>
          <w:szCs w:val="28"/>
        </w:rPr>
        <w:t>]</w:t>
      </w:r>
      <w:r w:rsidRPr="00635106">
        <w:rPr>
          <w:rFonts w:eastAsiaTheme="minorEastAsia"/>
          <w:sz w:val="28"/>
          <w:szCs w:val="28"/>
        </w:rPr>
        <w:t xml:space="preserve">. </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Необхідно відмітити, що на протязі 2014-202</w:t>
      </w:r>
      <w:r w:rsidR="0022137B">
        <w:rPr>
          <w:rFonts w:eastAsiaTheme="minorEastAsia"/>
          <w:sz w:val="28"/>
          <w:szCs w:val="28"/>
        </w:rPr>
        <w:t>3</w:t>
      </w:r>
      <w:r w:rsidRPr="00635106">
        <w:rPr>
          <w:rFonts w:eastAsiaTheme="minorEastAsia"/>
          <w:sz w:val="28"/>
          <w:szCs w:val="28"/>
        </w:rPr>
        <w:t xml:space="preserve"> років для </w:t>
      </w:r>
      <w:r w:rsidR="0022137B">
        <w:rPr>
          <w:rFonts w:eastAsiaTheme="minorEastAsia"/>
          <w:sz w:val="28"/>
          <w:szCs w:val="28"/>
        </w:rPr>
        <w:t>У</w:t>
      </w:r>
      <w:r w:rsidRPr="00635106">
        <w:rPr>
          <w:rFonts w:eastAsiaTheme="minorEastAsia"/>
          <w:sz w:val="28"/>
          <w:szCs w:val="28"/>
        </w:rPr>
        <w:t xml:space="preserve">країни поняття «безпека» має особливе значення в усіх її аспектах. </w:t>
      </w:r>
    </w:p>
    <w:p w:rsidR="00635106" w:rsidRPr="00635106" w:rsidRDefault="0022137B" w:rsidP="00635106">
      <w:pPr>
        <w:spacing w:line="360" w:lineRule="auto"/>
        <w:ind w:firstLine="709"/>
        <w:jc w:val="both"/>
        <w:rPr>
          <w:rFonts w:eastAsiaTheme="minorEastAsia"/>
          <w:sz w:val="28"/>
          <w:szCs w:val="28"/>
        </w:rPr>
      </w:pPr>
      <w:r>
        <w:rPr>
          <w:rFonts w:eastAsiaTheme="minorEastAsia"/>
          <w:sz w:val="28"/>
          <w:szCs w:val="28"/>
        </w:rPr>
        <w:t>В дисертації А. В. Петрушко зазаначено</w:t>
      </w:r>
      <w:r w:rsidR="00635106" w:rsidRPr="00635106">
        <w:rPr>
          <w:rFonts w:eastAsiaTheme="minorEastAsia"/>
          <w:sz w:val="28"/>
          <w:szCs w:val="28"/>
        </w:rPr>
        <w:t>: «якщо до військових подій на сході країни та анексії Криму, у своїй більшості, у науковій літературі в термін «безпека» вкладали економічну, фінансову, екологічну сутність, то на даний час, категорія «безпека» для України є значно об’ємною. Так, вона включає також військову, міграційну та демографічну безпеку. На сьогоднішній день, дане поняття стало актуальним для всіх економічних агентів – починаючи від окремо взятого громадянина (особиста безпека, продовольча безпека, безпека житла, безпека від втрати роботи, соціальна безпека) до національної безпеки, тобто безпеки держави в якій діє суб’єкт господарювання та домогосподарства» [</w:t>
      </w:r>
      <w:r w:rsidR="008F4929">
        <w:rPr>
          <w:rFonts w:eastAsiaTheme="minorEastAsia"/>
          <w:sz w:val="28"/>
          <w:szCs w:val="28"/>
        </w:rPr>
        <w:t>30</w:t>
      </w:r>
      <w:r w:rsidR="00635106" w:rsidRPr="00635106">
        <w:rPr>
          <w:rFonts w:eastAsiaTheme="minorEastAsia"/>
          <w:sz w:val="28"/>
          <w:szCs w:val="28"/>
        </w:rPr>
        <w:t xml:space="preserve">]. </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Безпека </w:t>
      </w:r>
      <w:r w:rsidRPr="00635106">
        <w:rPr>
          <w:rFonts w:eastAsiaTheme="minorEastAsia"/>
          <w:color w:val="231F20"/>
          <w:sz w:val="28"/>
          <w:szCs w:val="28"/>
          <w:bdr w:val="none" w:sz="0" w:space="0" w:color="auto" w:frame="1"/>
        </w:rPr>
        <w:t>–</w:t>
      </w:r>
      <w:r w:rsidRPr="00635106">
        <w:rPr>
          <w:rFonts w:eastAsiaTheme="minorEastAsia"/>
          <w:sz w:val="28"/>
          <w:szCs w:val="28"/>
        </w:rPr>
        <w:t xml:space="preserve"> це захищеність національного </w:t>
      </w:r>
      <w:r w:rsidR="0022137B">
        <w:rPr>
          <w:rFonts w:eastAsiaTheme="minorEastAsia"/>
          <w:sz w:val="28"/>
          <w:szCs w:val="28"/>
        </w:rPr>
        <w:t xml:space="preserve">адміністративно-політичного,  </w:t>
      </w:r>
      <w:r w:rsidRPr="00635106">
        <w:rPr>
          <w:rFonts w:eastAsiaTheme="minorEastAsia"/>
          <w:sz w:val="28"/>
          <w:szCs w:val="28"/>
        </w:rPr>
        <w:t>соціально</w:t>
      </w:r>
      <w:r w:rsidR="0022137B">
        <w:rPr>
          <w:rFonts w:eastAsiaTheme="minorEastAsia"/>
          <w:sz w:val="28"/>
          <w:szCs w:val="28"/>
        </w:rPr>
        <w:t>-</w:t>
      </w:r>
      <w:r w:rsidRPr="00635106">
        <w:rPr>
          <w:rFonts w:eastAsiaTheme="minorEastAsia"/>
          <w:sz w:val="28"/>
          <w:szCs w:val="28"/>
        </w:rPr>
        <w:t xml:space="preserve">економічного </w:t>
      </w:r>
      <w:r w:rsidR="0022137B">
        <w:rPr>
          <w:rFonts w:eastAsiaTheme="minorEastAsia"/>
          <w:sz w:val="28"/>
          <w:szCs w:val="28"/>
        </w:rPr>
        <w:t xml:space="preserve">та духовного </w:t>
      </w:r>
      <w:r w:rsidRPr="00635106">
        <w:rPr>
          <w:rFonts w:eastAsiaTheme="minorEastAsia"/>
          <w:sz w:val="28"/>
          <w:szCs w:val="28"/>
        </w:rPr>
        <w:t xml:space="preserve">суверенітету </w:t>
      </w:r>
      <w:r w:rsidR="0022137B">
        <w:rPr>
          <w:rFonts w:eastAsiaTheme="minorEastAsia"/>
          <w:sz w:val="28"/>
          <w:szCs w:val="28"/>
        </w:rPr>
        <w:t>У</w:t>
      </w:r>
      <w:r w:rsidRPr="00635106">
        <w:rPr>
          <w:rFonts w:eastAsiaTheme="minorEastAsia"/>
          <w:sz w:val="28"/>
          <w:szCs w:val="28"/>
        </w:rPr>
        <w:t>країни, її територіальної цілісності та демократичних принципів від реальних і потенційних загроз</w:t>
      </w:r>
      <w:r w:rsidR="0022137B">
        <w:rPr>
          <w:rFonts w:eastAsiaTheme="minorEastAsia"/>
          <w:sz w:val="28"/>
          <w:szCs w:val="28"/>
        </w:rPr>
        <w:t xml:space="preserve">,  утому числі </w:t>
      </w:r>
      <w:r w:rsidRPr="00635106">
        <w:rPr>
          <w:rFonts w:eastAsiaTheme="minorEastAsia"/>
          <w:sz w:val="28"/>
          <w:szCs w:val="28"/>
        </w:rPr>
        <w:t xml:space="preserve"> воєнного характеру.</w:t>
      </w:r>
    </w:p>
    <w:p w:rsidR="0022137B" w:rsidRDefault="0022137B" w:rsidP="00635106">
      <w:pPr>
        <w:spacing w:line="360" w:lineRule="auto"/>
        <w:ind w:firstLine="709"/>
        <w:jc w:val="both"/>
        <w:rPr>
          <w:rFonts w:eastAsiaTheme="minorEastAsia"/>
          <w:color w:val="231F20"/>
          <w:sz w:val="28"/>
          <w:szCs w:val="28"/>
          <w:bdr w:val="none" w:sz="0" w:space="0" w:color="auto" w:frame="1"/>
        </w:rPr>
      </w:pPr>
      <w:r>
        <w:rPr>
          <w:rFonts w:eastAsiaTheme="minorEastAsia"/>
          <w:sz w:val="28"/>
          <w:szCs w:val="28"/>
        </w:rPr>
        <w:t>Д</w:t>
      </w:r>
      <w:r w:rsidR="00635106" w:rsidRPr="00635106">
        <w:rPr>
          <w:rFonts w:eastAsiaTheme="minorEastAsia"/>
          <w:sz w:val="28"/>
          <w:szCs w:val="28"/>
        </w:rPr>
        <w:t>о загроз відносяться:</w:t>
      </w:r>
      <w:r w:rsidR="00635106" w:rsidRPr="00635106">
        <w:rPr>
          <w:rFonts w:eastAsiaTheme="minorEastAsia"/>
          <w:color w:val="231F20"/>
          <w:sz w:val="28"/>
          <w:szCs w:val="28"/>
          <w:bdr w:val="none" w:sz="0" w:space="0" w:color="auto" w:frame="1"/>
        </w:rPr>
        <w:t xml:space="preserve"> </w:t>
      </w:r>
    </w:p>
    <w:p w:rsidR="0022137B" w:rsidRPr="007E5A91" w:rsidRDefault="00635106" w:rsidP="007E5A9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635106">
        <w:rPr>
          <w:rFonts w:ascii="Times New Roman" w:hAnsi="Times New Roman"/>
          <w:color w:val="200F03"/>
          <w:sz w:val="28"/>
          <w:szCs w:val="28"/>
          <w:lang w:val="uk-UA"/>
        </w:rPr>
        <w:t>негативні явища</w:t>
      </w:r>
      <w:r w:rsidR="0022137B" w:rsidRPr="007E5A91">
        <w:rPr>
          <w:rFonts w:ascii="Times New Roman" w:hAnsi="Times New Roman"/>
          <w:color w:val="200F03"/>
          <w:sz w:val="28"/>
          <w:szCs w:val="28"/>
          <w:lang w:val="uk-UA"/>
        </w:rPr>
        <w:t>;</w:t>
      </w:r>
    </w:p>
    <w:p w:rsidR="0022137B" w:rsidRPr="007E5A91" w:rsidRDefault="0022137B" w:rsidP="007E5A9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7E5A91">
        <w:rPr>
          <w:rFonts w:ascii="Times New Roman" w:hAnsi="Times New Roman"/>
          <w:color w:val="200F03"/>
          <w:sz w:val="28"/>
          <w:szCs w:val="28"/>
          <w:lang w:val="uk-UA"/>
        </w:rPr>
        <w:t>негативні</w:t>
      </w:r>
      <w:r w:rsidR="00635106" w:rsidRPr="00635106">
        <w:rPr>
          <w:rFonts w:ascii="Times New Roman" w:hAnsi="Times New Roman"/>
          <w:color w:val="200F03"/>
          <w:sz w:val="28"/>
          <w:szCs w:val="28"/>
          <w:lang w:val="uk-UA"/>
        </w:rPr>
        <w:t xml:space="preserve"> процеси</w:t>
      </w:r>
      <w:r w:rsidRPr="007E5A91">
        <w:rPr>
          <w:rFonts w:ascii="Times New Roman" w:hAnsi="Times New Roman"/>
          <w:color w:val="200F03"/>
          <w:sz w:val="28"/>
          <w:szCs w:val="28"/>
          <w:lang w:val="uk-UA"/>
        </w:rPr>
        <w:t>;</w:t>
      </w:r>
    </w:p>
    <w:p w:rsidR="00635106" w:rsidRPr="00635106" w:rsidRDefault="0022137B" w:rsidP="007E5A91">
      <w:pPr>
        <w:pStyle w:val="af4"/>
        <w:numPr>
          <w:ilvl w:val="0"/>
          <w:numId w:val="6"/>
        </w:numPr>
        <w:tabs>
          <w:tab w:val="left" w:pos="1134"/>
        </w:tabs>
        <w:spacing w:after="0" w:line="360" w:lineRule="auto"/>
        <w:ind w:left="0" w:firstLine="709"/>
        <w:jc w:val="both"/>
        <w:rPr>
          <w:rFonts w:ascii="Times New Roman" w:hAnsi="Times New Roman"/>
          <w:color w:val="200F03"/>
          <w:sz w:val="28"/>
          <w:szCs w:val="28"/>
          <w:lang w:val="uk-UA"/>
        </w:rPr>
      </w:pPr>
      <w:r w:rsidRPr="007E5A91">
        <w:rPr>
          <w:rFonts w:ascii="Times New Roman" w:hAnsi="Times New Roman"/>
          <w:color w:val="200F03"/>
          <w:sz w:val="28"/>
          <w:szCs w:val="28"/>
          <w:lang w:val="uk-UA"/>
        </w:rPr>
        <w:t xml:space="preserve">негативні </w:t>
      </w:r>
      <w:r w:rsidR="00635106" w:rsidRPr="00635106">
        <w:rPr>
          <w:rFonts w:ascii="Times New Roman" w:hAnsi="Times New Roman"/>
          <w:color w:val="200F03"/>
          <w:sz w:val="28"/>
          <w:szCs w:val="28"/>
          <w:lang w:val="uk-UA"/>
        </w:rPr>
        <w:t xml:space="preserve">тенденції та чинники, що унеможливлюють або ускладнюють збереження соціально-економічних цінностей </w:t>
      </w:r>
      <w:r w:rsidR="007E5A91" w:rsidRPr="007E5A91">
        <w:rPr>
          <w:rFonts w:ascii="Times New Roman" w:hAnsi="Times New Roman"/>
          <w:color w:val="200F03"/>
          <w:sz w:val="28"/>
          <w:szCs w:val="28"/>
          <w:lang w:val="uk-UA"/>
        </w:rPr>
        <w:t>в Укр</w:t>
      </w:r>
      <w:r w:rsidR="00635106" w:rsidRPr="00635106">
        <w:rPr>
          <w:rFonts w:ascii="Times New Roman" w:hAnsi="Times New Roman"/>
          <w:color w:val="200F03"/>
          <w:sz w:val="28"/>
          <w:szCs w:val="28"/>
          <w:lang w:val="uk-UA"/>
        </w:rPr>
        <w:t>аїни.</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На рис. 1.1 представлені параметри, що впливають на безпеку </w:t>
      </w:r>
      <w:r w:rsidR="007E5A91">
        <w:rPr>
          <w:rFonts w:eastAsiaTheme="minorEastAsia"/>
          <w:sz w:val="28"/>
          <w:szCs w:val="28"/>
        </w:rPr>
        <w:t>У</w:t>
      </w:r>
      <w:r w:rsidRPr="00635106">
        <w:rPr>
          <w:rFonts w:eastAsiaTheme="minorEastAsia"/>
          <w:sz w:val="28"/>
          <w:szCs w:val="28"/>
        </w:rPr>
        <w:t>країни.</w:t>
      </w:r>
    </w:p>
    <w:p w:rsidR="00635106" w:rsidRPr="00635106" w:rsidRDefault="0014683A" w:rsidP="00635106">
      <w:pPr>
        <w:spacing w:after="200" w:line="276" w:lineRule="auto"/>
        <w:rPr>
          <w:rFonts w:eastAsiaTheme="minorEastAsia"/>
          <w:sz w:val="28"/>
          <w:szCs w:val="28"/>
        </w:rPr>
      </w:pPr>
      <w:r>
        <w:rPr>
          <w:rFonts w:eastAsiaTheme="minorEastAsia"/>
          <w:sz w:val="28"/>
          <w:szCs w:val="28"/>
        </w:rPr>
      </w:r>
      <w:r>
        <w:rPr>
          <w:rFonts w:eastAsiaTheme="minorEastAsia"/>
          <w:sz w:val="28"/>
          <w:szCs w:val="28"/>
        </w:rPr>
        <w:pict>
          <v:group id="_x0000_s1576" editas="canvas" style="width:436.05pt;height:462.45pt;mso-position-horizontal-relative:char;mso-position-vertical-relative:line" coordorigin="2363,11150" coordsize="6713,711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77" type="#_x0000_t75" style="position:absolute;left:2363;top:11150;width:6713;height:7118" o:preferrelative="f">
              <v:fill o:detectmouseclick="t"/>
              <v:path o:extrusionok="t" o:connecttype="none"/>
              <o:lock v:ext="edit" text="t"/>
            </v:shape>
            <v:rect id="_x0000_s1578" style="position:absolute;left:2476;top:11222;width:6540;height:6935">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579" type="#_x0000_t16" style="position:absolute;left:2683;top:11275;width:6241;height:471">
              <v:textbox style="mso-next-textbox:#_x0000_s1579">
                <w:txbxContent>
                  <w:p w:rsidR="00207625" w:rsidRPr="00581B43" w:rsidRDefault="00207625" w:rsidP="00635106">
                    <w:pPr>
                      <w:jc w:val="center"/>
                      <w:rPr>
                        <w:caps/>
                      </w:rPr>
                    </w:pPr>
                    <w:r w:rsidRPr="00581B43">
                      <w:rPr>
                        <w:caps/>
                      </w:rPr>
                      <w:t xml:space="preserve">Національна </w:t>
                    </w:r>
                    <w:r>
                      <w:rPr>
                        <w:caps/>
                      </w:rPr>
                      <w:t>безпека країни</w:t>
                    </w:r>
                  </w:p>
                </w:txbxContent>
              </v:textbox>
            </v:shape>
            <v:shape id="_x0000_s1580" type="#_x0000_t16" style="position:absolute;left:3168;top:12303;width:5219;height:729">
              <v:textbox style="mso-next-textbox:#_x0000_s1580">
                <w:txbxContent>
                  <w:p w:rsidR="00207625" w:rsidRPr="0076695F" w:rsidRDefault="00207625" w:rsidP="00635106">
                    <w:pPr>
                      <w:jc w:val="center"/>
                    </w:pPr>
                    <w:r w:rsidRPr="0076695F">
                      <w:t xml:space="preserve">Загрози безпеці </w:t>
                    </w:r>
                    <w:r>
                      <w:t xml:space="preserve">України,  у тому числі </w:t>
                    </w:r>
                    <w:r w:rsidRPr="0076695F">
                      <w:t>негативні явища,</w:t>
                    </w:r>
                    <w:r>
                      <w:t xml:space="preserve"> дії,</w:t>
                    </w:r>
                    <w:r w:rsidRPr="0076695F">
                      <w:t xml:space="preserve"> процеси, тенденції</w:t>
                    </w:r>
                    <w:r>
                      <w:t>, фактори тощо</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581" type="#_x0000_t112" style="position:absolute;left:3168;top:11850;width:5219;height:352">
              <v:textbox style="mso-next-textbox:#_x0000_s1581">
                <w:txbxContent>
                  <w:p w:rsidR="00207625" w:rsidRPr="0076695F" w:rsidRDefault="00207625" w:rsidP="00635106">
                    <w:pPr>
                      <w:jc w:val="center"/>
                    </w:pPr>
                    <w:r w:rsidRPr="0076695F">
                      <w:t>Національні інтереси</w:t>
                    </w:r>
                    <w:r>
                      <w:t xml:space="preserve"> України</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582" type="#_x0000_t115" style="position:absolute;left:3168;top:13099;width:5155;height:533">
              <v:textbox style="mso-next-textbox:#_x0000_s1582">
                <w:txbxContent>
                  <w:p w:rsidR="00207625" w:rsidRPr="0076695F" w:rsidRDefault="00207625" w:rsidP="00635106">
                    <w:pPr>
                      <w:jc w:val="center"/>
                    </w:pPr>
                    <w:r w:rsidRPr="0076695F">
                      <w:t xml:space="preserve">Економічна безпека </w:t>
                    </w:r>
                    <w:r>
                      <w:t>України</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583" type="#_x0000_t65" style="position:absolute;left:3168;top:13761;width:2366;height:342">
              <v:textbox style="mso-next-textbox:#_x0000_s1583">
                <w:txbxContent>
                  <w:p w:rsidR="00207625" w:rsidRPr="007E5A91" w:rsidRDefault="00207625" w:rsidP="00635106">
                    <w:pPr>
                      <w:jc w:val="center"/>
                      <w:rPr>
                        <w:sz w:val="20"/>
                        <w:szCs w:val="20"/>
                      </w:rPr>
                    </w:pPr>
                    <w:r w:rsidRPr="007E5A91">
                      <w:rPr>
                        <w:color w:val="333333"/>
                        <w:sz w:val="20"/>
                        <w:szCs w:val="20"/>
                        <w:shd w:val="clear" w:color="auto" w:fill="FFFFFF"/>
                      </w:rPr>
                      <w:t>Виробнича безпека України</w:t>
                    </w:r>
                  </w:p>
                </w:txbxContent>
              </v:textbox>
            </v:shape>
            <v:shapetype id="_x0000_t109" coordsize="21600,21600" o:spt="109" path="m,l,21600r21600,l21600,xe">
              <v:stroke joinstyle="miter"/>
              <v:path gradientshapeok="t" o:connecttype="rect"/>
            </v:shapetype>
            <v:shape id="_x0000_s1584" type="#_x0000_t109" style="position:absolute;left:114;top:14465;width:5587;height:357;rotation:-90">
              <v:textbox style="layout-flow:vertical;mso-layout-flow-alt:bottom-to-top;mso-next-textbox:#_x0000_s1584">
                <w:txbxContent>
                  <w:p w:rsidR="00207625" w:rsidRPr="007A4F2B" w:rsidRDefault="00207625" w:rsidP="00635106">
                    <w:pPr>
                      <w:jc w:val="center"/>
                    </w:pPr>
                    <w:r>
                      <w:t>Ендогенне  середовищі</w:t>
                    </w:r>
                  </w:p>
                </w:txbxContent>
              </v:textbox>
            </v:shape>
            <v:shape id="_x0000_s1585" type="#_x0000_t109" style="position:absolute;left:5951;top:14465;width:5587;height:358;rotation:-90">
              <v:textbox style="layout-flow:vertical;mso-next-textbox:#_x0000_s1585">
                <w:txbxContent>
                  <w:p w:rsidR="00207625" w:rsidRPr="007A4F2B" w:rsidRDefault="00207625" w:rsidP="00635106">
                    <w:pPr>
                      <w:jc w:val="center"/>
                    </w:pPr>
                    <w:r>
                      <w:t>Екзогенне  середовище</w:t>
                    </w:r>
                  </w:p>
                </w:txbxContent>
              </v:textbox>
            </v:shape>
            <v:shape id="_x0000_s1586" type="#_x0000_t65" style="position:absolute;left:5635;top:13760;width:2688;height:343">
              <v:textbox style="mso-next-textbox:#_x0000_s1586">
                <w:txbxContent>
                  <w:p w:rsidR="00207625" w:rsidRPr="007E5A91" w:rsidRDefault="00207625" w:rsidP="00635106">
                    <w:pPr>
                      <w:jc w:val="center"/>
                      <w:rPr>
                        <w:sz w:val="20"/>
                        <w:szCs w:val="20"/>
                      </w:rPr>
                    </w:pPr>
                    <w:r w:rsidRPr="007E5A91">
                      <w:rPr>
                        <w:color w:val="333333"/>
                        <w:sz w:val="20"/>
                        <w:szCs w:val="20"/>
                        <w:shd w:val="clear" w:color="auto" w:fill="FFFFFF"/>
                      </w:rPr>
                      <w:t>Демографічна безпека України</w:t>
                    </w:r>
                  </w:p>
                </w:txbxContent>
              </v:textbox>
            </v:shape>
            <v:shape id="_x0000_s1587" type="#_x0000_t65" style="position:absolute;left:3168;top:14232;width:2366;height:343">
              <v:textbox style="mso-next-textbox:#_x0000_s1587">
                <w:txbxContent>
                  <w:p w:rsidR="00207625" w:rsidRPr="007E5A91" w:rsidRDefault="00207625" w:rsidP="00635106">
                    <w:pPr>
                      <w:jc w:val="center"/>
                      <w:rPr>
                        <w:sz w:val="20"/>
                        <w:szCs w:val="20"/>
                      </w:rPr>
                    </w:pPr>
                    <w:r w:rsidRPr="007E5A91">
                      <w:rPr>
                        <w:color w:val="333333"/>
                        <w:sz w:val="20"/>
                        <w:szCs w:val="20"/>
                        <w:shd w:val="clear" w:color="auto" w:fill="FFFFFF"/>
                      </w:rPr>
                      <w:t>Енергетична безпека України</w:t>
                    </w:r>
                  </w:p>
                </w:txbxContent>
              </v:textbox>
            </v:shape>
            <v:shape id="_x0000_s1588" type="#_x0000_t65" style="position:absolute;left:5635;top:14231;width:2688;height:344">
              <v:textbox style="mso-next-textbox:#_x0000_s1588">
                <w:txbxContent>
                  <w:p w:rsidR="00207625" w:rsidRPr="007E5A91" w:rsidRDefault="00207625" w:rsidP="00635106">
                    <w:pPr>
                      <w:jc w:val="center"/>
                      <w:rPr>
                        <w:sz w:val="20"/>
                        <w:szCs w:val="20"/>
                      </w:rPr>
                    </w:pPr>
                    <w:r w:rsidRPr="007E5A91">
                      <w:rPr>
                        <w:color w:val="333333"/>
                        <w:sz w:val="20"/>
                        <w:szCs w:val="20"/>
                        <w:shd w:val="clear" w:color="auto" w:fill="FFFFFF"/>
                      </w:rPr>
                      <w:t>Зовнішньоекономічна безпека України України</w:t>
                    </w:r>
                  </w:p>
                </w:txbxContent>
              </v:textbox>
            </v:shape>
            <v:shape id="_x0000_s1589" type="#_x0000_t65" style="position:absolute;left:3168;top:14673;width:2366;height:344">
              <v:textbox style="mso-next-textbox:#_x0000_s1589">
                <w:txbxContent>
                  <w:p w:rsidR="00207625" w:rsidRPr="007E5A91" w:rsidRDefault="00207625" w:rsidP="00635106">
                    <w:pPr>
                      <w:jc w:val="center"/>
                      <w:rPr>
                        <w:sz w:val="20"/>
                        <w:szCs w:val="20"/>
                      </w:rPr>
                    </w:pPr>
                    <w:r w:rsidRPr="007E5A91">
                      <w:rPr>
                        <w:color w:val="333333"/>
                        <w:sz w:val="20"/>
                        <w:szCs w:val="20"/>
                        <w:shd w:val="clear" w:color="auto" w:fill="FFFFFF"/>
                      </w:rPr>
                      <w:t>Продовольча безпека України України</w:t>
                    </w:r>
                  </w:p>
                </w:txbxContent>
              </v:textbox>
            </v:shape>
            <v:shape id="_x0000_s1590" type="#_x0000_t65" style="position:absolute;left:3168;top:15128;width:2366;height:344">
              <v:textbox style="mso-next-textbox:#_x0000_s1590">
                <w:txbxContent>
                  <w:p w:rsidR="00207625" w:rsidRPr="0076695F" w:rsidRDefault="00207625" w:rsidP="00635106">
                    <w:pPr>
                      <w:jc w:val="center"/>
                    </w:pPr>
                    <w:r>
                      <w:rPr>
                        <w:color w:val="333333"/>
                        <w:shd w:val="clear" w:color="auto" w:fill="FFFFFF"/>
                      </w:rPr>
                      <w:t>Соціальна</w:t>
                    </w:r>
                    <w:r w:rsidRPr="0076695F">
                      <w:rPr>
                        <w:color w:val="333333"/>
                        <w:shd w:val="clear" w:color="auto" w:fill="FFFFFF"/>
                      </w:rPr>
                      <w:t xml:space="preserve"> безпека</w:t>
                    </w:r>
                    <w:r w:rsidRPr="007E5A91">
                      <w:rPr>
                        <w:color w:val="333333"/>
                        <w:sz w:val="20"/>
                        <w:szCs w:val="20"/>
                        <w:shd w:val="clear" w:color="auto" w:fill="FFFFFF"/>
                      </w:rPr>
                      <w:t xml:space="preserve"> України</w:t>
                    </w:r>
                  </w:p>
                </w:txbxContent>
              </v:textbox>
            </v:shape>
            <v:shape id="_x0000_s1591" type="#_x0000_t65" style="position:absolute;left:5635;top:14657;width:2688;height:344">
              <v:textbox style="mso-next-textbox:#_x0000_s1591">
                <w:txbxContent>
                  <w:p w:rsidR="00207625" w:rsidRPr="007E5A91" w:rsidRDefault="00207625" w:rsidP="00635106">
                    <w:pPr>
                      <w:jc w:val="center"/>
                      <w:rPr>
                        <w:sz w:val="20"/>
                        <w:szCs w:val="20"/>
                      </w:rPr>
                    </w:pPr>
                    <w:r w:rsidRPr="007E5A91">
                      <w:rPr>
                        <w:color w:val="333333"/>
                        <w:sz w:val="20"/>
                        <w:szCs w:val="20"/>
                        <w:shd w:val="clear" w:color="auto" w:fill="FFFFFF"/>
                      </w:rPr>
                      <w:t>Макроекономічна безпека України</w:t>
                    </w:r>
                  </w:p>
                </w:txbxContent>
              </v:textbox>
            </v:shape>
            <v:shape id="_x0000_s1592" type="#_x0000_t65" style="position:absolute;left:5635;top:15128;width:2688;height:344">
              <v:textbox style="mso-next-textbox:#_x0000_s1592">
                <w:txbxContent>
                  <w:p w:rsidR="00207625" w:rsidRPr="007E5A91" w:rsidRDefault="00207625" w:rsidP="007E5A91">
                    <w:pPr>
                      <w:rPr>
                        <w:sz w:val="20"/>
                        <w:szCs w:val="20"/>
                      </w:rPr>
                    </w:pPr>
                    <w:r w:rsidRPr="007E5A91">
                      <w:rPr>
                        <w:sz w:val="20"/>
                        <w:szCs w:val="20"/>
                      </w:rPr>
                      <w:t xml:space="preserve">Територіальна безпека </w:t>
                    </w:r>
                    <w:r w:rsidRPr="007E5A91">
                      <w:rPr>
                        <w:color w:val="333333"/>
                        <w:sz w:val="20"/>
                        <w:szCs w:val="20"/>
                        <w:shd w:val="clear" w:color="auto" w:fill="FFFFFF"/>
                      </w:rPr>
                      <w:t>України</w:t>
                    </w:r>
                  </w:p>
                </w:txbxContent>
              </v:textbox>
            </v:shape>
            <v:shape id="_x0000_s1593" type="#_x0000_t65" style="position:absolute;left:3168;top:15534;width:5109;height:344">
              <v:textbox style="mso-next-textbox:#_x0000_s1593">
                <w:txbxContent>
                  <w:p w:rsidR="00207625" w:rsidRPr="0076695F" w:rsidRDefault="00207625" w:rsidP="00635106">
                    <w:pPr>
                      <w:jc w:val="center"/>
                    </w:pPr>
                    <w:r>
                      <w:rPr>
                        <w:color w:val="333333"/>
                        <w:shd w:val="clear" w:color="auto" w:fill="FFFFFF"/>
                      </w:rPr>
                      <w:t>Фінансова</w:t>
                    </w:r>
                    <w:r w:rsidRPr="0076695F">
                      <w:rPr>
                        <w:color w:val="333333"/>
                        <w:shd w:val="clear" w:color="auto" w:fill="FFFFFF"/>
                      </w:rPr>
                      <w:t xml:space="preserve"> безпека</w:t>
                    </w:r>
                    <w:r>
                      <w:rPr>
                        <w:color w:val="333333"/>
                        <w:shd w:val="clear" w:color="auto" w:fill="FFFFFF"/>
                      </w:rPr>
                      <w:t xml:space="preserve"> </w:t>
                    </w:r>
                    <w:r w:rsidRPr="007E5A91">
                      <w:rPr>
                        <w:color w:val="333333"/>
                        <w:shd w:val="clear" w:color="auto" w:fill="FFFFFF"/>
                      </w:rPr>
                      <w:t>України</w:t>
                    </w:r>
                  </w:p>
                </w:txbxContent>
              </v:textbox>
            </v:shape>
            <v:shape id="_x0000_s1594" type="#_x0000_t65" style="position:absolute;left:3168;top:15975;width:2366;height:342">
              <v:textbox style="mso-next-textbox:#_x0000_s1594">
                <w:txbxContent>
                  <w:p w:rsidR="00207625" w:rsidRPr="007E5A91" w:rsidRDefault="00207625" w:rsidP="00635106">
                    <w:pPr>
                      <w:jc w:val="center"/>
                      <w:rPr>
                        <w:sz w:val="20"/>
                        <w:szCs w:val="20"/>
                      </w:rPr>
                    </w:pPr>
                    <w:r w:rsidRPr="007E5A91">
                      <w:rPr>
                        <w:color w:val="333333"/>
                        <w:sz w:val="20"/>
                        <w:szCs w:val="20"/>
                        <w:shd w:val="clear" w:color="auto" w:fill="FFFFFF"/>
                      </w:rPr>
                      <w:t>Банківська безпека України</w:t>
                    </w:r>
                  </w:p>
                </w:txbxContent>
              </v:textbox>
            </v:shape>
            <v:shape id="_x0000_s1595" type="#_x0000_t65" style="position:absolute;left:5635;top:15973;width:2688;height:344">
              <v:textbox style="mso-next-textbox:#_x0000_s1595">
                <w:txbxContent>
                  <w:p w:rsidR="00207625" w:rsidRPr="007E5A91" w:rsidRDefault="00207625" w:rsidP="00635106">
                    <w:pPr>
                      <w:jc w:val="center"/>
                      <w:rPr>
                        <w:sz w:val="20"/>
                        <w:szCs w:val="20"/>
                      </w:rPr>
                    </w:pPr>
                    <w:r w:rsidRPr="007E5A91">
                      <w:rPr>
                        <w:color w:val="333333"/>
                        <w:sz w:val="20"/>
                        <w:szCs w:val="20"/>
                        <w:shd w:val="clear" w:color="auto" w:fill="FFFFFF"/>
                      </w:rPr>
                      <w:t>Боргова безпека України</w:t>
                    </w:r>
                  </w:p>
                </w:txbxContent>
              </v:textbox>
            </v:shape>
            <v:shape id="_x0000_s1596" type="#_x0000_t65" style="position:absolute;left:3168;top:16446;width:2366;height:342">
              <v:textbox style="mso-next-textbox:#_x0000_s1596">
                <w:txbxContent>
                  <w:p w:rsidR="00207625" w:rsidRPr="007E5A91" w:rsidRDefault="00207625" w:rsidP="00635106">
                    <w:pPr>
                      <w:jc w:val="center"/>
                      <w:rPr>
                        <w:sz w:val="20"/>
                        <w:szCs w:val="20"/>
                      </w:rPr>
                    </w:pPr>
                    <w:r w:rsidRPr="007E5A91">
                      <w:rPr>
                        <w:color w:val="333333"/>
                        <w:sz w:val="20"/>
                        <w:szCs w:val="20"/>
                        <w:shd w:val="clear" w:color="auto" w:fill="FFFFFF"/>
                      </w:rPr>
                      <w:t>Бюджетна безпека України</w:t>
                    </w:r>
                  </w:p>
                </w:txbxContent>
              </v:textbox>
            </v:shape>
            <v:shape id="_x0000_s1597" type="#_x0000_t65" style="position:absolute;left:5635;top:16444;width:2688;height:344">
              <v:textbox style="mso-next-textbox:#_x0000_s1597">
                <w:txbxContent>
                  <w:p w:rsidR="00207625" w:rsidRPr="007E5A91" w:rsidRDefault="00207625" w:rsidP="00635106">
                    <w:pPr>
                      <w:jc w:val="center"/>
                      <w:rPr>
                        <w:sz w:val="20"/>
                        <w:szCs w:val="20"/>
                      </w:rPr>
                    </w:pPr>
                    <w:r w:rsidRPr="007E5A91">
                      <w:rPr>
                        <w:color w:val="333333"/>
                        <w:sz w:val="20"/>
                        <w:szCs w:val="20"/>
                        <w:shd w:val="clear" w:color="auto" w:fill="FFFFFF"/>
                      </w:rPr>
                      <w:t>Валютна безпека України</w:t>
                    </w:r>
                  </w:p>
                </w:txbxContent>
              </v:textbox>
            </v:shape>
            <v:shape id="_x0000_s1598" type="#_x0000_t65" style="position:absolute;left:3168;top:16886;width:2366;height:551">
              <v:textbox style="mso-next-textbox:#_x0000_s1598">
                <w:txbxContent>
                  <w:p w:rsidR="00207625" w:rsidRPr="007E5A91" w:rsidRDefault="00207625" w:rsidP="00635106">
                    <w:pPr>
                      <w:jc w:val="center"/>
                      <w:rPr>
                        <w:sz w:val="20"/>
                        <w:szCs w:val="20"/>
                      </w:rPr>
                    </w:pPr>
                    <w:r w:rsidRPr="007E5A91">
                      <w:rPr>
                        <w:color w:val="333333"/>
                        <w:sz w:val="20"/>
                        <w:szCs w:val="20"/>
                        <w:shd w:val="clear" w:color="auto" w:fill="FFFFFF"/>
                      </w:rPr>
                      <w:t>Грошово-кредитна безпека України</w:t>
                    </w:r>
                  </w:p>
                </w:txbxContent>
              </v:textbox>
            </v:shape>
            <v:shape id="_x0000_s1599" type="#_x0000_t65" style="position:absolute;left:5635;top:16871;width:2688;height:566">
              <v:textbox style="mso-next-textbox:#_x0000_s1599">
                <w:txbxContent>
                  <w:p w:rsidR="00207625" w:rsidRPr="007E5A91" w:rsidRDefault="00207625" w:rsidP="00635106">
                    <w:pPr>
                      <w:jc w:val="center"/>
                      <w:rPr>
                        <w:sz w:val="20"/>
                        <w:szCs w:val="20"/>
                      </w:rPr>
                    </w:pPr>
                    <w:r w:rsidRPr="007E5A91">
                      <w:rPr>
                        <w:color w:val="333333"/>
                        <w:sz w:val="20"/>
                        <w:szCs w:val="20"/>
                        <w:shd w:val="clear" w:color="auto" w:fill="FFFFFF"/>
                      </w:rPr>
                      <w:t>Безпека небанківського фінансового сектору України</w:t>
                    </w:r>
                  </w:p>
                </w:txbxContent>
              </v:textbox>
            </v:shape>
            <v:shape id="_x0000_s1600" type="#_x0000_t16" style="position:absolute;left:2729;top:17538;width:6241;height:471">
              <v:textbox style="mso-next-textbox:#_x0000_s1600">
                <w:txbxContent>
                  <w:p w:rsidR="00207625" w:rsidRPr="00581B43" w:rsidRDefault="00207625" w:rsidP="00635106">
                    <w:pPr>
                      <w:jc w:val="center"/>
                      <w:rPr>
                        <w:caps/>
                      </w:rPr>
                    </w:pPr>
                    <w:r>
                      <w:rPr>
                        <w:caps/>
                      </w:rPr>
                      <w:t>стратегія економічної безпеки України</w:t>
                    </w:r>
                  </w:p>
                </w:txbxContent>
              </v:textbox>
            </v:shape>
            <w10:anchorlock/>
          </v:group>
        </w:pict>
      </w:r>
    </w:p>
    <w:p w:rsidR="00635106" w:rsidRPr="00635106" w:rsidRDefault="00635106" w:rsidP="00635106">
      <w:pPr>
        <w:spacing w:line="360" w:lineRule="auto"/>
        <w:ind w:firstLine="709"/>
        <w:rPr>
          <w:rFonts w:eastAsiaTheme="minorEastAsia"/>
          <w:sz w:val="28"/>
          <w:szCs w:val="28"/>
        </w:rPr>
      </w:pPr>
      <w:r w:rsidRPr="00635106">
        <w:rPr>
          <w:rFonts w:eastAsiaTheme="minorEastAsia"/>
          <w:sz w:val="28"/>
          <w:szCs w:val="28"/>
        </w:rPr>
        <w:t>Рис. 1.1. Економічна безпека в структурі національної безпеки України</w:t>
      </w:r>
    </w:p>
    <w:p w:rsidR="00635106" w:rsidRPr="00635106" w:rsidRDefault="00635106" w:rsidP="00635106">
      <w:pPr>
        <w:spacing w:line="360" w:lineRule="auto"/>
        <w:ind w:firstLine="709"/>
        <w:jc w:val="both"/>
        <w:rPr>
          <w:rFonts w:eastAsiaTheme="minorHAnsi"/>
          <w:sz w:val="28"/>
          <w:szCs w:val="28"/>
          <w:lang w:eastAsia="en-US"/>
        </w:rPr>
      </w:pPr>
    </w:p>
    <w:p w:rsidR="007E5A91" w:rsidRPr="00635106" w:rsidRDefault="007E5A91" w:rsidP="007E5A91">
      <w:pPr>
        <w:spacing w:line="360" w:lineRule="auto"/>
        <w:ind w:firstLine="709"/>
        <w:jc w:val="both"/>
        <w:rPr>
          <w:rFonts w:eastAsiaTheme="minorEastAsia"/>
          <w:sz w:val="28"/>
          <w:szCs w:val="28"/>
        </w:rPr>
      </w:pPr>
      <w:r>
        <w:rPr>
          <w:rFonts w:eastAsiaTheme="minorEastAsia"/>
          <w:sz w:val="28"/>
          <w:szCs w:val="28"/>
        </w:rPr>
        <w:t xml:space="preserve">Таким чином, </w:t>
      </w:r>
      <w:r w:rsidRPr="00635106">
        <w:rPr>
          <w:rFonts w:eastAsiaTheme="minorEastAsia"/>
          <w:sz w:val="28"/>
          <w:szCs w:val="28"/>
        </w:rPr>
        <w:t xml:space="preserve">безпека – це категорія, яка характеризує рівень захищеності </w:t>
      </w:r>
      <w:r>
        <w:rPr>
          <w:rFonts w:eastAsiaTheme="minorEastAsia"/>
          <w:sz w:val="28"/>
          <w:szCs w:val="28"/>
        </w:rPr>
        <w:t xml:space="preserve">України </w:t>
      </w:r>
      <w:r w:rsidRPr="00635106">
        <w:rPr>
          <w:rFonts w:eastAsiaTheme="minorEastAsia"/>
          <w:sz w:val="28"/>
          <w:szCs w:val="28"/>
        </w:rPr>
        <w:t>від зовнішніх і внутрішніх загроз; це захищеність національних інтересів; відображає рівень захищеності юридичних та фізичних осіб від внутрішніх і зовнішніх загроз</w:t>
      </w:r>
      <w:r>
        <w:rPr>
          <w:rFonts w:eastAsiaTheme="minorEastAsia"/>
          <w:sz w:val="28"/>
          <w:szCs w:val="28"/>
        </w:rPr>
        <w:t xml:space="preserve">, </w:t>
      </w:r>
      <w:r w:rsidRPr="00635106">
        <w:rPr>
          <w:rFonts w:eastAsiaTheme="minorEastAsia"/>
          <w:sz w:val="28"/>
          <w:szCs w:val="28"/>
        </w:rPr>
        <w:t xml:space="preserve">загроз екологічного та  техногенного характеру;  це захищеність інформаційно-комунікаційного середовища </w:t>
      </w:r>
      <w:r>
        <w:rPr>
          <w:rFonts w:eastAsiaTheme="minorEastAsia"/>
          <w:sz w:val="28"/>
          <w:szCs w:val="28"/>
        </w:rPr>
        <w:t>У</w:t>
      </w:r>
      <w:r w:rsidRPr="00635106">
        <w:rPr>
          <w:rFonts w:eastAsiaTheme="minorEastAsia"/>
          <w:sz w:val="28"/>
          <w:szCs w:val="28"/>
        </w:rPr>
        <w:t>країни.</w:t>
      </w:r>
    </w:p>
    <w:p w:rsidR="00635106" w:rsidRPr="00635106" w:rsidRDefault="00E01B00" w:rsidP="00635106">
      <w:pPr>
        <w:spacing w:line="360" w:lineRule="auto"/>
        <w:ind w:firstLine="709"/>
        <w:jc w:val="both"/>
        <w:rPr>
          <w:rFonts w:eastAsiaTheme="minorEastAsia"/>
          <w:sz w:val="28"/>
          <w:szCs w:val="28"/>
        </w:rPr>
      </w:pPr>
      <w:r>
        <w:rPr>
          <w:rFonts w:eastAsiaTheme="minorEastAsia"/>
          <w:sz w:val="28"/>
          <w:szCs w:val="28"/>
        </w:rPr>
        <w:t xml:space="preserve">Відповідно до </w:t>
      </w:r>
      <w:r w:rsidR="00635106" w:rsidRPr="00635106">
        <w:rPr>
          <w:rFonts w:eastAsiaTheme="minorEastAsia"/>
          <w:sz w:val="28"/>
          <w:szCs w:val="28"/>
        </w:rPr>
        <w:t xml:space="preserve">методичних рекомендацій щодо розрахунку рівня економічної безпеки </w:t>
      </w:r>
      <w:r>
        <w:rPr>
          <w:rFonts w:eastAsiaTheme="minorEastAsia"/>
          <w:sz w:val="28"/>
          <w:szCs w:val="28"/>
        </w:rPr>
        <w:t xml:space="preserve">в </w:t>
      </w:r>
      <w:r w:rsidR="00635106" w:rsidRPr="00635106">
        <w:rPr>
          <w:rFonts w:eastAsiaTheme="minorEastAsia"/>
          <w:sz w:val="28"/>
          <w:szCs w:val="28"/>
        </w:rPr>
        <w:t>країни</w:t>
      </w:r>
      <w:r>
        <w:rPr>
          <w:rFonts w:eastAsiaTheme="minorEastAsia"/>
          <w:sz w:val="28"/>
          <w:szCs w:val="28"/>
        </w:rPr>
        <w:t xml:space="preserve">: </w:t>
      </w:r>
      <w:r w:rsidR="00635106" w:rsidRPr="00635106">
        <w:rPr>
          <w:rFonts w:eastAsiaTheme="minorEastAsia"/>
          <w:sz w:val="28"/>
          <w:szCs w:val="28"/>
        </w:rPr>
        <w:t xml:space="preserve">економічна безпека </w:t>
      </w:r>
      <w:r w:rsidR="00635106" w:rsidRPr="00635106">
        <w:rPr>
          <w:rFonts w:eastAsiaTheme="minorEastAsia"/>
          <w:color w:val="231F20"/>
          <w:sz w:val="28"/>
          <w:szCs w:val="28"/>
          <w:bdr w:val="none" w:sz="0" w:space="0" w:color="auto" w:frame="1"/>
        </w:rPr>
        <w:t>–</w:t>
      </w:r>
      <w:r w:rsidR="00635106" w:rsidRPr="00635106">
        <w:rPr>
          <w:rFonts w:eastAsiaTheme="minorEastAsia"/>
          <w:sz w:val="28"/>
          <w:szCs w:val="28"/>
        </w:rPr>
        <w:t xml:space="preserve"> це стан національної економіки, який </w:t>
      </w:r>
      <w:r>
        <w:rPr>
          <w:rFonts w:eastAsiaTheme="minorEastAsia"/>
          <w:sz w:val="28"/>
          <w:szCs w:val="28"/>
        </w:rPr>
        <w:t>на</w:t>
      </w:r>
      <w:r w:rsidR="00635106" w:rsidRPr="00635106">
        <w:rPr>
          <w:rFonts w:eastAsiaTheme="minorEastAsia"/>
          <w:sz w:val="28"/>
          <w:szCs w:val="28"/>
        </w:rPr>
        <w:t xml:space="preserve">дає змогу зберігати стійкість до </w:t>
      </w:r>
      <w:r>
        <w:rPr>
          <w:rFonts w:eastAsiaTheme="minorEastAsia"/>
          <w:sz w:val="28"/>
          <w:szCs w:val="28"/>
        </w:rPr>
        <w:t>ендогенних</w:t>
      </w:r>
      <w:r w:rsidR="00635106" w:rsidRPr="00635106">
        <w:rPr>
          <w:rFonts w:eastAsiaTheme="minorEastAsia"/>
          <w:sz w:val="28"/>
          <w:szCs w:val="28"/>
        </w:rPr>
        <w:t xml:space="preserve"> та </w:t>
      </w:r>
      <w:r>
        <w:rPr>
          <w:rFonts w:eastAsiaTheme="minorEastAsia"/>
          <w:sz w:val="28"/>
          <w:szCs w:val="28"/>
        </w:rPr>
        <w:t>екзогенних</w:t>
      </w:r>
      <w:r w:rsidR="00635106" w:rsidRPr="00635106">
        <w:rPr>
          <w:rFonts w:eastAsiaTheme="minorEastAsia"/>
          <w:sz w:val="28"/>
          <w:szCs w:val="28"/>
        </w:rPr>
        <w:t xml:space="preserve"> загроз, забезпечувати високу конкурентоспроможність у </w:t>
      </w:r>
      <w:r>
        <w:rPr>
          <w:rFonts w:eastAsiaTheme="minorEastAsia"/>
          <w:sz w:val="28"/>
          <w:szCs w:val="28"/>
        </w:rPr>
        <w:t>міжнародному</w:t>
      </w:r>
      <w:r w:rsidR="00635106" w:rsidRPr="00635106">
        <w:rPr>
          <w:rFonts w:eastAsiaTheme="minorEastAsia"/>
          <w:sz w:val="28"/>
          <w:szCs w:val="28"/>
        </w:rPr>
        <w:t xml:space="preserve"> економічному середовищі і характеризує здатність </w:t>
      </w:r>
      <w:r>
        <w:rPr>
          <w:rFonts w:eastAsiaTheme="minorEastAsia"/>
          <w:sz w:val="28"/>
          <w:szCs w:val="28"/>
        </w:rPr>
        <w:t xml:space="preserve">України </w:t>
      </w:r>
      <w:r w:rsidR="00635106" w:rsidRPr="00635106">
        <w:rPr>
          <w:rFonts w:eastAsiaTheme="minorEastAsia"/>
          <w:sz w:val="28"/>
          <w:szCs w:val="28"/>
        </w:rPr>
        <w:t xml:space="preserve">до сталого та збалансованого зростання </w:t>
      </w:r>
      <w:r>
        <w:rPr>
          <w:rFonts w:eastAsiaTheme="minorEastAsia"/>
          <w:sz w:val="28"/>
          <w:szCs w:val="28"/>
        </w:rPr>
        <w:t>національної еконо</w:t>
      </w:r>
      <w:r w:rsidR="00450B5A">
        <w:rPr>
          <w:rFonts w:eastAsiaTheme="minorEastAsia"/>
          <w:sz w:val="28"/>
          <w:szCs w:val="28"/>
        </w:rPr>
        <w:t>м</w:t>
      </w:r>
      <w:r>
        <w:rPr>
          <w:rFonts w:eastAsiaTheme="minorEastAsia"/>
          <w:sz w:val="28"/>
          <w:szCs w:val="28"/>
        </w:rPr>
        <w:t>іки</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Економічна безпека </w:t>
      </w:r>
      <w:r w:rsidR="00E01B00">
        <w:rPr>
          <w:rFonts w:eastAsiaTheme="minorEastAsia"/>
          <w:sz w:val="28"/>
          <w:szCs w:val="28"/>
        </w:rPr>
        <w:t>України</w:t>
      </w:r>
      <w:r w:rsidRPr="00635106">
        <w:rPr>
          <w:rFonts w:eastAsiaTheme="minorEastAsia"/>
          <w:sz w:val="28"/>
          <w:szCs w:val="28"/>
        </w:rPr>
        <w:t xml:space="preserve"> – це захищеність країни від негативного впливу </w:t>
      </w:r>
      <w:r w:rsidR="00E01B00">
        <w:rPr>
          <w:rFonts w:eastAsiaTheme="minorEastAsia"/>
          <w:sz w:val="28"/>
          <w:szCs w:val="28"/>
        </w:rPr>
        <w:t xml:space="preserve">будь-яких </w:t>
      </w:r>
      <w:r w:rsidRPr="00635106">
        <w:rPr>
          <w:rFonts w:eastAsiaTheme="minorEastAsia"/>
          <w:sz w:val="28"/>
          <w:szCs w:val="28"/>
        </w:rPr>
        <w:t xml:space="preserve">факторів, а також здатність </w:t>
      </w:r>
      <w:r w:rsidR="00E01B00">
        <w:rPr>
          <w:rFonts w:eastAsiaTheme="minorEastAsia"/>
          <w:sz w:val="28"/>
          <w:szCs w:val="28"/>
        </w:rPr>
        <w:t xml:space="preserve">державних інституцій </w:t>
      </w:r>
      <w:r w:rsidRPr="00635106">
        <w:rPr>
          <w:rFonts w:eastAsiaTheme="minorEastAsia"/>
          <w:sz w:val="28"/>
          <w:szCs w:val="28"/>
        </w:rPr>
        <w:t xml:space="preserve">своєчасно й адекватно усунути різноманітні загрози, або пристосуватись до існуючих умов, що не відбиваються негативно на розвитку </w:t>
      </w:r>
      <w:r w:rsidR="00E01B00">
        <w:rPr>
          <w:rFonts w:eastAsiaTheme="minorEastAsia"/>
          <w:sz w:val="28"/>
          <w:szCs w:val="28"/>
        </w:rPr>
        <w:t>України</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Забезпечення економічної безпеки </w:t>
      </w:r>
      <w:r w:rsidR="00E01B00">
        <w:rPr>
          <w:rFonts w:eastAsiaTheme="minorEastAsia"/>
          <w:sz w:val="28"/>
          <w:szCs w:val="28"/>
        </w:rPr>
        <w:t>України</w:t>
      </w:r>
      <w:r w:rsidRPr="00635106">
        <w:rPr>
          <w:rFonts w:eastAsiaTheme="minorEastAsia"/>
          <w:sz w:val="28"/>
          <w:szCs w:val="28"/>
        </w:rPr>
        <w:t xml:space="preserve"> означає:</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color w:val="231F20"/>
          <w:sz w:val="28"/>
          <w:szCs w:val="28"/>
          <w:bdr w:val="none" w:sz="0" w:space="0" w:color="auto" w:frame="1"/>
        </w:rPr>
        <w:t>–</w:t>
      </w:r>
      <w:r w:rsidRPr="00635106">
        <w:rPr>
          <w:rFonts w:eastAsiaTheme="minorEastAsia"/>
          <w:sz w:val="28"/>
          <w:szCs w:val="28"/>
        </w:rPr>
        <w:t xml:space="preserve"> захищеність </w:t>
      </w:r>
      <w:r w:rsidR="00E01B00">
        <w:rPr>
          <w:rFonts w:eastAsiaTheme="minorEastAsia"/>
          <w:sz w:val="28"/>
          <w:szCs w:val="28"/>
        </w:rPr>
        <w:t>країни</w:t>
      </w:r>
      <w:r w:rsidRPr="00635106">
        <w:rPr>
          <w:rFonts w:eastAsiaTheme="minorEastAsia"/>
          <w:sz w:val="28"/>
          <w:szCs w:val="28"/>
        </w:rPr>
        <w:t xml:space="preserve"> та </w:t>
      </w:r>
      <w:r w:rsidR="00E01B00">
        <w:rPr>
          <w:rFonts w:eastAsiaTheme="minorEastAsia"/>
          <w:sz w:val="28"/>
          <w:szCs w:val="28"/>
        </w:rPr>
        <w:t xml:space="preserve">його </w:t>
      </w:r>
      <w:r w:rsidRPr="00635106">
        <w:rPr>
          <w:rFonts w:eastAsiaTheme="minorEastAsia"/>
          <w:sz w:val="28"/>
          <w:szCs w:val="28"/>
        </w:rPr>
        <w:t xml:space="preserve">господарського комплексу від негативних впливів і загроз </w:t>
      </w:r>
      <w:r w:rsidR="00E01B00">
        <w:rPr>
          <w:rFonts w:eastAsiaTheme="minorEastAsia"/>
          <w:sz w:val="28"/>
          <w:szCs w:val="28"/>
        </w:rPr>
        <w:t>будь-якої етнології</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color w:val="231F20"/>
          <w:sz w:val="28"/>
          <w:szCs w:val="28"/>
          <w:bdr w:val="none" w:sz="0" w:space="0" w:color="auto" w:frame="1"/>
        </w:rPr>
        <w:t>–</w:t>
      </w:r>
      <w:r w:rsidRPr="00635106">
        <w:rPr>
          <w:rFonts w:eastAsiaTheme="minorEastAsia"/>
          <w:sz w:val="28"/>
          <w:szCs w:val="28"/>
        </w:rPr>
        <w:t xml:space="preserve"> здатність </w:t>
      </w:r>
      <w:r w:rsidR="00E01B00">
        <w:rPr>
          <w:rFonts w:eastAsiaTheme="minorEastAsia"/>
          <w:sz w:val="28"/>
          <w:szCs w:val="28"/>
        </w:rPr>
        <w:t xml:space="preserve">системи управління </w:t>
      </w:r>
      <w:r w:rsidRPr="00635106">
        <w:rPr>
          <w:rFonts w:eastAsiaTheme="minorEastAsia"/>
          <w:sz w:val="28"/>
          <w:szCs w:val="28"/>
        </w:rPr>
        <w:t xml:space="preserve">швидко купирувати або  усувати реальні загрози безпечній діяльності </w:t>
      </w:r>
      <w:r w:rsidR="00E01B00">
        <w:rPr>
          <w:rFonts w:eastAsiaTheme="minorEastAsia"/>
          <w:sz w:val="28"/>
          <w:szCs w:val="28"/>
        </w:rPr>
        <w:t xml:space="preserve">в Україні, </w:t>
      </w:r>
      <w:r w:rsidRPr="00635106">
        <w:rPr>
          <w:rFonts w:eastAsiaTheme="minorEastAsia"/>
          <w:sz w:val="28"/>
          <w:szCs w:val="28"/>
        </w:rPr>
        <w:t xml:space="preserve"> у тому числі негативні наслідки;</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color w:val="231F20"/>
          <w:sz w:val="28"/>
          <w:szCs w:val="28"/>
          <w:bdr w:val="none" w:sz="0" w:space="0" w:color="auto" w:frame="1"/>
        </w:rPr>
        <w:t>–</w:t>
      </w:r>
      <w:r w:rsidRPr="00635106">
        <w:rPr>
          <w:rFonts w:eastAsiaTheme="minorEastAsia"/>
          <w:sz w:val="28"/>
          <w:szCs w:val="28"/>
        </w:rPr>
        <w:t xml:space="preserve">  здатність </w:t>
      </w:r>
      <w:r w:rsidR="00E01B00">
        <w:rPr>
          <w:rFonts w:eastAsiaTheme="minorEastAsia"/>
          <w:sz w:val="28"/>
          <w:szCs w:val="28"/>
        </w:rPr>
        <w:t xml:space="preserve">економічної системи країни </w:t>
      </w:r>
      <w:r w:rsidRPr="00635106">
        <w:rPr>
          <w:rFonts w:eastAsiaTheme="minorEastAsia"/>
          <w:sz w:val="28"/>
          <w:szCs w:val="28"/>
        </w:rPr>
        <w:t xml:space="preserve">пристосовуватись або адаптуватись до </w:t>
      </w:r>
      <w:r w:rsidR="00667412">
        <w:rPr>
          <w:rFonts w:eastAsiaTheme="minorEastAsia"/>
          <w:sz w:val="28"/>
          <w:szCs w:val="28"/>
        </w:rPr>
        <w:t xml:space="preserve">надзвичайний </w:t>
      </w:r>
      <w:r w:rsidRPr="00635106">
        <w:rPr>
          <w:rFonts w:eastAsiaTheme="minorEastAsia"/>
          <w:sz w:val="28"/>
          <w:szCs w:val="28"/>
        </w:rPr>
        <w:t>умов функціонування.</w:t>
      </w:r>
    </w:p>
    <w:p w:rsidR="00635106" w:rsidRPr="00635106" w:rsidRDefault="00667412" w:rsidP="00635106">
      <w:pPr>
        <w:spacing w:line="360" w:lineRule="auto"/>
        <w:ind w:firstLine="709"/>
        <w:jc w:val="both"/>
        <w:rPr>
          <w:rFonts w:eastAsiaTheme="minorEastAsia"/>
          <w:sz w:val="28"/>
          <w:szCs w:val="28"/>
        </w:rPr>
      </w:pPr>
      <w:r>
        <w:rPr>
          <w:rFonts w:eastAsiaTheme="minorEastAsia"/>
          <w:sz w:val="28"/>
          <w:szCs w:val="28"/>
        </w:rPr>
        <w:t>У</w:t>
      </w:r>
      <w:r w:rsidR="00635106" w:rsidRPr="00635106">
        <w:rPr>
          <w:rFonts w:eastAsiaTheme="minorEastAsia"/>
          <w:sz w:val="28"/>
          <w:szCs w:val="28"/>
        </w:rPr>
        <w:t xml:space="preserve">правління економічною безпекою </w:t>
      </w:r>
      <w:r>
        <w:rPr>
          <w:rFonts w:eastAsiaTheme="minorEastAsia"/>
          <w:sz w:val="28"/>
          <w:szCs w:val="28"/>
        </w:rPr>
        <w:t>У</w:t>
      </w:r>
      <w:r w:rsidR="00635106" w:rsidRPr="00635106">
        <w:rPr>
          <w:rFonts w:eastAsiaTheme="minorEastAsia"/>
          <w:sz w:val="28"/>
          <w:szCs w:val="28"/>
        </w:rPr>
        <w:t xml:space="preserve">країни забезпечує результативність національної економіки у </w:t>
      </w:r>
      <w:r>
        <w:rPr>
          <w:rFonts w:eastAsiaTheme="minorEastAsia"/>
          <w:sz w:val="28"/>
          <w:szCs w:val="28"/>
        </w:rPr>
        <w:t xml:space="preserve">відповідних періодах, а </w:t>
      </w:r>
      <w:r w:rsidR="00635106" w:rsidRPr="00635106">
        <w:rPr>
          <w:rFonts w:eastAsiaTheme="minorEastAsia"/>
          <w:sz w:val="28"/>
          <w:szCs w:val="28"/>
        </w:rPr>
        <w:t xml:space="preserve">забезпечення економічної безпеки </w:t>
      </w:r>
      <w:r>
        <w:rPr>
          <w:rFonts w:eastAsiaTheme="minorEastAsia"/>
          <w:sz w:val="28"/>
          <w:szCs w:val="28"/>
        </w:rPr>
        <w:t xml:space="preserve">країни </w:t>
      </w:r>
      <w:r w:rsidR="00635106" w:rsidRPr="00635106">
        <w:rPr>
          <w:rFonts w:eastAsiaTheme="minorEastAsia"/>
          <w:sz w:val="28"/>
          <w:szCs w:val="28"/>
        </w:rPr>
        <w:t xml:space="preserve">дозволяє запобігати руйнівному впливу зміни факторів </w:t>
      </w:r>
      <w:r>
        <w:rPr>
          <w:rFonts w:eastAsiaTheme="minorEastAsia"/>
          <w:sz w:val="28"/>
          <w:szCs w:val="28"/>
        </w:rPr>
        <w:t xml:space="preserve">будь-якого </w:t>
      </w:r>
      <w:r w:rsidR="00635106" w:rsidRPr="00635106">
        <w:rPr>
          <w:rFonts w:eastAsiaTheme="minorEastAsia"/>
          <w:sz w:val="28"/>
          <w:szCs w:val="28"/>
        </w:rPr>
        <w:t xml:space="preserve">середовища, зниженню рівня національної безпеки до стану, за яким </w:t>
      </w:r>
      <w:r>
        <w:rPr>
          <w:rFonts w:eastAsiaTheme="minorEastAsia"/>
          <w:sz w:val="28"/>
          <w:szCs w:val="28"/>
        </w:rPr>
        <w:t>країни</w:t>
      </w:r>
      <w:r w:rsidR="00635106" w:rsidRPr="00635106">
        <w:rPr>
          <w:rFonts w:eastAsiaTheme="minorEastAsia"/>
          <w:sz w:val="28"/>
          <w:szCs w:val="28"/>
        </w:rPr>
        <w:t xml:space="preserve"> не зможе функціонувати без загрози стабільності її функціонування</w:t>
      </w:r>
      <w:r>
        <w:rPr>
          <w:rFonts w:eastAsiaTheme="minorEastAsia"/>
          <w:sz w:val="28"/>
          <w:szCs w:val="28"/>
        </w:rPr>
        <w:t xml:space="preserve"> та розвитку</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Складові економічної безпеки </w:t>
      </w:r>
      <w:r w:rsidR="00667412">
        <w:rPr>
          <w:rFonts w:eastAsiaTheme="minorEastAsia"/>
          <w:sz w:val="28"/>
          <w:szCs w:val="28"/>
        </w:rPr>
        <w:t xml:space="preserve">України представлені </w:t>
      </w:r>
      <w:r w:rsidRPr="00635106">
        <w:rPr>
          <w:rFonts w:eastAsiaTheme="minorEastAsia"/>
          <w:sz w:val="28"/>
          <w:szCs w:val="28"/>
        </w:rPr>
        <w:t xml:space="preserve"> на рис. 1.2.</w:t>
      </w:r>
    </w:p>
    <w:p w:rsidR="00635106" w:rsidRPr="00635106" w:rsidRDefault="0014683A" w:rsidP="00635106">
      <w:pPr>
        <w:spacing w:line="360" w:lineRule="auto"/>
        <w:jc w:val="both"/>
        <w:rPr>
          <w:rFonts w:eastAsiaTheme="minorEastAsia"/>
          <w:sz w:val="28"/>
          <w:szCs w:val="28"/>
          <w:lang w:val="ru-RU"/>
        </w:rPr>
      </w:pPr>
      <w:r>
        <w:rPr>
          <w:rFonts w:eastAsiaTheme="minorEastAsia"/>
          <w:sz w:val="28"/>
          <w:szCs w:val="28"/>
          <w:lang w:val="ru-RU"/>
        </w:rPr>
      </w:r>
      <w:r>
        <w:rPr>
          <w:rFonts w:eastAsiaTheme="minorEastAsia"/>
          <w:sz w:val="28"/>
          <w:szCs w:val="28"/>
          <w:lang w:val="ru-RU"/>
        </w:rPr>
        <w:pict>
          <v:group id="_x0000_s1563" editas="canvas" style="width:467.75pt;height:645.9pt;mso-position-horizontal-relative:char;mso-position-vertical-relative:line" coordorigin="2362,7814" coordsize="7200,9945">
            <o:lock v:ext="edit" aspectratio="t"/>
            <v:shape id="_x0000_s1564" type="#_x0000_t75" style="position:absolute;left:2362;top:7814;width:7200;height:9945" o:preferrelative="f">
              <v:fill o:detectmouseclick="t"/>
              <v:path o:extrusionok="t" o:connecttype="none"/>
              <o:lock v:ext="edit" text="t"/>
            </v:shape>
            <v:rect id="_x0000_s1565" style="position:absolute;left:2475;top:7896;width:6945;height:9775">
              <v:stroke dashstyle="dashDot"/>
            </v:rect>
            <v:shape id="_x0000_s1566" type="#_x0000_t65" style="position:absolute;left:2725;top:9016;width:6529;height:951" fillcolor="white [3201]" strokecolor="black [3200]" strokeweight="1pt">
              <v:stroke dashstyle="dash"/>
              <v:shadow color="#868686"/>
              <v:textbox style="mso-next-textbox:#_x0000_s1566">
                <w:txbxContent>
                  <w:p w:rsidR="00207625" w:rsidRPr="00576A69" w:rsidRDefault="00207625" w:rsidP="00635106">
                    <w:pPr>
                      <w:rPr>
                        <w:sz w:val="20"/>
                        <w:szCs w:val="20"/>
                      </w:rPr>
                    </w:pPr>
                    <w:r>
                      <w:rPr>
                        <w:color w:val="333333"/>
                        <w:sz w:val="20"/>
                        <w:szCs w:val="20"/>
                        <w:shd w:val="clear" w:color="auto" w:fill="FFFFFF"/>
                      </w:rPr>
                      <w:t>В</w:t>
                    </w:r>
                    <w:r w:rsidRPr="00576A69">
                      <w:rPr>
                        <w:color w:val="333333"/>
                        <w:sz w:val="20"/>
                        <w:szCs w:val="20"/>
                        <w:shd w:val="clear" w:color="auto" w:fill="FFFFFF"/>
                      </w:rPr>
                      <w:t xml:space="preserve">иробнича безпека </w:t>
                    </w:r>
                    <w:r>
                      <w:rPr>
                        <w:color w:val="333333"/>
                        <w:sz w:val="20"/>
                        <w:szCs w:val="20"/>
                        <w:shd w:val="clear" w:color="auto" w:fill="FFFFFF"/>
                      </w:rPr>
                      <w:t>України</w:t>
                    </w:r>
                    <w:r w:rsidRPr="00576A69">
                      <w:rPr>
                        <w:color w:val="333333"/>
                        <w:sz w:val="20"/>
                        <w:szCs w:val="20"/>
                        <w:shd w:val="clear" w:color="auto" w:fill="FFFFFF"/>
                      </w:rPr>
                      <w:t xml:space="preserve"> - це стан виробничої сфери </w:t>
                    </w:r>
                    <w:r>
                      <w:rPr>
                        <w:color w:val="333333"/>
                        <w:sz w:val="20"/>
                        <w:szCs w:val="20"/>
                        <w:shd w:val="clear" w:color="auto" w:fill="FFFFFF"/>
                      </w:rPr>
                      <w:t>У</w:t>
                    </w:r>
                    <w:r w:rsidRPr="00576A69">
                      <w:rPr>
                        <w:color w:val="333333"/>
                        <w:sz w:val="20"/>
                        <w:szCs w:val="20"/>
                        <w:shd w:val="clear" w:color="auto" w:fill="FFFFFF"/>
                      </w:rPr>
                      <w:t xml:space="preserve">країни, за якого забезпечується максимально ефективне використання наявних виробничих потужностей у країні, їх модернізація та розширене відтворення, зростання рівня інноваційності виробництва та підвищення рівня конкурентоспроможності </w:t>
                    </w:r>
                    <w:r>
                      <w:rPr>
                        <w:color w:val="333333"/>
                        <w:sz w:val="20"/>
                        <w:szCs w:val="20"/>
                        <w:shd w:val="clear" w:color="auto" w:fill="FFFFFF"/>
                      </w:rPr>
                      <w:t>України</w:t>
                    </w:r>
                  </w:p>
                </w:txbxContent>
              </v:textbox>
            </v:shape>
            <v:shape id="_x0000_s1567" type="#_x0000_t16" style="position:absolute;left:2669;top:7978;width:6585;height:914" fillcolor="white [3212]">
              <v:textbox style="mso-next-textbox:#_x0000_s1567">
                <w:txbxContent>
                  <w:p w:rsidR="00207625" w:rsidRPr="00450B5A" w:rsidRDefault="00207625" w:rsidP="00635106">
                    <w:pPr>
                      <w:jc w:val="center"/>
                      <w:rPr>
                        <w:sz w:val="20"/>
                        <w:szCs w:val="20"/>
                      </w:rPr>
                    </w:pPr>
                    <w:r w:rsidRPr="00450B5A">
                      <w:rPr>
                        <w:color w:val="333333"/>
                        <w:sz w:val="20"/>
                        <w:szCs w:val="20"/>
                        <w:shd w:val="clear" w:color="auto" w:fill="FFFFFF"/>
                      </w:rPr>
                      <w:t>Економічна безпека України - це стан країни, який надає змогу зберігати стійкість до будь-яких  загроз, забезпечувати високу конкурентоспроможність у міжнародному економічному середовищі і характеризує здатність країни до сталого та збалансованого розвитку</w:t>
                    </w:r>
                  </w:p>
                </w:txbxContent>
              </v:textbox>
            </v:shape>
            <v:shape id="_x0000_s1568" type="#_x0000_t65" style="position:absolute;left:2725;top:10106;width:6529;height:904" fillcolor="white [3201]" strokecolor="black [3200]" strokeweight="1pt">
              <v:stroke dashstyle="dash"/>
              <v:shadow color="#868686"/>
              <v:textbox style="mso-next-textbox:#_x0000_s1568">
                <w:txbxContent>
                  <w:p w:rsidR="00207625" w:rsidRPr="00576A69" w:rsidRDefault="00207625" w:rsidP="00635106">
                    <w:pPr>
                      <w:rPr>
                        <w:sz w:val="20"/>
                        <w:szCs w:val="20"/>
                      </w:rPr>
                    </w:pPr>
                    <w:r w:rsidRPr="00576A69">
                      <w:rPr>
                        <w:color w:val="333333"/>
                        <w:sz w:val="20"/>
                        <w:szCs w:val="20"/>
                        <w:shd w:val="clear" w:color="auto" w:fill="FFFFFF"/>
                      </w:rPr>
                      <w:t xml:space="preserve">Демографічна безпека </w:t>
                    </w:r>
                    <w:r>
                      <w:rPr>
                        <w:color w:val="333333"/>
                        <w:sz w:val="20"/>
                        <w:szCs w:val="20"/>
                        <w:shd w:val="clear" w:color="auto" w:fill="FFFFFF"/>
                      </w:rPr>
                      <w:t>України</w:t>
                    </w:r>
                    <w:r w:rsidRPr="00576A69">
                      <w:rPr>
                        <w:color w:val="333333"/>
                        <w:sz w:val="20"/>
                        <w:szCs w:val="20"/>
                        <w:shd w:val="clear" w:color="auto" w:fill="FFFFFF"/>
                      </w:rPr>
                      <w:t xml:space="preserve"> - це стан захищеності </w:t>
                    </w:r>
                    <w:r>
                      <w:rPr>
                        <w:color w:val="333333"/>
                        <w:sz w:val="20"/>
                        <w:szCs w:val="20"/>
                        <w:shd w:val="clear" w:color="auto" w:fill="FFFFFF"/>
                      </w:rPr>
                      <w:t>України</w:t>
                    </w:r>
                    <w:r w:rsidRPr="00576A69">
                      <w:rPr>
                        <w:color w:val="333333"/>
                        <w:sz w:val="20"/>
                        <w:szCs w:val="20"/>
                        <w:shd w:val="clear" w:color="auto" w:fill="FFFFFF"/>
                      </w:rPr>
                      <w:t>, суспільства та ринку праці від демографічних загроз, за якого забезпечується розвиток України з урахуванням сукупності збалансованих демографічних інтересів держави, суспільства й особистості відповідно до конституційних прав громадян України</w:t>
                    </w:r>
                  </w:p>
                </w:txbxContent>
              </v:textbox>
            </v:shape>
            <v:shape id="_x0000_s1569" type="#_x0000_t65" style="position:absolute;left:2725;top:11114;width:6529;height:926" fillcolor="white [3201]" strokecolor="black [3200]" strokeweight="1pt">
              <v:stroke dashstyle="dash"/>
              <v:shadow color="#868686"/>
              <v:textbox style="mso-next-textbox:#_x0000_s1569">
                <w:txbxContent>
                  <w:p w:rsidR="00207625" w:rsidRPr="00576A69" w:rsidRDefault="00207625" w:rsidP="00635106">
                    <w:pPr>
                      <w:rPr>
                        <w:sz w:val="20"/>
                        <w:szCs w:val="20"/>
                      </w:rPr>
                    </w:pPr>
                    <w:r w:rsidRPr="00576A69">
                      <w:rPr>
                        <w:color w:val="333333"/>
                        <w:sz w:val="20"/>
                        <w:szCs w:val="20"/>
                        <w:shd w:val="clear" w:color="auto" w:fill="FFFFFF"/>
                      </w:rPr>
                      <w:t>Зовнішньоекономічна безпека</w:t>
                    </w:r>
                    <w:r>
                      <w:rPr>
                        <w:color w:val="333333"/>
                        <w:sz w:val="20"/>
                        <w:szCs w:val="20"/>
                        <w:shd w:val="clear" w:color="auto" w:fill="FFFFFF"/>
                      </w:rPr>
                      <w:t xml:space="preserve"> України</w:t>
                    </w:r>
                    <w:r w:rsidRPr="00576A69">
                      <w:rPr>
                        <w:color w:val="333333"/>
                        <w:sz w:val="20"/>
                        <w:szCs w:val="20"/>
                        <w:shd w:val="clear" w:color="auto" w:fill="FFFFFF"/>
                      </w:rPr>
                      <w:t xml:space="preserve"> - це стан відповідності зовнішньоекономічної діяльності національним економічним інтересам, що забезпечує мінімізацію збитків </w:t>
                    </w:r>
                    <w:r>
                      <w:rPr>
                        <w:color w:val="333333"/>
                        <w:sz w:val="20"/>
                        <w:szCs w:val="20"/>
                        <w:shd w:val="clear" w:color="auto" w:fill="FFFFFF"/>
                      </w:rPr>
                      <w:t>України</w:t>
                    </w:r>
                    <w:r w:rsidRPr="00576A69">
                      <w:rPr>
                        <w:color w:val="333333"/>
                        <w:sz w:val="20"/>
                        <w:szCs w:val="20"/>
                        <w:shd w:val="clear" w:color="auto" w:fill="FFFFFF"/>
                      </w:rPr>
                      <w:t xml:space="preserve"> від дії негативних зовнішніх економічних чинників та створення сприятливих умов для розвитку економіки завдяки її активній участі у світовому розподілі праці</w:t>
                    </w:r>
                  </w:p>
                </w:txbxContent>
              </v:textbox>
            </v:shape>
            <v:shape id="_x0000_s1570" type="#_x0000_t65" style="position:absolute;left:2725;top:12157;width:6529;height:918" fillcolor="white [3201]" strokecolor="black [3200]" strokeweight="1pt">
              <v:stroke dashstyle="dash"/>
              <v:shadow color="#868686"/>
              <v:textbox style="mso-next-textbox:#_x0000_s1570">
                <w:txbxContent>
                  <w:p w:rsidR="00207625" w:rsidRDefault="00207625" w:rsidP="00635106">
                    <w:pPr>
                      <w:rPr>
                        <w:color w:val="333333"/>
                        <w:sz w:val="20"/>
                        <w:szCs w:val="20"/>
                        <w:shd w:val="clear" w:color="auto" w:fill="FFFFFF"/>
                      </w:rPr>
                    </w:pPr>
                    <w:r w:rsidRPr="00576A69">
                      <w:rPr>
                        <w:color w:val="333333"/>
                        <w:sz w:val="20"/>
                        <w:szCs w:val="20"/>
                        <w:shd w:val="clear" w:color="auto" w:fill="FFFFFF"/>
                      </w:rPr>
                      <w:t xml:space="preserve">Фінансова безпека </w:t>
                    </w:r>
                    <w:r>
                      <w:rPr>
                        <w:color w:val="333333"/>
                        <w:sz w:val="20"/>
                        <w:szCs w:val="20"/>
                        <w:shd w:val="clear" w:color="auto" w:fill="FFFFFF"/>
                      </w:rPr>
                      <w:t>України</w:t>
                    </w:r>
                    <w:r w:rsidRPr="00576A69">
                      <w:rPr>
                        <w:color w:val="333333"/>
                        <w:sz w:val="20"/>
                        <w:szCs w:val="20"/>
                        <w:shd w:val="clear" w:color="auto" w:fill="FFFFFF"/>
                      </w:rPr>
                      <w:t xml:space="preserve"> - це стан фінансової системи країни, за якого створюються необхідні фінансові умови для стабільного соціально-економічного розвитку країни, забезпечується її стійкість до фінансових шоків та дисбалансів, створюються умови для збереження цілісності та єдності фінансової системи</w:t>
                    </w:r>
                    <w:r w:rsidRPr="00450B5A">
                      <w:rPr>
                        <w:color w:val="333333"/>
                        <w:sz w:val="20"/>
                        <w:szCs w:val="20"/>
                        <w:shd w:val="clear" w:color="auto" w:fill="FFFFFF"/>
                      </w:rPr>
                      <w:t xml:space="preserve"> </w:t>
                    </w:r>
                    <w:r>
                      <w:rPr>
                        <w:color w:val="333333"/>
                        <w:sz w:val="20"/>
                        <w:szCs w:val="20"/>
                        <w:shd w:val="clear" w:color="auto" w:fill="FFFFFF"/>
                      </w:rPr>
                      <w:t>України</w:t>
                    </w:r>
                  </w:p>
                  <w:p w:rsidR="00207625" w:rsidRDefault="00207625" w:rsidP="00635106">
                    <w:pPr>
                      <w:rPr>
                        <w:color w:val="333333"/>
                        <w:sz w:val="20"/>
                        <w:szCs w:val="20"/>
                        <w:shd w:val="clear" w:color="auto" w:fill="FFFFFF"/>
                      </w:rPr>
                    </w:pPr>
                    <w:r w:rsidRPr="00576A69">
                      <w:rPr>
                        <w:color w:val="333333"/>
                        <w:sz w:val="20"/>
                        <w:szCs w:val="20"/>
                        <w:shd w:val="clear" w:color="auto" w:fill="FFFFFF"/>
                      </w:rPr>
                      <w:t> </w:t>
                    </w:r>
                  </w:p>
                  <w:p w:rsidR="00207625" w:rsidRPr="00576A69" w:rsidRDefault="00207625" w:rsidP="00635106">
                    <w:pPr>
                      <w:rPr>
                        <w:szCs w:val="20"/>
                      </w:rPr>
                    </w:pPr>
                  </w:p>
                </w:txbxContent>
              </v:textbox>
            </v:shape>
            <v:shape id="_x0000_s1571" type="#_x0000_t65" style="position:absolute;left:2725;top:14208;width:6529;height:521" fillcolor="white [3201]" strokecolor="black [3200]" strokeweight="1pt">
              <v:stroke dashstyle="dash"/>
              <v:shadow color="#868686"/>
              <v:textbox>
                <w:txbxContent>
                  <w:p w:rsidR="00207625" w:rsidRPr="001E705B" w:rsidRDefault="00207625" w:rsidP="00635106">
                    <w:pPr>
                      <w:rPr>
                        <w:szCs w:val="20"/>
                      </w:rPr>
                    </w:pPr>
                    <w:r>
                      <w:rPr>
                        <w:color w:val="333333"/>
                        <w:sz w:val="20"/>
                        <w:szCs w:val="20"/>
                        <w:shd w:val="clear" w:color="auto" w:fill="FFFFFF"/>
                      </w:rPr>
                      <w:t>М</w:t>
                    </w:r>
                    <w:r w:rsidRPr="001E705B">
                      <w:rPr>
                        <w:color w:val="333333"/>
                        <w:sz w:val="20"/>
                        <w:szCs w:val="20"/>
                        <w:shd w:val="clear" w:color="auto" w:fill="FFFFFF"/>
                      </w:rPr>
                      <w:t xml:space="preserve">акроекономічна безпека </w:t>
                    </w:r>
                    <w:r>
                      <w:rPr>
                        <w:color w:val="333333"/>
                        <w:sz w:val="20"/>
                        <w:szCs w:val="20"/>
                        <w:shd w:val="clear" w:color="auto" w:fill="FFFFFF"/>
                      </w:rPr>
                      <w:t>України</w:t>
                    </w:r>
                    <w:r w:rsidRPr="001E705B">
                      <w:rPr>
                        <w:color w:val="333333"/>
                        <w:sz w:val="20"/>
                        <w:szCs w:val="20"/>
                        <w:shd w:val="clear" w:color="auto" w:fill="FFFFFF"/>
                      </w:rPr>
                      <w:t xml:space="preserve"> - це стан економіки</w:t>
                    </w:r>
                    <w:r>
                      <w:rPr>
                        <w:color w:val="333333"/>
                        <w:sz w:val="20"/>
                        <w:szCs w:val="20"/>
                        <w:shd w:val="clear" w:color="auto" w:fill="FFFFFF"/>
                      </w:rPr>
                      <w:t xml:space="preserve"> України</w:t>
                    </w:r>
                    <w:r w:rsidRPr="001E705B">
                      <w:rPr>
                        <w:color w:val="333333"/>
                        <w:sz w:val="20"/>
                        <w:szCs w:val="20"/>
                        <w:shd w:val="clear" w:color="auto" w:fill="FFFFFF"/>
                      </w:rPr>
                      <w:t>, за якого досягається збалансованість макроекономічних відтворювальних пропорцій</w:t>
                    </w:r>
                    <w:r>
                      <w:rPr>
                        <w:color w:val="333333"/>
                        <w:sz w:val="20"/>
                        <w:szCs w:val="20"/>
                        <w:shd w:val="clear" w:color="auto" w:fill="FFFFFF"/>
                      </w:rPr>
                      <w:t xml:space="preserve"> в країні</w:t>
                    </w:r>
                  </w:p>
                </w:txbxContent>
              </v:textbox>
            </v:shape>
            <v:shape id="_x0000_s1572" type="#_x0000_t65" style="position:absolute;left:2725;top:16050;width:6529;height:730" fillcolor="white [3201]" strokecolor="black [3200]" strokeweight="1pt">
              <v:stroke dashstyle="dash"/>
              <v:shadow color="#868686"/>
              <v:textbox>
                <w:txbxContent>
                  <w:p w:rsidR="00207625" w:rsidRPr="001E705B" w:rsidRDefault="00207625" w:rsidP="00635106">
                    <w:pPr>
                      <w:rPr>
                        <w:sz w:val="20"/>
                        <w:szCs w:val="20"/>
                      </w:rPr>
                    </w:pPr>
                    <w:r>
                      <w:rPr>
                        <w:color w:val="333333"/>
                        <w:sz w:val="20"/>
                        <w:szCs w:val="20"/>
                        <w:shd w:val="clear" w:color="auto" w:fill="FFFFFF"/>
                      </w:rPr>
                      <w:t>П</w:t>
                    </w:r>
                    <w:r w:rsidRPr="001E705B">
                      <w:rPr>
                        <w:color w:val="333333"/>
                        <w:sz w:val="20"/>
                        <w:szCs w:val="20"/>
                        <w:shd w:val="clear" w:color="auto" w:fill="FFFFFF"/>
                      </w:rPr>
                      <w:t>родовольча безпека</w:t>
                    </w:r>
                    <w:r>
                      <w:rPr>
                        <w:color w:val="333333"/>
                        <w:sz w:val="20"/>
                        <w:szCs w:val="20"/>
                        <w:shd w:val="clear" w:color="auto" w:fill="FFFFFF"/>
                      </w:rPr>
                      <w:t xml:space="preserve"> України</w:t>
                    </w:r>
                    <w:r w:rsidRPr="001E705B">
                      <w:rPr>
                        <w:color w:val="333333"/>
                        <w:sz w:val="20"/>
                        <w:szCs w:val="20"/>
                        <w:shd w:val="clear" w:color="auto" w:fill="FFFFFF"/>
                      </w:rPr>
                      <w:t xml:space="preserve"> - це стан виробництва продуктів харчування в </w:t>
                    </w:r>
                    <w:r>
                      <w:rPr>
                        <w:color w:val="333333"/>
                        <w:sz w:val="20"/>
                        <w:szCs w:val="20"/>
                        <w:shd w:val="clear" w:color="auto" w:fill="FFFFFF"/>
                      </w:rPr>
                      <w:t>У</w:t>
                    </w:r>
                    <w:r w:rsidRPr="001E705B">
                      <w:rPr>
                        <w:color w:val="333333"/>
                        <w:sz w:val="20"/>
                        <w:szCs w:val="20"/>
                        <w:shd w:val="clear" w:color="auto" w:fill="FFFFFF"/>
                      </w:rPr>
                      <w:t>країні, що здатний повною мірою забезпечити потреби кожного члена суспільства в продовольстві належної якості за умови його збалансованості та доступності для кожного члена суспільства</w:t>
                    </w:r>
                  </w:p>
                </w:txbxContent>
              </v:textbox>
            </v:shape>
            <v:shape id="_x0000_s1573" type="#_x0000_t65" style="position:absolute;left:2725;top:16881;width:6529;height:731" fillcolor="white [3201]" strokecolor="black [3200]" strokeweight="1pt">
              <v:stroke dashstyle="dash"/>
              <v:shadow color="#868686"/>
              <v:textbox>
                <w:txbxContent>
                  <w:p w:rsidR="00207625" w:rsidRPr="001E705B" w:rsidRDefault="00207625" w:rsidP="00635106">
                    <w:pPr>
                      <w:rPr>
                        <w:sz w:val="20"/>
                        <w:szCs w:val="20"/>
                      </w:rPr>
                    </w:pPr>
                    <w:r>
                      <w:rPr>
                        <w:color w:val="333333"/>
                        <w:sz w:val="20"/>
                        <w:szCs w:val="20"/>
                        <w:shd w:val="clear" w:color="auto" w:fill="FFFFFF"/>
                      </w:rPr>
                      <w:t>С</w:t>
                    </w:r>
                    <w:r w:rsidRPr="001E705B">
                      <w:rPr>
                        <w:color w:val="333333"/>
                        <w:sz w:val="20"/>
                        <w:szCs w:val="20"/>
                        <w:shd w:val="clear" w:color="auto" w:fill="FFFFFF"/>
                      </w:rPr>
                      <w:t>оціальна безпека</w:t>
                    </w:r>
                    <w:r>
                      <w:rPr>
                        <w:color w:val="333333"/>
                        <w:sz w:val="20"/>
                        <w:szCs w:val="20"/>
                        <w:shd w:val="clear" w:color="auto" w:fill="FFFFFF"/>
                      </w:rPr>
                      <w:t xml:space="preserve"> України</w:t>
                    </w:r>
                    <w:r w:rsidRPr="001E705B">
                      <w:rPr>
                        <w:color w:val="333333"/>
                        <w:sz w:val="20"/>
                        <w:szCs w:val="20"/>
                        <w:shd w:val="clear" w:color="auto" w:fill="FFFFFF"/>
                      </w:rPr>
                      <w:t xml:space="preserve"> - це стан розвитку держави, за якого держава здатна забезпечити гідний і якісний рівень життя населення незалежно від віку, статі, рівня доходів, сприяти розвитку людського капіталу як найважливішої складової економічного потенціалу</w:t>
                    </w:r>
                    <w:r>
                      <w:rPr>
                        <w:color w:val="333333"/>
                        <w:sz w:val="20"/>
                        <w:szCs w:val="20"/>
                        <w:shd w:val="clear" w:color="auto" w:fill="FFFFFF"/>
                      </w:rPr>
                      <w:t>У</w:t>
                    </w:r>
                    <w:r w:rsidRPr="001E705B">
                      <w:rPr>
                        <w:color w:val="333333"/>
                        <w:sz w:val="20"/>
                        <w:szCs w:val="20"/>
                        <w:shd w:val="clear" w:color="auto" w:fill="FFFFFF"/>
                      </w:rPr>
                      <w:t xml:space="preserve"> країни</w:t>
                    </w:r>
                  </w:p>
                </w:txbxContent>
              </v:textbox>
            </v:shape>
            <v:shape id="_x0000_s1574" type="#_x0000_t65" style="position:absolute;left:2725;top:13181;width:6529;height:927" fillcolor="white [3201]" strokecolor="black [3200]" strokeweight="1pt">
              <v:stroke dashstyle="dash"/>
              <v:shadow color="#868686"/>
              <v:textbox>
                <w:txbxContent>
                  <w:p w:rsidR="00207625" w:rsidRPr="001E705B" w:rsidRDefault="00207625" w:rsidP="00635106">
                    <w:pPr>
                      <w:rPr>
                        <w:szCs w:val="20"/>
                      </w:rPr>
                    </w:pPr>
                    <w:r w:rsidRPr="001E705B">
                      <w:rPr>
                        <w:color w:val="333333"/>
                        <w:sz w:val="20"/>
                        <w:szCs w:val="20"/>
                        <w:shd w:val="clear" w:color="auto" w:fill="FFFFFF"/>
                      </w:rPr>
                      <w:t xml:space="preserve">Енергетична безпека </w:t>
                    </w:r>
                    <w:r>
                      <w:rPr>
                        <w:color w:val="333333"/>
                        <w:sz w:val="20"/>
                        <w:szCs w:val="20"/>
                        <w:shd w:val="clear" w:color="auto" w:fill="FFFFFF"/>
                      </w:rPr>
                      <w:t xml:space="preserve"> України</w:t>
                    </w:r>
                    <w:r w:rsidRPr="001E705B">
                      <w:rPr>
                        <w:color w:val="333333"/>
                        <w:sz w:val="20"/>
                        <w:szCs w:val="20"/>
                        <w:shd w:val="clear" w:color="auto" w:fill="FFFFFF"/>
                      </w:rPr>
                      <w:t xml:space="preserve"> - це стан економіки, що сприяє ефективному використанню енергетичних ресурсів країни, наявності на енергетичному ринку достатньої кількості виробників та постачальників енергії, а також доступності, диференційованості та екологічності енергетичних ресурсів</w:t>
                    </w:r>
                    <w:r>
                      <w:rPr>
                        <w:color w:val="333333"/>
                        <w:sz w:val="20"/>
                        <w:szCs w:val="20"/>
                        <w:shd w:val="clear" w:color="auto" w:fill="FFFFFF"/>
                      </w:rPr>
                      <w:t xml:space="preserve"> України</w:t>
                    </w:r>
                  </w:p>
                </w:txbxContent>
              </v:textbox>
            </v:shape>
            <v:shape id="_x0000_s1575" type="#_x0000_t65" style="position:absolute;left:2725;top:14798;width:6529;height:1118" fillcolor="white [3201]" strokecolor="black [3200]" strokeweight="1pt">
              <v:stroke dashstyle="dash"/>
              <v:shadow color="#868686"/>
              <v:textbox>
                <w:txbxContent>
                  <w:p w:rsidR="00207625" w:rsidRPr="001E705B" w:rsidRDefault="00207625" w:rsidP="00635106">
                    <w:pPr>
                      <w:rPr>
                        <w:szCs w:val="20"/>
                      </w:rPr>
                    </w:pPr>
                    <w:r>
                      <w:rPr>
                        <w:color w:val="333333"/>
                        <w:sz w:val="20"/>
                        <w:szCs w:val="20"/>
                        <w:shd w:val="clear" w:color="auto" w:fill="FFFFFF"/>
                      </w:rPr>
                      <w:t>І</w:t>
                    </w:r>
                    <w:r w:rsidRPr="001E705B">
                      <w:rPr>
                        <w:color w:val="333333"/>
                        <w:sz w:val="20"/>
                        <w:szCs w:val="20"/>
                        <w:shd w:val="clear" w:color="auto" w:fill="FFFFFF"/>
                      </w:rPr>
                      <w:t>нвестиційно-інноваційна безпека</w:t>
                    </w:r>
                    <w:r>
                      <w:rPr>
                        <w:color w:val="333333"/>
                        <w:sz w:val="20"/>
                        <w:szCs w:val="20"/>
                        <w:shd w:val="clear" w:color="auto" w:fill="FFFFFF"/>
                      </w:rPr>
                      <w:t xml:space="preserve"> України</w:t>
                    </w:r>
                    <w:r w:rsidRPr="001E705B">
                      <w:rPr>
                        <w:color w:val="333333"/>
                        <w:sz w:val="20"/>
                        <w:szCs w:val="20"/>
                        <w:shd w:val="clear" w:color="auto" w:fill="FFFFFF"/>
                      </w:rPr>
                      <w:t xml:space="preserve"> - це стан економічного середовища </w:t>
                    </w:r>
                    <w:r>
                      <w:rPr>
                        <w:color w:val="333333"/>
                        <w:sz w:val="20"/>
                        <w:szCs w:val="20"/>
                        <w:shd w:val="clear" w:color="auto" w:fill="FFFFFF"/>
                      </w:rPr>
                      <w:t>України</w:t>
                    </w:r>
                    <w:r w:rsidRPr="001E705B">
                      <w:rPr>
                        <w:color w:val="333333"/>
                        <w:sz w:val="20"/>
                        <w:szCs w:val="20"/>
                        <w:shd w:val="clear" w:color="auto" w:fill="FFFFFF"/>
                      </w:rPr>
                      <w:t xml:space="preserve">, що стимулює </w:t>
                    </w:r>
                    <w:r>
                      <w:rPr>
                        <w:color w:val="333333"/>
                        <w:sz w:val="20"/>
                        <w:szCs w:val="20"/>
                        <w:shd w:val="clear" w:color="auto" w:fill="FFFFFF"/>
                      </w:rPr>
                      <w:t>українських</w:t>
                    </w:r>
                    <w:r w:rsidRPr="001E705B">
                      <w:rPr>
                        <w:color w:val="333333"/>
                        <w:sz w:val="20"/>
                        <w:szCs w:val="20"/>
                        <w:shd w:val="clear" w:color="auto" w:fill="FFFFFF"/>
                      </w:rPr>
                      <w:t xml:space="preserve"> та іноземних інвесторів вкладати кошти в розширення виробництва в </w:t>
                    </w:r>
                    <w:r>
                      <w:rPr>
                        <w:color w:val="333333"/>
                        <w:sz w:val="20"/>
                        <w:szCs w:val="20"/>
                        <w:shd w:val="clear" w:color="auto" w:fill="FFFFFF"/>
                      </w:rPr>
                      <w:t>Україні</w:t>
                    </w:r>
                    <w:r w:rsidRPr="001E705B">
                      <w:rPr>
                        <w:color w:val="333333"/>
                        <w:sz w:val="20"/>
                        <w:szCs w:val="20"/>
                        <w:shd w:val="clear" w:color="auto" w:fill="FFFFFF"/>
                      </w:rPr>
                      <w:t>, сприяє розвитку високотехнологічного виробництва</w:t>
                    </w:r>
                    <w:r>
                      <w:rPr>
                        <w:color w:val="333333"/>
                        <w:sz w:val="20"/>
                        <w:szCs w:val="20"/>
                        <w:shd w:val="clear" w:color="auto" w:fill="FFFFFF"/>
                      </w:rPr>
                      <w:t xml:space="preserve"> України</w:t>
                    </w:r>
                    <w:r w:rsidRPr="001E705B">
                      <w:rPr>
                        <w:color w:val="333333"/>
                        <w:sz w:val="20"/>
                        <w:szCs w:val="20"/>
                        <w:shd w:val="clear" w:color="auto" w:fill="FFFFFF"/>
                      </w:rPr>
                      <w:t>, інтеграції науково-дослідної та виробничої сфери з метою зростання ефективності, поглиблення спеціалізації національної економіки на створенні продукції з високою часткою доданої вартості</w:t>
                    </w:r>
                  </w:p>
                </w:txbxContent>
              </v:textbox>
            </v:shape>
            <w10:anchorlock/>
          </v:group>
        </w:pict>
      </w:r>
    </w:p>
    <w:p w:rsidR="00635106" w:rsidRPr="00635106" w:rsidRDefault="00635106" w:rsidP="00635106">
      <w:pPr>
        <w:shd w:val="clear" w:color="auto" w:fill="FFFFFF"/>
        <w:spacing w:before="100" w:beforeAutospacing="1" w:after="100" w:afterAutospacing="1" w:line="360" w:lineRule="auto"/>
        <w:ind w:firstLine="709"/>
        <w:jc w:val="both"/>
        <w:rPr>
          <w:rFonts w:eastAsiaTheme="minorHAnsi"/>
          <w:sz w:val="28"/>
          <w:szCs w:val="28"/>
          <w:lang w:val="ru-RU" w:eastAsia="en-US"/>
        </w:rPr>
      </w:pPr>
      <w:r w:rsidRPr="00635106">
        <w:rPr>
          <w:rFonts w:eastAsiaTheme="minorHAnsi"/>
          <w:sz w:val="28"/>
          <w:szCs w:val="28"/>
          <w:lang w:val="ru-RU" w:eastAsia="en-US"/>
        </w:rPr>
        <w:t>Рис</w:t>
      </w:r>
      <w:r w:rsidRPr="00635106">
        <w:rPr>
          <w:rFonts w:eastAsiaTheme="minorHAnsi"/>
          <w:sz w:val="28"/>
          <w:szCs w:val="28"/>
          <w:lang w:eastAsia="en-US"/>
        </w:rPr>
        <w:t>.</w:t>
      </w:r>
      <w:r w:rsidRPr="00635106">
        <w:rPr>
          <w:rFonts w:eastAsiaTheme="minorHAnsi"/>
          <w:sz w:val="28"/>
          <w:szCs w:val="28"/>
          <w:lang w:val="ru-RU" w:eastAsia="en-US"/>
        </w:rPr>
        <w:t xml:space="preserve"> </w:t>
      </w:r>
      <w:r w:rsidRPr="00635106">
        <w:rPr>
          <w:rFonts w:eastAsiaTheme="minorHAnsi"/>
          <w:sz w:val="28"/>
          <w:szCs w:val="28"/>
          <w:lang w:eastAsia="en-US"/>
        </w:rPr>
        <w:t>1</w:t>
      </w:r>
      <w:r w:rsidRPr="00635106">
        <w:rPr>
          <w:rFonts w:eastAsiaTheme="minorHAnsi"/>
          <w:sz w:val="28"/>
          <w:szCs w:val="28"/>
          <w:lang w:val="ru-RU" w:eastAsia="en-US"/>
        </w:rPr>
        <w:t>.</w:t>
      </w:r>
      <w:r w:rsidRPr="00635106">
        <w:rPr>
          <w:rFonts w:eastAsiaTheme="minorHAnsi"/>
          <w:sz w:val="28"/>
          <w:szCs w:val="28"/>
          <w:lang w:eastAsia="en-US"/>
        </w:rPr>
        <w:t>2</w:t>
      </w:r>
      <w:r w:rsidRPr="00635106">
        <w:rPr>
          <w:rFonts w:eastAsiaTheme="minorHAnsi"/>
          <w:sz w:val="28"/>
          <w:szCs w:val="28"/>
          <w:lang w:val="ru-RU" w:eastAsia="en-US"/>
        </w:rPr>
        <w:t xml:space="preserve">.  </w:t>
      </w:r>
      <w:r w:rsidRPr="00635106">
        <w:rPr>
          <w:rFonts w:eastAsiaTheme="minorHAnsi"/>
          <w:sz w:val="28"/>
          <w:szCs w:val="28"/>
          <w:lang w:eastAsia="en-US"/>
        </w:rPr>
        <w:t xml:space="preserve">Складовими економічної безпеки </w:t>
      </w:r>
      <w:r w:rsidR="00667412">
        <w:rPr>
          <w:rFonts w:eastAsiaTheme="minorHAnsi"/>
          <w:sz w:val="28"/>
          <w:szCs w:val="28"/>
          <w:lang w:eastAsia="en-US"/>
        </w:rPr>
        <w:t>України</w:t>
      </w:r>
      <w:r w:rsidRPr="00635106">
        <w:rPr>
          <w:rFonts w:eastAsiaTheme="minorHAnsi"/>
          <w:sz w:val="28"/>
          <w:szCs w:val="28"/>
          <w:lang w:eastAsia="en-US"/>
        </w:rPr>
        <w:t xml:space="preserve"> [</w:t>
      </w:r>
      <w:r w:rsidR="00667412">
        <w:rPr>
          <w:rFonts w:eastAsiaTheme="minorHAnsi"/>
          <w:sz w:val="28"/>
          <w:szCs w:val="28"/>
          <w:lang w:eastAsia="en-US"/>
        </w:rPr>
        <w:t>2</w:t>
      </w:r>
      <w:r w:rsidRPr="00635106">
        <w:rPr>
          <w:rFonts w:eastAsiaTheme="minorHAnsi"/>
          <w:sz w:val="28"/>
          <w:szCs w:val="28"/>
          <w:lang w:eastAsia="en-US"/>
        </w:rPr>
        <w:t>]</w:t>
      </w:r>
    </w:p>
    <w:p w:rsidR="00450B5A" w:rsidRPr="00635106" w:rsidRDefault="00450B5A" w:rsidP="00450B5A">
      <w:pPr>
        <w:spacing w:line="360" w:lineRule="auto"/>
        <w:ind w:firstLine="709"/>
        <w:jc w:val="both"/>
        <w:rPr>
          <w:rFonts w:eastAsiaTheme="minorEastAsia"/>
          <w:sz w:val="28"/>
          <w:szCs w:val="28"/>
        </w:rPr>
      </w:pPr>
      <w:r>
        <w:rPr>
          <w:rFonts w:eastAsiaTheme="minorEastAsia"/>
          <w:sz w:val="28"/>
          <w:szCs w:val="28"/>
        </w:rPr>
        <w:t>«</w:t>
      </w:r>
      <w:r w:rsidRPr="00635106">
        <w:rPr>
          <w:rFonts w:eastAsiaTheme="minorEastAsia"/>
          <w:sz w:val="28"/>
          <w:szCs w:val="28"/>
        </w:rPr>
        <w:t>Економічна безпека національної економіки, з однієї сторони, є важливою складовою системи національної безпеки, що формує захист національних інтересів, з іншої – є безпосередньою умовою дотримання і реалізації національних інтересів щодо забезпечення фінансування, формування доходів та витрат тощо</w:t>
      </w:r>
      <w:r>
        <w:rPr>
          <w:rFonts w:eastAsiaTheme="minorEastAsia"/>
          <w:sz w:val="28"/>
          <w:szCs w:val="28"/>
        </w:rPr>
        <w:t xml:space="preserve">» </w:t>
      </w:r>
      <w:r w:rsidRPr="00635106">
        <w:rPr>
          <w:rFonts w:eastAsiaTheme="minorEastAsia"/>
          <w:sz w:val="28"/>
          <w:szCs w:val="28"/>
        </w:rPr>
        <w:t>[</w:t>
      </w:r>
      <w:r w:rsidR="008F4929">
        <w:rPr>
          <w:rFonts w:eastAsiaTheme="minorEastAsia"/>
          <w:sz w:val="28"/>
          <w:szCs w:val="28"/>
        </w:rPr>
        <w:t>30</w:t>
      </w:r>
      <w:r w:rsidRPr="00635106">
        <w:rPr>
          <w:rFonts w:eastAsiaTheme="minorEastAsia"/>
          <w:sz w:val="28"/>
          <w:szCs w:val="28"/>
        </w:rPr>
        <w:t xml:space="preserve">]. </w:t>
      </w:r>
    </w:p>
    <w:p w:rsidR="00635106" w:rsidRPr="00635106" w:rsidRDefault="006E40E4" w:rsidP="00635106">
      <w:pPr>
        <w:spacing w:line="360" w:lineRule="auto"/>
        <w:ind w:firstLine="709"/>
        <w:jc w:val="both"/>
        <w:rPr>
          <w:rFonts w:eastAsiaTheme="minorEastAsia"/>
          <w:sz w:val="28"/>
          <w:szCs w:val="28"/>
        </w:rPr>
      </w:pPr>
      <w:r w:rsidRPr="006E40E4">
        <w:rPr>
          <w:rFonts w:eastAsiaTheme="minorEastAsia"/>
          <w:sz w:val="28"/>
          <w:szCs w:val="28"/>
        </w:rPr>
        <w:t xml:space="preserve">Глобальні </w:t>
      </w:r>
      <w:r>
        <w:rPr>
          <w:rFonts w:eastAsiaTheme="minorEastAsia"/>
          <w:sz w:val="28"/>
          <w:szCs w:val="28"/>
        </w:rPr>
        <w:t xml:space="preserve">виклики сьогодення </w:t>
      </w:r>
      <w:r w:rsidR="00635106" w:rsidRPr="00635106">
        <w:rPr>
          <w:rFonts w:eastAsiaTheme="minorEastAsia"/>
          <w:sz w:val="28"/>
          <w:szCs w:val="28"/>
        </w:rPr>
        <w:t xml:space="preserve">визначає питання забезпечення економічної безпеки </w:t>
      </w:r>
      <w:r>
        <w:rPr>
          <w:rFonts w:eastAsiaTheme="minorEastAsia"/>
          <w:sz w:val="28"/>
          <w:szCs w:val="28"/>
        </w:rPr>
        <w:t>України</w:t>
      </w:r>
      <w:r w:rsidR="00635106" w:rsidRPr="00635106">
        <w:rPr>
          <w:rFonts w:eastAsiaTheme="minorEastAsia"/>
          <w:sz w:val="28"/>
          <w:szCs w:val="28"/>
        </w:rPr>
        <w:t>, як особливо пріоритетні. На протязі 20</w:t>
      </w:r>
      <w:r>
        <w:rPr>
          <w:rFonts w:eastAsiaTheme="minorEastAsia"/>
          <w:sz w:val="28"/>
          <w:szCs w:val="28"/>
        </w:rPr>
        <w:t>14</w:t>
      </w:r>
      <w:r w:rsidR="00635106" w:rsidRPr="00635106">
        <w:rPr>
          <w:rFonts w:eastAsiaTheme="minorEastAsia"/>
          <w:sz w:val="28"/>
          <w:szCs w:val="28"/>
        </w:rPr>
        <w:t>-202</w:t>
      </w:r>
      <w:r>
        <w:rPr>
          <w:rFonts w:eastAsiaTheme="minorEastAsia"/>
          <w:sz w:val="28"/>
          <w:szCs w:val="28"/>
        </w:rPr>
        <w:t>3</w:t>
      </w:r>
      <w:r w:rsidR="00635106" w:rsidRPr="00635106">
        <w:rPr>
          <w:rFonts w:eastAsiaTheme="minorEastAsia"/>
          <w:sz w:val="28"/>
          <w:szCs w:val="28"/>
        </w:rPr>
        <w:t xml:space="preserve"> років події в </w:t>
      </w:r>
      <w:r>
        <w:rPr>
          <w:rFonts w:eastAsiaTheme="minorEastAsia"/>
          <w:sz w:val="28"/>
          <w:szCs w:val="28"/>
        </w:rPr>
        <w:t>У</w:t>
      </w:r>
      <w:r w:rsidR="00635106" w:rsidRPr="00635106">
        <w:rPr>
          <w:rFonts w:eastAsiaTheme="minorEastAsia"/>
          <w:sz w:val="28"/>
          <w:szCs w:val="28"/>
        </w:rPr>
        <w:t xml:space="preserve">країні розвиваються таким чином, що будь-який об’єкт економічної безпеки не зможе забезпечити завдання ефективного вирішення своїх соціально-економічних питань без </w:t>
      </w:r>
      <w:r>
        <w:rPr>
          <w:rFonts w:eastAsiaTheme="minorEastAsia"/>
          <w:sz w:val="28"/>
          <w:szCs w:val="28"/>
        </w:rPr>
        <w:t xml:space="preserve">розв’язання питань </w:t>
      </w:r>
      <w:r w:rsidR="00635106" w:rsidRPr="00635106">
        <w:rPr>
          <w:rFonts w:eastAsiaTheme="minorEastAsia"/>
          <w:sz w:val="28"/>
          <w:szCs w:val="28"/>
        </w:rPr>
        <w:t>безпеки</w:t>
      </w:r>
      <w:r>
        <w:rPr>
          <w:rFonts w:eastAsiaTheme="minorEastAsia"/>
          <w:sz w:val="28"/>
          <w:szCs w:val="28"/>
        </w:rPr>
        <w:t xml:space="preserve"> у національному середовищі</w:t>
      </w:r>
      <w:r w:rsidR="00635106" w:rsidRPr="00635106">
        <w:rPr>
          <w:rFonts w:eastAsiaTheme="minorEastAsia"/>
          <w:sz w:val="28"/>
          <w:szCs w:val="28"/>
        </w:rPr>
        <w:t>.</w:t>
      </w:r>
    </w:p>
    <w:p w:rsidR="00635106" w:rsidRPr="00635106" w:rsidRDefault="006E40E4" w:rsidP="00635106">
      <w:pPr>
        <w:spacing w:line="360" w:lineRule="auto"/>
        <w:ind w:firstLine="709"/>
        <w:jc w:val="both"/>
        <w:rPr>
          <w:rFonts w:eastAsiaTheme="minorEastAsia"/>
          <w:sz w:val="28"/>
          <w:szCs w:val="28"/>
        </w:rPr>
      </w:pPr>
      <w:r>
        <w:rPr>
          <w:rFonts w:eastAsiaTheme="minorEastAsia"/>
          <w:sz w:val="28"/>
          <w:szCs w:val="28"/>
        </w:rPr>
        <w:t>Погодимося, що о</w:t>
      </w:r>
      <w:r w:rsidR="00635106" w:rsidRPr="00635106">
        <w:rPr>
          <w:rFonts w:eastAsiaTheme="minorEastAsia"/>
          <w:sz w:val="28"/>
          <w:szCs w:val="28"/>
        </w:rPr>
        <w:t xml:space="preserve">сновним принципом ефективного розвитку </w:t>
      </w:r>
      <w:r>
        <w:rPr>
          <w:rFonts w:eastAsiaTheme="minorEastAsia"/>
          <w:sz w:val="28"/>
          <w:szCs w:val="28"/>
        </w:rPr>
        <w:t>У</w:t>
      </w:r>
      <w:r w:rsidR="00635106" w:rsidRPr="00635106">
        <w:rPr>
          <w:rFonts w:eastAsiaTheme="minorEastAsia"/>
          <w:sz w:val="28"/>
          <w:szCs w:val="28"/>
        </w:rPr>
        <w:t xml:space="preserve">країни є принцип </w:t>
      </w:r>
      <w:r>
        <w:rPr>
          <w:rFonts w:eastAsiaTheme="minorEastAsia"/>
          <w:sz w:val="28"/>
          <w:szCs w:val="28"/>
        </w:rPr>
        <w:t>транспарентності</w:t>
      </w:r>
      <w:r w:rsidR="00635106" w:rsidRPr="00635106">
        <w:rPr>
          <w:rFonts w:eastAsiaTheme="minorEastAsia"/>
          <w:sz w:val="28"/>
          <w:szCs w:val="28"/>
        </w:rPr>
        <w:t xml:space="preserve">, який полягає у тому, що суб’єкти </w:t>
      </w:r>
      <w:r>
        <w:rPr>
          <w:rFonts w:eastAsiaTheme="minorEastAsia"/>
          <w:sz w:val="28"/>
          <w:szCs w:val="28"/>
        </w:rPr>
        <w:t xml:space="preserve">економічної діяльності </w:t>
      </w:r>
      <w:r w:rsidR="00635106" w:rsidRPr="00635106">
        <w:rPr>
          <w:rFonts w:eastAsiaTheme="minorEastAsia"/>
          <w:sz w:val="28"/>
          <w:szCs w:val="28"/>
        </w:rPr>
        <w:t xml:space="preserve">зобов’язані розкривати інформацію, а </w:t>
      </w:r>
      <w:r>
        <w:rPr>
          <w:rFonts w:eastAsiaTheme="minorEastAsia"/>
          <w:sz w:val="28"/>
          <w:szCs w:val="28"/>
        </w:rPr>
        <w:t xml:space="preserve">будь-який </w:t>
      </w:r>
      <w:r w:rsidR="00635106" w:rsidRPr="00635106">
        <w:rPr>
          <w:rFonts w:eastAsiaTheme="minorEastAsia"/>
          <w:sz w:val="28"/>
          <w:szCs w:val="28"/>
        </w:rPr>
        <w:t xml:space="preserve">стейкхолдер має </w:t>
      </w:r>
      <w:r>
        <w:rPr>
          <w:rFonts w:eastAsiaTheme="minorEastAsia"/>
          <w:sz w:val="28"/>
          <w:szCs w:val="28"/>
        </w:rPr>
        <w:t xml:space="preserve">певне </w:t>
      </w:r>
      <w:r w:rsidR="00635106" w:rsidRPr="00635106">
        <w:rPr>
          <w:rFonts w:eastAsiaTheme="minorEastAsia"/>
          <w:sz w:val="28"/>
          <w:szCs w:val="28"/>
        </w:rPr>
        <w:t>право її отримувати</w:t>
      </w:r>
      <w:r>
        <w:rPr>
          <w:rFonts w:eastAsiaTheme="minorEastAsia"/>
          <w:sz w:val="28"/>
          <w:szCs w:val="28"/>
        </w:rPr>
        <w:t xml:space="preserve"> та використовувати</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Транспарентність </w:t>
      </w:r>
      <w:r w:rsidR="006E40E4">
        <w:rPr>
          <w:rFonts w:eastAsiaTheme="minorEastAsia"/>
          <w:sz w:val="28"/>
          <w:szCs w:val="28"/>
        </w:rPr>
        <w:t xml:space="preserve">у національному макроекономічному середовищі в умовах глобальних викликів </w:t>
      </w:r>
      <w:r w:rsidRPr="00635106">
        <w:rPr>
          <w:rFonts w:eastAsiaTheme="minorEastAsia"/>
          <w:sz w:val="28"/>
          <w:szCs w:val="28"/>
        </w:rPr>
        <w:t xml:space="preserve">є ознакою цивілізованості та демократизму відносин </w:t>
      </w:r>
      <w:r w:rsidR="006E40E4">
        <w:rPr>
          <w:rFonts w:eastAsiaTheme="minorEastAsia"/>
          <w:sz w:val="28"/>
          <w:szCs w:val="28"/>
        </w:rPr>
        <w:t>в Ук</w:t>
      </w:r>
      <w:r w:rsidRPr="00635106">
        <w:rPr>
          <w:rFonts w:eastAsiaTheme="minorEastAsia"/>
          <w:sz w:val="28"/>
          <w:szCs w:val="28"/>
        </w:rPr>
        <w:t>раїн</w:t>
      </w:r>
      <w:r w:rsidR="006E40E4">
        <w:rPr>
          <w:rFonts w:eastAsiaTheme="minorEastAsia"/>
          <w:sz w:val="28"/>
          <w:szCs w:val="28"/>
        </w:rPr>
        <w:t>і</w:t>
      </w:r>
      <w:r w:rsidRPr="00635106">
        <w:rPr>
          <w:rFonts w:eastAsiaTheme="minorEastAsia"/>
          <w:sz w:val="28"/>
          <w:szCs w:val="28"/>
        </w:rPr>
        <w:t>.</w:t>
      </w:r>
    </w:p>
    <w:p w:rsidR="00635106" w:rsidRPr="00635106" w:rsidRDefault="006E40E4" w:rsidP="00635106">
      <w:pPr>
        <w:tabs>
          <w:tab w:val="left" w:pos="1724"/>
        </w:tabs>
        <w:spacing w:line="360" w:lineRule="auto"/>
        <w:ind w:firstLine="709"/>
        <w:jc w:val="both"/>
        <w:rPr>
          <w:rFonts w:eastAsiaTheme="minorEastAsia"/>
          <w:sz w:val="28"/>
          <w:szCs w:val="28"/>
        </w:rPr>
      </w:pPr>
      <w:r>
        <w:rPr>
          <w:rFonts w:eastAsiaTheme="minorEastAsia"/>
          <w:sz w:val="28"/>
          <w:szCs w:val="28"/>
        </w:rPr>
        <w:t xml:space="preserve">Виділення </w:t>
      </w:r>
      <w:r w:rsidR="00635106" w:rsidRPr="00635106">
        <w:rPr>
          <w:rFonts w:eastAsiaTheme="minorEastAsia"/>
          <w:sz w:val="28"/>
          <w:szCs w:val="28"/>
        </w:rPr>
        <w:t>основних  видів транспарентності</w:t>
      </w:r>
      <w:r>
        <w:rPr>
          <w:rFonts w:eastAsiaTheme="minorEastAsia"/>
          <w:sz w:val="28"/>
          <w:szCs w:val="28"/>
        </w:rPr>
        <w:t xml:space="preserve"> (</w:t>
      </w:r>
      <w:r w:rsidR="00635106" w:rsidRPr="00635106">
        <w:rPr>
          <w:rFonts w:eastAsiaTheme="minorEastAsia"/>
          <w:sz w:val="28"/>
          <w:szCs w:val="28"/>
        </w:rPr>
        <w:t xml:space="preserve">економічна, </w:t>
      </w:r>
      <w:r>
        <w:rPr>
          <w:rFonts w:eastAsiaTheme="minorEastAsia"/>
          <w:sz w:val="28"/>
          <w:szCs w:val="28"/>
        </w:rPr>
        <w:t xml:space="preserve">фінансова, бюджетна, </w:t>
      </w:r>
      <w:r w:rsidR="00635106" w:rsidRPr="00635106">
        <w:rPr>
          <w:rFonts w:eastAsiaTheme="minorEastAsia"/>
          <w:sz w:val="28"/>
          <w:szCs w:val="28"/>
        </w:rPr>
        <w:t>соціальна</w:t>
      </w:r>
      <w:r>
        <w:rPr>
          <w:rFonts w:eastAsiaTheme="minorEastAsia"/>
          <w:sz w:val="28"/>
          <w:szCs w:val="28"/>
        </w:rPr>
        <w:t xml:space="preserve">, </w:t>
      </w:r>
      <w:r w:rsidR="00635106" w:rsidRPr="00635106">
        <w:rPr>
          <w:rFonts w:eastAsiaTheme="minorEastAsia"/>
          <w:sz w:val="28"/>
          <w:szCs w:val="28"/>
        </w:rPr>
        <w:t>політичн</w:t>
      </w:r>
      <w:r>
        <w:rPr>
          <w:rFonts w:eastAsiaTheme="minorEastAsia"/>
          <w:sz w:val="28"/>
          <w:szCs w:val="28"/>
        </w:rPr>
        <w:t xml:space="preserve">а тощо) забезпечує </w:t>
      </w:r>
      <w:r w:rsidR="00635106" w:rsidRPr="00635106">
        <w:rPr>
          <w:rFonts w:eastAsiaTheme="minorEastAsia"/>
          <w:sz w:val="28"/>
          <w:szCs w:val="28"/>
        </w:rPr>
        <w:t xml:space="preserve"> можливість зосередитись на </w:t>
      </w:r>
      <w:r w:rsidR="00CF083A">
        <w:rPr>
          <w:rFonts w:eastAsiaTheme="minorEastAsia"/>
          <w:sz w:val="28"/>
          <w:szCs w:val="28"/>
        </w:rPr>
        <w:t>аспектах</w:t>
      </w:r>
      <w:r w:rsidR="00635106" w:rsidRPr="00635106">
        <w:rPr>
          <w:rFonts w:eastAsiaTheme="minorEastAsia"/>
          <w:sz w:val="28"/>
          <w:szCs w:val="28"/>
        </w:rPr>
        <w:t xml:space="preserve"> впровадження принципів, критеріїв</w:t>
      </w:r>
      <w:r w:rsidR="00CF083A">
        <w:rPr>
          <w:rFonts w:eastAsiaTheme="minorEastAsia"/>
          <w:sz w:val="28"/>
          <w:szCs w:val="28"/>
        </w:rPr>
        <w:t xml:space="preserve"> і параметрів</w:t>
      </w:r>
      <w:r w:rsidR="00635106" w:rsidRPr="00635106">
        <w:rPr>
          <w:rFonts w:eastAsiaTheme="minorEastAsia"/>
          <w:sz w:val="28"/>
          <w:szCs w:val="28"/>
        </w:rPr>
        <w:t>, що</w:t>
      </w:r>
      <w:r w:rsidR="00CF083A">
        <w:rPr>
          <w:rFonts w:eastAsiaTheme="minorEastAsia"/>
          <w:sz w:val="28"/>
          <w:szCs w:val="28"/>
        </w:rPr>
        <w:t xml:space="preserve"> дозволить сфокусуватися на </w:t>
      </w:r>
      <w:r w:rsidR="00635106" w:rsidRPr="00635106">
        <w:rPr>
          <w:rFonts w:eastAsiaTheme="minorEastAsia"/>
          <w:sz w:val="28"/>
          <w:szCs w:val="28"/>
        </w:rPr>
        <w:t>дотриманн</w:t>
      </w:r>
      <w:r w:rsidR="00CF083A">
        <w:rPr>
          <w:rFonts w:eastAsiaTheme="minorEastAsia"/>
          <w:sz w:val="28"/>
          <w:szCs w:val="28"/>
        </w:rPr>
        <w:t>і</w:t>
      </w:r>
      <w:r w:rsidR="00635106" w:rsidRPr="00635106">
        <w:rPr>
          <w:rFonts w:eastAsiaTheme="minorEastAsia"/>
          <w:sz w:val="28"/>
          <w:szCs w:val="28"/>
        </w:rPr>
        <w:t xml:space="preserve"> економічної безпеки в </w:t>
      </w:r>
      <w:r>
        <w:rPr>
          <w:rFonts w:eastAsiaTheme="minorEastAsia"/>
          <w:sz w:val="28"/>
          <w:szCs w:val="28"/>
        </w:rPr>
        <w:t>У</w:t>
      </w:r>
      <w:r w:rsidR="00635106" w:rsidRPr="00635106">
        <w:rPr>
          <w:rFonts w:eastAsiaTheme="minorEastAsia"/>
          <w:sz w:val="28"/>
          <w:szCs w:val="28"/>
        </w:rPr>
        <w:t>країні.</w:t>
      </w:r>
    </w:p>
    <w:p w:rsidR="00635106" w:rsidRPr="00635106" w:rsidRDefault="00CF083A" w:rsidP="00635106">
      <w:pPr>
        <w:tabs>
          <w:tab w:val="left" w:pos="1724"/>
        </w:tabs>
        <w:spacing w:line="360" w:lineRule="auto"/>
        <w:ind w:firstLine="709"/>
        <w:jc w:val="both"/>
        <w:rPr>
          <w:rFonts w:eastAsiaTheme="minorEastAsia"/>
          <w:sz w:val="28"/>
          <w:szCs w:val="28"/>
        </w:rPr>
      </w:pPr>
      <w:r w:rsidRPr="00CF083A">
        <w:rPr>
          <w:sz w:val="28"/>
          <w:szCs w:val="28"/>
        </w:rPr>
        <w:t>Модель транспарентності в контексті економічної безпеки</w:t>
      </w:r>
      <w:r w:rsidRPr="00CF083A">
        <w:rPr>
          <w:rFonts w:eastAsiaTheme="minorEastAsia"/>
          <w:sz w:val="28"/>
          <w:szCs w:val="28"/>
        </w:rPr>
        <w:t xml:space="preserve"> </w:t>
      </w:r>
      <w:r>
        <w:rPr>
          <w:rFonts w:eastAsiaTheme="minorEastAsia"/>
          <w:sz w:val="28"/>
          <w:szCs w:val="28"/>
        </w:rPr>
        <w:t>у національному макроекономічному середовищі в умовах глобальних викликів</w:t>
      </w:r>
      <w:r w:rsidRPr="00CF083A">
        <w:rPr>
          <w:rFonts w:eastAsiaTheme="minorEastAsia"/>
          <w:sz w:val="28"/>
          <w:szCs w:val="28"/>
        </w:rPr>
        <w:t xml:space="preserve"> </w:t>
      </w:r>
      <w:r>
        <w:rPr>
          <w:rFonts w:eastAsiaTheme="minorEastAsia"/>
          <w:sz w:val="28"/>
          <w:szCs w:val="28"/>
        </w:rPr>
        <w:t>представлено н</w:t>
      </w:r>
      <w:r w:rsidR="00635106" w:rsidRPr="00CF083A">
        <w:rPr>
          <w:rFonts w:eastAsiaTheme="minorEastAsia"/>
          <w:sz w:val="28"/>
          <w:szCs w:val="28"/>
        </w:rPr>
        <w:t>а рис. 1.3</w:t>
      </w:r>
      <w:r w:rsidR="00635106" w:rsidRPr="00635106">
        <w:rPr>
          <w:rFonts w:eastAsiaTheme="minorEastAsia"/>
          <w:sz w:val="28"/>
          <w:szCs w:val="28"/>
        </w:rPr>
        <w:t xml:space="preserve">. На нашу думку, транспарентність </w:t>
      </w:r>
      <w:r>
        <w:rPr>
          <w:rFonts w:eastAsiaTheme="minorEastAsia"/>
          <w:sz w:val="28"/>
          <w:szCs w:val="28"/>
        </w:rPr>
        <w:t>у національному макроекономічному середовищі</w:t>
      </w:r>
      <w:r w:rsidR="00635106" w:rsidRPr="00635106">
        <w:rPr>
          <w:rFonts w:eastAsiaTheme="minorEastAsia"/>
          <w:sz w:val="28"/>
          <w:szCs w:val="28"/>
        </w:rPr>
        <w:t xml:space="preserve"> сприяє розвитку</w:t>
      </w:r>
      <w:r>
        <w:rPr>
          <w:rFonts w:eastAsiaTheme="minorEastAsia"/>
          <w:sz w:val="28"/>
          <w:szCs w:val="28"/>
        </w:rPr>
        <w:t xml:space="preserve"> України</w:t>
      </w:r>
      <w:r w:rsidR="00635106" w:rsidRPr="00635106">
        <w:rPr>
          <w:rFonts w:eastAsiaTheme="minorEastAsia"/>
          <w:sz w:val="28"/>
          <w:szCs w:val="28"/>
        </w:rPr>
        <w:t xml:space="preserve">, але повинні обов’язково враховуватися </w:t>
      </w:r>
      <w:r>
        <w:rPr>
          <w:rFonts w:eastAsiaTheme="minorEastAsia"/>
          <w:sz w:val="28"/>
          <w:szCs w:val="28"/>
        </w:rPr>
        <w:t>перелік питань щодо без пекової складової</w:t>
      </w:r>
      <w:r w:rsidR="00635106" w:rsidRPr="00635106">
        <w:rPr>
          <w:rFonts w:eastAsiaTheme="minorEastAsia"/>
          <w:sz w:val="28"/>
          <w:szCs w:val="28"/>
        </w:rPr>
        <w:t>.</w:t>
      </w:r>
    </w:p>
    <w:p w:rsidR="00635106" w:rsidRPr="00635106" w:rsidRDefault="00CF083A" w:rsidP="00635106">
      <w:pPr>
        <w:spacing w:line="360" w:lineRule="auto"/>
        <w:ind w:firstLine="709"/>
        <w:jc w:val="both"/>
        <w:rPr>
          <w:rFonts w:eastAsiaTheme="minorEastAsia"/>
          <w:sz w:val="28"/>
          <w:szCs w:val="28"/>
        </w:rPr>
      </w:pPr>
      <w:r>
        <w:rPr>
          <w:rFonts w:eastAsiaTheme="minorEastAsia"/>
          <w:sz w:val="28"/>
          <w:szCs w:val="28"/>
        </w:rPr>
        <w:t>Погодимося, що результативність й е</w:t>
      </w:r>
      <w:r w:rsidR="00635106" w:rsidRPr="00635106">
        <w:rPr>
          <w:rFonts w:eastAsiaTheme="minorEastAsia"/>
          <w:sz w:val="28"/>
          <w:szCs w:val="28"/>
        </w:rPr>
        <w:t xml:space="preserve">фективність національної економіки за умови  </w:t>
      </w:r>
      <w:r>
        <w:rPr>
          <w:rFonts w:eastAsiaTheme="minorEastAsia"/>
          <w:sz w:val="28"/>
          <w:szCs w:val="28"/>
        </w:rPr>
        <w:t xml:space="preserve">аспектів </w:t>
      </w:r>
      <w:r w:rsidR="00635106" w:rsidRPr="00635106">
        <w:rPr>
          <w:rFonts w:eastAsiaTheme="minorEastAsia"/>
          <w:sz w:val="28"/>
          <w:szCs w:val="28"/>
        </w:rPr>
        <w:t xml:space="preserve">транспарентності формує шлях до  акумуляції потенціалу розвитку </w:t>
      </w:r>
      <w:r>
        <w:rPr>
          <w:rFonts w:eastAsiaTheme="minorEastAsia"/>
          <w:sz w:val="28"/>
          <w:szCs w:val="28"/>
        </w:rPr>
        <w:t>У</w:t>
      </w:r>
      <w:r w:rsidR="00635106" w:rsidRPr="00635106">
        <w:rPr>
          <w:rFonts w:eastAsiaTheme="minorEastAsia"/>
          <w:sz w:val="28"/>
          <w:szCs w:val="28"/>
        </w:rPr>
        <w:t xml:space="preserve">країни, але обов’язково повинні враховуватися </w:t>
      </w:r>
      <w:r>
        <w:rPr>
          <w:rFonts w:eastAsiaTheme="minorEastAsia"/>
          <w:sz w:val="28"/>
          <w:szCs w:val="28"/>
        </w:rPr>
        <w:t>національні інтереси та звичаї</w:t>
      </w:r>
      <w:r w:rsidR="00635106" w:rsidRPr="00635106">
        <w:rPr>
          <w:rFonts w:eastAsiaTheme="minorEastAsia"/>
          <w:sz w:val="28"/>
          <w:szCs w:val="28"/>
        </w:rPr>
        <w:t xml:space="preserve">. </w:t>
      </w:r>
    </w:p>
    <w:p w:rsidR="00635106" w:rsidRPr="00635106" w:rsidRDefault="0014683A" w:rsidP="00CF083A">
      <w:pPr>
        <w:tabs>
          <w:tab w:val="left" w:pos="1724"/>
        </w:tabs>
        <w:spacing w:line="360" w:lineRule="auto"/>
        <w:ind w:firstLine="709"/>
        <w:jc w:val="both"/>
        <w:rPr>
          <w:rFonts w:eastAsiaTheme="minorEastAsia"/>
          <w:sz w:val="28"/>
          <w:szCs w:val="28"/>
        </w:rPr>
      </w:pPr>
      <w:r>
        <w:rPr>
          <w:rFonts w:eastAsiaTheme="minorEastAsia"/>
          <w:sz w:val="28"/>
          <w:szCs w:val="28"/>
        </w:rPr>
      </w:r>
      <w:r>
        <w:rPr>
          <w:rFonts w:eastAsiaTheme="minorEastAsia"/>
          <w:sz w:val="28"/>
          <w:szCs w:val="28"/>
        </w:rPr>
        <w:pict>
          <v:group id="_x0000_s1535" editas="canvas" style="width:467.75pt;height:332.45pt;mso-position-horizontal-relative:char;mso-position-vertical-relative:line" coordorigin="2362,1890" coordsize="7200,5118">
            <o:lock v:ext="edit" aspectratio="t"/>
            <v:shape id="_x0000_s1536" type="#_x0000_t75" style="position:absolute;left:2362;top:1890;width:7200;height:5118" o:preferrelative="f">
              <v:fill o:detectmouseclick="t"/>
              <v:path o:extrusionok="t" o:connecttype="none"/>
              <o:lock v:ext="edit" text="t"/>
            </v:shape>
            <v:rect id="_x0000_s1537" style="position:absolute;left:2438;top:1959;width:7066;height:4906">
              <v:stroke dashstyle="longDash"/>
            </v:rect>
            <v:rect id="_x0000_s1538" style="position:absolute;left:2783;top:4473;width:6480;height:849">
              <v:stroke dashstyle="dash"/>
            </v:rect>
            <v:shape id="_x0000_s1539" type="#_x0000_t16" style="position:absolute;left:2923;top:2049;width:6340;height:389" fillcolor="white [3212]">
              <v:textbox style="mso-next-textbox:#_x0000_s1539">
                <w:txbxContent>
                  <w:p w:rsidR="00207625" w:rsidRPr="00F864F3" w:rsidRDefault="00207625" w:rsidP="00635106">
                    <w:pPr>
                      <w:jc w:val="center"/>
                    </w:pPr>
                    <w:r w:rsidRPr="00F864F3">
                      <w:t xml:space="preserve">Модель транспарентності </w:t>
                    </w:r>
                    <w:r>
                      <w:t>в контексті економічної безпеки</w:t>
                    </w: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540" type="#_x0000_t84" style="position:absolute;left:2923;top:2594;width:6340;height:835" fillcolor="white [3212]">
              <v:textbox style="mso-next-textbox:#_x0000_s1540">
                <w:txbxContent>
                  <w:p w:rsidR="00207625" w:rsidRPr="00133260" w:rsidRDefault="00207625" w:rsidP="00635106">
                    <w:pPr>
                      <w:jc w:val="center"/>
                    </w:pPr>
                    <w:r w:rsidRPr="00133260">
                      <w:t xml:space="preserve">Система забезпечення транспарентності </w:t>
                    </w:r>
                    <w:r>
                      <w:t>у національному макроекономічному середовищі</w:t>
                    </w:r>
                  </w:p>
                </w:txbxContent>
              </v:textbox>
            </v:shape>
            <v:rect id="_x0000_s1541" style="position:absolute;left:2923;top:3777;width:1318;height:438">
              <v:textbox style="mso-next-textbox:#_x0000_s1541">
                <w:txbxContent>
                  <w:p w:rsidR="00207625" w:rsidRPr="00CF083A" w:rsidRDefault="00207625" w:rsidP="00635106">
                    <w:pPr>
                      <w:jc w:val="center"/>
                      <w:rPr>
                        <w:sz w:val="20"/>
                        <w:szCs w:val="20"/>
                      </w:rPr>
                    </w:pPr>
                    <w:r w:rsidRPr="00CF083A">
                      <w:rPr>
                        <w:sz w:val="20"/>
                        <w:szCs w:val="20"/>
                      </w:rPr>
                      <w:t>Загальні принципи</w:t>
                    </w:r>
                  </w:p>
                </w:txbxContent>
              </v:textbox>
            </v:rect>
            <v:rect id="_x0000_s1542" style="position:absolute;left:6289;top:3777;width:1340;height:438">
              <v:textbox style="mso-next-textbox:#_x0000_s1542">
                <w:txbxContent>
                  <w:p w:rsidR="00207625" w:rsidRPr="00CF083A" w:rsidRDefault="00207625" w:rsidP="00635106">
                    <w:pPr>
                      <w:jc w:val="center"/>
                      <w:rPr>
                        <w:sz w:val="20"/>
                        <w:szCs w:val="20"/>
                      </w:rPr>
                    </w:pPr>
                    <w:r w:rsidRPr="00CF083A">
                      <w:rPr>
                        <w:sz w:val="20"/>
                        <w:szCs w:val="20"/>
                      </w:rPr>
                      <w:t xml:space="preserve">Загальні критерії </w:t>
                    </w:r>
                  </w:p>
                </w:txbxContent>
              </v:textbox>
            </v:rect>
            <v:rect id="_x0000_s1543" style="position:absolute;left:7949;top:3777;width:1314;height:438">
              <v:textbox style="mso-next-textbox:#_x0000_s1543">
                <w:txbxContent>
                  <w:p w:rsidR="00207625" w:rsidRPr="00CF083A" w:rsidRDefault="00207625" w:rsidP="00635106">
                    <w:pPr>
                      <w:jc w:val="center"/>
                      <w:rPr>
                        <w:sz w:val="20"/>
                        <w:szCs w:val="20"/>
                      </w:rPr>
                    </w:pPr>
                    <w:r w:rsidRPr="00CF083A">
                      <w:rPr>
                        <w:sz w:val="20"/>
                        <w:szCs w:val="20"/>
                      </w:rPr>
                      <w:t xml:space="preserve">Заплановані обмеження  </w:t>
                    </w:r>
                  </w:p>
                </w:txbxContent>
              </v:textbox>
            </v:rect>
            <v:rect id="_x0000_s1544" style="position:absolute;left:3048;top:4609;width:1872;height:588">
              <v:textbox style="mso-next-textbox:#_x0000_s1544">
                <w:txbxContent>
                  <w:p w:rsidR="00207625" w:rsidRPr="00CF083A" w:rsidRDefault="00207625" w:rsidP="00635106">
                    <w:pPr>
                      <w:jc w:val="center"/>
                      <w:rPr>
                        <w:sz w:val="20"/>
                        <w:szCs w:val="20"/>
                      </w:rPr>
                    </w:pPr>
                    <w:r w:rsidRPr="00CF083A">
                      <w:rPr>
                        <w:sz w:val="20"/>
                        <w:szCs w:val="20"/>
                      </w:rPr>
                      <w:t>Економічна</w:t>
                    </w:r>
                  </w:p>
                  <w:p w:rsidR="00207625" w:rsidRPr="00CF083A" w:rsidRDefault="00207625" w:rsidP="00635106">
                    <w:pPr>
                      <w:jc w:val="center"/>
                      <w:rPr>
                        <w:sz w:val="20"/>
                        <w:szCs w:val="20"/>
                      </w:rPr>
                    </w:pPr>
                    <w:r w:rsidRPr="00CF083A">
                      <w:rPr>
                        <w:sz w:val="20"/>
                        <w:szCs w:val="20"/>
                      </w:rPr>
                      <w:t>транспарентність</w:t>
                    </w:r>
                  </w:p>
                </w:txbxContent>
              </v:textbox>
            </v:rect>
            <v:rect id="_x0000_s1545" style="position:absolute;left:5143;top:4609;width:1872;height:588">
              <v:textbox style="mso-next-textbox:#_x0000_s1545">
                <w:txbxContent>
                  <w:p w:rsidR="00207625" w:rsidRPr="00CF083A" w:rsidRDefault="00207625" w:rsidP="00635106">
                    <w:pPr>
                      <w:jc w:val="center"/>
                      <w:rPr>
                        <w:sz w:val="20"/>
                        <w:szCs w:val="20"/>
                      </w:rPr>
                    </w:pPr>
                    <w:r>
                      <w:rPr>
                        <w:sz w:val="20"/>
                        <w:szCs w:val="20"/>
                      </w:rPr>
                      <w:t>Бюджетно-ф</w:t>
                    </w:r>
                    <w:r w:rsidRPr="00CF083A">
                      <w:rPr>
                        <w:sz w:val="20"/>
                        <w:szCs w:val="20"/>
                      </w:rPr>
                      <w:t>інансов</w:t>
                    </w:r>
                    <w:r>
                      <w:rPr>
                        <w:sz w:val="20"/>
                        <w:szCs w:val="20"/>
                      </w:rPr>
                      <w:t xml:space="preserve">а </w:t>
                    </w:r>
                    <w:r w:rsidRPr="00CF083A">
                      <w:rPr>
                        <w:sz w:val="20"/>
                        <w:szCs w:val="20"/>
                      </w:rPr>
                      <w:t xml:space="preserve"> </w:t>
                    </w:r>
                  </w:p>
                  <w:p w:rsidR="00207625" w:rsidRPr="00CF083A" w:rsidRDefault="00207625" w:rsidP="00635106">
                    <w:pPr>
                      <w:jc w:val="center"/>
                      <w:rPr>
                        <w:sz w:val="20"/>
                        <w:szCs w:val="20"/>
                      </w:rPr>
                    </w:pPr>
                    <w:r w:rsidRPr="00CF083A">
                      <w:rPr>
                        <w:sz w:val="20"/>
                        <w:szCs w:val="20"/>
                      </w:rPr>
                      <w:t>транспарентність</w:t>
                    </w:r>
                  </w:p>
                </w:txbxContent>
              </v:textbox>
            </v:rect>
            <v:rect id="_x0000_s1546" style="position:absolute;left:7251;top:4609;width:1872;height:588">
              <v:textbox style="mso-next-textbox:#_x0000_s1546">
                <w:txbxContent>
                  <w:p w:rsidR="00207625" w:rsidRPr="00CF083A" w:rsidRDefault="00207625" w:rsidP="00635106">
                    <w:pPr>
                      <w:jc w:val="center"/>
                      <w:rPr>
                        <w:sz w:val="20"/>
                        <w:szCs w:val="20"/>
                      </w:rPr>
                    </w:pPr>
                    <w:r w:rsidRPr="00CF083A">
                      <w:rPr>
                        <w:sz w:val="20"/>
                        <w:szCs w:val="20"/>
                      </w:rPr>
                      <w:t xml:space="preserve">Соціально-політична </w:t>
                    </w:r>
                  </w:p>
                  <w:p w:rsidR="00207625" w:rsidRPr="00CF083A" w:rsidRDefault="00207625" w:rsidP="00635106">
                    <w:pPr>
                      <w:jc w:val="center"/>
                      <w:rPr>
                        <w:sz w:val="20"/>
                        <w:szCs w:val="20"/>
                      </w:rPr>
                    </w:pPr>
                    <w:r w:rsidRPr="00CF083A">
                      <w:rPr>
                        <w:sz w:val="20"/>
                        <w:szCs w:val="20"/>
                      </w:rPr>
                      <w:t>транспарентність</w:t>
                    </w:r>
                  </w:p>
                </w:txbxContent>
              </v:textbox>
            </v:rect>
            <v:rect id="_x0000_s1547" style="position:absolute;left:4017;top:5581;width:3787;height:483" fillcolor="white [3212]">
              <v:textbox style="mso-next-textbox:#_x0000_s1547">
                <w:txbxContent>
                  <w:p w:rsidR="00207625" w:rsidRPr="00F864F3" w:rsidRDefault="00207625" w:rsidP="00635106">
                    <w:pPr>
                      <w:jc w:val="center"/>
                    </w:pPr>
                    <w:r>
                      <w:t>Стратегічний потенціал розвитку країни</w:t>
                    </w:r>
                  </w:p>
                </w:txbxContent>
              </v:textbox>
            </v:rect>
            <v:rect id="_x0000_s1548" style="position:absolute;left:2783;top:6246;width:6480;height:397" fillcolor="white [3212]">
              <v:textbox style="mso-next-textbox:#_x0000_s1548">
                <w:txbxContent>
                  <w:p w:rsidR="00207625" w:rsidRPr="00F864F3" w:rsidRDefault="00207625" w:rsidP="00635106">
                    <w:pPr>
                      <w:rPr>
                        <w:caps/>
                      </w:rPr>
                    </w:pPr>
                    <w:r>
                      <w:rPr>
                        <w:caps/>
                      </w:rPr>
                      <w:t xml:space="preserve">                           Е</w:t>
                    </w:r>
                    <w:r w:rsidRPr="00F864F3">
                      <w:rPr>
                        <w:caps/>
                      </w:rPr>
                      <w:t>кономічна безпека</w:t>
                    </w:r>
                    <w:r>
                      <w:rPr>
                        <w:caps/>
                      </w:rPr>
                      <w:t xml:space="preserve"> УКРАЇНИ</w:t>
                    </w:r>
                  </w:p>
                </w:txbxContent>
              </v:textbox>
            </v:rect>
            <v:shapetype id="_x0000_t32" coordsize="21600,21600" o:spt="32" o:oned="t" path="m,l21600,21600e" filled="f">
              <v:path arrowok="t" fillok="f" o:connecttype="none"/>
              <o:lock v:ext="edit" shapetype="t"/>
            </v:shapetype>
            <v:shape id="_x0000_s1549" type="#_x0000_t32" style="position:absolute;left:5764;top:4473;width:54;height:2" o:connectortype="straight"/>
            <v:shape id="_x0000_s1550" type="#_x0000_t32" style="position:absolute;left:6045;top:2438;width:47;height:156" o:connectortype="straight">
              <v:stroke endarrow="block"/>
            </v:shape>
            <v:rect id="_x0000_s1551" style="position:absolute;left:4565;top:3777;width:1319;height:438">
              <v:textbox style="mso-next-textbox:#_x0000_s1551">
                <w:txbxContent>
                  <w:p w:rsidR="00207625" w:rsidRPr="00CF083A" w:rsidRDefault="00207625" w:rsidP="00635106">
                    <w:pPr>
                      <w:jc w:val="center"/>
                      <w:rPr>
                        <w:sz w:val="20"/>
                        <w:szCs w:val="20"/>
                      </w:rPr>
                    </w:pPr>
                    <w:r w:rsidRPr="00CF083A">
                      <w:rPr>
                        <w:sz w:val="20"/>
                        <w:szCs w:val="20"/>
                      </w:rPr>
                      <w:t>Загальні параметри</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52" type="#_x0000_t34" style="position:absolute;left:4664;top:2347;width:348;height:2511;rotation:90" o:connectortype="elbow" adj=",-29808,-333319">
              <v:stroke endarrow="block"/>
            </v:shape>
            <v:shape id="_x0000_s1553" type="#_x0000_t34" style="position:absolute;left:7176;top:2346;width:348;height:2513;rotation:90;flip:x" o:connectortype="elbow" adj=",29790,-333319">
              <v:stroke endarrow="block"/>
            </v:shape>
            <v:shapetype id="_x0000_t33" coordsize="21600,21600" o:spt="33" o:oned="t" path="m,l21600,r,21600e" filled="f">
              <v:stroke joinstyle="miter"/>
              <v:path arrowok="t" fillok="f" o:connecttype="none"/>
              <o:lock v:ext="edit" shapetype="t"/>
            </v:shapetype>
            <v:shape id="_x0000_s1554" type="#_x0000_t33" style="position:absolute;left:5224;top:3503;width:869;height:274;rotation:180;flip:y" o:connectortype="elbow" adj="-125295,187119,-125295">
              <v:stroke endarrow="block"/>
            </v:shape>
            <v:shape id="_x0000_s1555" type="#_x0000_t33" style="position:absolute;left:6092;top:3503;width:867;height:274" o:connectortype="elbow" adj="-125479,-187119,-125479">
              <v:stroke endarrow="block"/>
            </v:shape>
            <v:shape id="_x0000_s1556" type="#_x0000_t34" style="position:absolute;left:4674;top:3123;width:258;height:2441;rotation:90;flip:x" o:connectortype="elbow" adj="10768,37623,-239341">
              <v:stroke endarrow="block"/>
            </v:shape>
            <v:shape id="_x0000_s1557" type="#_x0000_t34" style="position:absolute;left:5495;top:3944;width:258;height:799;rotation:90;flip:x" o:connectortype="elbow" adj="10768,114971,-376936">
              <v:stroke endarrow="block"/>
            </v:shape>
            <v:shape id="_x0000_s1558" type="#_x0000_t34" style="position:absolute;left:7186;top:3052;width:258;height:2583;rotation:90" o:connectortype="elbow" adj="10768,-35560,-660251">
              <v:stroke endarrow="block"/>
            </v:shape>
            <v:shape id="_x0000_s1559" type="#_x0000_t34" style="position:absolute;left:6362;top:3876;width:258;height:936;rotation:90" o:connectortype="elbow" adj="10768,-98141,-522269">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60" type="#_x0000_t67" style="position:absolute;left:5818;top:5322;width:527;height:259" fillcolor="#7f7f7f [1612]">
              <v:textbox style="layout-flow:vertical-ideographic"/>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561" type="#_x0000_t102" style="position:absolute;left:2586;top:5803;width:1431;height:84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562" type="#_x0000_t103" style="position:absolute;left:7739;top:5803;width:1718;height:840"/>
            <w10:anchorlock/>
          </v:group>
        </w:pict>
      </w:r>
    </w:p>
    <w:p w:rsidR="00635106" w:rsidRPr="00635106" w:rsidRDefault="00635106" w:rsidP="00635106">
      <w:pPr>
        <w:spacing w:line="360" w:lineRule="auto"/>
        <w:jc w:val="both"/>
        <w:rPr>
          <w:rFonts w:eastAsiaTheme="minorEastAsia"/>
          <w:sz w:val="28"/>
          <w:szCs w:val="28"/>
        </w:rPr>
      </w:pPr>
      <w:r w:rsidRPr="00635106">
        <w:rPr>
          <w:rFonts w:eastAsiaTheme="minorEastAsia"/>
          <w:sz w:val="28"/>
          <w:szCs w:val="28"/>
        </w:rPr>
        <w:tab/>
        <w:t xml:space="preserve">Рис. 1.3. Модель </w:t>
      </w:r>
      <w:r w:rsidR="00CF083A" w:rsidRPr="00CF083A">
        <w:rPr>
          <w:sz w:val="28"/>
          <w:szCs w:val="28"/>
        </w:rPr>
        <w:t>транспарентності в контексті економічної безпеки</w:t>
      </w:r>
      <w:r w:rsidR="00CF083A" w:rsidRPr="00CF083A">
        <w:rPr>
          <w:rFonts w:eastAsiaTheme="minorEastAsia"/>
          <w:sz w:val="28"/>
          <w:szCs w:val="28"/>
        </w:rPr>
        <w:t xml:space="preserve"> </w:t>
      </w:r>
      <w:r w:rsidR="00CF083A">
        <w:rPr>
          <w:rFonts w:eastAsiaTheme="minorEastAsia"/>
          <w:sz w:val="28"/>
          <w:szCs w:val="28"/>
        </w:rPr>
        <w:t>у національному макроекономічному середовищі в умовах глобальних викликів</w:t>
      </w:r>
    </w:p>
    <w:p w:rsidR="00635106" w:rsidRPr="00635106" w:rsidRDefault="00635106" w:rsidP="00635106">
      <w:pPr>
        <w:tabs>
          <w:tab w:val="left" w:pos="1724"/>
        </w:tabs>
        <w:spacing w:line="360" w:lineRule="auto"/>
        <w:ind w:firstLine="709"/>
        <w:jc w:val="both"/>
        <w:rPr>
          <w:rFonts w:eastAsiaTheme="minorEastAsia"/>
          <w:sz w:val="28"/>
          <w:szCs w:val="28"/>
        </w:rPr>
      </w:pPr>
    </w:p>
    <w:p w:rsidR="001F79DE" w:rsidRDefault="00CF083A" w:rsidP="00635106">
      <w:pPr>
        <w:spacing w:line="360" w:lineRule="auto"/>
        <w:ind w:firstLine="709"/>
        <w:jc w:val="both"/>
        <w:rPr>
          <w:rFonts w:eastAsiaTheme="minorEastAsia"/>
          <w:sz w:val="28"/>
          <w:szCs w:val="28"/>
        </w:rPr>
      </w:pPr>
      <w:r>
        <w:rPr>
          <w:rFonts w:eastAsiaTheme="minorEastAsia"/>
          <w:sz w:val="28"/>
          <w:szCs w:val="28"/>
        </w:rPr>
        <w:t>Відмітимо, що н</w:t>
      </w:r>
      <w:r w:rsidR="00635106" w:rsidRPr="00635106">
        <w:rPr>
          <w:rFonts w:eastAsiaTheme="minorEastAsia"/>
          <w:sz w:val="28"/>
          <w:szCs w:val="28"/>
        </w:rPr>
        <w:t xml:space="preserve">ехтування економічною безпекою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може призвести до</w:t>
      </w:r>
      <w:r w:rsidR="001F79DE">
        <w:rPr>
          <w:rFonts w:eastAsiaTheme="minorEastAsia"/>
          <w:sz w:val="28"/>
          <w:szCs w:val="28"/>
        </w:rPr>
        <w:t>:</w:t>
      </w:r>
    </w:p>
    <w:p w:rsidR="001F79DE" w:rsidRPr="001F79DE" w:rsidRDefault="00635106" w:rsidP="001F79DE">
      <w:pPr>
        <w:pStyle w:val="af4"/>
        <w:numPr>
          <w:ilvl w:val="0"/>
          <w:numId w:val="19"/>
        </w:numPr>
        <w:spacing w:after="0" w:line="360" w:lineRule="auto"/>
        <w:ind w:left="0" w:firstLine="709"/>
        <w:jc w:val="both"/>
        <w:rPr>
          <w:rFonts w:ascii="Times New Roman" w:eastAsiaTheme="minorEastAsia" w:hAnsi="Times New Roman"/>
          <w:sz w:val="28"/>
          <w:szCs w:val="28"/>
        </w:rPr>
      </w:pPr>
      <w:r w:rsidRPr="001F79DE">
        <w:rPr>
          <w:rFonts w:ascii="Times New Roman" w:eastAsiaTheme="minorEastAsia" w:hAnsi="Times New Roman"/>
          <w:sz w:val="28"/>
          <w:szCs w:val="28"/>
        </w:rPr>
        <w:t>масового від</w:t>
      </w:r>
      <w:r w:rsidR="00CF083A" w:rsidRPr="001F79DE">
        <w:rPr>
          <w:rFonts w:ascii="Times New Roman" w:eastAsiaTheme="minorEastAsia" w:hAnsi="Times New Roman"/>
          <w:sz w:val="28"/>
          <w:szCs w:val="28"/>
        </w:rPr>
        <w:t xml:space="preserve">току значної кількості </w:t>
      </w:r>
      <w:r w:rsidRPr="001F79DE">
        <w:rPr>
          <w:rFonts w:ascii="Times New Roman" w:eastAsiaTheme="minorEastAsia" w:hAnsi="Times New Roman"/>
          <w:sz w:val="28"/>
          <w:szCs w:val="28"/>
        </w:rPr>
        <w:t>капіталу</w:t>
      </w:r>
      <w:r w:rsidR="001F79DE" w:rsidRPr="001F79DE">
        <w:rPr>
          <w:rFonts w:ascii="Times New Roman" w:eastAsiaTheme="minorEastAsia" w:hAnsi="Times New Roman"/>
          <w:sz w:val="28"/>
          <w:szCs w:val="28"/>
        </w:rPr>
        <w:t>;</w:t>
      </w:r>
    </w:p>
    <w:p w:rsidR="001F79DE" w:rsidRPr="001F79DE" w:rsidRDefault="00635106" w:rsidP="001F79DE">
      <w:pPr>
        <w:pStyle w:val="af4"/>
        <w:numPr>
          <w:ilvl w:val="0"/>
          <w:numId w:val="19"/>
        </w:numPr>
        <w:spacing w:after="0" w:line="360" w:lineRule="auto"/>
        <w:ind w:left="0" w:firstLine="709"/>
        <w:jc w:val="both"/>
        <w:rPr>
          <w:rFonts w:ascii="Times New Roman" w:eastAsiaTheme="minorEastAsia" w:hAnsi="Times New Roman"/>
          <w:sz w:val="28"/>
          <w:szCs w:val="28"/>
        </w:rPr>
      </w:pPr>
      <w:r w:rsidRPr="001F79DE">
        <w:rPr>
          <w:rFonts w:ascii="Times New Roman" w:eastAsiaTheme="minorEastAsia" w:hAnsi="Times New Roman"/>
          <w:sz w:val="28"/>
          <w:szCs w:val="28"/>
        </w:rPr>
        <w:t>деструктивної трансформації</w:t>
      </w:r>
      <w:r w:rsidR="001F79DE" w:rsidRPr="001F79DE">
        <w:rPr>
          <w:rFonts w:ascii="Times New Roman" w:eastAsiaTheme="minorEastAsia" w:hAnsi="Times New Roman"/>
          <w:sz w:val="28"/>
          <w:szCs w:val="28"/>
        </w:rPr>
        <w:t xml:space="preserve"> у національному макроекономічному середовищі;</w:t>
      </w:r>
    </w:p>
    <w:p w:rsidR="00635106" w:rsidRPr="001F79DE" w:rsidRDefault="00635106" w:rsidP="001F79DE">
      <w:pPr>
        <w:pStyle w:val="af4"/>
        <w:numPr>
          <w:ilvl w:val="0"/>
          <w:numId w:val="19"/>
        </w:numPr>
        <w:spacing w:after="0" w:line="360" w:lineRule="auto"/>
        <w:ind w:left="0" w:firstLine="709"/>
        <w:jc w:val="both"/>
        <w:rPr>
          <w:rFonts w:ascii="Times New Roman" w:eastAsiaTheme="minorEastAsia" w:hAnsi="Times New Roman"/>
          <w:sz w:val="28"/>
          <w:szCs w:val="28"/>
        </w:rPr>
      </w:pPr>
      <w:r w:rsidRPr="001F79DE">
        <w:rPr>
          <w:rFonts w:ascii="Times New Roman" w:eastAsiaTheme="minorEastAsia" w:hAnsi="Times New Roman"/>
          <w:sz w:val="28"/>
          <w:szCs w:val="28"/>
        </w:rPr>
        <w:t>зміни конфігурації національної економіки та загрози соціально-економічній</w:t>
      </w:r>
      <w:r w:rsidR="001F79DE" w:rsidRPr="001F79DE">
        <w:rPr>
          <w:rFonts w:ascii="Times New Roman" w:eastAsiaTheme="minorEastAsia" w:hAnsi="Times New Roman"/>
          <w:sz w:val="28"/>
          <w:szCs w:val="28"/>
        </w:rPr>
        <w:t xml:space="preserve"> та політичній </w:t>
      </w:r>
      <w:r w:rsidRPr="001F79DE">
        <w:rPr>
          <w:rFonts w:ascii="Times New Roman" w:eastAsiaTheme="minorEastAsia" w:hAnsi="Times New Roman"/>
          <w:sz w:val="28"/>
          <w:szCs w:val="28"/>
        </w:rPr>
        <w:t xml:space="preserve"> стабільності </w:t>
      </w:r>
      <w:r w:rsidR="001F79DE" w:rsidRPr="001F79DE">
        <w:rPr>
          <w:rFonts w:ascii="Times New Roman" w:eastAsiaTheme="minorEastAsia" w:hAnsi="Times New Roman"/>
          <w:sz w:val="28"/>
          <w:szCs w:val="28"/>
        </w:rPr>
        <w:t xml:space="preserve">й </w:t>
      </w:r>
      <w:r w:rsidRPr="001F79DE">
        <w:rPr>
          <w:rFonts w:ascii="Times New Roman" w:eastAsiaTheme="minorEastAsia" w:hAnsi="Times New Roman"/>
          <w:sz w:val="28"/>
          <w:szCs w:val="28"/>
        </w:rPr>
        <w:t xml:space="preserve"> безпеки</w:t>
      </w:r>
      <w:r w:rsidR="001F79DE" w:rsidRPr="001F79DE">
        <w:rPr>
          <w:rFonts w:ascii="Times New Roman" w:eastAsiaTheme="minorEastAsia" w:hAnsi="Times New Roman"/>
          <w:sz w:val="28"/>
          <w:szCs w:val="28"/>
        </w:rPr>
        <w:t xml:space="preserve"> в країні</w:t>
      </w:r>
      <w:r w:rsidRPr="001F79DE">
        <w:rPr>
          <w:rFonts w:ascii="Times New Roman" w:eastAsiaTheme="minorEastAsia" w:hAnsi="Times New Roman"/>
          <w:sz w:val="28"/>
          <w:szCs w:val="28"/>
        </w:rPr>
        <w:t>.</w:t>
      </w:r>
    </w:p>
    <w:p w:rsidR="00635106" w:rsidRPr="00635106" w:rsidRDefault="001F79DE" w:rsidP="00635106">
      <w:pPr>
        <w:spacing w:line="360" w:lineRule="auto"/>
        <w:ind w:firstLine="709"/>
        <w:jc w:val="both"/>
        <w:rPr>
          <w:rFonts w:eastAsiaTheme="minorEastAsia"/>
          <w:sz w:val="28"/>
          <w:szCs w:val="28"/>
        </w:rPr>
      </w:pPr>
      <w:r>
        <w:rPr>
          <w:rFonts w:eastAsiaTheme="minorEastAsia"/>
          <w:sz w:val="28"/>
          <w:szCs w:val="28"/>
        </w:rPr>
        <w:t>С</w:t>
      </w:r>
      <w:r w:rsidR="00635106" w:rsidRPr="00635106">
        <w:rPr>
          <w:rFonts w:eastAsiaTheme="minorEastAsia"/>
          <w:sz w:val="28"/>
          <w:szCs w:val="28"/>
        </w:rPr>
        <w:t xml:space="preserve">еред основних загроз економічної безпеки </w:t>
      </w:r>
      <w:r>
        <w:rPr>
          <w:rFonts w:eastAsiaTheme="minorEastAsia"/>
          <w:sz w:val="28"/>
          <w:szCs w:val="28"/>
        </w:rPr>
        <w:t xml:space="preserve">для України </w:t>
      </w:r>
      <w:r w:rsidR="00635106" w:rsidRPr="00635106">
        <w:rPr>
          <w:rFonts w:eastAsiaTheme="minorEastAsia"/>
          <w:sz w:val="28"/>
          <w:szCs w:val="28"/>
        </w:rPr>
        <w:t>є:</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sidR="001F79DE">
        <w:rPr>
          <w:rFonts w:eastAsiaTheme="minorEastAsia"/>
          <w:sz w:val="28"/>
          <w:szCs w:val="28"/>
        </w:rPr>
        <w:t xml:space="preserve">воєнна </w:t>
      </w:r>
      <w:r w:rsidRPr="00635106">
        <w:rPr>
          <w:rFonts w:eastAsiaTheme="minorEastAsia"/>
          <w:sz w:val="28"/>
          <w:szCs w:val="28"/>
        </w:rPr>
        <w:t>агрес</w:t>
      </w:r>
      <w:r w:rsidR="001F79DE">
        <w:rPr>
          <w:rFonts w:eastAsiaTheme="minorEastAsia"/>
          <w:sz w:val="28"/>
          <w:szCs w:val="28"/>
        </w:rPr>
        <w:t>ія</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корупція;</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w:t>
      </w:r>
      <w:r w:rsidR="001F79DE">
        <w:rPr>
          <w:rFonts w:eastAsiaTheme="minorEastAsia"/>
          <w:sz w:val="28"/>
          <w:szCs w:val="28"/>
        </w:rPr>
        <w:t xml:space="preserve"> масштабна</w:t>
      </w:r>
      <w:r w:rsidRPr="00635106">
        <w:rPr>
          <w:rFonts w:eastAsiaTheme="minorEastAsia"/>
          <w:sz w:val="28"/>
          <w:szCs w:val="28"/>
        </w:rPr>
        <w:t xml:space="preserve"> міграція;</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sidR="001F79DE">
        <w:rPr>
          <w:rFonts w:eastAsiaTheme="minorEastAsia"/>
          <w:sz w:val="28"/>
          <w:szCs w:val="28"/>
        </w:rPr>
        <w:t>значна руйнація промислового потенціалу країни</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процвітання тіньових економічних процесів;</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sidR="001F79DE">
        <w:rPr>
          <w:rFonts w:eastAsiaTheme="minorEastAsia"/>
          <w:sz w:val="28"/>
          <w:szCs w:val="28"/>
        </w:rPr>
        <w:t xml:space="preserve">наслідки </w:t>
      </w:r>
      <w:r w:rsidRPr="00635106">
        <w:rPr>
          <w:rFonts w:eastAsiaTheme="minorEastAsia"/>
          <w:sz w:val="28"/>
          <w:szCs w:val="28"/>
        </w:rPr>
        <w:t>пандемі</w:t>
      </w:r>
      <w:r w:rsidR="001F79DE">
        <w:rPr>
          <w:rFonts w:eastAsiaTheme="minorEastAsia"/>
          <w:sz w:val="28"/>
          <w:szCs w:val="28"/>
        </w:rPr>
        <w:t>ї</w:t>
      </w:r>
      <w:r w:rsidRPr="00635106">
        <w:rPr>
          <w:rFonts w:eastAsiaTheme="minorEastAsia"/>
          <w:sz w:val="28"/>
          <w:szCs w:val="28"/>
        </w:rPr>
        <w:t xml:space="preserve"> COVID-19;</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фінансова глобалізація;</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політичні катаклізми у </w:t>
      </w:r>
      <w:r w:rsidR="001F79DE">
        <w:rPr>
          <w:rFonts w:eastAsiaTheme="minorEastAsia"/>
          <w:sz w:val="28"/>
          <w:szCs w:val="28"/>
        </w:rPr>
        <w:t>глобальному просторі</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HAnsi"/>
          <w:sz w:val="28"/>
          <w:szCs w:val="28"/>
          <w:lang w:eastAsia="en-US"/>
        </w:rPr>
      </w:pPr>
      <w:r w:rsidRPr="00635106">
        <w:rPr>
          <w:rFonts w:eastAsiaTheme="minorHAnsi"/>
          <w:sz w:val="28"/>
          <w:szCs w:val="28"/>
          <w:lang w:eastAsia="en-US"/>
        </w:rPr>
        <w:t xml:space="preserve">Забезпечення економічної безпеки </w:t>
      </w:r>
      <w:r w:rsidR="001F79DE">
        <w:rPr>
          <w:rFonts w:eastAsiaTheme="minorHAnsi"/>
          <w:sz w:val="28"/>
          <w:szCs w:val="28"/>
          <w:lang w:eastAsia="en-US"/>
        </w:rPr>
        <w:t xml:space="preserve">в Україні </w:t>
      </w:r>
      <w:r w:rsidRPr="00635106">
        <w:rPr>
          <w:rFonts w:eastAsiaTheme="minorHAnsi"/>
          <w:sz w:val="28"/>
          <w:szCs w:val="28"/>
          <w:lang w:eastAsia="en-US"/>
        </w:rPr>
        <w:t xml:space="preserve">повинно </w:t>
      </w:r>
      <w:r w:rsidR="001F79DE">
        <w:rPr>
          <w:rFonts w:eastAsiaTheme="minorHAnsi"/>
          <w:sz w:val="28"/>
          <w:szCs w:val="28"/>
          <w:lang w:eastAsia="en-US"/>
        </w:rPr>
        <w:t>бути сфокусовано на</w:t>
      </w:r>
      <w:r w:rsidRPr="00635106">
        <w:rPr>
          <w:rFonts w:eastAsiaTheme="minorHAnsi"/>
          <w:sz w:val="28"/>
          <w:szCs w:val="28"/>
          <w:lang w:eastAsia="en-US"/>
        </w:rPr>
        <w:t>:</w:t>
      </w:r>
    </w:p>
    <w:p w:rsidR="001F79DE" w:rsidRDefault="00635106" w:rsidP="00635106">
      <w:pPr>
        <w:spacing w:line="360" w:lineRule="auto"/>
        <w:ind w:firstLine="709"/>
        <w:jc w:val="both"/>
        <w:rPr>
          <w:rFonts w:eastAsiaTheme="minorEastAsia"/>
          <w:sz w:val="28"/>
          <w:szCs w:val="28"/>
        </w:rPr>
      </w:pPr>
      <w:r w:rsidRPr="00635106">
        <w:rPr>
          <w:rFonts w:eastAsiaTheme="minorEastAsia"/>
          <w:sz w:val="28"/>
          <w:szCs w:val="28"/>
        </w:rPr>
        <w:t>– структурно-</w:t>
      </w:r>
      <w:r w:rsidR="001F79DE">
        <w:rPr>
          <w:rFonts w:eastAsiaTheme="minorEastAsia"/>
          <w:sz w:val="28"/>
          <w:szCs w:val="28"/>
        </w:rPr>
        <w:t>системному становищі країни;</w:t>
      </w:r>
    </w:p>
    <w:p w:rsidR="00635106" w:rsidRPr="00635106" w:rsidRDefault="001F79DE" w:rsidP="00635106">
      <w:pPr>
        <w:spacing w:line="360" w:lineRule="auto"/>
        <w:ind w:firstLine="709"/>
        <w:jc w:val="both"/>
        <w:rPr>
          <w:rFonts w:eastAsiaTheme="minorEastAsia"/>
          <w:sz w:val="28"/>
          <w:szCs w:val="28"/>
        </w:rPr>
      </w:pPr>
      <w:r w:rsidRPr="00635106">
        <w:rPr>
          <w:rFonts w:eastAsiaTheme="minorEastAsia"/>
          <w:sz w:val="28"/>
          <w:szCs w:val="28"/>
        </w:rPr>
        <w:t>–</w:t>
      </w:r>
      <w:r>
        <w:rPr>
          <w:rFonts w:eastAsiaTheme="minorEastAsia"/>
          <w:sz w:val="28"/>
          <w:szCs w:val="28"/>
        </w:rPr>
        <w:t xml:space="preserve"> системно-</w:t>
      </w:r>
      <w:r w:rsidR="00635106" w:rsidRPr="00635106">
        <w:rPr>
          <w:rFonts w:eastAsiaTheme="minorEastAsia"/>
          <w:sz w:val="28"/>
          <w:szCs w:val="28"/>
        </w:rPr>
        <w:t xml:space="preserve">функціональне становище </w:t>
      </w:r>
      <w:r>
        <w:rPr>
          <w:rFonts w:eastAsiaTheme="minorEastAsia"/>
          <w:sz w:val="28"/>
          <w:szCs w:val="28"/>
        </w:rPr>
        <w:t xml:space="preserve">економічних суб’єктів у </w:t>
      </w:r>
      <w:r w:rsidR="00635106" w:rsidRPr="00635106">
        <w:rPr>
          <w:rFonts w:eastAsiaTheme="minorEastAsia"/>
          <w:sz w:val="28"/>
          <w:szCs w:val="28"/>
        </w:rPr>
        <w:t>національн</w:t>
      </w:r>
      <w:r>
        <w:rPr>
          <w:rFonts w:eastAsiaTheme="minorEastAsia"/>
          <w:sz w:val="28"/>
          <w:szCs w:val="28"/>
        </w:rPr>
        <w:t xml:space="preserve">ій </w:t>
      </w:r>
      <w:r w:rsidR="00635106" w:rsidRPr="00635106">
        <w:rPr>
          <w:rFonts w:eastAsiaTheme="minorEastAsia"/>
          <w:sz w:val="28"/>
          <w:szCs w:val="28"/>
        </w:rPr>
        <w:t>економі</w:t>
      </w:r>
      <w:r>
        <w:rPr>
          <w:rFonts w:eastAsiaTheme="minorEastAsia"/>
          <w:sz w:val="28"/>
          <w:szCs w:val="28"/>
        </w:rPr>
        <w:t>ці</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сукупність </w:t>
      </w:r>
      <w:r w:rsidR="001F79DE">
        <w:rPr>
          <w:rFonts w:eastAsiaTheme="minorEastAsia"/>
          <w:sz w:val="28"/>
          <w:szCs w:val="28"/>
        </w:rPr>
        <w:t xml:space="preserve">внутрішніх та зовнішніх </w:t>
      </w:r>
      <w:r w:rsidRPr="00635106">
        <w:rPr>
          <w:rFonts w:eastAsiaTheme="minorEastAsia"/>
          <w:sz w:val="28"/>
          <w:szCs w:val="28"/>
        </w:rPr>
        <w:t xml:space="preserve">факторів, </w:t>
      </w:r>
      <w:r w:rsidR="001F79DE">
        <w:rPr>
          <w:rFonts w:eastAsiaTheme="minorEastAsia"/>
          <w:sz w:val="28"/>
          <w:szCs w:val="28"/>
        </w:rPr>
        <w:t>що з</w:t>
      </w:r>
      <w:r w:rsidRPr="00635106">
        <w:rPr>
          <w:rFonts w:eastAsiaTheme="minorEastAsia"/>
          <w:sz w:val="28"/>
          <w:szCs w:val="28"/>
        </w:rPr>
        <w:t xml:space="preserve">абезпечують незалежність </w:t>
      </w:r>
      <w:r w:rsidR="001F79DE">
        <w:rPr>
          <w:rFonts w:eastAsiaTheme="minorEastAsia"/>
          <w:sz w:val="28"/>
          <w:szCs w:val="28"/>
        </w:rPr>
        <w:t>України</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стан захищеності </w:t>
      </w:r>
      <w:r w:rsidR="001F79DE">
        <w:rPr>
          <w:rFonts w:eastAsiaTheme="minorEastAsia"/>
          <w:sz w:val="28"/>
          <w:szCs w:val="28"/>
        </w:rPr>
        <w:t>у національному макроекономічному середовищі в умовах глобальних викликів</w:t>
      </w:r>
      <w:r w:rsidR="001F79DE" w:rsidRPr="00635106">
        <w:rPr>
          <w:rFonts w:eastAsiaTheme="minorEastAsia"/>
          <w:sz w:val="28"/>
          <w:szCs w:val="28"/>
        </w:rPr>
        <w:t xml:space="preserve"> </w:t>
      </w:r>
      <w:r w:rsidRPr="00635106">
        <w:rPr>
          <w:rFonts w:eastAsiaTheme="minorEastAsia"/>
          <w:sz w:val="28"/>
          <w:szCs w:val="28"/>
        </w:rPr>
        <w:t xml:space="preserve">від </w:t>
      </w:r>
      <w:r w:rsidR="001F79DE">
        <w:rPr>
          <w:rFonts w:eastAsiaTheme="minorEastAsia"/>
          <w:sz w:val="28"/>
          <w:szCs w:val="28"/>
        </w:rPr>
        <w:t xml:space="preserve">будь-яких </w:t>
      </w:r>
      <w:r w:rsidRPr="00635106">
        <w:rPr>
          <w:rFonts w:eastAsiaTheme="minorEastAsia"/>
          <w:sz w:val="28"/>
          <w:szCs w:val="28"/>
        </w:rPr>
        <w:t>загроз;</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sidR="001F79DE">
        <w:rPr>
          <w:rFonts w:eastAsiaTheme="minorEastAsia"/>
          <w:sz w:val="28"/>
          <w:szCs w:val="28"/>
        </w:rPr>
        <w:t xml:space="preserve">цифровізація </w:t>
      </w:r>
      <w:r w:rsidRPr="00635106">
        <w:rPr>
          <w:rFonts w:eastAsiaTheme="minorEastAsia"/>
          <w:sz w:val="28"/>
          <w:szCs w:val="28"/>
        </w:rPr>
        <w:t xml:space="preserve">процесів </w:t>
      </w:r>
      <w:r w:rsidR="001F79DE">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w:t>
      </w:r>
    </w:p>
    <w:p w:rsidR="00635106" w:rsidRPr="00635106" w:rsidRDefault="001F79DE" w:rsidP="00635106">
      <w:pPr>
        <w:spacing w:line="360" w:lineRule="auto"/>
        <w:ind w:firstLine="709"/>
        <w:jc w:val="both"/>
        <w:rPr>
          <w:rFonts w:eastAsiaTheme="minorEastAsia"/>
          <w:sz w:val="28"/>
          <w:szCs w:val="28"/>
        </w:rPr>
      </w:pPr>
      <w:r>
        <w:rPr>
          <w:rFonts w:eastAsiaTheme="minorEastAsia"/>
          <w:sz w:val="28"/>
          <w:szCs w:val="28"/>
        </w:rPr>
        <w:t xml:space="preserve">Погодимося, що </w:t>
      </w:r>
      <w:r w:rsidR="00635106" w:rsidRPr="00635106">
        <w:rPr>
          <w:rFonts w:eastAsiaTheme="minorEastAsia"/>
          <w:sz w:val="28"/>
          <w:szCs w:val="28"/>
        </w:rPr>
        <w:t xml:space="preserve">політика забезпечення національної економічної безпеки </w:t>
      </w:r>
      <w:r>
        <w:rPr>
          <w:rFonts w:eastAsiaTheme="minorEastAsia"/>
          <w:sz w:val="28"/>
          <w:szCs w:val="28"/>
        </w:rPr>
        <w:t>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повинна бути спрямована на протидію </w:t>
      </w:r>
      <w:r>
        <w:rPr>
          <w:rFonts w:eastAsiaTheme="minorEastAsia"/>
          <w:sz w:val="28"/>
          <w:szCs w:val="28"/>
        </w:rPr>
        <w:t>або у</w:t>
      </w:r>
      <w:r w:rsidR="00635106" w:rsidRPr="00635106">
        <w:rPr>
          <w:rFonts w:eastAsiaTheme="minorEastAsia"/>
          <w:sz w:val="28"/>
          <w:szCs w:val="28"/>
        </w:rPr>
        <w:t>суненню негативних явищ, процесів</w:t>
      </w:r>
      <w:r>
        <w:rPr>
          <w:rFonts w:eastAsiaTheme="minorEastAsia"/>
          <w:sz w:val="28"/>
          <w:szCs w:val="28"/>
        </w:rPr>
        <w:t>, факторів тощо</w:t>
      </w:r>
      <w:r w:rsidR="00635106" w:rsidRPr="00635106">
        <w:rPr>
          <w:rFonts w:eastAsiaTheme="minorEastAsia"/>
          <w:sz w:val="28"/>
          <w:szCs w:val="28"/>
        </w:rPr>
        <w:t xml:space="preserve">, з метою не допустити або мінімізувати негативні результати для </w:t>
      </w:r>
      <w:r>
        <w:rPr>
          <w:rFonts w:eastAsiaTheme="minorEastAsia"/>
          <w:sz w:val="28"/>
          <w:szCs w:val="28"/>
        </w:rPr>
        <w:t>України та її господарського комплексу</w:t>
      </w:r>
      <w:r w:rsidR="00635106" w:rsidRPr="00635106">
        <w:rPr>
          <w:rFonts w:eastAsiaTheme="minorEastAsia"/>
          <w:sz w:val="28"/>
          <w:szCs w:val="28"/>
        </w:rPr>
        <w:t xml:space="preserve">, а також у виявленні та підтримці </w:t>
      </w:r>
      <w:r>
        <w:rPr>
          <w:rFonts w:eastAsiaTheme="minorEastAsia"/>
          <w:sz w:val="28"/>
          <w:szCs w:val="28"/>
        </w:rPr>
        <w:t xml:space="preserve">вагомих </w:t>
      </w:r>
      <w:r w:rsidR="00635106" w:rsidRPr="00635106">
        <w:rPr>
          <w:rFonts w:eastAsiaTheme="minorEastAsia"/>
          <w:sz w:val="28"/>
          <w:szCs w:val="28"/>
        </w:rPr>
        <w:t xml:space="preserve">чинників, які здатні забезпечити </w:t>
      </w:r>
      <w:r>
        <w:rPr>
          <w:rFonts w:eastAsiaTheme="minorEastAsia"/>
          <w:sz w:val="28"/>
          <w:szCs w:val="28"/>
        </w:rPr>
        <w:t>відновлення та розвиток національної економіки</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olor w:val="231F20"/>
          <w:sz w:val="28"/>
          <w:szCs w:val="28"/>
          <w:bdr w:val="none" w:sz="0" w:space="0" w:color="auto" w:frame="1"/>
        </w:rPr>
        <w:t>Системн</w:t>
      </w:r>
      <w:r w:rsidR="00420915">
        <w:rPr>
          <w:rFonts w:eastAsiaTheme="minorEastAsia"/>
          <w:color w:val="231F20"/>
          <w:sz w:val="28"/>
          <w:szCs w:val="28"/>
          <w:bdr w:val="none" w:sz="0" w:space="0" w:color="auto" w:frame="1"/>
        </w:rPr>
        <w:t xml:space="preserve">им вектором </w:t>
      </w:r>
      <w:r w:rsidRPr="00635106">
        <w:rPr>
          <w:rFonts w:eastAsiaTheme="minorEastAsia"/>
          <w:color w:val="231F20"/>
          <w:sz w:val="28"/>
          <w:szCs w:val="28"/>
          <w:bdr w:val="none" w:sz="0" w:space="0" w:color="auto" w:frame="1"/>
        </w:rPr>
        <w:t>з</w:t>
      </w:r>
      <w:r w:rsidRPr="00635106">
        <w:rPr>
          <w:rFonts w:eastAsiaTheme="minorHAnsi"/>
          <w:sz w:val="28"/>
          <w:szCs w:val="28"/>
          <w:lang w:eastAsia="en-US"/>
        </w:rPr>
        <w:t xml:space="preserve">абезпечення економічної безпеки </w:t>
      </w:r>
      <w:r w:rsidR="00420915">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 xml:space="preserve"> є придушення флуктуаційних явищ, тобто протидія</w:t>
      </w:r>
      <w:r w:rsidR="00420915">
        <w:rPr>
          <w:rFonts w:eastAsiaTheme="minorEastAsia"/>
          <w:color w:val="231F20"/>
          <w:sz w:val="28"/>
          <w:szCs w:val="28"/>
          <w:bdr w:val="none" w:sz="0" w:space="0" w:color="auto" w:frame="1"/>
        </w:rPr>
        <w:t xml:space="preserve"> певним </w:t>
      </w:r>
      <w:r w:rsidRPr="00635106">
        <w:rPr>
          <w:rFonts w:eastAsiaTheme="minorEastAsia"/>
          <w:color w:val="231F20"/>
          <w:sz w:val="28"/>
          <w:szCs w:val="28"/>
          <w:bdr w:val="none" w:sz="0" w:space="0" w:color="auto" w:frame="1"/>
        </w:rPr>
        <w:t xml:space="preserve">загрозам і </w:t>
      </w:r>
      <w:r w:rsidR="00420915">
        <w:rPr>
          <w:rFonts w:eastAsiaTheme="minorEastAsia"/>
          <w:color w:val="231F20"/>
          <w:sz w:val="28"/>
          <w:szCs w:val="28"/>
          <w:bdr w:val="none" w:sz="0" w:space="0" w:color="auto" w:frame="1"/>
        </w:rPr>
        <w:t xml:space="preserve">негативним </w:t>
      </w:r>
      <w:r w:rsidRPr="00635106">
        <w:rPr>
          <w:rFonts w:eastAsiaTheme="minorEastAsia"/>
          <w:color w:val="231F20"/>
          <w:sz w:val="28"/>
          <w:szCs w:val="28"/>
          <w:bdr w:val="none" w:sz="0" w:space="0" w:color="auto" w:frame="1"/>
        </w:rPr>
        <w:t xml:space="preserve">викликам з боку ендогенного </w:t>
      </w:r>
      <w:r w:rsidR="00420915">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екзогенного середовища</w:t>
      </w:r>
      <w:r w:rsidR="00420915">
        <w:rPr>
          <w:rFonts w:eastAsiaTheme="minorEastAsia"/>
          <w:color w:val="231F20"/>
          <w:sz w:val="28"/>
          <w:szCs w:val="28"/>
          <w:bdr w:val="none" w:sz="0" w:space="0" w:color="auto" w:frame="1"/>
        </w:rPr>
        <w:t xml:space="preserve">,  а також </w:t>
      </w:r>
      <w:r w:rsidRPr="00635106">
        <w:rPr>
          <w:rFonts w:eastAsiaTheme="minorEastAsia"/>
          <w:color w:val="231F20"/>
          <w:sz w:val="28"/>
          <w:szCs w:val="28"/>
          <w:bdr w:val="none" w:sz="0" w:space="0" w:color="auto" w:frame="1"/>
        </w:rPr>
        <w:t xml:space="preserve"> посилення стійкості </w:t>
      </w:r>
      <w:r w:rsidR="00420915">
        <w:rPr>
          <w:rFonts w:eastAsiaTheme="minorEastAsia"/>
          <w:color w:val="231F20"/>
          <w:sz w:val="28"/>
          <w:szCs w:val="28"/>
          <w:bdr w:val="none" w:sz="0" w:space="0" w:color="auto" w:frame="1"/>
        </w:rPr>
        <w:t xml:space="preserve">політичної, </w:t>
      </w:r>
      <w:r w:rsidRPr="00635106">
        <w:rPr>
          <w:rFonts w:eastAsiaTheme="minorEastAsia"/>
          <w:color w:val="231F20"/>
          <w:sz w:val="28"/>
          <w:szCs w:val="28"/>
          <w:bdr w:val="none" w:sz="0" w:space="0" w:color="auto" w:frame="1"/>
        </w:rPr>
        <w:t xml:space="preserve">соціально-економічної </w:t>
      </w:r>
      <w:r w:rsidR="00420915">
        <w:rPr>
          <w:rFonts w:eastAsiaTheme="minorEastAsia"/>
          <w:color w:val="231F20"/>
          <w:sz w:val="28"/>
          <w:szCs w:val="28"/>
          <w:bdr w:val="none" w:sz="0" w:space="0" w:color="auto" w:frame="1"/>
        </w:rPr>
        <w:t xml:space="preserve">та екологічної </w:t>
      </w:r>
      <w:r w:rsidRPr="00635106">
        <w:rPr>
          <w:rFonts w:eastAsiaTheme="minorEastAsia"/>
          <w:color w:val="231F20"/>
          <w:sz w:val="28"/>
          <w:szCs w:val="28"/>
          <w:bdr w:val="none" w:sz="0" w:space="0" w:color="auto" w:frame="1"/>
        </w:rPr>
        <w:t xml:space="preserve">складової в </w:t>
      </w:r>
      <w:r w:rsidR="00420915">
        <w:rPr>
          <w:rFonts w:eastAsiaTheme="minorEastAsia"/>
          <w:color w:val="231F20"/>
          <w:sz w:val="28"/>
          <w:szCs w:val="28"/>
          <w:bdr w:val="none" w:sz="0" w:space="0" w:color="auto" w:frame="1"/>
        </w:rPr>
        <w:t>У</w:t>
      </w:r>
      <w:r w:rsidRPr="00635106">
        <w:rPr>
          <w:rFonts w:eastAsiaTheme="minorEastAsia"/>
          <w:color w:val="231F20"/>
          <w:sz w:val="28"/>
          <w:szCs w:val="28"/>
          <w:bdr w:val="none" w:sz="0" w:space="0" w:color="auto" w:frame="1"/>
        </w:rPr>
        <w:t>країні.</w:t>
      </w:r>
    </w:p>
    <w:p w:rsidR="00420915" w:rsidRPr="00635106" w:rsidRDefault="00635106" w:rsidP="00420915">
      <w:pPr>
        <w:spacing w:line="360" w:lineRule="auto"/>
        <w:ind w:firstLine="709"/>
        <w:jc w:val="both"/>
        <w:rPr>
          <w:rFonts w:eastAsiaTheme="minorEastAsia"/>
          <w:sz w:val="28"/>
          <w:szCs w:val="28"/>
        </w:rPr>
      </w:pPr>
      <w:r w:rsidRPr="00635106">
        <w:rPr>
          <w:rFonts w:eastAsiaTheme="minorEastAsia"/>
          <w:color w:val="231F20"/>
          <w:sz w:val="28"/>
          <w:szCs w:val="28"/>
          <w:bdr w:val="none" w:sz="0" w:space="0" w:color="auto" w:frame="1"/>
        </w:rPr>
        <w:t xml:space="preserve">Флуктуація у </w:t>
      </w:r>
      <w:r w:rsidR="00420915">
        <w:rPr>
          <w:rFonts w:eastAsiaTheme="minorEastAsia"/>
          <w:color w:val="231F20"/>
          <w:sz w:val="28"/>
          <w:szCs w:val="28"/>
          <w:bdr w:val="none" w:sz="0" w:space="0" w:color="auto" w:frame="1"/>
        </w:rPr>
        <w:t xml:space="preserve">національному просторі </w:t>
      </w:r>
      <w:r w:rsidRPr="00635106">
        <w:rPr>
          <w:rFonts w:eastAsiaTheme="minorEastAsia"/>
          <w:color w:val="231F20"/>
          <w:sz w:val="28"/>
          <w:szCs w:val="28"/>
          <w:bdr w:val="none" w:sz="0" w:space="0" w:color="auto" w:frame="1"/>
        </w:rPr>
        <w:t xml:space="preserve"> </w:t>
      </w:r>
      <w:r w:rsidRPr="00635106">
        <w:rPr>
          <w:rFonts w:eastAsiaTheme="minorEastAsia"/>
          <w:sz w:val="28"/>
          <w:szCs w:val="28"/>
        </w:rPr>
        <w:t>– це незаплановане</w:t>
      </w:r>
      <w:r w:rsidR="00420915">
        <w:rPr>
          <w:rFonts w:eastAsiaTheme="minorEastAsia"/>
          <w:sz w:val="28"/>
          <w:szCs w:val="28"/>
        </w:rPr>
        <w:t xml:space="preserve"> або </w:t>
      </w:r>
      <w:r w:rsidRPr="00635106">
        <w:rPr>
          <w:rFonts w:eastAsiaTheme="minorEastAsia"/>
          <w:sz w:val="28"/>
          <w:szCs w:val="28"/>
        </w:rPr>
        <w:t xml:space="preserve">непередбачувальне відхилення </w:t>
      </w:r>
      <w:r w:rsidR="00420915">
        <w:rPr>
          <w:rFonts w:eastAsiaTheme="minorEastAsia"/>
          <w:sz w:val="28"/>
          <w:szCs w:val="28"/>
        </w:rPr>
        <w:t>(</w:t>
      </w:r>
      <w:r w:rsidRPr="00635106">
        <w:rPr>
          <w:rFonts w:eastAsiaTheme="minorEastAsia"/>
          <w:sz w:val="28"/>
          <w:szCs w:val="28"/>
        </w:rPr>
        <w:t>коливання</w:t>
      </w:r>
      <w:r w:rsidR="00420915">
        <w:rPr>
          <w:rFonts w:eastAsiaTheme="minorEastAsia"/>
          <w:sz w:val="28"/>
          <w:szCs w:val="28"/>
        </w:rPr>
        <w:t>)</w:t>
      </w:r>
      <w:r w:rsidRPr="00635106">
        <w:rPr>
          <w:rFonts w:eastAsiaTheme="minorEastAsia"/>
          <w:sz w:val="28"/>
          <w:szCs w:val="28"/>
        </w:rPr>
        <w:t xml:space="preserve"> будь-якої величини від її </w:t>
      </w:r>
      <w:r w:rsidR="00420915">
        <w:rPr>
          <w:rFonts w:eastAsiaTheme="minorEastAsia"/>
          <w:sz w:val="28"/>
          <w:szCs w:val="28"/>
        </w:rPr>
        <w:t>встановлених</w:t>
      </w:r>
      <w:r w:rsidRPr="00635106">
        <w:rPr>
          <w:rFonts w:eastAsiaTheme="minorEastAsia"/>
          <w:sz w:val="28"/>
          <w:szCs w:val="28"/>
        </w:rPr>
        <w:t xml:space="preserve"> параметрів</w:t>
      </w:r>
      <w:r w:rsidR="00420915" w:rsidRPr="00635106">
        <w:rPr>
          <w:rFonts w:eastAsiaTheme="minorEastAsia"/>
          <w:sz w:val="28"/>
          <w:szCs w:val="28"/>
        </w:rPr>
        <w:t xml:space="preserve">. </w:t>
      </w:r>
    </w:p>
    <w:p w:rsidR="00635106" w:rsidRP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olor w:val="231F20"/>
          <w:sz w:val="28"/>
          <w:szCs w:val="28"/>
          <w:bdr w:val="none" w:sz="0" w:space="0" w:color="auto" w:frame="1"/>
        </w:rPr>
        <w:t xml:space="preserve">Економічна безпека </w:t>
      </w:r>
      <w:r w:rsidR="00420915">
        <w:rPr>
          <w:rFonts w:eastAsiaTheme="minorEastAsia"/>
          <w:sz w:val="28"/>
          <w:szCs w:val="28"/>
        </w:rPr>
        <w:t>у національному макроекономічному середовищі в умовах глобальних викликів</w:t>
      </w:r>
      <w:r w:rsidR="00420915" w:rsidRPr="00635106">
        <w:rPr>
          <w:rFonts w:eastAsiaTheme="minorEastAsia"/>
          <w:color w:val="231F20"/>
          <w:sz w:val="28"/>
          <w:szCs w:val="28"/>
          <w:bdr w:val="none" w:sz="0" w:space="0" w:color="auto" w:frame="1"/>
        </w:rPr>
        <w:t xml:space="preserve"> </w:t>
      </w:r>
      <w:r w:rsidRPr="00635106">
        <w:rPr>
          <w:rFonts w:eastAsiaTheme="minorEastAsia"/>
          <w:color w:val="231F20"/>
          <w:sz w:val="28"/>
          <w:szCs w:val="28"/>
          <w:bdr w:val="none" w:sz="0" w:space="0" w:color="auto" w:frame="1"/>
        </w:rPr>
        <w:t xml:space="preserve">повинна бути сфокусована на захищеності </w:t>
      </w:r>
      <w:r w:rsidR="00420915">
        <w:rPr>
          <w:rFonts w:eastAsiaTheme="minorEastAsia"/>
          <w:color w:val="231F20"/>
          <w:sz w:val="28"/>
          <w:szCs w:val="28"/>
          <w:bdr w:val="none" w:sz="0" w:space="0" w:color="auto" w:frame="1"/>
        </w:rPr>
        <w:t xml:space="preserve">політичних, </w:t>
      </w:r>
      <w:r w:rsidRPr="00635106">
        <w:rPr>
          <w:rFonts w:eastAsiaTheme="minorEastAsia"/>
          <w:color w:val="231F20"/>
          <w:sz w:val="28"/>
          <w:szCs w:val="28"/>
          <w:bdr w:val="none" w:sz="0" w:space="0" w:color="auto" w:frame="1"/>
        </w:rPr>
        <w:t>соціально-економічних</w:t>
      </w:r>
      <w:r w:rsidR="00420915">
        <w:rPr>
          <w:rFonts w:eastAsiaTheme="minorEastAsia"/>
          <w:color w:val="231F20"/>
          <w:sz w:val="28"/>
          <w:szCs w:val="28"/>
          <w:bdr w:val="none" w:sz="0" w:space="0" w:color="auto" w:frame="1"/>
        </w:rPr>
        <w:t xml:space="preserve"> та інших </w:t>
      </w:r>
      <w:r w:rsidRPr="00635106">
        <w:rPr>
          <w:rFonts w:eastAsiaTheme="minorEastAsia"/>
          <w:color w:val="231F20"/>
          <w:sz w:val="28"/>
          <w:szCs w:val="28"/>
          <w:bdr w:val="none" w:sz="0" w:space="0" w:color="auto" w:frame="1"/>
        </w:rPr>
        <w:t xml:space="preserve">відносин </w:t>
      </w:r>
      <w:r w:rsidR="00420915">
        <w:rPr>
          <w:rFonts w:eastAsiaTheme="minorEastAsia"/>
          <w:color w:val="231F20"/>
          <w:sz w:val="28"/>
          <w:szCs w:val="28"/>
          <w:bdr w:val="none" w:sz="0" w:space="0" w:color="auto" w:frame="1"/>
        </w:rPr>
        <w:t xml:space="preserve">в країні </w:t>
      </w:r>
      <w:r w:rsidRPr="00635106">
        <w:rPr>
          <w:rFonts w:eastAsiaTheme="minorEastAsia"/>
          <w:color w:val="231F20"/>
          <w:sz w:val="28"/>
          <w:szCs w:val="28"/>
          <w:bdr w:val="none" w:sz="0" w:space="0" w:color="auto" w:frame="1"/>
        </w:rPr>
        <w:t xml:space="preserve">від негативних впливів </w:t>
      </w:r>
      <w:r w:rsidR="00420915">
        <w:rPr>
          <w:rFonts w:eastAsiaTheme="minorEastAsia"/>
          <w:color w:val="231F20"/>
          <w:sz w:val="28"/>
          <w:szCs w:val="28"/>
          <w:bdr w:val="none" w:sz="0" w:space="0" w:color="auto" w:frame="1"/>
        </w:rPr>
        <w:t xml:space="preserve">або </w:t>
      </w:r>
      <w:r w:rsidRPr="00635106">
        <w:rPr>
          <w:rFonts w:eastAsiaTheme="minorEastAsia"/>
          <w:color w:val="231F20"/>
          <w:sz w:val="28"/>
          <w:szCs w:val="28"/>
          <w:bdr w:val="none" w:sz="0" w:space="0" w:color="auto" w:frame="1"/>
        </w:rPr>
        <w:t>процесів</w:t>
      </w:r>
      <w:r w:rsidR="00420915">
        <w:rPr>
          <w:rFonts w:eastAsiaTheme="minorEastAsia"/>
          <w:color w:val="231F20"/>
          <w:sz w:val="28"/>
          <w:szCs w:val="28"/>
          <w:bdr w:val="none" w:sz="0" w:space="0" w:color="auto" w:frame="1"/>
        </w:rPr>
        <w:t xml:space="preserve"> (явищ</w:t>
      </w:r>
      <w:r w:rsidRPr="00635106">
        <w:rPr>
          <w:rFonts w:eastAsiaTheme="minorEastAsia"/>
          <w:color w:val="231F20"/>
          <w:sz w:val="28"/>
          <w:szCs w:val="28"/>
          <w:bdr w:val="none" w:sz="0" w:space="0" w:color="auto" w:frame="1"/>
        </w:rPr>
        <w:t xml:space="preserve">) та забезпечувати </w:t>
      </w:r>
      <w:r w:rsidR="00420915">
        <w:rPr>
          <w:rFonts w:eastAsiaTheme="minorEastAsia"/>
          <w:color w:val="231F20"/>
          <w:sz w:val="28"/>
          <w:szCs w:val="28"/>
          <w:bdr w:val="none" w:sz="0" w:space="0" w:color="auto" w:frame="1"/>
        </w:rPr>
        <w:t>багато</w:t>
      </w:r>
      <w:r w:rsidRPr="00635106">
        <w:rPr>
          <w:rFonts w:eastAsiaTheme="minorEastAsia"/>
          <w:color w:val="231F20"/>
          <w:sz w:val="28"/>
          <w:szCs w:val="28"/>
          <w:bdr w:val="none" w:sz="0" w:space="0" w:color="auto" w:frame="1"/>
        </w:rPr>
        <w:t xml:space="preserve">варіативну складову процесу усунення різних варіантів </w:t>
      </w:r>
      <w:r w:rsidR="00420915">
        <w:rPr>
          <w:rFonts w:eastAsiaTheme="minorEastAsia"/>
          <w:color w:val="231F20"/>
          <w:sz w:val="28"/>
          <w:szCs w:val="28"/>
          <w:bdr w:val="none" w:sz="0" w:space="0" w:color="auto" w:frame="1"/>
        </w:rPr>
        <w:t xml:space="preserve">їх </w:t>
      </w:r>
      <w:r w:rsidRPr="00635106">
        <w:rPr>
          <w:rFonts w:eastAsiaTheme="minorEastAsia"/>
          <w:color w:val="231F20"/>
          <w:sz w:val="28"/>
          <w:szCs w:val="28"/>
          <w:bdr w:val="none" w:sz="0" w:space="0" w:color="auto" w:frame="1"/>
        </w:rPr>
        <w:t>прояву</w:t>
      </w:r>
      <w:r w:rsidR="00420915">
        <w:rPr>
          <w:rFonts w:eastAsiaTheme="minorEastAsia"/>
          <w:color w:val="231F20"/>
          <w:sz w:val="28"/>
          <w:szCs w:val="28"/>
          <w:bdr w:val="none" w:sz="0" w:space="0" w:color="auto" w:frame="1"/>
        </w:rPr>
        <w:t xml:space="preserve"> та ін.</w:t>
      </w:r>
      <w:r w:rsidRPr="00635106">
        <w:rPr>
          <w:rFonts w:eastAsiaTheme="minorEastAsia"/>
          <w:color w:val="231F20"/>
          <w:sz w:val="28"/>
          <w:szCs w:val="28"/>
          <w:bdr w:val="none" w:sz="0" w:space="0" w:color="auto" w:frame="1"/>
        </w:rPr>
        <w:t xml:space="preserve"> </w:t>
      </w:r>
    </w:p>
    <w:p w:rsidR="00635106" w:rsidRDefault="00420915" w:rsidP="00635106">
      <w:pPr>
        <w:spacing w:line="360" w:lineRule="auto"/>
        <w:ind w:firstLine="709"/>
        <w:jc w:val="both"/>
        <w:rPr>
          <w:rFonts w:eastAsiaTheme="minorEastAsia"/>
          <w:sz w:val="28"/>
          <w:szCs w:val="28"/>
        </w:rPr>
      </w:pPr>
      <w:r>
        <w:rPr>
          <w:rFonts w:eastAsiaTheme="minorEastAsia"/>
          <w:sz w:val="28"/>
          <w:szCs w:val="28"/>
        </w:rPr>
        <w:t xml:space="preserve">Таким чином, </w:t>
      </w:r>
      <w:r w:rsidR="00635106" w:rsidRPr="00635106">
        <w:rPr>
          <w:rFonts w:eastAsiaTheme="minorEastAsia"/>
          <w:sz w:val="28"/>
          <w:szCs w:val="28"/>
        </w:rPr>
        <w:t xml:space="preserve">економічна безпека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 xml:space="preserve"> </w:t>
      </w:r>
      <w:r w:rsidR="00635106" w:rsidRPr="00635106">
        <w:rPr>
          <w:rFonts w:eastAsiaTheme="minorEastAsia"/>
          <w:sz w:val="28"/>
          <w:szCs w:val="28"/>
        </w:rPr>
        <w:t xml:space="preserve">– це </w:t>
      </w:r>
      <w:r>
        <w:rPr>
          <w:rFonts w:eastAsiaTheme="minorEastAsia"/>
          <w:sz w:val="28"/>
          <w:szCs w:val="28"/>
        </w:rPr>
        <w:t xml:space="preserve">загальний </w:t>
      </w:r>
      <w:r w:rsidR="00635106" w:rsidRPr="00635106">
        <w:rPr>
          <w:rFonts w:eastAsiaTheme="minorEastAsia"/>
          <w:sz w:val="28"/>
          <w:szCs w:val="28"/>
        </w:rPr>
        <w:t xml:space="preserve">стан </w:t>
      </w:r>
      <w:r>
        <w:rPr>
          <w:rFonts w:eastAsiaTheme="minorEastAsia"/>
          <w:sz w:val="28"/>
          <w:szCs w:val="28"/>
        </w:rPr>
        <w:t xml:space="preserve">суб’єктів економічної діяльності та </w:t>
      </w:r>
      <w:r w:rsidR="00635106" w:rsidRPr="00635106">
        <w:rPr>
          <w:rFonts w:eastAsiaTheme="minorEastAsia"/>
          <w:sz w:val="28"/>
          <w:szCs w:val="28"/>
        </w:rPr>
        <w:t>національної економіки</w:t>
      </w:r>
      <w:r>
        <w:rPr>
          <w:rFonts w:eastAsiaTheme="minorEastAsia"/>
          <w:sz w:val="28"/>
          <w:szCs w:val="28"/>
        </w:rPr>
        <w:t xml:space="preserve"> в цілому</w:t>
      </w:r>
      <w:r w:rsidR="00635106" w:rsidRPr="00635106">
        <w:rPr>
          <w:rFonts w:eastAsiaTheme="minorEastAsia"/>
          <w:sz w:val="28"/>
          <w:szCs w:val="28"/>
        </w:rPr>
        <w:t xml:space="preserve">, що відповідає вимогам економічної безпеки </w:t>
      </w:r>
      <w:r>
        <w:rPr>
          <w:rFonts w:eastAsiaTheme="minorEastAsia"/>
          <w:sz w:val="28"/>
          <w:szCs w:val="28"/>
        </w:rPr>
        <w:t>У</w:t>
      </w:r>
      <w:r w:rsidR="00635106" w:rsidRPr="00635106">
        <w:rPr>
          <w:rFonts w:eastAsiaTheme="minorEastAsia"/>
          <w:sz w:val="28"/>
          <w:szCs w:val="28"/>
        </w:rPr>
        <w:t xml:space="preserve">країни та характеризується </w:t>
      </w:r>
      <w:r>
        <w:rPr>
          <w:rFonts w:eastAsiaTheme="minorEastAsia"/>
          <w:sz w:val="28"/>
          <w:szCs w:val="28"/>
        </w:rPr>
        <w:t xml:space="preserve">виокремленими </w:t>
      </w:r>
      <w:r w:rsidR="00635106" w:rsidRPr="00635106">
        <w:rPr>
          <w:rFonts w:eastAsiaTheme="minorEastAsia"/>
          <w:sz w:val="28"/>
          <w:szCs w:val="28"/>
        </w:rPr>
        <w:t xml:space="preserve"> якісними </w:t>
      </w:r>
      <w:r>
        <w:rPr>
          <w:rFonts w:eastAsiaTheme="minorEastAsia"/>
          <w:sz w:val="28"/>
          <w:szCs w:val="28"/>
        </w:rPr>
        <w:t xml:space="preserve">індикаторами й </w:t>
      </w:r>
      <w:r w:rsidR="00635106" w:rsidRPr="00635106">
        <w:rPr>
          <w:rFonts w:eastAsiaTheme="minorEastAsia"/>
          <w:sz w:val="28"/>
          <w:szCs w:val="28"/>
        </w:rPr>
        <w:t xml:space="preserve">параметрами, які забезпечують </w:t>
      </w:r>
      <w:r>
        <w:rPr>
          <w:rFonts w:eastAsiaTheme="minorEastAsia"/>
          <w:sz w:val="28"/>
          <w:szCs w:val="28"/>
        </w:rPr>
        <w:t>розвиток суб’єктів економічної діяльності,</w:t>
      </w:r>
      <w:r w:rsidRPr="00635106">
        <w:rPr>
          <w:rFonts w:eastAsiaTheme="minorEastAsia"/>
          <w:sz w:val="28"/>
          <w:szCs w:val="28"/>
        </w:rPr>
        <w:t xml:space="preserve"> </w:t>
      </w:r>
      <w:r w:rsidR="00635106" w:rsidRPr="00635106">
        <w:rPr>
          <w:rFonts w:eastAsiaTheme="minorEastAsia"/>
          <w:sz w:val="28"/>
          <w:szCs w:val="28"/>
        </w:rPr>
        <w:t xml:space="preserve">належні умови життя </w:t>
      </w:r>
      <w:r>
        <w:rPr>
          <w:rFonts w:eastAsiaTheme="minorEastAsia"/>
          <w:sz w:val="28"/>
          <w:szCs w:val="28"/>
        </w:rPr>
        <w:t>для людей</w:t>
      </w:r>
      <w:r w:rsidR="00635106" w:rsidRPr="00635106">
        <w:rPr>
          <w:rFonts w:eastAsiaTheme="minorEastAsia"/>
          <w:sz w:val="28"/>
          <w:szCs w:val="28"/>
        </w:rPr>
        <w:t xml:space="preserve">, стійкість </w:t>
      </w:r>
      <w:r>
        <w:rPr>
          <w:rFonts w:eastAsiaTheme="minorEastAsia"/>
          <w:sz w:val="28"/>
          <w:szCs w:val="28"/>
        </w:rPr>
        <w:t xml:space="preserve">політичної та </w:t>
      </w:r>
      <w:r w:rsidR="00635106" w:rsidRPr="00635106">
        <w:rPr>
          <w:rFonts w:eastAsiaTheme="minorEastAsia"/>
          <w:sz w:val="28"/>
          <w:szCs w:val="28"/>
        </w:rPr>
        <w:t xml:space="preserve">соціально-економічної ситуації, цілісність країни, можливість протистояти впливу </w:t>
      </w:r>
      <w:r>
        <w:rPr>
          <w:rFonts w:eastAsiaTheme="minorEastAsia"/>
          <w:sz w:val="28"/>
          <w:szCs w:val="28"/>
        </w:rPr>
        <w:t xml:space="preserve">ендогенних й екзогенних </w:t>
      </w:r>
      <w:r w:rsidR="00635106" w:rsidRPr="00635106">
        <w:rPr>
          <w:rFonts w:eastAsiaTheme="minorEastAsia"/>
          <w:sz w:val="28"/>
          <w:szCs w:val="28"/>
        </w:rPr>
        <w:t xml:space="preserve">та врахування </w:t>
      </w:r>
      <w:r>
        <w:rPr>
          <w:rFonts w:eastAsiaTheme="minorEastAsia"/>
          <w:sz w:val="28"/>
          <w:szCs w:val="28"/>
        </w:rPr>
        <w:t xml:space="preserve">аспектів </w:t>
      </w:r>
      <w:r w:rsidR="00635106" w:rsidRPr="00635106">
        <w:rPr>
          <w:rFonts w:eastAsiaTheme="minorEastAsia"/>
          <w:sz w:val="28"/>
          <w:szCs w:val="28"/>
        </w:rPr>
        <w:t>національн</w:t>
      </w:r>
      <w:r>
        <w:rPr>
          <w:rFonts w:eastAsiaTheme="minorEastAsia"/>
          <w:sz w:val="28"/>
          <w:szCs w:val="28"/>
        </w:rPr>
        <w:t>ої ідентичності</w:t>
      </w:r>
      <w:r w:rsidR="00635106" w:rsidRPr="00635106">
        <w:rPr>
          <w:rFonts w:eastAsiaTheme="minorEastAsia"/>
          <w:sz w:val="28"/>
          <w:szCs w:val="28"/>
        </w:rPr>
        <w:t>.</w:t>
      </w:r>
    </w:p>
    <w:p w:rsidR="00420915" w:rsidRDefault="00420915" w:rsidP="00635106">
      <w:pPr>
        <w:spacing w:line="360" w:lineRule="auto"/>
        <w:ind w:firstLine="709"/>
        <w:jc w:val="both"/>
        <w:rPr>
          <w:rFonts w:eastAsiaTheme="minorEastAsia"/>
          <w:sz w:val="28"/>
          <w:szCs w:val="28"/>
        </w:rPr>
      </w:pPr>
    </w:p>
    <w:p w:rsidR="00420915" w:rsidRDefault="00420915" w:rsidP="00635106">
      <w:pPr>
        <w:spacing w:line="360" w:lineRule="auto"/>
        <w:ind w:firstLine="709"/>
        <w:jc w:val="both"/>
        <w:rPr>
          <w:rFonts w:eastAsiaTheme="minorEastAsia"/>
          <w:sz w:val="28"/>
          <w:szCs w:val="28"/>
        </w:rPr>
      </w:pPr>
    </w:p>
    <w:p w:rsidR="00420915" w:rsidRPr="007B0EA5" w:rsidRDefault="00420915" w:rsidP="00420915">
      <w:pPr>
        <w:spacing w:line="360" w:lineRule="auto"/>
        <w:ind w:firstLine="720"/>
        <w:jc w:val="both"/>
        <w:rPr>
          <w:rFonts w:eastAsia="TimesNewRoman"/>
          <w:sz w:val="28"/>
          <w:szCs w:val="28"/>
        </w:rPr>
      </w:pPr>
      <w:r w:rsidRPr="007B0EA5">
        <w:rPr>
          <w:spacing w:val="-10"/>
          <w:sz w:val="28"/>
          <w:szCs w:val="28"/>
        </w:rPr>
        <w:t>1.3.</w:t>
      </w:r>
      <w:r w:rsidRPr="00C67AF6">
        <w:rPr>
          <w:spacing w:val="-10"/>
          <w:sz w:val="28"/>
          <w:szCs w:val="28"/>
        </w:rPr>
        <w:t xml:space="preserve"> </w:t>
      </w:r>
      <w:r w:rsidRPr="00635106">
        <w:rPr>
          <w:rFonts w:eastAsiaTheme="minorEastAsia"/>
          <w:sz w:val="28"/>
          <w:szCs w:val="28"/>
        </w:rPr>
        <w:t>Інструментальн</w:t>
      </w:r>
      <w:r w:rsidR="008D1CD0">
        <w:rPr>
          <w:rFonts w:eastAsiaTheme="minorEastAsia"/>
          <w:sz w:val="28"/>
          <w:szCs w:val="28"/>
        </w:rPr>
        <w:t xml:space="preserve">е забезпечення підтримки </w:t>
      </w:r>
      <w:r w:rsidRPr="00635106">
        <w:rPr>
          <w:rFonts w:eastAsiaTheme="minorEastAsia"/>
          <w:sz w:val="28"/>
          <w:szCs w:val="28"/>
        </w:rPr>
        <w:t xml:space="preserve">економічної безпеки </w:t>
      </w:r>
      <w:r w:rsidR="008D1CD0">
        <w:rPr>
          <w:rFonts w:eastAsiaTheme="minorEastAsia"/>
          <w:sz w:val="28"/>
          <w:szCs w:val="28"/>
        </w:rPr>
        <w:t>в країні</w:t>
      </w:r>
      <w:r w:rsidRPr="00635106">
        <w:rPr>
          <w:rFonts w:eastAsiaTheme="minorEastAsia"/>
          <w:sz w:val="28"/>
          <w:szCs w:val="28"/>
        </w:rPr>
        <w:t xml:space="preserve">    </w:t>
      </w:r>
    </w:p>
    <w:p w:rsidR="008742BB" w:rsidRDefault="008742BB" w:rsidP="008742BB">
      <w:pPr>
        <w:spacing w:line="360" w:lineRule="auto"/>
        <w:ind w:firstLine="709"/>
        <w:jc w:val="both"/>
        <w:rPr>
          <w:rFonts w:eastAsiaTheme="minorEastAsia"/>
          <w:sz w:val="28"/>
          <w:szCs w:val="28"/>
        </w:rPr>
      </w:pPr>
    </w:p>
    <w:p w:rsidR="00420915" w:rsidRPr="008742BB" w:rsidRDefault="008742BB" w:rsidP="008742BB">
      <w:pPr>
        <w:spacing w:line="360" w:lineRule="auto"/>
        <w:ind w:firstLine="709"/>
        <w:jc w:val="both"/>
        <w:rPr>
          <w:rFonts w:eastAsiaTheme="minorEastAsia"/>
          <w:sz w:val="28"/>
          <w:szCs w:val="28"/>
        </w:rPr>
      </w:pPr>
      <w:r w:rsidRPr="008742BB">
        <w:rPr>
          <w:rFonts w:eastAsiaTheme="minorEastAsia"/>
          <w:sz w:val="28"/>
          <w:szCs w:val="28"/>
        </w:rPr>
        <w:t xml:space="preserve">Як зазначалось раніше, економічна система </w:t>
      </w:r>
      <w:r>
        <w:rPr>
          <w:rFonts w:eastAsiaTheme="minorEastAsia"/>
          <w:sz w:val="28"/>
          <w:szCs w:val="28"/>
        </w:rPr>
        <w:t xml:space="preserve">України </w:t>
      </w:r>
      <w:r w:rsidRPr="008742BB">
        <w:rPr>
          <w:rFonts w:eastAsiaTheme="minorEastAsia"/>
          <w:sz w:val="28"/>
          <w:szCs w:val="28"/>
        </w:rPr>
        <w:t>є відкритою системою, на функціонування якої суттєво впливають</w:t>
      </w:r>
      <w:r>
        <w:rPr>
          <w:rFonts w:eastAsiaTheme="minorEastAsia"/>
          <w:sz w:val="28"/>
          <w:szCs w:val="28"/>
        </w:rPr>
        <w:t xml:space="preserve"> </w:t>
      </w:r>
      <w:r w:rsidRPr="008742BB">
        <w:rPr>
          <w:rFonts w:eastAsiaTheme="minorEastAsia"/>
          <w:sz w:val="28"/>
          <w:szCs w:val="28"/>
        </w:rPr>
        <w:t>трансформаційні процеси ендогенного та екзогенного середовища, залишаючи</w:t>
      </w:r>
      <w:r>
        <w:rPr>
          <w:rFonts w:eastAsiaTheme="minorEastAsia"/>
          <w:sz w:val="28"/>
          <w:szCs w:val="28"/>
        </w:rPr>
        <w:t xml:space="preserve"> </w:t>
      </w:r>
      <w:r w:rsidRPr="008742BB">
        <w:rPr>
          <w:rFonts w:eastAsiaTheme="minorEastAsia"/>
          <w:sz w:val="28"/>
          <w:szCs w:val="28"/>
        </w:rPr>
        <w:t>негативні наслідки, знижуючи ефективність бізнесу та обґрунтовуючи</w:t>
      </w:r>
      <w:r>
        <w:rPr>
          <w:rFonts w:eastAsiaTheme="minorEastAsia"/>
          <w:sz w:val="28"/>
          <w:szCs w:val="28"/>
        </w:rPr>
        <w:t xml:space="preserve"> </w:t>
      </w:r>
      <w:r w:rsidRPr="008742BB">
        <w:rPr>
          <w:rFonts w:eastAsiaTheme="minorEastAsia"/>
          <w:sz w:val="28"/>
          <w:szCs w:val="28"/>
        </w:rPr>
        <w:t xml:space="preserve">зростання потреби у захисті </w:t>
      </w:r>
      <w:r>
        <w:rPr>
          <w:rFonts w:eastAsiaTheme="minorEastAsia"/>
          <w:sz w:val="28"/>
          <w:szCs w:val="28"/>
        </w:rPr>
        <w:t>національних інтересів країни</w:t>
      </w:r>
      <w:r w:rsidRPr="008742BB">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8742BB">
        <w:rPr>
          <w:rFonts w:eastAsiaTheme="minorEastAsia"/>
          <w:sz w:val="28"/>
          <w:szCs w:val="28"/>
        </w:rPr>
        <w:t xml:space="preserve">Об’єктами </w:t>
      </w:r>
      <w:r w:rsidRPr="00635106">
        <w:rPr>
          <w:rFonts w:eastAsiaTheme="minorEastAsia"/>
          <w:sz w:val="28"/>
          <w:szCs w:val="28"/>
        </w:rPr>
        <w:t xml:space="preserve">економічної безпеки </w:t>
      </w:r>
      <w:r w:rsidR="008742BB">
        <w:rPr>
          <w:rFonts w:eastAsiaTheme="minorEastAsia"/>
          <w:sz w:val="28"/>
          <w:szCs w:val="28"/>
        </w:rPr>
        <w:t>у національному макроекономічному середовищі в умовах глобальних викликів</w:t>
      </w:r>
      <w:r w:rsidR="008742BB" w:rsidRPr="00635106">
        <w:rPr>
          <w:rFonts w:eastAsiaTheme="minorEastAsia"/>
          <w:sz w:val="28"/>
          <w:szCs w:val="28"/>
        </w:rPr>
        <w:t xml:space="preserve"> </w:t>
      </w:r>
      <w:r w:rsidRPr="00635106">
        <w:rPr>
          <w:rFonts w:eastAsiaTheme="minorEastAsia"/>
          <w:sz w:val="28"/>
          <w:szCs w:val="28"/>
        </w:rPr>
        <w:t>є:</w:t>
      </w:r>
    </w:p>
    <w:p w:rsidR="008742BB" w:rsidRPr="00635106" w:rsidRDefault="008742BB"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Pr>
          <w:rFonts w:eastAsiaTheme="minorEastAsia"/>
          <w:sz w:val="28"/>
          <w:szCs w:val="28"/>
        </w:rPr>
        <w:t xml:space="preserve">базові </w:t>
      </w:r>
      <w:r w:rsidRPr="00635106">
        <w:rPr>
          <w:rFonts w:eastAsiaTheme="minorEastAsia"/>
          <w:sz w:val="28"/>
          <w:szCs w:val="28"/>
        </w:rPr>
        <w:t xml:space="preserve"> елементи </w:t>
      </w:r>
      <w:r>
        <w:rPr>
          <w:rFonts w:eastAsiaTheme="minorEastAsia"/>
          <w:sz w:val="28"/>
          <w:szCs w:val="28"/>
        </w:rPr>
        <w:t xml:space="preserve">національної </w:t>
      </w:r>
      <w:r w:rsidRPr="00635106">
        <w:rPr>
          <w:rFonts w:eastAsiaTheme="minorEastAsia"/>
          <w:sz w:val="28"/>
          <w:szCs w:val="28"/>
        </w:rPr>
        <w:t>ек</w:t>
      </w:r>
      <w:r>
        <w:rPr>
          <w:rFonts w:eastAsiaTheme="minorEastAsia"/>
          <w:sz w:val="28"/>
          <w:szCs w:val="28"/>
        </w:rPr>
        <w:t>ономічної системи;</w:t>
      </w:r>
    </w:p>
    <w:p w:rsidR="008742BB" w:rsidRPr="00635106" w:rsidRDefault="008742BB" w:rsidP="00635106">
      <w:pPr>
        <w:spacing w:line="360" w:lineRule="auto"/>
        <w:ind w:firstLine="709"/>
        <w:jc w:val="both"/>
        <w:rPr>
          <w:rFonts w:eastAsiaTheme="minorEastAsia"/>
          <w:sz w:val="28"/>
          <w:szCs w:val="28"/>
        </w:rPr>
      </w:pPr>
      <w:r w:rsidRPr="00635106">
        <w:rPr>
          <w:rFonts w:eastAsiaTheme="minorEastAsia"/>
          <w:sz w:val="28"/>
          <w:szCs w:val="28"/>
        </w:rPr>
        <w:t xml:space="preserve">– державні та регіональні </w:t>
      </w:r>
      <w:r>
        <w:rPr>
          <w:rFonts w:eastAsiaTheme="minorEastAsia"/>
          <w:sz w:val="28"/>
          <w:szCs w:val="28"/>
        </w:rPr>
        <w:t>органи влади</w:t>
      </w:r>
      <w:r w:rsidRPr="00635106">
        <w:rPr>
          <w:rFonts w:eastAsiaTheme="minorEastAsia"/>
          <w:sz w:val="28"/>
          <w:szCs w:val="28"/>
        </w:rPr>
        <w:t xml:space="preserve">, територіальні громади </w:t>
      </w:r>
      <w:r>
        <w:rPr>
          <w:rFonts w:eastAsiaTheme="minorEastAsia"/>
          <w:sz w:val="28"/>
          <w:szCs w:val="28"/>
        </w:rPr>
        <w:t>та їх комунікації</w:t>
      </w:r>
      <w:r w:rsidRPr="00635106">
        <w:rPr>
          <w:rFonts w:eastAsiaTheme="minorEastAsia"/>
          <w:sz w:val="28"/>
          <w:szCs w:val="28"/>
        </w:rPr>
        <w:t>;</w:t>
      </w:r>
    </w:p>
    <w:p w:rsidR="008742BB" w:rsidRPr="00635106" w:rsidRDefault="008742BB" w:rsidP="00635106">
      <w:pPr>
        <w:spacing w:line="360" w:lineRule="auto"/>
        <w:ind w:firstLine="709"/>
        <w:jc w:val="both"/>
        <w:rPr>
          <w:rFonts w:eastAsiaTheme="minorEastAsia"/>
          <w:sz w:val="28"/>
          <w:szCs w:val="28"/>
        </w:rPr>
      </w:pPr>
      <w:r w:rsidRPr="00635106">
        <w:rPr>
          <w:rFonts w:eastAsiaTheme="minorEastAsia"/>
          <w:sz w:val="28"/>
          <w:szCs w:val="28"/>
        </w:rPr>
        <w:t xml:space="preserve"> – особистість; </w:t>
      </w:r>
    </w:p>
    <w:p w:rsidR="008742BB" w:rsidRPr="00635106" w:rsidRDefault="008742BB" w:rsidP="00635106">
      <w:pPr>
        <w:spacing w:line="360" w:lineRule="auto"/>
        <w:ind w:firstLine="709"/>
        <w:jc w:val="both"/>
        <w:rPr>
          <w:rFonts w:eastAsiaTheme="minorEastAsia"/>
          <w:sz w:val="28"/>
          <w:szCs w:val="28"/>
        </w:rPr>
      </w:pPr>
      <w:r w:rsidRPr="00635106">
        <w:rPr>
          <w:rFonts w:eastAsiaTheme="minorEastAsia"/>
          <w:sz w:val="28"/>
          <w:szCs w:val="28"/>
        </w:rPr>
        <w:t xml:space="preserve">– суб’єкти </w:t>
      </w:r>
      <w:r>
        <w:rPr>
          <w:rFonts w:eastAsiaTheme="minorEastAsia"/>
          <w:sz w:val="28"/>
          <w:szCs w:val="28"/>
        </w:rPr>
        <w:t>економічної діяльності</w:t>
      </w:r>
      <w:r w:rsidRPr="00635106">
        <w:rPr>
          <w:rFonts w:eastAsiaTheme="minorEastAsia"/>
          <w:sz w:val="28"/>
          <w:szCs w:val="28"/>
        </w:rPr>
        <w:t xml:space="preserve">; </w:t>
      </w:r>
    </w:p>
    <w:p w:rsidR="008742BB" w:rsidRPr="00635106" w:rsidRDefault="008742BB" w:rsidP="00635106">
      <w:pPr>
        <w:spacing w:line="360" w:lineRule="auto"/>
        <w:ind w:firstLine="709"/>
        <w:jc w:val="both"/>
        <w:rPr>
          <w:rFonts w:eastAsiaTheme="minorEastAsia"/>
          <w:sz w:val="28"/>
          <w:szCs w:val="28"/>
        </w:rPr>
      </w:pPr>
      <w:r w:rsidRPr="00635106">
        <w:rPr>
          <w:rFonts w:eastAsiaTheme="minorEastAsia"/>
          <w:sz w:val="28"/>
          <w:szCs w:val="28"/>
        </w:rPr>
        <w:t xml:space="preserve">– </w:t>
      </w:r>
      <w:r>
        <w:rPr>
          <w:rFonts w:eastAsiaTheme="minorEastAsia"/>
          <w:sz w:val="28"/>
          <w:szCs w:val="28"/>
        </w:rPr>
        <w:t xml:space="preserve">українське </w:t>
      </w:r>
      <w:r w:rsidRPr="00635106">
        <w:rPr>
          <w:rFonts w:eastAsiaTheme="minorEastAsia"/>
          <w:sz w:val="28"/>
          <w:szCs w:val="28"/>
        </w:rPr>
        <w:t xml:space="preserve"> суспільство</w:t>
      </w:r>
      <w:r>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Суб’єктами економічної безпеки </w:t>
      </w:r>
      <w:r w:rsidR="008742BB">
        <w:rPr>
          <w:rFonts w:eastAsiaTheme="minorEastAsia"/>
          <w:sz w:val="28"/>
          <w:szCs w:val="28"/>
        </w:rPr>
        <w:t>у національному макроекономічному середовищі в умовах глобальних викликів</w:t>
      </w:r>
      <w:r w:rsidR="008742BB" w:rsidRPr="00635106">
        <w:rPr>
          <w:rFonts w:eastAsiaTheme="minorEastAsia"/>
          <w:sz w:val="28"/>
          <w:szCs w:val="28"/>
        </w:rPr>
        <w:t xml:space="preserve"> є </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фізичні особи</w:t>
      </w:r>
      <w:r w:rsidR="008742BB">
        <w:rPr>
          <w:rFonts w:eastAsiaTheme="minorEastAsia"/>
          <w:sz w:val="28"/>
          <w:szCs w:val="28"/>
        </w:rPr>
        <w:t xml:space="preserve"> (резиденти та нерезиденти)</w:t>
      </w:r>
      <w:r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юридичні особ</w:t>
      </w:r>
      <w:r w:rsidR="008742BB">
        <w:rPr>
          <w:rFonts w:eastAsiaTheme="minorEastAsia"/>
          <w:sz w:val="28"/>
          <w:szCs w:val="28"/>
        </w:rPr>
        <w:t>и (резиденти та нерезиденти)</w:t>
      </w:r>
      <w:r w:rsidRPr="00635106">
        <w:rPr>
          <w:rFonts w:eastAsiaTheme="minorEastAsia"/>
          <w:sz w:val="28"/>
          <w:szCs w:val="28"/>
        </w:rPr>
        <w:t>, у</w:t>
      </w:r>
      <w:r w:rsidR="008742BB">
        <w:rPr>
          <w:rFonts w:eastAsiaTheme="minorEastAsia"/>
          <w:sz w:val="28"/>
          <w:szCs w:val="28"/>
        </w:rPr>
        <w:t xml:space="preserve"> т</w:t>
      </w:r>
      <w:r w:rsidRPr="00635106">
        <w:rPr>
          <w:rFonts w:eastAsiaTheme="minorEastAsia"/>
          <w:sz w:val="28"/>
          <w:szCs w:val="28"/>
        </w:rPr>
        <w:t xml:space="preserve">ому числі суб’єкти </w:t>
      </w:r>
      <w:r w:rsidR="008742BB">
        <w:rPr>
          <w:rFonts w:eastAsiaTheme="minorEastAsia"/>
          <w:sz w:val="28"/>
          <w:szCs w:val="28"/>
        </w:rPr>
        <w:t>економічної діяльності</w:t>
      </w:r>
      <w:r w:rsidRPr="00635106">
        <w:rPr>
          <w:rFonts w:eastAsiaTheme="minorEastAsia"/>
          <w:sz w:val="28"/>
          <w:szCs w:val="28"/>
        </w:rPr>
        <w:t xml:space="preserve">, державні (регіональні, громадські) </w:t>
      </w:r>
      <w:r w:rsidR="008742BB">
        <w:rPr>
          <w:rFonts w:eastAsiaTheme="minorEastAsia"/>
          <w:sz w:val="28"/>
          <w:szCs w:val="28"/>
        </w:rPr>
        <w:t>владні структури</w:t>
      </w:r>
      <w:r w:rsidRPr="00635106">
        <w:rPr>
          <w:rFonts w:eastAsiaTheme="minorEastAsia"/>
          <w:sz w:val="28"/>
          <w:szCs w:val="28"/>
        </w:rPr>
        <w:t>, територіальні громади</w:t>
      </w:r>
      <w:r w:rsidR="008742BB">
        <w:rPr>
          <w:rFonts w:eastAsiaTheme="minorEastAsia"/>
          <w:sz w:val="28"/>
          <w:szCs w:val="28"/>
        </w:rPr>
        <w:t xml:space="preserve"> тощо</w:t>
      </w:r>
      <w:r w:rsidRPr="00635106">
        <w:rPr>
          <w:rFonts w:eastAsiaTheme="minorEastAsia"/>
          <w:sz w:val="28"/>
          <w:szCs w:val="28"/>
        </w:rPr>
        <w:t>.</w:t>
      </w:r>
    </w:p>
    <w:p w:rsidR="003404D5" w:rsidRDefault="003404D5" w:rsidP="00635106">
      <w:pPr>
        <w:spacing w:line="360" w:lineRule="auto"/>
        <w:ind w:firstLine="709"/>
        <w:jc w:val="both"/>
        <w:rPr>
          <w:rFonts w:eastAsiaTheme="minorEastAsia"/>
          <w:sz w:val="28"/>
          <w:szCs w:val="28"/>
        </w:rPr>
      </w:pPr>
      <w:r>
        <w:rPr>
          <w:rFonts w:eastAsiaTheme="minorEastAsia"/>
          <w:sz w:val="28"/>
          <w:szCs w:val="28"/>
        </w:rPr>
        <w:t xml:space="preserve">Погодимося, що </w:t>
      </w:r>
      <w:r w:rsidR="00635106" w:rsidRPr="00635106">
        <w:rPr>
          <w:rFonts w:eastAsiaTheme="minorEastAsia"/>
          <w:sz w:val="28"/>
          <w:szCs w:val="28"/>
        </w:rPr>
        <w:t xml:space="preserve">економічна безпека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це стан національного господарства, який забезпечує та підтримує</w:t>
      </w:r>
      <w:r>
        <w:rPr>
          <w:rFonts w:eastAsiaTheme="minorEastAsia"/>
          <w:sz w:val="28"/>
          <w:szCs w:val="28"/>
        </w:rPr>
        <w:t>:</w:t>
      </w:r>
    </w:p>
    <w:p w:rsidR="003404D5" w:rsidRPr="003404D5" w:rsidRDefault="00635106" w:rsidP="003404D5">
      <w:pPr>
        <w:pStyle w:val="af4"/>
        <w:numPr>
          <w:ilvl w:val="0"/>
          <w:numId w:val="20"/>
        </w:numPr>
        <w:spacing w:after="0" w:line="360" w:lineRule="auto"/>
        <w:ind w:left="0" w:firstLine="709"/>
        <w:jc w:val="both"/>
        <w:rPr>
          <w:rFonts w:ascii="Times New Roman" w:eastAsiaTheme="minorEastAsia" w:hAnsi="Times New Roman"/>
          <w:sz w:val="28"/>
          <w:szCs w:val="28"/>
        </w:rPr>
      </w:pPr>
      <w:r w:rsidRPr="003404D5">
        <w:rPr>
          <w:rFonts w:ascii="Times New Roman" w:eastAsiaTheme="minorEastAsia" w:hAnsi="Times New Roman"/>
          <w:sz w:val="28"/>
          <w:szCs w:val="28"/>
        </w:rPr>
        <w:t xml:space="preserve">соціально-економічний  суверенітет в </w:t>
      </w:r>
      <w:r w:rsidR="003404D5" w:rsidRPr="003404D5">
        <w:rPr>
          <w:rFonts w:ascii="Times New Roman" w:eastAsiaTheme="minorEastAsia" w:hAnsi="Times New Roman"/>
          <w:sz w:val="28"/>
          <w:szCs w:val="28"/>
        </w:rPr>
        <w:t>У</w:t>
      </w:r>
      <w:r w:rsidRPr="003404D5">
        <w:rPr>
          <w:rFonts w:ascii="Times New Roman" w:eastAsiaTheme="minorEastAsia" w:hAnsi="Times New Roman"/>
          <w:sz w:val="28"/>
          <w:szCs w:val="28"/>
        </w:rPr>
        <w:t>країні</w:t>
      </w:r>
      <w:r w:rsidR="003404D5" w:rsidRPr="003404D5">
        <w:rPr>
          <w:rFonts w:ascii="Times New Roman" w:eastAsiaTheme="minorEastAsia" w:hAnsi="Times New Roman"/>
          <w:sz w:val="28"/>
          <w:szCs w:val="28"/>
        </w:rPr>
        <w:t>;</w:t>
      </w:r>
    </w:p>
    <w:p w:rsidR="003404D5" w:rsidRPr="003404D5" w:rsidRDefault="00635106" w:rsidP="003404D5">
      <w:pPr>
        <w:pStyle w:val="af4"/>
        <w:numPr>
          <w:ilvl w:val="0"/>
          <w:numId w:val="20"/>
        </w:numPr>
        <w:spacing w:after="0" w:line="360" w:lineRule="auto"/>
        <w:ind w:left="0" w:firstLine="709"/>
        <w:jc w:val="both"/>
        <w:rPr>
          <w:rFonts w:ascii="Times New Roman" w:eastAsiaTheme="minorEastAsia" w:hAnsi="Times New Roman"/>
          <w:sz w:val="28"/>
          <w:szCs w:val="28"/>
        </w:rPr>
      </w:pPr>
      <w:r w:rsidRPr="003404D5">
        <w:rPr>
          <w:rFonts w:ascii="Times New Roman" w:eastAsiaTheme="minorEastAsia" w:hAnsi="Times New Roman"/>
          <w:sz w:val="28"/>
          <w:szCs w:val="28"/>
        </w:rPr>
        <w:t xml:space="preserve">збільшує </w:t>
      </w:r>
      <w:r w:rsidR="003404D5" w:rsidRPr="003404D5">
        <w:rPr>
          <w:rFonts w:ascii="Times New Roman" w:eastAsiaTheme="minorEastAsia" w:hAnsi="Times New Roman"/>
          <w:sz w:val="28"/>
          <w:szCs w:val="28"/>
        </w:rPr>
        <w:t xml:space="preserve">господарський </w:t>
      </w:r>
      <w:r w:rsidRPr="003404D5">
        <w:rPr>
          <w:rFonts w:ascii="Times New Roman" w:eastAsiaTheme="minorEastAsia" w:hAnsi="Times New Roman"/>
          <w:sz w:val="28"/>
          <w:szCs w:val="28"/>
        </w:rPr>
        <w:t>потенціал</w:t>
      </w:r>
      <w:r w:rsidR="003404D5" w:rsidRPr="003404D5">
        <w:rPr>
          <w:rFonts w:ascii="Times New Roman" w:eastAsiaTheme="minorEastAsia" w:hAnsi="Times New Roman"/>
          <w:sz w:val="28"/>
          <w:szCs w:val="28"/>
        </w:rPr>
        <w:t>;</w:t>
      </w:r>
    </w:p>
    <w:p w:rsidR="003404D5" w:rsidRPr="003404D5" w:rsidRDefault="00635106" w:rsidP="003404D5">
      <w:pPr>
        <w:pStyle w:val="af4"/>
        <w:numPr>
          <w:ilvl w:val="0"/>
          <w:numId w:val="20"/>
        </w:numPr>
        <w:spacing w:after="0" w:line="360" w:lineRule="auto"/>
        <w:ind w:left="0" w:firstLine="709"/>
        <w:jc w:val="both"/>
        <w:rPr>
          <w:rFonts w:ascii="Times New Roman" w:eastAsiaTheme="minorEastAsia" w:hAnsi="Times New Roman"/>
          <w:sz w:val="28"/>
          <w:szCs w:val="28"/>
        </w:rPr>
      </w:pPr>
      <w:r w:rsidRPr="003404D5">
        <w:rPr>
          <w:rFonts w:ascii="Times New Roman" w:eastAsiaTheme="minorEastAsia" w:hAnsi="Times New Roman"/>
          <w:sz w:val="28"/>
          <w:szCs w:val="28"/>
        </w:rPr>
        <w:t xml:space="preserve">сприяє зростанню добробуту у </w:t>
      </w:r>
      <w:r w:rsidR="003404D5" w:rsidRPr="003404D5">
        <w:rPr>
          <w:rFonts w:ascii="Times New Roman" w:eastAsiaTheme="minorEastAsia" w:hAnsi="Times New Roman"/>
          <w:sz w:val="28"/>
          <w:szCs w:val="28"/>
        </w:rPr>
        <w:t xml:space="preserve">національному </w:t>
      </w:r>
      <w:r w:rsidRPr="003404D5">
        <w:rPr>
          <w:rFonts w:ascii="Times New Roman" w:eastAsiaTheme="minorEastAsia" w:hAnsi="Times New Roman"/>
          <w:sz w:val="28"/>
          <w:szCs w:val="28"/>
        </w:rPr>
        <w:t xml:space="preserve">суспільстві в умовах міжнародної взаємозалежності та впливу глобальних </w:t>
      </w:r>
      <w:r w:rsidR="003404D5" w:rsidRPr="003404D5">
        <w:rPr>
          <w:rFonts w:ascii="Times New Roman" w:eastAsiaTheme="minorEastAsia" w:hAnsi="Times New Roman"/>
          <w:sz w:val="28"/>
          <w:szCs w:val="28"/>
        </w:rPr>
        <w:t>викликів</w:t>
      </w:r>
      <w:r w:rsidRPr="003404D5">
        <w:rPr>
          <w:rFonts w:ascii="Times New Roman" w:eastAsiaTheme="minorEastAsia" w:hAnsi="Times New Roman"/>
          <w:sz w:val="28"/>
          <w:szCs w:val="28"/>
        </w:rPr>
        <w:t xml:space="preserve">. </w:t>
      </w:r>
    </w:p>
    <w:p w:rsidR="003404D5"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Індикатори економічної безпеки </w:t>
      </w:r>
      <w:r w:rsidR="003404D5">
        <w:rPr>
          <w:rFonts w:eastAsiaTheme="minorEastAsia"/>
          <w:sz w:val="28"/>
          <w:szCs w:val="28"/>
        </w:rPr>
        <w:t>у національному макроекономічному середовищі в умовах глобальних викликів</w:t>
      </w:r>
      <w:r w:rsidR="003404D5" w:rsidRPr="00635106">
        <w:rPr>
          <w:rFonts w:eastAsiaTheme="minorEastAsia"/>
          <w:sz w:val="28"/>
          <w:szCs w:val="28"/>
        </w:rPr>
        <w:t xml:space="preserve"> </w:t>
      </w:r>
      <w:r w:rsidRPr="00635106">
        <w:rPr>
          <w:rFonts w:eastAsiaTheme="minorEastAsia"/>
          <w:sz w:val="28"/>
          <w:szCs w:val="28"/>
        </w:rPr>
        <w:t>відображають соціально-економічне благополуччя суб’єктів відповідних суспільних відносин та стабільність споживчого ринку</w:t>
      </w:r>
      <w:r w:rsidR="003404D5">
        <w:rPr>
          <w:rFonts w:eastAsiaTheme="minorEastAsia"/>
          <w:sz w:val="28"/>
          <w:szCs w:val="28"/>
        </w:rPr>
        <w:t xml:space="preserve"> в країні</w:t>
      </w:r>
      <w:r w:rsidRPr="00635106">
        <w:rPr>
          <w:rFonts w:eastAsiaTheme="minorEastAsia"/>
          <w:sz w:val="28"/>
          <w:szCs w:val="28"/>
        </w:rPr>
        <w:t xml:space="preserve">. </w:t>
      </w:r>
    </w:p>
    <w:p w:rsidR="00635106" w:rsidRPr="00635106" w:rsidRDefault="003404D5" w:rsidP="00635106">
      <w:pPr>
        <w:spacing w:line="360" w:lineRule="auto"/>
        <w:ind w:firstLine="709"/>
        <w:jc w:val="both"/>
        <w:rPr>
          <w:rFonts w:eastAsiaTheme="minorEastAsia"/>
          <w:sz w:val="28"/>
          <w:szCs w:val="28"/>
        </w:rPr>
      </w:pPr>
      <w:r>
        <w:rPr>
          <w:rFonts w:eastAsiaTheme="minorEastAsia"/>
          <w:sz w:val="28"/>
          <w:szCs w:val="28"/>
        </w:rPr>
        <w:t xml:space="preserve">Значна кількість </w:t>
      </w:r>
      <w:r w:rsidR="00635106" w:rsidRPr="00635106">
        <w:rPr>
          <w:rFonts w:eastAsiaTheme="minorEastAsia"/>
          <w:sz w:val="28"/>
          <w:szCs w:val="28"/>
        </w:rPr>
        <w:t>індикатор</w:t>
      </w:r>
      <w:r>
        <w:rPr>
          <w:rFonts w:eastAsiaTheme="minorEastAsia"/>
          <w:sz w:val="28"/>
          <w:szCs w:val="28"/>
        </w:rPr>
        <w:t>ів</w:t>
      </w:r>
      <w:r w:rsidR="00635106" w:rsidRPr="00635106">
        <w:rPr>
          <w:rFonts w:eastAsiaTheme="minorEastAsia"/>
          <w:sz w:val="28"/>
          <w:szCs w:val="28"/>
        </w:rPr>
        <w:t xml:space="preserve"> 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достатньо сильно залежать від дії зовнішніх факторів, але негативний вплив останніх нейтралізується резервами </w:t>
      </w:r>
      <w:r>
        <w:rPr>
          <w:rFonts w:eastAsiaTheme="minorEastAsia"/>
          <w:sz w:val="28"/>
          <w:szCs w:val="28"/>
        </w:rPr>
        <w:t>господарського комплексу країни</w:t>
      </w:r>
      <w:r w:rsidR="00635106" w:rsidRPr="00635106">
        <w:rPr>
          <w:rFonts w:eastAsiaTheme="minorEastAsia"/>
          <w:sz w:val="28"/>
          <w:szCs w:val="28"/>
        </w:rPr>
        <w:t>, що дозволяє зберегти відносну стабільність</w:t>
      </w:r>
      <w:r>
        <w:rPr>
          <w:rFonts w:eastAsiaTheme="minorEastAsia"/>
          <w:sz w:val="28"/>
          <w:szCs w:val="28"/>
        </w:rPr>
        <w:t xml:space="preserve"> національної економіки</w:t>
      </w:r>
      <w:r w:rsidR="00635106" w:rsidRPr="00635106">
        <w:rPr>
          <w:rFonts w:eastAsiaTheme="minorEastAsia"/>
          <w:sz w:val="28"/>
          <w:szCs w:val="28"/>
        </w:rPr>
        <w:t>.</w:t>
      </w:r>
    </w:p>
    <w:p w:rsidR="003404D5" w:rsidRDefault="003404D5" w:rsidP="00635106">
      <w:pPr>
        <w:spacing w:line="360" w:lineRule="auto"/>
        <w:ind w:firstLine="709"/>
        <w:jc w:val="both"/>
        <w:rPr>
          <w:rFonts w:eastAsiaTheme="minorEastAsia"/>
          <w:sz w:val="28"/>
          <w:szCs w:val="28"/>
        </w:rPr>
      </w:pPr>
      <w:r>
        <w:rPr>
          <w:rFonts w:eastAsiaTheme="minorEastAsia"/>
          <w:sz w:val="28"/>
          <w:szCs w:val="28"/>
        </w:rPr>
        <w:t>Погодимося з А. Петрушко, що е</w:t>
      </w:r>
      <w:r w:rsidR="00635106" w:rsidRPr="00635106">
        <w:rPr>
          <w:rFonts w:eastAsiaTheme="minorEastAsia"/>
          <w:sz w:val="28"/>
          <w:szCs w:val="28"/>
        </w:rPr>
        <w:t xml:space="preserve">кономічна безпека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візуалізується у загальнонаціональній ліберально-демократичний програмі динамічного зростання та розвитку </w:t>
      </w:r>
      <w:r>
        <w:rPr>
          <w:rFonts w:eastAsiaTheme="minorEastAsia"/>
          <w:sz w:val="28"/>
          <w:szCs w:val="28"/>
        </w:rPr>
        <w:t>країни</w:t>
      </w:r>
      <w:r w:rsidR="00635106" w:rsidRPr="00635106">
        <w:rPr>
          <w:rFonts w:eastAsiaTheme="minorEastAsia"/>
          <w:sz w:val="28"/>
          <w:szCs w:val="28"/>
        </w:rPr>
        <w:t xml:space="preserve">, з урахуванням соціально-економічних </w:t>
      </w:r>
      <w:r>
        <w:rPr>
          <w:rFonts w:eastAsiaTheme="minorEastAsia"/>
          <w:sz w:val="28"/>
          <w:szCs w:val="28"/>
        </w:rPr>
        <w:t xml:space="preserve">та інших </w:t>
      </w:r>
      <w:r w:rsidR="00635106" w:rsidRPr="00635106">
        <w:rPr>
          <w:rFonts w:eastAsiaTheme="minorEastAsia"/>
          <w:sz w:val="28"/>
          <w:szCs w:val="28"/>
        </w:rPr>
        <w:t xml:space="preserve">інтересів всіх </w:t>
      </w:r>
      <w:r>
        <w:rPr>
          <w:rFonts w:eastAsiaTheme="minorEastAsia"/>
          <w:sz w:val="28"/>
          <w:szCs w:val="28"/>
        </w:rPr>
        <w:t>зацікавлених суб’єктів.</w:t>
      </w:r>
    </w:p>
    <w:p w:rsidR="00635106" w:rsidRPr="00635106" w:rsidRDefault="003404D5" w:rsidP="00635106">
      <w:pPr>
        <w:spacing w:line="360" w:lineRule="auto"/>
        <w:ind w:firstLine="709"/>
        <w:jc w:val="both"/>
        <w:rPr>
          <w:rFonts w:eastAsiaTheme="minorEastAsia"/>
          <w:sz w:val="28"/>
          <w:szCs w:val="28"/>
        </w:rPr>
      </w:pPr>
      <w:r>
        <w:rPr>
          <w:rFonts w:eastAsiaTheme="minorEastAsia"/>
          <w:sz w:val="28"/>
          <w:szCs w:val="28"/>
        </w:rPr>
        <w:t>З</w:t>
      </w:r>
      <w:r w:rsidR="00635106" w:rsidRPr="00635106">
        <w:rPr>
          <w:rFonts w:eastAsiaTheme="minorEastAsia"/>
          <w:sz w:val="28"/>
          <w:szCs w:val="28"/>
        </w:rPr>
        <w:t xml:space="preserve">абезпечення економічної безпеки </w:t>
      </w:r>
      <w:r>
        <w:rPr>
          <w:rFonts w:eastAsiaTheme="minorEastAsia"/>
          <w:sz w:val="28"/>
          <w:szCs w:val="28"/>
        </w:rPr>
        <w:t xml:space="preserve">в Україні </w:t>
      </w:r>
      <w:r w:rsidR="00635106" w:rsidRPr="00635106">
        <w:rPr>
          <w:rFonts w:eastAsiaTheme="minorEastAsia"/>
          <w:sz w:val="28"/>
          <w:szCs w:val="28"/>
        </w:rPr>
        <w:t xml:space="preserve">повинно спиратися на досвід </w:t>
      </w:r>
      <w:r>
        <w:rPr>
          <w:rFonts w:eastAsiaTheme="minorEastAsia"/>
          <w:sz w:val="28"/>
          <w:szCs w:val="28"/>
        </w:rPr>
        <w:t xml:space="preserve">європейських </w:t>
      </w:r>
      <w:r w:rsidR="00635106" w:rsidRPr="00635106">
        <w:rPr>
          <w:rFonts w:eastAsiaTheme="minorEastAsia"/>
          <w:sz w:val="28"/>
          <w:szCs w:val="28"/>
        </w:rPr>
        <w:t>країн</w:t>
      </w:r>
      <w:r>
        <w:rPr>
          <w:rFonts w:eastAsiaTheme="minorEastAsia"/>
          <w:sz w:val="28"/>
          <w:szCs w:val="28"/>
        </w:rPr>
        <w:t xml:space="preserve"> та </w:t>
      </w:r>
      <w:r w:rsidR="00635106" w:rsidRPr="00635106">
        <w:rPr>
          <w:rFonts w:eastAsiaTheme="minorEastAsia"/>
          <w:sz w:val="28"/>
          <w:szCs w:val="28"/>
        </w:rPr>
        <w:t xml:space="preserve">поєднувати транспарентність і розумний протекціонізм у збереженні та захисту </w:t>
      </w:r>
      <w:r>
        <w:rPr>
          <w:rFonts w:eastAsiaTheme="minorEastAsia"/>
          <w:sz w:val="28"/>
          <w:szCs w:val="28"/>
        </w:rPr>
        <w:t xml:space="preserve">українських </w:t>
      </w:r>
      <w:r w:rsidR="00635106" w:rsidRPr="00635106">
        <w:rPr>
          <w:rFonts w:eastAsiaTheme="minorEastAsia"/>
          <w:sz w:val="28"/>
          <w:szCs w:val="28"/>
        </w:rPr>
        <w:t>інтересів</w:t>
      </w:r>
      <w:r>
        <w:rPr>
          <w:rFonts w:eastAsiaTheme="minorEastAsia"/>
          <w:sz w:val="28"/>
          <w:szCs w:val="28"/>
        </w:rPr>
        <w:t xml:space="preserve"> у глобальному світі</w:t>
      </w:r>
      <w:r w:rsidR="00635106" w:rsidRPr="00635106">
        <w:rPr>
          <w:rFonts w:eastAsiaTheme="minorEastAsia"/>
          <w:sz w:val="28"/>
          <w:szCs w:val="28"/>
        </w:rPr>
        <w:t>.</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Функціонування </w:t>
      </w:r>
      <w:r w:rsidR="003404D5">
        <w:rPr>
          <w:rFonts w:eastAsiaTheme="minorEastAsia"/>
          <w:sz w:val="28"/>
          <w:szCs w:val="28"/>
        </w:rPr>
        <w:t xml:space="preserve">та розвиток </w:t>
      </w:r>
      <w:r w:rsidRPr="00635106">
        <w:rPr>
          <w:rFonts w:eastAsiaTheme="minorEastAsia"/>
          <w:sz w:val="28"/>
          <w:szCs w:val="28"/>
        </w:rPr>
        <w:t xml:space="preserve">системи забезпечення економічної безпеки </w:t>
      </w:r>
      <w:r w:rsidR="003404D5">
        <w:rPr>
          <w:rFonts w:eastAsiaTheme="minorEastAsia"/>
          <w:sz w:val="28"/>
          <w:szCs w:val="28"/>
        </w:rPr>
        <w:t>України</w:t>
      </w:r>
      <w:r w:rsidRPr="00635106">
        <w:rPr>
          <w:rFonts w:eastAsiaTheme="minorEastAsia"/>
          <w:sz w:val="28"/>
          <w:szCs w:val="28"/>
        </w:rPr>
        <w:t xml:space="preserve"> залежить від гармонічного поєднання дієвих інструментів забезпечення, які повинні відповідати адаптивним вимогам та враховувати сучасні тенденції </w:t>
      </w:r>
      <w:r w:rsidR="003404D5">
        <w:rPr>
          <w:rFonts w:eastAsiaTheme="minorEastAsia"/>
          <w:sz w:val="28"/>
          <w:szCs w:val="28"/>
        </w:rPr>
        <w:t xml:space="preserve">функціонування України </w:t>
      </w:r>
      <w:r w:rsidRPr="00635106">
        <w:rPr>
          <w:rFonts w:eastAsiaTheme="minorEastAsia"/>
          <w:sz w:val="28"/>
          <w:szCs w:val="28"/>
        </w:rPr>
        <w:t xml:space="preserve">під впливом </w:t>
      </w:r>
      <w:r w:rsidR="003404D5">
        <w:rPr>
          <w:rFonts w:eastAsiaTheme="minorEastAsia"/>
          <w:sz w:val="28"/>
          <w:szCs w:val="28"/>
        </w:rPr>
        <w:t>глобальних викликів</w:t>
      </w:r>
      <w:r w:rsidRPr="00635106">
        <w:rPr>
          <w:rFonts w:eastAsiaTheme="minorEastAsia"/>
          <w:sz w:val="28"/>
          <w:szCs w:val="28"/>
        </w:rPr>
        <w:t>.</w:t>
      </w:r>
    </w:p>
    <w:p w:rsidR="00635106" w:rsidRPr="00635106" w:rsidRDefault="003404D5"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Інструментальн</w:t>
      </w:r>
      <w:r>
        <w:rPr>
          <w:rFonts w:eastAsiaTheme="minorEastAsia"/>
          <w:sz w:val="28"/>
          <w:szCs w:val="28"/>
        </w:rPr>
        <w:t xml:space="preserve">е забезпечення підтримки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Pr>
          <w:rFonts w:eastAsiaTheme="minorEastAsia"/>
          <w:sz w:val="28"/>
          <w:szCs w:val="28"/>
        </w:rPr>
        <w:t xml:space="preserve">відображено </w:t>
      </w:r>
      <w:r w:rsidR="00635106" w:rsidRPr="00635106">
        <w:rPr>
          <w:rFonts w:eastAsia="TimesNewRoman" w:cstheme="minorBidi"/>
          <w:sz w:val="28"/>
          <w:szCs w:val="28"/>
        </w:rPr>
        <w:t xml:space="preserve">на рис. 1.4.  </w:t>
      </w:r>
    </w:p>
    <w:p w:rsidR="00635106" w:rsidRPr="00635106" w:rsidRDefault="003404D5" w:rsidP="00635106">
      <w:pPr>
        <w:tabs>
          <w:tab w:val="left" w:pos="940"/>
        </w:tabs>
        <w:spacing w:line="360" w:lineRule="auto"/>
        <w:ind w:firstLine="709"/>
        <w:jc w:val="both"/>
        <w:rPr>
          <w:rFonts w:eastAsiaTheme="minorEastAsia"/>
          <w:sz w:val="28"/>
          <w:szCs w:val="28"/>
        </w:rPr>
      </w:pPr>
      <w:r>
        <w:rPr>
          <w:rFonts w:eastAsiaTheme="minorEastAsia"/>
          <w:sz w:val="28"/>
          <w:szCs w:val="28"/>
        </w:rPr>
        <w:t xml:space="preserve">Основними </w:t>
      </w:r>
      <w:r w:rsidR="00635106" w:rsidRPr="00635106">
        <w:rPr>
          <w:rFonts w:eastAsiaTheme="minorEastAsia"/>
          <w:sz w:val="28"/>
          <w:szCs w:val="28"/>
        </w:rPr>
        <w:t>інструмента</w:t>
      </w:r>
      <w:r>
        <w:rPr>
          <w:rFonts w:eastAsiaTheme="minorEastAsia"/>
          <w:sz w:val="28"/>
          <w:szCs w:val="28"/>
        </w:rPr>
        <w:t xml:space="preserve">ми </w:t>
      </w:r>
      <w:r w:rsidR="00635106" w:rsidRPr="00635106">
        <w:rPr>
          <w:rFonts w:eastAsiaTheme="minorEastAsia"/>
          <w:sz w:val="28"/>
          <w:szCs w:val="28"/>
        </w:rPr>
        <w:t>забезпечення</w:t>
      </w:r>
      <w:r>
        <w:rPr>
          <w:rFonts w:eastAsiaTheme="minorEastAsia"/>
          <w:sz w:val="28"/>
          <w:szCs w:val="28"/>
        </w:rPr>
        <w:t xml:space="preserve"> підтримки</w:t>
      </w:r>
      <w:r w:rsidR="00635106" w:rsidRPr="00635106">
        <w:rPr>
          <w:rFonts w:eastAsiaTheme="minorEastAsia"/>
          <w:sz w:val="28"/>
          <w:szCs w:val="28"/>
        </w:rPr>
        <w:t xml:space="preserve"> економічної безпеки</w:t>
      </w:r>
      <w:r>
        <w:rPr>
          <w:rFonts w:eastAsiaTheme="minorEastAsia"/>
          <w:sz w:val="28"/>
          <w:szCs w:val="28"/>
        </w:rPr>
        <w:t xml:space="preserve"> України виступають</w:t>
      </w:r>
      <w:r w:rsidR="00635106" w:rsidRPr="00635106">
        <w:rPr>
          <w:rFonts w:eastAsiaTheme="minorEastAsia"/>
          <w:sz w:val="28"/>
          <w:szCs w:val="28"/>
        </w:rPr>
        <w:t>:</w:t>
      </w:r>
    </w:p>
    <w:p w:rsidR="00711AC8" w:rsidRPr="00635106" w:rsidRDefault="00711AC8"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xml:space="preserve">–   інструменти </w:t>
      </w:r>
      <w:r>
        <w:rPr>
          <w:rFonts w:eastAsiaTheme="minorEastAsia"/>
          <w:sz w:val="28"/>
          <w:szCs w:val="28"/>
        </w:rPr>
        <w:t xml:space="preserve">розв’язання </w:t>
      </w:r>
      <w:r w:rsidRPr="00635106">
        <w:rPr>
          <w:rFonts w:eastAsiaTheme="minorEastAsia"/>
          <w:sz w:val="28"/>
          <w:szCs w:val="28"/>
        </w:rPr>
        <w:t>вирішення прикладних завдань</w:t>
      </w:r>
      <w:r>
        <w:rPr>
          <w:rFonts w:eastAsiaTheme="minorEastAsia"/>
          <w:sz w:val="28"/>
          <w:szCs w:val="28"/>
        </w:rPr>
        <w:t xml:space="preserve"> підтримки</w:t>
      </w:r>
      <w:r w:rsidRPr="00635106">
        <w:rPr>
          <w:rFonts w:eastAsiaTheme="minorEastAsia"/>
          <w:sz w:val="28"/>
          <w:szCs w:val="28"/>
        </w:rPr>
        <w:t xml:space="preserve"> економічної безпеки</w:t>
      </w:r>
      <w:r>
        <w:rPr>
          <w:rFonts w:eastAsiaTheme="minorEastAsia"/>
          <w:sz w:val="28"/>
          <w:szCs w:val="28"/>
        </w:rPr>
        <w:t>;</w:t>
      </w:r>
    </w:p>
    <w:p w:rsidR="00711AC8" w:rsidRPr="00635106" w:rsidRDefault="00711AC8"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xml:space="preserve">– </w:t>
      </w:r>
      <w:r>
        <w:rPr>
          <w:rFonts w:eastAsiaTheme="minorEastAsia"/>
          <w:sz w:val="28"/>
          <w:szCs w:val="28"/>
        </w:rPr>
        <w:t>багато</w:t>
      </w:r>
      <w:r w:rsidRPr="00635106">
        <w:rPr>
          <w:rFonts w:eastAsiaTheme="minorEastAsia"/>
          <w:sz w:val="28"/>
          <w:szCs w:val="28"/>
        </w:rPr>
        <w:t>параметричні  інструменти</w:t>
      </w:r>
      <w:r>
        <w:rPr>
          <w:rFonts w:eastAsiaTheme="minorEastAsia"/>
          <w:sz w:val="28"/>
          <w:szCs w:val="28"/>
        </w:rPr>
        <w:t xml:space="preserve"> підтримки</w:t>
      </w:r>
      <w:r w:rsidRPr="00635106">
        <w:rPr>
          <w:rFonts w:eastAsiaTheme="minorEastAsia"/>
          <w:sz w:val="28"/>
          <w:szCs w:val="28"/>
        </w:rPr>
        <w:t xml:space="preserve"> економічної безпеки;</w:t>
      </w:r>
    </w:p>
    <w:p w:rsidR="00711AC8" w:rsidRPr="00635106" w:rsidRDefault="00711AC8"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методичні інструменти</w:t>
      </w:r>
      <w:r>
        <w:rPr>
          <w:rFonts w:eastAsiaTheme="minorEastAsia"/>
          <w:sz w:val="28"/>
          <w:szCs w:val="28"/>
        </w:rPr>
        <w:t xml:space="preserve"> підтримки</w:t>
      </w:r>
      <w:r w:rsidRPr="00635106">
        <w:rPr>
          <w:rFonts w:eastAsiaTheme="minorEastAsia"/>
          <w:sz w:val="28"/>
          <w:szCs w:val="28"/>
        </w:rPr>
        <w:t xml:space="preserve"> економічної безпеки</w:t>
      </w:r>
      <w:r>
        <w:rPr>
          <w:rFonts w:eastAsiaTheme="minorEastAsia"/>
          <w:sz w:val="28"/>
          <w:szCs w:val="28"/>
        </w:rPr>
        <w:t>;</w:t>
      </w:r>
    </w:p>
    <w:p w:rsidR="00711AC8" w:rsidRPr="00635106" w:rsidRDefault="00711AC8"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методологічні  інструменти</w:t>
      </w:r>
      <w:r>
        <w:rPr>
          <w:rFonts w:eastAsiaTheme="minorEastAsia"/>
          <w:sz w:val="28"/>
          <w:szCs w:val="28"/>
        </w:rPr>
        <w:t xml:space="preserve"> підтримки</w:t>
      </w:r>
      <w:r w:rsidRPr="00635106">
        <w:rPr>
          <w:rFonts w:eastAsiaTheme="minorEastAsia"/>
          <w:sz w:val="28"/>
          <w:szCs w:val="28"/>
        </w:rPr>
        <w:t xml:space="preserve"> економічної безпеки</w:t>
      </w:r>
      <w:r>
        <w:rPr>
          <w:rFonts w:eastAsiaTheme="minorEastAsia"/>
          <w:sz w:val="28"/>
          <w:szCs w:val="28"/>
        </w:rPr>
        <w:t>;</w:t>
      </w:r>
    </w:p>
    <w:p w:rsidR="00711AC8" w:rsidRPr="00635106" w:rsidRDefault="00711AC8"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функціональн</w:t>
      </w:r>
      <w:r>
        <w:rPr>
          <w:rFonts w:eastAsiaTheme="minorEastAsia"/>
          <w:sz w:val="28"/>
          <w:szCs w:val="28"/>
        </w:rPr>
        <w:t xml:space="preserve">о-орієнтовні </w:t>
      </w:r>
      <w:r w:rsidRPr="00635106">
        <w:rPr>
          <w:rFonts w:eastAsiaTheme="minorEastAsia"/>
          <w:sz w:val="28"/>
          <w:szCs w:val="28"/>
        </w:rPr>
        <w:t>інструменти</w:t>
      </w:r>
      <w:r>
        <w:rPr>
          <w:rFonts w:eastAsiaTheme="minorEastAsia"/>
          <w:sz w:val="28"/>
          <w:szCs w:val="28"/>
        </w:rPr>
        <w:t>.</w:t>
      </w:r>
    </w:p>
    <w:p w:rsidR="00635106" w:rsidRPr="00635106" w:rsidRDefault="00711AC8" w:rsidP="00635106">
      <w:pPr>
        <w:tabs>
          <w:tab w:val="left" w:pos="940"/>
        </w:tabs>
        <w:spacing w:line="360" w:lineRule="auto"/>
        <w:ind w:firstLine="709"/>
        <w:jc w:val="both"/>
        <w:rPr>
          <w:rFonts w:eastAsiaTheme="minorEastAsia"/>
          <w:sz w:val="28"/>
          <w:szCs w:val="28"/>
        </w:rPr>
      </w:pPr>
      <w:r>
        <w:rPr>
          <w:rFonts w:eastAsiaTheme="minorEastAsia"/>
          <w:sz w:val="28"/>
          <w:szCs w:val="28"/>
        </w:rPr>
        <w:t>Зауважимо</w:t>
      </w:r>
      <w:r w:rsidR="00635106" w:rsidRPr="00635106">
        <w:rPr>
          <w:rFonts w:eastAsiaTheme="minorEastAsia"/>
          <w:sz w:val="28"/>
          <w:szCs w:val="28"/>
        </w:rPr>
        <w:t xml:space="preserve">, що </w:t>
      </w:r>
      <w:r>
        <w:rPr>
          <w:rFonts w:eastAsiaTheme="minorEastAsia"/>
          <w:sz w:val="28"/>
          <w:szCs w:val="28"/>
        </w:rPr>
        <w:t>і</w:t>
      </w:r>
      <w:r w:rsidRPr="00635106">
        <w:rPr>
          <w:rFonts w:eastAsiaTheme="minorEastAsia"/>
          <w:sz w:val="28"/>
          <w:szCs w:val="28"/>
        </w:rPr>
        <w:t>нструментальн</w:t>
      </w:r>
      <w:r>
        <w:rPr>
          <w:rFonts w:eastAsiaTheme="minorEastAsia"/>
          <w:sz w:val="28"/>
          <w:szCs w:val="28"/>
        </w:rPr>
        <w:t xml:space="preserve">е забезпечення підтримки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містить відповідні дієві </w:t>
      </w:r>
      <w:r>
        <w:rPr>
          <w:rFonts w:eastAsiaTheme="minorEastAsia"/>
          <w:sz w:val="28"/>
          <w:szCs w:val="28"/>
        </w:rPr>
        <w:t>компоненти</w:t>
      </w:r>
      <w:r w:rsidR="00635106" w:rsidRPr="00635106">
        <w:rPr>
          <w:rFonts w:eastAsiaTheme="minorEastAsia"/>
          <w:sz w:val="28"/>
          <w:szCs w:val="28"/>
        </w:rPr>
        <w:t xml:space="preserve">, які дозволяють сприяти результативності й ефективності процесу </w:t>
      </w:r>
      <w:r>
        <w:rPr>
          <w:rFonts w:eastAsiaTheme="minorEastAsia"/>
          <w:sz w:val="28"/>
          <w:szCs w:val="28"/>
        </w:rPr>
        <w:t xml:space="preserve">підтримки </w:t>
      </w:r>
      <w:r w:rsidR="00635106" w:rsidRPr="00635106">
        <w:rPr>
          <w:rFonts w:eastAsiaTheme="minorEastAsia"/>
          <w:sz w:val="28"/>
          <w:szCs w:val="28"/>
        </w:rPr>
        <w:t xml:space="preserve"> економічної безпеки</w:t>
      </w:r>
      <w:r>
        <w:rPr>
          <w:rFonts w:eastAsiaTheme="minorEastAsia"/>
          <w:sz w:val="28"/>
          <w:szCs w:val="28"/>
        </w:rPr>
        <w:t xml:space="preserve"> України в умовах глобальних викликів</w:t>
      </w:r>
      <w:r w:rsidR="00635106" w:rsidRPr="00635106">
        <w:rPr>
          <w:rFonts w:eastAsiaTheme="minorEastAsia"/>
          <w:sz w:val="28"/>
          <w:szCs w:val="28"/>
        </w:rPr>
        <w:t xml:space="preserve">.   </w:t>
      </w:r>
    </w:p>
    <w:p w:rsidR="00635106" w:rsidRPr="00635106" w:rsidRDefault="0014683A" w:rsidP="00711AC8">
      <w:pPr>
        <w:tabs>
          <w:tab w:val="left" w:pos="940"/>
        </w:tabs>
        <w:spacing w:line="360" w:lineRule="auto"/>
        <w:jc w:val="both"/>
        <w:rPr>
          <w:rFonts w:asciiTheme="minorHAnsi" w:eastAsiaTheme="minorEastAsia" w:hAnsiTheme="minorHAnsi" w:cstheme="minorBidi"/>
          <w:sz w:val="22"/>
          <w:szCs w:val="22"/>
          <w:lang w:val="ru-RU"/>
        </w:rPr>
      </w:pPr>
      <w:r>
        <w:rPr>
          <w:rFonts w:asciiTheme="minorHAnsi" w:eastAsiaTheme="minorEastAsia" w:hAnsiTheme="minorHAnsi" w:cstheme="minorBidi"/>
          <w:sz w:val="22"/>
          <w:szCs w:val="22"/>
          <w:lang w:val="ru-RU"/>
        </w:rPr>
      </w:r>
      <w:r>
        <w:rPr>
          <w:rFonts w:asciiTheme="minorHAnsi" w:eastAsiaTheme="minorEastAsia" w:hAnsiTheme="minorHAnsi" w:cstheme="minorBidi"/>
          <w:sz w:val="22"/>
          <w:szCs w:val="22"/>
          <w:lang w:val="ru-RU"/>
        </w:rPr>
        <w:pict>
          <v:group id="_x0000_s1500" editas="canvas" style="width:496.5pt;height:637.2pt;mso-position-horizontal-relative:char;mso-position-vertical-relative:line" coordorigin="1470,3242" coordsize="7684,9859">
            <o:lock v:ext="edit" aspectratio="t"/>
            <v:shape id="_x0000_s1501" type="#_x0000_t75" style="position:absolute;left:1470;top:3242;width:7684;height:9859" o:preferrelative="f">
              <v:fill o:detectmouseclick="t"/>
              <v:path o:extrusionok="t" o:connecttype="none"/>
              <o:lock v:ext="edit" text="t"/>
            </v:shape>
            <v:rect id="_x0000_s1502" style="position:absolute;left:1831;top:3291;width:7212;height:9647">
              <v:stroke dashstyle="longDash"/>
            </v:rect>
            <v:rect id="_x0000_s1503" style="position:absolute;left:2094;top:5296;width:6771;height:1884">
              <v:stroke dashstyle="dash"/>
            </v:rect>
            <v:rect id="_x0000_s1504" style="position:absolute;left:2094;top:10760;width:6771;height:2111" strokeweight=".5pt">
              <v:stroke dashstyle="dash"/>
            </v:rect>
            <v:rect id="_x0000_s1505" style="position:absolute;left:2094;top:9158;width:6771;height:1522" strokeweight=".5pt">
              <v:stroke dashstyle="dash"/>
            </v:rect>
            <v:rect id="_x0000_s1506" style="position:absolute;left:2094;top:7273;width:6771;height:1838" strokeweight=".5pt">
              <v:stroke dashstyle="dash"/>
            </v:rect>
            <v:rect id="_x0000_s1507" style="position:absolute;left:2094;top:3411;width:6771;height:1838" strokeweight=".5pt">
              <v:stroke dashstyle="dash"/>
            </v:rect>
            <v:rect id="_x0000_s1508" style="position:absolute;left:2202;top:3466;width:2056;height:1721" fillcolor="white [3212]">
              <v:textbox style="mso-next-textbox:#_x0000_s1508" inset="2.48919mm,1.2446mm,2.48919mm,1.2446mm">
                <w:txbxContent>
                  <w:p w:rsidR="00207625" w:rsidRDefault="00207625" w:rsidP="00635106">
                    <w:pPr>
                      <w:jc w:val="center"/>
                      <w:rPr>
                        <w:b/>
                      </w:rPr>
                    </w:pPr>
                  </w:p>
                  <w:p w:rsidR="00207625" w:rsidRPr="00F277F0" w:rsidRDefault="00207625" w:rsidP="00635106">
                    <w:pPr>
                      <w:jc w:val="center"/>
                    </w:pPr>
                    <w:r w:rsidRPr="00F277F0">
                      <w:t>Методологічні</w:t>
                    </w:r>
                  </w:p>
                  <w:p w:rsidR="00207625" w:rsidRPr="00F277F0" w:rsidRDefault="00207625" w:rsidP="00635106">
                    <w:pPr>
                      <w:jc w:val="center"/>
                    </w:pPr>
                    <w:r>
                      <w:t>і</w:t>
                    </w:r>
                    <w:r w:rsidRPr="00F277F0">
                      <w:t>нструменти</w:t>
                    </w:r>
                    <w:r>
                      <w:t xml:space="preserve"> </w:t>
                    </w:r>
                    <w:r w:rsidRPr="00711AC8">
                      <w:t>підтримки економічної без</w:t>
                    </w:r>
                    <w:r>
                      <w:t>пеки</w:t>
                    </w:r>
                  </w:p>
                </w:txbxContent>
              </v:textbox>
            </v:rect>
            <v:shape id="_x0000_s1509" type="#_x0000_t16" style="position:absolute;left:4322;top:3899;width:2401;height:369" fillcolor="white [3212]">
              <v:textbox style="mso-next-textbox:#_x0000_s1509" inset="2.48919mm,1.2446mm,2.48919mm,1.2446mm">
                <w:txbxContent>
                  <w:p w:rsidR="00207625" w:rsidRPr="00A3211D" w:rsidRDefault="00207625" w:rsidP="00635106">
                    <w:pPr>
                      <w:rPr>
                        <w:sz w:val="20"/>
                        <w:szCs w:val="20"/>
                      </w:rPr>
                    </w:pPr>
                    <w:r>
                      <w:rPr>
                        <w:sz w:val="20"/>
                        <w:szCs w:val="20"/>
                      </w:rPr>
                      <w:t>Загальні обмеження</w:t>
                    </w:r>
                  </w:p>
                </w:txbxContent>
              </v:textbox>
            </v:shape>
            <v:shape id="_x0000_s1510" type="#_x0000_t16" style="position:absolute;left:4315;top:4314;width:2400;height:380" fillcolor="white [3212]">
              <v:textbox style="mso-next-textbox:#_x0000_s1510" inset="2.48919mm,1.2446mm,2.48919mm,1.2446mm">
                <w:txbxContent>
                  <w:p w:rsidR="00207625" w:rsidRPr="00A3211D" w:rsidRDefault="00207625" w:rsidP="00635106">
                    <w:pPr>
                      <w:rPr>
                        <w:sz w:val="20"/>
                        <w:szCs w:val="20"/>
                      </w:rPr>
                    </w:pPr>
                    <w:r>
                      <w:rPr>
                        <w:sz w:val="20"/>
                        <w:szCs w:val="20"/>
                      </w:rPr>
                      <w:t>Загальні п</w:t>
                    </w:r>
                    <w:r w:rsidRPr="00A3211D">
                      <w:rPr>
                        <w:sz w:val="20"/>
                        <w:szCs w:val="20"/>
                      </w:rPr>
                      <w:t xml:space="preserve">араметри  </w:t>
                    </w:r>
                  </w:p>
                </w:txbxContent>
              </v:textbox>
            </v:shape>
            <v:shape id="_x0000_s1511" type="#_x0000_t16" style="position:absolute;left:4312;top:4769;width:2403;height:418" fillcolor="white [3212]">
              <v:textbox style="mso-next-textbox:#_x0000_s1511" inset="2.48919mm,1.2446mm,2.48919mm,1.2446mm">
                <w:txbxContent>
                  <w:p w:rsidR="00207625" w:rsidRPr="00A3211D" w:rsidRDefault="00207625" w:rsidP="00635106">
                    <w:pPr>
                      <w:rPr>
                        <w:sz w:val="20"/>
                        <w:szCs w:val="20"/>
                      </w:rPr>
                    </w:pPr>
                    <w:r>
                      <w:rPr>
                        <w:sz w:val="20"/>
                        <w:szCs w:val="20"/>
                      </w:rPr>
                      <w:t>Загальні к</w:t>
                    </w:r>
                    <w:r w:rsidRPr="00A3211D">
                      <w:rPr>
                        <w:sz w:val="20"/>
                        <w:szCs w:val="20"/>
                      </w:rPr>
                      <w:t xml:space="preserve">ритерії   </w:t>
                    </w:r>
                  </w:p>
                </w:txbxContent>
              </v:textbox>
            </v:shape>
            <v:shape id="_x0000_s1512" type="#_x0000_t16" style="position:absolute;left:4346;top:10858;width:4394;height:594" fillcolor="white [3212]">
              <v:textbox style="mso-next-textbox:#_x0000_s1512" inset="2.48919mm,1.2446mm,2.48919mm,1.2446mm">
                <w:txbxContent>
                  <w:p w:rsidR="00207625" w:rsidRPr="00A3211D" w:rsidRDefault="00207625" w:rsidP="00635106">
                    <w:pPr>
                      <w:rPr>
                        <w:sz w:val="20"/>
                        <w:szCs w:val="20"/>
                      </w:rPr>
                    </w:pPr>
                    <w:r w:rsidRPr="00A3211D">
                      <w:rPr>
                        <w:sz w:val="20"/>
                        <w:szCs w:val="20"/>
                      </w:rPr>
                      <w:t xml:space="preserve">Інструменти </w:t>
                    </w:r>
                    <w:r>
                      <w:rPr>
                        <w:sz w:val="20"/>
                        <w:szCs w:val="20"/>
                      </w:rPr>
                      <w:t xml:space="preserve">вирішення оперативних завдань  економічної безпеки </w:t>
                    </w:r>
                    <w:r w:rsidRPr="0053760D">
                      <w:rPr>
                        <w:sz w:val="20"/>
                        <w:szCs w:val="20"/>
                      </w:rPr>
                      <w:t xml:space="preserve"> </w:t>
                    </w:r>
                    <w:r>
                      <w:rPr>
                        <w:sz w:val="20"/>
                        <w:szCs w:val="20"/>
                      </w:rPr>
                      <w:t>в країні</w:t>
                    </w:r>
                  </w:p>
                </w:txbxContent>
              </v:textbox>
            </v:shape>
            <v:shape id="_x0000_s1513" type="#_x0000_t16" style="position:absolute;left:4306;top:11498;width:4394;height:638" fillcolor="white [3212]">
              <v:textbox style="mso-next-textbox:#_x0000_s1513" inset="2.48919mm,1.2446mm,2.48919mm,1.2446mm">
                <w:txbxContent>
                  <w:p w:rsidR="00207625" w:rsidRPr="00A3211D" w:rsidRDefault="00207625" w:rsidP="00711AC8">
                    <w:pPr>
                      <w:rPr>
                        <w:sz w:val="20"/>
                        <w:szCs w:val="20"/>
                      </w:rPr>
                    </w:pPr>
                    <w:r w:rsidRPr="00A3211D">
                      <w:rPr>
                        <w:sz w:val="20"/>
                        <w:szCs w:val="20"/>
                      </w:rPr>
                      <w:t xml:space="preserve">Інструменти </w:t>
                    </w:r>
                    <w:r>
                      <w:rPr>
                        <w:sz w:val="20"/>
                        <w:szCs w:val="20"/>
                      </w:rPr>
                      <w:t xml:space="preserve">вирішення тактичних завдань  економічної безпеки </w:t>
                    </w:r>
                    <w:r w:rsidRPr="0053760D">
                      <w:rPr>
                        <w:sz w:val="20"/>
                        <w:szCs w:val="20"/>
                      </w:rPr>
                      <w:t xml:space="preserve"> </w:t>
                    </w:r>
                    <w:r>
                      <w:rPr>
                        <w:sz w:val="20"/>
                        <w:szCs w:val="20"/>
                      </w:rPr>
                      <w:t>в країні</w:t>
                    </w:r>
                  </w:p>
                  <w:p w:rsidR="00207625" w:rsidRPr="00FB63B6" w:rsidRDefault="00207625" w:rsidP="00635106">
                    <w:pPr>
                      <w:rPr>
                        <w:szCs w:val="20"/>
                      </w:rPr>
                    </w:pPr>
                  </w:p>
                </w:txbxContent>
              </v:textbox>
            </v:shape>
            <v:shape id="_x0000_s1514" type="#_x0000_t16" style="position:absolute;left:4322;top:12203;width:4394;height:569" fillcolor="white [3212]">
              <v:textbox style="mso-next-textbox:#_x0000_s1514" inset="2.48919mm,1.2446mm,2.48919mm,1.2446mm">
                <w:txbxContent>
                  <w:p w:rsidR="00207625" w:rsidRPr="00A3211D" w:rsidRDefault="00207625" w:rsidP="00711AC8">
                    <w:pPr>
                      <w:rPr>
                        <w:sz w:val="20"/>
                        <w:szCs w:val="20"/>
                      </w:rPr>
                    </w:pPr>
                    <w:r w:rsidRPr="00A3211D">
                      <w:rPr>
                        <w:sz w:val="20"/>
                        <w:szCs w:val="20"/>
                      </w:rPr>
                      <w:t xml:space="preserve">Інструменти </w:t>
                    </w:r>
                    <w:r>
                      <w:rPr>
                        <w:sz w:val="20"/>
                        <w:szCs w:val="20"/>
                      </w:rPr>
                      <w:t xml:space="preserve">вирішення стратегічних завдань  економічної безпеки </w:t>
                    </w:r>
                    <w:r w:rsidRPr="0053760D">
                      <w:rPr>
                        <w:sz w:val="20"/>
                        <w:szCs w:val="20"/>
                      </w:rPr>
                      <w:t xml:space="preserve"> </w:t>
                    </w:r>
                    <w:r>
                      <w:rPr>
                        <w:sz w:val="20"/>
                        <w:szCs w:val="20"/>
                      </w:rPr>
                      <w:t>в країні</w:t>
                    </w:r>
                  </w:p>
                  <w:p w:rsidR="00207625" w:rsidRPr="008809AA" w:rsidRDefault="00207625" w:rsidP="00635106">
                    <w:pPr>
                      <w:rPr>
                        <w:szCs w:val="20"/>
                      </w:rPr>
                    </w:pPr>
                  </w:p>
                </w:txbxContent>
              </v:textbox>
            </v:shape>
            <v:shape id="_x0000_s1515" type="#_x0000_t112" style="position:absolute;left:6858;top:3466;width:1869;height:1721" fillcolor="white [3212]">
              <v:textbox>
                <w:txbxContent>
                  <w:p w:rsidR="00207625" w:rsidRDefault="00207625" w:rsidP="00635106">
                    <w:pPr>
                      <w:jc w:val="center"/>
                      <w:rPr>
                        <w:sz w:val="20"/>
                        <w:szCs w:val="20"/>
                      </w:rPr>
                    </w:pPr>
                  </w:p>
                  <w:p w:rsidR="00207625" w:rsidRPr="006D3B6E" w:rsidRDefault="00207625" w:rsidP="00635106">
                    <w:pPr>
                      <w:jc w:val="center"/>
                      <w:rPr>
                        <w:sz w:val="20"/>
                        <w:szCs w:val="20"/>
                      </w:rPr>
                    </w:pPr>
                    <w:r w:rsidRPr="006D3B6E">
                      <w:rPr>
                        <w:sz w:val="20"/>
                        <w:szCs w:val="20"/>
                      </w:rPr>
                      <w:t>Мета та</w:t>
                    </w:r>
                  </w:p>
                  <w:p w:rsidR="00207625" w:rsidRPr="006D3B6E" w:rsidRDefault="00207625" w:rsidP="00635106">
                    <w:pPr>
                      <w:jc w:val="center"/>
                      <w:rPr>
                        <w:sz w:val="20"/>
                        <w:szCs w:val="20"/>
                      </w:rPr>
                    </w:pPr>
                    <w:r>
                      <w:rPr>
                        <w:sz w:val="20"/>
                        <w:szCs w:val="20"/>
                      </w:rPr>
                      <w:t>з</w:t>
                    </w:r>
                    <w:r w:rsidRPr="006D3B6E">
                      <w:rPr>
                        <w:sz w:val="20"/>
                        <w:szCs w:val="20"/>
                      </w:rPr>
                      <w:t>авдання</w:t>
                    </w:r>
                    <w:r>
                      <w:rPr>
                        <w:sz w:val="20"/>
                        <w:szCs w:val="20"/>
                      </w:rPr>
                      <w:t xml:space="preserve"> економічної безпеки </w:t>
                    </w:r>
                    <w:r w:rsidRPr="0053760D">
                      <w:rPr>
                        <w:sz w:val="20"/>
                        <w:szCs w:val="20"/>
                      </w:rPr>
                      <w:t xml:space="preserve"> </w:t>
                    </w:r>
                    <w:r>
                      <w:rPr>
                        <w:sz w:val="20"/>
                        <w:szCs w:val="20"/>
                      </w:rPr>
                      <w:t>країни</w:t>
                    </w:r>
                  </w:p>
                  <w:p w:rsidR="00207625" w:rsidRDefault="00207625" w:rsidP="00635106"/>
                </w:txbxContent>
              </v:textbox>
            </v:shape>
            <v:shape id="_x0000_s1516" type="#_x0000_t112" style="position:absolute;left:6858;top:5373;width:1869;height:1724" fillcolor="white [3212]">
              <v:textbox>
                <w:txbxContent>
                  <w:p w:rsidR="00207625" w:rsidRDefault="00207625" w:rsidP="00635106">
                    <w:pPr>
                      <w:jc w:val="center"/>
                      <w:rPr>
                        <w:sz w:val="20"/>
                        <w:szCs w:val="20"/>
                      </w:rPr>
                    </w:pPr>
                  </w:p>
                  <w:p w:rsidR="00207625" w:rsidRPr="0053760D" w:rsidRDefault="00207625" w:rsidP="00635106">
                    <w:pPr>
                      <w:jc w:val="center"/>
                      <w:rPr>
                        <w:sz w:val="20"/>
                        <w:szCs w:val="20"/>
                      </w:rPr>
                    </w:pPr>
                    <w:r w:rsidRPr="0053760D">
                      <w:rPr>
                        <w:sz w:val="20"/>
                        <w:szCs w:val="20"/>
                      </w:rPr>
                      <w:t>Адаптивний комплекс</w:t>
                    </w:r>
                    <w:r>
                      <w:rPr>
                        <w:sz w:val="20"/>
                        <w:szCs w:val="20"/>
                      </w:rPr>
                      <w:t xml:space="preserve"> економічної безпеки </w:t>
                    </w:r>
                    <w:r w:rsidRPr="0053760D">
                      <w:rPr>
                        <w:sz w:val="20"/>
                        <w:szCs w:val="20"/>
                      </w:rPr>
                      <w:t xml:space="preserve"> </w:t>
                    </w:r>
                    <w:r>
                      <w:rPr>
                        <w:sz w:val="20"/>
                        <w:szCs w:val="20"/>
                      </w:rPr>
                      <w:t>країни</w:t>
                    </w:r>
                  </w:p>
                  <w:p w:rsidR="00207625" w:rsidRPr="00614846" w:rsidRDefault="00207625" w:rsidP="00635106"/>
                </w:txbxContent>
              </v:textbox>
            </v:shape>
            <v:shape id="_x0000_s1517" type="#_x0000_t112" style="position:absolute;left:6914;top:7336;width:1826;height:1660">
              <v:textbox>
                <w:txbxContent>
                  <w:p w:rsidR="00207625" w:rsidRDefault="00207625" w:rsidP="00635106">
                    <w:pPr>
                      <w:jc w:val="center"/>
                      <w:rPr>
                        <w:sz w:val="20"/>
                        <w:szCs w:val="20"/>
                      </w:rPr>
                    </w:pPr>
                  </w:p>
                  <w:p w:rsidR="00207625" w:rsidRPr="0053760D" w:rsidRDefault="00207625" w:rsidP="00635106">
                    <w:pPr>
                      <w:jc w:val="center"/>
                      <w:rPr>
                        <w:sz w:val="20"/>
                        <w:szCs w:val="20"/>
                      </w:rPr>
                    </w:pPr>
                    <w:r>
                      <w:rPr>
                        <w:sz w:val="20"/>
                        <w:szCs w:val="20"/>
                      </w:rPr>
                      <w:t>Якісні та кількісні орієнтири економічної безпеки України</w:t>
                    </w:r>
                  </w:p>
                </w:txbxContent>
              </v:textbox>
            </v:shape>
            <v:shape id="_x0000_s1518" type="#_x0000_t112" style="position:absolute;left:6901;top:9214;width:1826;height:1393">
              <v:textbox>
                <w:txbxContent>
                  <w:p w:rsidR="00207625" w:rsidRPr="0053760D" w:rsidRDefault="00207625" w:rsidP="00635106">
                    <w:pPr>
                      <w:jc w:val="center"/>
                      <w:rPr>
                        <w:sz w:val="20"/>
                        <w:szCs w:val="20"/>
                      </w:rPr>
                    </w:pPr>
                    <w:r>
                      <w:rPr>
                        <w:sz w:val="20"/>
                        <w:szCs w:val="20"/>
                      </w:rPr>
                      <w:t>К</w:t>
                    </w:r>
                    <w:r w:rsidRPr="0053760D">
                      <w:rPr>
                        <w:sz w:val="20"/>
                        <w:szCs w:val="20"/>
                      </w:rPr>
                      <w:t>омплекс</w:t>
                    </w:r>
                    <w:r>
                      <w:rPr>
                        <w:sz w:val="20"/>
                        <w:szCs w:val="20"/>
                      </w:rPr>
                      <w:t xml:space="preserve"> заходів в системі  економічної безпеки </w:t>
                    </w:r>
                    <w:r w:rsidRPr="0053760D">
                      <w:rPr>
                        <w:sz w:val="20"/>
                        <w:szCs w:val="20"/>
                      </w:rPr>
                      <w:t xml:space="preserve"> </w:t>
                    </w:r>
                    <w:r>
                      <w:rPr>
                        <w:sz w:val="20"/>
                        <w:szCs w:val="20"/>
                      </w:rPr>
                      <w:t>країни</w:t>
                    </w:r>
                  </w:p>
                </w:txbxContent>
              </v:textbox>
            </v:shape>
            <v:shape id="_x0000_s1519" type="#_x0000_t16" style="position:absolute;left:4338;top:3466;width:2402;height:369" fillcolor="white [3212]">
              <v:textbox style="mso-next-textbox:#_x0000_s1519" inset="2.48919mm,1.2446mm,2.48919mm,1.2446mm">
                <w:txbxContent>
                  <w:p w:rsidR="00207625" w:rsidRPr="00A3211D" w:rsidRDefault="00207625" w:rsidP="00635106">
                    <w:pPr>
                      <w:rPr>
                        <w:sz w:val="20"/>
                        <w:szCs w:val="20"/>
                      </w:rPr>
                    </w:pPr>
                    <w:r>
                      <w:rPr>
                        <w:sz w:val="20"/>
                        <w:szCs w:val="20"/>
                      </w:rPr>
                      <w:t>Загальні п</w:t>
                    </w:r>
                    <w:r w:rsidRPr="00A3211D">
                      <w:rPr>
                        <w:sz w:val="20"/>
                        <w:szCs w:val="20"/>
                      </w:rPr>
                      <w:t xml:space="preserve">ринципи </w:t>
                    </w:r>
                  </w:p>
                </w:txbxContent>
              </v:textbox>
            </v:shape>
            <v:rect id="_x0000_s1520" style="position:absolute;left:2156;top:5373;width:2056;height:1722" fillcolor="white [3212]">
              <v:textbox style="mso-next-textbox:#_x0000_s1520" inset="2.48919mm,1.2446mm,2.48919mm,1.2446mm">
                <w:txbxContent>
                  <w:p w:rsidR="00207625" w:rsidRDefault="00207625" w:rsidP="00635106">
                    <w:pPr>
                      <w:jc w:val="center"/>
                      <w:rPr>
                        <w:b/>
                      </w:rPr>
                    </w:pPr>
                  </w:p>
                  <w:p w:rsidR="00207625" w:rsidRPr="00F277F0" w:rsidRDefault="00207625" w:rsidP="00711AC8">
                    <w:pPr>
                      <w:jc w:val="center"/>
                    </w:pPr>
                    <w:r>
                      <w:t>М</w:t>
                    </w:r>
                    <w:r w:rsidRPr="00711AC8">
                      <w:t>етодичні інструменти підтримки економічної безпеки</w:t>
                    </w:r>
                  </w:p>
                </w:txbxContent>
              </v:textbox>
            </v:rect>
            <v:shape id="_x0000_s1521" type="#_x0000_t16" style="position:absolute;left:4306;top:5373;width:2400;height:369" fillcolor="white [3212]">
              <v:textbox style="mso-next-textbox:#_x0000_s1521" inset="2.48919mm,1.2446mm,2.48919mm,1.2446mm">
                <w:txbxContent>
                  <w:p w:rsidR="00207625" w:rsidRPr="00A3211D" w:rsidRDefault="00207625" w:rsidP="00635106">
                    <w:pPr>
                      <w:rPr>
                        <w:sz w:val="20"/>
                        <w:szCs w:val="20"/>
                      </w:rPr>
                    </w:pPr>
                    <w:r>
                      <w:rPr>
                        <w:sz w:val="20"/>
                        <w:szCs w:val="20"/>
                      </w:rPr>
                      <w:t>Нормативно-правові</w:t>
                    </w:r>
                  </w:p>
                </w:txbxContent>
              </v:textbox>
            </v:shape>
            <v:shape id="_x0000_s1522" type="#_x0000_t16" style="position:absolute;left:4306;top:5846;width:2434;height:369" fillcolor="white [3212]">
              <v:textbox style="mso-next-textbox:#_x0000_s1522" inset="2.48919mm,1.2446mm,2.48919mm,1.2446mm">
                <w:txbxContent>
                  <w:p w:rsidR="00207625" w:rsidRPr="00A3211D" w:rsidRDefault="00207625" w:rsidP="00635106">
                    <w:pPr>
                      <w:rPr>
                        <w:sz w:val="20"/>
                        <w:szCs w:val="20"/>
                      </w:rPr>
                    </w:pPr>
                    <w:r>
                      <w:rPr>
                        <w:sz w:val="20"/>
                        <w:szCs w:val="20"/>
                      </w:rPr>
                      <w:t>Організаційно-структурні</w:t>
                    </w:r>
                  </w:p>
                </w:txbxContent>
              </v:textbox>
            </v:shape>
            <v:shape id="_x0000_s1523" type="#_x0000_t16" style="position:absolute;left:4315;top:6282;width:2484;height:369" fillcolor="white [3212]">
              <v:textbox style="mso-next-textbox:#_x0000_s1523" inset="2.48919mm,1.2446mm,2.48919mm,1.2446mm">
                <w:txbxContent>
                  <w:p w:rsidR="00207625" w:rsidRPr="00A3211D" w:rsidRDefault="00207625" w:rsidP="00635106">
                    <w:pPr>
                      <w:rPr>
                        <w:sz w:val="20"/>
                        <w:szCs w:val="20"/>
                      </w:rPr>
                    </w:pPr>
                    <w:r>
                      <w:rPr>
                        <w:sz w:val="20"/>
                        <w:szCs w:val="20"/>
                      </w:rPr>
                      <w:t>Адміністративно-функціональні</w:t>
                    </w:r>
                  </w:p>
                </w:txbxContent>
              </v:textbox>
            </v:shape>
            <v:shape id="_x0000_s1524" type="#_x0000_t16" style="position:absolute;left:4315;top:6726;width:2400;height:369" fillcolor="white [3212]">
              <v:textbox style="mso-next-textbox:#_x0000_s1524" inset="2.48919mm,1.2446mm,2.48919mm,1.2446mm">
                <w:txbxContent>
                  <w:p w:rsidR="00207625" w:rsidRPr="00A3211D" w:rsidRDefault="00207625" w:rsidP="00635106">
                    <w:pPr>
                      <w:rPr>
                        <w:sz w:val="20"/>
                        <w:szCs w:val="20"/>
                      </w:rPr>
                    </w:pPr>
                    <w:r>
                      <w:rPr>
                        <w:sz w:val="20"/>
                        <w:szCs w:val="20"/>
                      </w:rPr>
                      <w:t>Методи прямої та непрямої дії</w:t>
                    </w:r>
                  </w:p>
                </w:txbxContent>
              </v:textbox>
            </v:shape>
            <v:rect id="_x0000_s1525" style="position:absolute;left:2156;top:7336;width:2056;height:1721" fillcolor="white [3212]">
              <v:textbox style="mso-next-textbox:#_x0000_s1525" inset="2.48919mm,1.2446mm,2.48919mm,1.2446mm">
                <w:txbxContent>
                  <w:p w:rsidR="00207625" w:rsidRDefault="00207625" w:rsidP="00635106">
                    <w:pPr>
                      <w:jc w:val="center"/>
                      <w:rPr>
                        <w:b/>
                      </w:rPr>
                    </w:pPr>
                  </w:p>
                  <w:p w:rsidR="00207625" w:rsidRPr="00F277F0" w:rsidRDefault="00207625" w:rsidP="00711AC8">
                    <w:pPr>
                      <w:jc w:val="center"/>
                    </w:pPr>
                    <w:r>
                      <w:t>Б</w:t>
                    </w:r>
                    <w:r w:rsidRPr="00711AC8">
                      <w:t>агатопараметричні  інструменти підтримки економічної безпеки</w:t>
                    </w:r>
                  </w:p>
                </w:txbxContent>
              </v:textbox>
            </v:rect>
            <v:shape id="_x0000_s1526" type="#_x0000_t16" style="position:absolute;left:4338;top:7336;width:2433;height:369" fillcolor="white [3212]">
              <v:textbox style="mso-next-textbox:#_x0000_s1526" inset="2.48919mm,1.2446mm,2.48919mm,1.2446mm">
                <w:txbxContent>
                  <w:p w:rsidR="00207625" w:rsidRPr="00A3211D" w:rsidRDefault="00207625" w:rsidP="00635106">
                    <w:pPr>
                      <w:rPr>
                        <w:sz w:val="20"/>
                        <w:szCs w:val="20"/>
                      </w:rPr>
                    </w:pPr>
                    <w:r>
                      <w:rPr>
                        <w:sz w:val="20"/>
                        <w:szCs w:val="20"/>
                      </w:rPr>
                      <w:t>Інтегральні індикатори</w:t>
                    </w:r>
                  </w:p>
                </w:txbxContent>
              </v:textbox>
            </v:shape>
            <v:shape id="_x0000_s1527" type="#_x0000_t16" style="position:absolute;left:4289;top:7753;width:2434;height:369" fillcolor="white [3212]">
              <v:textbox style="mso-next-textbox:#_x0000_s1527" inset="2.48919mm,1.2446mm,2.48919mm,1.2446mm">
                <w:txbxContent>
                  <w:p w:rsidR="00207625" w:rsidRPr="00A3211D" w:rsidRDefault="00207625" w:rsidP="00635106">
                    <w:pPr>
                      <w:rPr>
                        <w:sz w:val="20"/>
                        <w:szCs w:val="20"/>
                      </w:rPr>
                    </w:pPr>
                    <w:r>
                      <w:rPr>
                        <w:sz w:val="20"/>
                        <w:szCs w:val="20"/>
                      </w:rPr>
                      <w:t>Соціальні індикатори</w:t>
                    </w:r>
                  </w:p>
                </w:txbxContent>
              </v:textbox>
            </v:shape>
            <v:shape id="_x0000_s1528" type="#_x0000_t16" style="position:absolute;left:4258;top:8199;width:2433;height:369" fillcolor="white [3212]">
              <v:textbox style="mso-next-textbox:#_x0000_s1528" inset="2.48919mm,1.2446mm,2.48919mm,1.2446mm">
                <w:txbxContent>
                  <w:p w:rsidR="00207625" w:rsidRPr="00A3211D" w:rsidRDefault="00207625" w:rsidP="00635106">
                    <w:pPr>
                      <w:rPr>
                        <w:sz w:val="20"/>
                        <w:szCs w:val="20"/>
                      </w:rPr>
                    </w:pPr>
                    <w:r>
                      <w:rPr>
                        <w:sz w:val="20"/>
                        <w:szCs w:val="20"/>
                      </w:rPr>
                      <w:t>Економічні індикатори</w:t>
                    </w:r>
                  </w:p>
                </w:txbxContent>
              </v:textbox>
            </v:shape>
            <v:shape id="_x0000_s1529" type="#_x0000_t16" style="position:absolute;left:4285;top:8627;width:2434;height:369" fillcolor="white [3212]">
              <v:textbox style="mso-next-textbox:#_x0000_s1529" inset="2.48919mm,1.2446mm,2.48919mm,1.2446mm">
                <w:txbxContent>
                  <w:p w:rsidR="00207625" w:rsidRPr="00A3211D" w:rsidRDefault="00207625" w:rsidP="00635106">
                    <w:pPr>
                      <w:rPr>
                        <w:sz w:val="20"/>
                        <w:szCs w:val="20"/>
                      </w:rPr>
                    </w:pPr>
                    <w:r>
                      <w:rPr>
                        <w:sz w:val="20"/>
                        <w:szCs w:val="20"/>
                      </w:rPr>
                      <w:t>Базові індикатори</w:t>
                    </w:r>
                  </w:p>
                </w:txbxContent>
              </v:textbox>
            </v:shape>
            <v:rect id="_x0000_s1530" style="position:absolute;left:2156;top:9214;width:2056;height:1393" fillcolor="white [3212]">
              <v:textbox style="mso-next-textbox:#_x0000_s1530" inset="2.48919mm,1.2446mm,2.48919mm,1.2446mm">
                <w:txbxContent>
                  <w:p w:rsidR="00207625" w:rsidRDefault="00207625" w:rsidP="00635106">
                    <w:pPr>
                      <w:jc w:val="center"/>
                      <w:rPr>
                        <w:b/>
                      </w:rPr>
                    </w:pPr>
                  </w:p>
                  <w:p w:rsidR="00207625" w:rsidRPr="00F277F0" w:rsidRDefault="00207625" w:rsidP="00711AC8">
                    <w:pPr>
                      <w:jc w:val="center"/>
                    </w:pPr>
                    <w:r>
                      <w:t xml:space="preserve">Ф </w:t>
                    </w:r>
                    <w:r w:rsidRPr="00711AC8">
                      <w:t>функціонально-орієнтовні інструменти</w:t>
                    </w:r>
                  </w:p>
                </w:txbxContent>
              </v:textbox>
            </v:rect>
            <v:shape id="_x0000_s1531" type="#_x0000_t16" style="position:absolute;left:4312;top:9214;width:2546;height:369" fillcolor="white [3212]">
              <v:textbox style="mso-next-textbox:#_x0000_s1531" inset="2.48919mm,1.2446mm,2.48919mm,1.2446mm">
                <w:txbxContent>
                  <w:p w:rsidR="00207625" w:rsidRPr="00A3211D" w:rsidRDefault="00207625" w:rsidP="00635106">
                    <w:pPr>
                      <w:rPr>
                        <w:sz w:val="20"/>
                        <w:szCs w:val="20"/>
                      </w:rPr>
                    </w:pPr>
                    <w:r>
                      <w:rPr>
                        <w:sz w:val="20"/>
                        <w:szCs w:val="20"/>
                      </w:rPr>
                      <w:t>Моніторинг економічної безпеки</w:t>
                    </w:r>
                  </w:p>
                </w:txbxContent>
              </v:textbox>
            </v:shape>
            <v:shape id="_x0000_s1532" type="#_x0000_t16" style="position:absolute;left:4322;top:9669;width:2546;height:369" fillcolor="white [3212]">
              <v:textbox style="mso-next-textbox:#_x0000_s1532" inset="2.48919mm,1.2446mm,2.48919mm,1.2446mm">
                <w:txbxContent>
                  <w:p w:rsidR="00207625" w:rsidRPr="00A3211D" w:rsidRDefault="00207625" w:rsidP="00635106">
                    <w:pPr>
                      <w:rPr>
                        <w:sz w:val="20"/>
                        <w:szCs w:val="20"/>
                      </w:rPr>
                    </w:pPr>
                    <w:r>
                      <w:rPr>
                        <w:sz w:val="20"/>
                        <w:szCs w:val="20"/>
                      </w:rPr>
                      <w:t>Діагностика економічної безпеки</w:t>
                    </w:r>
                  </w:p>
                </w:txbxContent>
              </v:textbox>
            </v:shape>
            <v:shape id="_x0000_s1533" type="#_x0000_t16" style="position:absolute;left:4285;top:10144;width:2546;height:369" fillcolor="white [3212]">
              <v:textbox style="mso-next-textbox:#_x0000_s1533" inset="2.48919mm,1.2446mm,2.48919mm,1.2446mm">
                <w:txbxContent>
                  <w:p w:rsidR="00207625" w:rsidRPr="00A3211D" w:rsidRDefault="00207625" w:rsidP="00635106">
                    <w:pPr>
                      <w:rPr>
                        <w:sz w:val="20"/>
                        <w:szCs w:val="20"/>
                      </w:rPr>
                    </w:pPr>
                    <w:r>
                      <w:rPr>
                        <w:sz w:val="20"/>
                        <w:szCs w:val="20"/>
                      </w:rPr>
                      <w:t>Контроль економічної безпеки</w:t>
                    </w:r>
                  </w:p>
                </w:txbxContent>
              </v:textbox>
            </v:shape>
            <v:rect id="_x0000_s1534" style="position:absolute;left:2156;top:10858;width:2056;height:1914" fillcolor="white [3212]">
              <v:textbox style="mso-next-textbox:#_x0000_s1534" inset="2.48919mm,1.2446mm,2.48919mm,1.2446mm">
                <w:txbxContent>
                  <w:p w:rsidR="00207625" w:rsidRDefault="00207625" w:rsidP="00635106">
                    <w:pPr>
                      <w:jc w:val="center"/>
                      <w:rPr>
                        <w:b/>
                      </w:rPr>
                    </w:pPr>
                  </w:p>
                  <w:p w:rsidR="00207625" w:rsidRPr="00F277F0" w:rsidRDefault="00207625" w:rsidP="00711AC8">
                    <w:pPr>
                      <w:jc w:val="center"/>
                    </w:pPr>
                    <w:r>
                      <w:t>І</w:t>
                    </w:r>
                    <w:r w:rsidRPr="00711AC8">
                      <w:t>нструменти розв’язання вирішення прикладних завдань підтримки економічної безпеки</w:t>
                    </w:r>
                  </w:p>
                </w:txbxContent>
              </v:textbox>
            </v:rect>
            <w10:anchorlock/>
          </v:group>
        </w:pict>
      </w:r>
    </w:p>
    <w:p w:rsidR="00635106" w:rsidRPr="00635106" w:rsidRDefault="00635106" w:rsidP="00635106">
      <w:pPr>
        <w:tabs>
          <w:tab w:val="left" w:pos="940"/>
        </w:tabs>
        <w:spacing w:line="360" w:lineRule="auto"/>
        <w:ind w:firstLine="709"/>
        <w:jc w:val="both"/>
        <w:rPr>
          <w:rFonts w:asciiTheme="minorHAnsi" w:eastAsiaTheme="minorEastAsia" w:hAnsiTheme="minorHAnsi" w:cstheme="minorBidi"/>
          <w:sz w:val="22"/>
          <w:szCs w:val="22"/>
        </w:rPr>
      </w:pPr>
      <w:r w:rsidRPr="00635106">
        <w:rPr>
          <w:rFonts w:eastAsiaTheme="minorEastAsia"/>
          <w:sz w:val="28"/>
          <w:szCs w:val="28"/>
        </w:rPr>
        <w:t xml:space="preserve">Рис. 1.4.  </w:t>
      </w:r>
      <w:r w:rsidR="00711AC8" w:rsidRPr="00635106">
        <w:rPr>
          <w:rFonts w:eastAsiaTheme="minorEastAsia"/>
          <w:sz w:val="28"/>
          <w:szCs w:val="28"/>
        </w:rPr>
        <w:t>Інструментальн</w:t>
      </w:r>
      <w:r w:rsidR="00711AC8">
        <w:rPr>
          <w:rFonts w:eastAsiaTheme="minorEastAsia"/>
          <w:sz w:val="28"/>
          <w:szCs w:val="28"/>
        </w:rPr>
        <w:t xml:space="preserve">е забезпечення підтримки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p>
    <w:p w:rsidR="00635106" w:rsidRDefault="00711AC8" w:rsidP="00635106">
      <w:pPr>
        <w:spacing w:line="360" w:lineRule="auto"/>
        <w:ind w:firstLine="709"/>
        <w:jc w:val="both"/>
        <w:rPr>
          <w:rFonts w:eastAsiaTheme="minorEastAsia"/>
          <w:color w:val="231F20"/>
          <w:sz w:val="28"/>
          <w:szCs w:val="28"/>
          <w:bdr w:val="none" w:sz="0" w:space="0" w:color="auto" w:frame="1"/>
        </w:rPr>
      </w:pPr>
      <w:r>
        <w:rPr>
          <w:rFonts w:eastAsiaTheme="minorEastAsia"/>
          <w:sz w:val="28"/>
          <w:szCs w:val="28"/>
        </w:rPr>
        <w:t>Адекватна с</w:t>
      </w:r>
      <w:r w:rsidR="00635106" w:rsidRPr="00635106">
        <w:rPr>
          <w:rFonts w:eastAsiaTheme="minorEastAsia"/>
          <w:sz w:val="28"/>
          <w:szCs w:val="28"/>
        </w:rPr>
        <w:t xml:space="preserve">истема забезпечення 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повинна </w:t>
      </w:r>
      <w:r>
        <w:rPr>
          <w:rFonts w:eastAsiaTheme="minorEastAsia"/>
          <w:sz w:val="28"/>
          <w:szCs w:val="28"/>
        </w:rPr>
        <w:t xml:space="preserve">базуватися </w:t>
      </w:r>
      <w:r w:rsidR="00635106" w:rsidRPr="00635106">
        <w:rPr>
          <w:rFonts w:eastAsiaTheme="minorEastAsia"/>
          <w:sz w:val="28"/>
          <w:szCs w:val="28"/>
        </w:rPr>
        <w:t xml:space="preserve"> </w:t>
      </w:r>
      <w:r w:rsidR="00635106" w:rsidRPr="00635106">
        <w:rPr>
          <w:rFonts w:eastAsiaTheme="minorEastAsia"/>
          <w:color w:val="231F20"/>
          <w:sz w:val="28"/>
          <w:szCs w:val="28"/>
          <w:bdr w:val="none" w:sz="0" w:space="0" w:color="auto" w:frame="1"/>
        </w:rPr>
        <w:t>на</w:t>
      </w:r>
      <w:r>
        <w:rPr>
          <w:rFonts w:eastAsiaTheme="minorEastAsia"/>
          <w:color w:val="231F20"/>
          <w:sz w:val="28"/>
          <w:szCs w:val="28"/>
          <w:bdr w:val="none" w:sz="0" w:space="0" w:color="auto" w:frame="1"/>
        </w:rPr>
        <w:t xml:space="preserve"> на</w:t>
      </w:r>
      <w:r w:rsidR="00635106" w:rsidRPr="00635106">
        <w:rPr>
          <w:rFonts w:eastAsiaTheme="minorEastAsia"/>
          <w:color w:val="231F20"/>
          <w:sz w:val="28"/>
          <w:szCs w:val="28"/>
          <w:bdr w:val="none" w:sz="0" w:space="0" w:color="auto" w:frame="1"/>
        </w:rPr>
        <w:t>ступн</w:t>
      </w:r>
      <w:r>
        <w:rPr>
          <w:rFonts w:eastAsiaTheme="minorEastAsia"/>
          <w:color w:val="231F20"/>
          <w:sz w:val="28"/>
          <w:szCs w:val="28"/>
          <w:bdr w:val="none" w:sz="0" w:space="0" w:color="auto" w:frame="1"/>
        </w:rPr>
        <w:t>их основних</w:t>
      </w:r>
      <w:r w:rsidR="00635106" w:rsidRPr="00635106">
        <w:rPr>
          <w:rFonts w:eastAsiaTheme="minorEastAsia"/>
          <w:color w:val="231F20"/>
          <w:sz w:val="28"/>
          <w:szCs w:val="28"/>
          <w:bdr w:val="none" w:sz="0" w:space="0" w:color="auto" w:frame="1"/>
        </w:rPr>
        <w:t xml:space="preserve"> принцип</w:t>
      </w:r>
      <w:r>
        <w:rPr>
          <w:rFonts w:eastAsiaTheme="minorEastAsia"/>
          <w:color w:val="231F20"/>
          <w:sz w:val="28"/>
          <w:szCs w:val="28"/>
          <w:bdr w:val="none" w:sz="0" w:space="0" w:color="auto" w:frame="1"/>
        </w:rPr>
        <w:t>ів</w:t>
      </w:r>
      <w:r w:rsidR="00635106" w:rsidRPr="00635106">
        <w:rPr>
          <w:rFonts w:eastAsiaTheme="minorEastAsia"/>
          <w:color w:val="231F20"/>
          <w:sz w:val="28"/>
          <w:szCs w:val="28"/>
          <w:bdr w:val="none" w:sz="0" w:space="0" w:color="auto" w:frame="1"/>
        </w:rPr>
        <w:t xml:space="preserve">: </w:t>
      </w:r>
    </w:p>
    <w:p w:rsidR="00711AC8" w:rsidRPr="00635106" w:rsidRDefault="00711AC8" w:rsidP="00711AC8">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 xml:space="preserve">– </w:t>
      </w:r>
      <w:r w:rsidRPr="00635106">
        <w:rPr>
          <w:rFonts w:eastAsiaTheme="minorEastAsia"/>
          <w:color w:val="231F20"/>
          <w:sz w:val="28"/>
          <w:szCs w:val="28"/>
          <w:bdr w:val="none" w:sz="0" w:space="0" w:color="auto" w:frame="1"/>
        </w:rPr>
        <w:t>системна гнучкість</w:t>
      </w:r>
      <w:r>
        <w:rPr>
          <w:rFonts w:eastAsiaTheme="minorEastAsia"/>
          <w:color w:val="231F20"/>
          <w:sz w:val="28"/>
          <w:szCs w:val="28"/>
          <w:bdr w:val="none" w:sz="0" w:space="0" w:color="auto" w:frame="1"/>
        </w:rPr>
        <w:t xml:space="preserve"> </w:t>
      </w:r>
      <w:r>
        <w:rPr>
          <w:rFonts w:eastAsiaTheme="minorEastAsia" w:cstheme="minorBidi"/>
          <w:sz w:val="28"/>
          <w:szCs w:val="28"/>
        </w:rPr>
        <w:t xml:space="preserve">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711AC8" w:rsidRPr="00635106" w:rsidRDefault="00711AC8" w:rsidP="00711AC8">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w:t>
      </w:r>
      <w:r w:rsidRPr="00635106">
        <w:rPr>
          <w:rFonts w:eastAsiaTheme="minorEastAsia"/>
          <w:color w:val="231F20"/>
          <w:sz w:val="28"/>
          <w:szCs w:val="28"/>
          <w:bdr w:val="none" w:sz="0" w:space="0" w:color="auto" w:frame="1"/>
        </w:rPr>
        <w:t xml:space="preserve"> системність, функціональність й об’єктивність</w:t>
      </w:r>
      <w:r>
        <w:rPr>
          <w:rFonts w:eastAsiaTheme="minorEastAsia"/>
          <w:color w:val="231F20"/>
          <w:sz w:val="28"/>
          <w:szCs w:val="28"/>
          <w:bdr w:val="none" w:sz="0" w:space="0" w:color="auto" w:frame="1"/>
        </w:rPr>
        <w:t xml:space="preserve"> </w:t>
      </w:r>
      <w:r>
        <w:rPr>
          <w:rFonts w:eastAsiaTheme="minorEastAsia" w:cstheme="minorBidi"/>
          <w:sz w:val="28"/>
          <w:szCs w:val="28"/>
        </w:rPr>
        <w:t xml:space="preserve">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p>
    <w:p w:rsidR="00635106" w:rsidRP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 xml:space="preserve">– </w:t>
      </w:r>
      <w:r w:rsidRPr="00635106">
        <w:rPr>
          <w:rFonts w:eastAsiaTheme="minorEastAsia"/>
          <w:color w:val="231F20"/>
          <w:sz w:val="28"/>
          <w:szCs w:val="28"/>
          <w:bdr w:val="none" w:sz="0" w:space="0" w:color="auto" w:frame="1"/>
        </w:rPr>
        <w:t>теорети</w:t>
      </w:r>
      <w:r w:rsidR="00711AC8">
        <w:rPr>
          <w:rFonts w:eastAsiaTheme="minorEastAsia"/>
          <w:color w:val="231F20"/>
          <w:sz w:val="28"/>
          <w:szCs w:val="28"/>
          <w:bdr w:val="none" w:sz="0" w:space="0" w:color="auto" w:frame="1"/>
        </w:rPr>
        <w:t xml:space="preserve">чне </w:t>
      </w:r>
      <w:r w:rsidRPr="00635106">
        <w:rPr>
          <w:rFonts w:eastAsiaTheme="minorEastAsia"/>
          <w:color w:val="231F20"/>
          <w:sz w:val="28"/>
          <w:szCs w:val="28"/>
          <w:bdr w:val="none" w:sz="0" w:space="0" w:color="auto" w:frame="1"/>
        </w:rPr>
        <w:t>обґрунтованість системи забезпечення</w:t>
      </w:r>
      <w:r w:rsidR="00711AC8">
        <w:rPr>
          <w:rFonts w:eastAsiaTheme="minorEastAsia"/>
          <w:color w:val="231F20"/>
          <w:sz w:val="28"/>
          <w:szCs w:val="28"/>
          <w:bdr w:val="none" w:sz="0" w:space="0" w:color="auto" w:frame="1"/>
        </w:rPr>
        <w:t xml:space="preserve">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w:t>
      </w:r>
      <w:r w:rsidRPr="00635106">
        <w:rPr>
          <w:rFonts w:eastAsiaTheme="minorEastAsia"/>
          <w:color w:val="231F20"/>
          <w:sz w:val="28"/>
          <w:szCs w:val="28"/>
          <w:bdr w:val="none" w:sz="0" w:space="0" w:color="auto" w:frame="1"/>
        </w:rPr>
        <w:t xml:space="preserve">  динамічність, адаптивність і перманентність</w:t>
      </w:r>
      <w:r w:rsidR="00711AC8">
        <w:rPr>
          <w:rFonts w:eastAsiaTheme="minorEastAsia"/>
          <w:color w:val="231F20"/>
          <w:sz w:val="28"/>
          <w:szCs w:val="28"/>
          <w:bdr w:val="none" w:sz="0" w:space="0" w:color="auto" w:frame="1"/>
        </w:rPr>
        <w:t xml:space="preserve"> </w:t>
      </w:r>
      <w:r w:rsidR="00711AC8">
        <w:rPr>
          <w:rFonts w:eastAsiaTheme="minorEastAsia" w:cstheme="minorBidi"/>
          <w:sz w:val="28"/>
          <w:szCs w:val="28"/>
        </w:rPr>
        <w:t xml:space="preserve">в </w:t>
      </w:r>
      <w:r w:rsidR="00711AC8" w:rsidRPr="00635106">
        <w:rPr>
          <w:rFonts w:eastAsiaTheme="minorEastAsia"/>
          <w:color w:val="231F20"/>
          <w:sz w:val="28"/>
          <w:szCs w:val="28"/>
          <w:bdr w:val="none" w:sz="0" w:space="0" w:color="auto" w:frame="1"/>
        </w:rPr>
        <w:t>систем</w:t>
      </w:r>
      <w:r w:rsidR="00711AC8">
        <w:rPr>
          <w:rFonts w:eastAsiaTheme="minorEastAsia"/>
          <w:color w:val="231F20"/>
          <w:sz w:val="28"/>
          <w:szCs w:val="28"/>
          <w:bdr w:val="none" w:sz="0" w:space="0" w:color="auto" w:frame="1"/>
        </w:rPr>
        <w:t>і</w:t>
      </w:r>
      <w:r w:rsidR="00711AC8" w:rsidRPr="00635106">
        <w:rPr>
          <w:rFonts w:eastAsiaTheme="minorEastAsia"/>
          <w:color w:val="231F20"/>
          <w:sz w:val="28"/>
          <w:szCs w:val="28"/>
          <w:bdr w:val="none" w:sz="0" w:space="0" w:color="auto" w:frame="1"/>
        </w:rPr>
        <w:t xml:space="preserve"> забезпечення</w:t>
      </w:r>
      <w:r w:rsidR="00711AC8">
        <w:rPr>
          <w:rFonts w:eastAsiaTheme="minorEastAsia"/>
          <w:color w:val="231F20"/>
          <w:sz w:val="28"/>
          <w:szCs w:val="28"/>
          <w:bdr w:val="none" w:sz="0" w:space="0" w:color="auto" w:frame="1"/>
        </w:rPr>
        <w:t xml:space="preserve">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711AC8" w:rsidRPr="00635106" w:rsidRDefault="00711AC8" w:rsidP="00711AC8">
      <w:pPr>
        <w:spacing w:line="360" w:lineRule="auto"/>
        <w:ind w:firstLine="709"/>
        <w:jc w:val="both"/>
        <w:rPr>
          <w:rFonts w:eastAsiaTheme="minorEastAsia" w:cstheme="minorBidi"/>
          <w:sz w:val="28"/>
          <w:szCs w:val="28"/>
        </w:rPr>
      </w:pPr>
      <w:r w:rsidRPr="00635106">
        <w:rPr>
          <w:rFonts w:eastAsiaTheme="minorEastAsia" w:cstheme="minorBidi"/>
          <w:sz w:val="28"/>
          <w:szCs w:val="28"/>
        </w:rPr>
        <w:t>– автентичність і контрольованість</w:t>
      </w:r>
      <w:r>
        <w:rPr>
          <w:rFonts w:eastAsiaTheme="minorEastAsia" w:cstheme="minorBidi"/>
          <w:sz w:val="28"/>
          <w:szCs w:val="28"/>
        </w:rPr>
        <w:t xml:space="preserve"> 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stheme="minorBidi"/>
          <w:sz w:val="28"/>
          <w:szCs w:val="28"/>
        </w:rPr>
        <w:t>;</w:t>
      </w:r>
    </w:p>
    <w:p w:rsidR="00635106" w:rsidRPr="00635106" w:rsidRDefault="00635106" w:rsidP="00635106">
      <w:pPr>
        <w:spacing w:line="360" w:lineRule="auto"/>
        <w:ind w:firstLine="709"/>
        <w:jc w:val="both"/>
        <w:rPr>
          <w:rFonts w:eastAsiaTheme="minorEastAsia" w:cstheme="minorBidi"/>
          <w:sz w:val="28"/>
          <w:szCs w:val="28"/>
        </w:rPr>
      </w:pPr>
      <w:r w:rsidRPr="00635106">
        <w:rPr>
          <w:rFonts w:eastAsiaTheme="minorEastAsia" w:cstheme="minorBidi"/>
          <w:sz w:val="28"/>
          <w:szCs w:val="28"/>
        </w:rPr>
        <w:t>– доцільність та цілеспрямованість</w:t>
      </w:r>
      <w:r w:rsidR="00711AC8">
        <w:rPr>
          <w:rFonts w:eastAsiaTheme="minorEastAsia" w:cstheme="minorBidi"/>
          <w:sz w:val="28"/>
          <w:szCs w:val="28"/>
        </w:rPr>
        <w:t xml:space="preserve"> в </w:t>
      </w:r>
      <w:r w:rsidR="00711AC8" w:rsidRPr="00635106">
        <w:rPr>
          <w:rFonts w:eastAsiaTheme="minorEastAsia"/>
          <w:color w:val="231F20"/>
          <w:sz w:val="28"/>
          <w:szCs w:val="28"/>
          <w:bdr w:val="none" w:sz="0" w:space="0" w:color="auto" w:frame="1"/>
        </w:rPr>
        <w:t>систем</w:t>
      </w:r>
      <w:r w:rsidR="00711AC8">
        <w:rPr>
          <w:rFonts w:eastAsiaTheme="minorEastAsia"/>
          <w:color w:val="231F20"/>
          <w:sz w:val="28"/>
          <w:szCs w:val="28"/>
          <w:bdr w:val="none" w:sz="0" w:space="0" w:color="auto" w:frame="1"/>
        </w:rPr>
        <w:t>і</w:t>
      </w:r>
      <w:r w:rsidR="00711AC8" w:rsidRPr="00635106">
        <w:rPr>
          <w:rFonts w:eastAsiaTheme="minorEastAsia"/>
          <w:color w:val="231F20"/>
          <w:sz w:val="28"/>
          <w:szCs w:val="28"/>
          <w:bdr w:val="none" w:sz="0" w:space="0" w:color="auto" w:frame="1"/>
        </w:rPr>
        <w:t xml:space="preserve"> забезпечення</w:t>
      </w:r>
      <w:r w:rsidR="00711AC8">
        <w:rPr>
          <w:rFonts w:eastAsiaTheme="minorEastAsia"/>
          <w:color w:val="231F20"/>
          <w:sz w:val="28"/>
          <w:szCs w:val="28"/>
          <w:bdr w:val="none" w:sz="0" w:space="0" w:color="auto" w:frame="1"/>
        </w:rPr>
        <w:t xml:space="preserve">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stheme="minorBidi"/>
          <w:sz w:val="28"/>
          <w:szCs w:val="28"/>
        </w:rPr>
        <w:t>;</w:t>
      </w:r>
    </w:p>
    <w:p w:rsidR="00635106" w:rsidRP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 xml:space="preserve">– </w:t>
      </w:r>
      <w:r w:rsidRPr="00635106">
        <w:rPr>
          <w:rFonts w:eastAsiaTheme="minorEastAsia"/>
          <w:color w:val="231F20"/>
          <w:sz w:val="28"/>
          <w:szCs w:val="28"/>
          <w:bdr w:val="none" w:sz="0" w:space="0" w:color="auto" w:frame="1"/>
        </w:rPr>
        <w:t>комплексність та узгодженість</w:t>
      </w:r>
      <w:r w:rsidR="00711AC8">
        <w:rPr>
          <w:rFonts w:eastAsiaTheme="minorEastAsia"/>
          <w:color w:val="231F20"/>
          <w:sz w:val="28"/>
          <w:szCs w:val="28"/>
          <w:bdr w:val="none" w:sz="0" w:space="0" w:color="auto" w:frame="1"/>
        </w:rPr>
        <w:t xml:space="preserve"> </w:t>
      </w:r>
      <w:r w:rsidR="00711AC8">
        <w:rPr>
          <w:rFonts w:eastAsiaTheme="minorEastAsia" w:cstheme="minorBidi"/>
          <w:sz w:val="28"/>
          <w:szCs w:val="28"/>
        </w:rPr>
        <w:t xml:space="preserve">в </w:t>
      </w:r>
      <w:r w:rsidR="00711AC8" w:rsidRPr="00635106">
        <w:rPr>
          <w:rFonts w:eastAsiaTheme="minorEastAsia"/>
          <w:color w:val="231F20"/>
          <w:sz w:val="28"/>
          <w:szCs w:val="28"/>
          <w:bdr w:val="none" w:sz="0" w:space="0" w:color="auto" w:frame="1"/>
        </w:rPr>
        <w:t>систем</w:t>
      </w:r>
      <w:r w:rsidR="00711AC8">
        <w:rPr>
          <w:rFonts w:eastAsiaTheme="minorEastAsia"/>
          <w:color w:val="231F20"/>
          <w:sz w:val="28"/>
          <w:szCs w:val="28"/>
          <w:bdr w:val="none" w:sz="0" w:space="0" w:color="auto" w:frame="1"/>
        </w:rPr>
        <w:t>і</w:t>
      </w:r>
      <w:r w:rsidR="00711AC8" w:rsidRPr="00635106">
        <w:rPr>
          <w:rFonts w:eastAsiaTheme="minorEastAsia"/>
          <w:color w:val="231F20"/>
          <w:sz w:val="28"/>
          <w:szCs w:val="28"/>
          <w:bdr w:val="none" w:sz="0" w:space="0" w:color="auto" w:frame="1"/>
        </w:rPr>
        <w:t xml:space="preserve"> забезпечення</w:t>
      </w:r>
      <w:r w:rsidR="00711AC8">
        <w:rPr>
          <w:rFonts w:eastAsiaTheme="minorEastAsia"/>
          <w:color w:val="231F20"/>
          <w:sz w:val="28"/>
          <w:szCs w:val="28"/>
          <w:bdr w:val="none" w:sz="0" w:space="0" w:color="auto" w:frame="1"/>
        </w:rPr>
        <w:t xml:space="preserve">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711AC8" w:rsidRPr="00635106" w:rsidRDefault="00711AC8" w:rsidP="00711AC8">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w:t>
      </w:r>
      <w:r w:rsidRPr="00635106">
        <w:rPr>
          <w:rFonts w:eastAsiaTheme="minorEastAsia"/>
          <w:color w:val="231F20"/>
          <w:sz w:val="28"/>
          <w:szCs w:val="28"/>
          <w:bdr w:val="none" w:sz="0" w:space="0" w:color="auto" w:frame="1"/>
        </w:rPr>
        <w:t xml:space="preserve"> досяжність та стратегічна орієнтація</w:t>
      </w:r>
      <w:r>
        <w:rPr>
          <w:rFonts w:eastAsiaTheme="minorEastAsia"/>
          <w:color w:val="231F20"/>
          <w:sz w:val="28"/>
          <w:szCs w:val="28"/>
          <w:bdr w:val="none" w:sz="0" w:space="0" w:color="auto" w:frame="1"/>
        </w:rPr>
        <w:t xml:space="preserve"> </w:t>
      </w:r>
      <w:r>
        <w:rPr>
          <w:rFonts w:eastAsiaTheme="minorEastAsia" w:cstheme="minorBidi"/>
          <w:sz w:val="28"/>
          <w:szCs w:val="28"/>
        </w:rPr>
        <w:t xml:space="preserve">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711AC8" w:rsidRPr="00635106" w:rsidRDefault="00711AC8" w:rsidP="00635106">
      <w:pPr>
        <w:spacing w:line="360" w:lineRule="auto"/>
        <w:ind w:firstLine="709"/>
        <w:jc w:val="both"/>
        <w:rPr>
          <w:rFonts w:eastAsiaTheme="minorEastAsia"/>
          <w:color w:val="231F20"/>
          <w:sz w:val="28"/>
          <w:szCs w:val="28"/>
          <w:bdr w:val="none" w:sz="0" w:space="0" w:color="auto" w:frame="1"/>
        </w:rPr>
      </w:pPr>
    </w:p>
    <w:p w:rsidR="00635106" w:rsidRDefault="00635106" w:rsidP="00635106">
      <w:pPr>
        <w:spacing w:line="360" w:lineRule="auto"/>
        <w:ind w:firstLine="709"/>
        <w:jc w:val="both"/>
        <w:rPr>
          <w:rFonts w:eastAsiaTheme="minorEastAsia" w:cstheme="minorBidi"/>
          <w:sz w:val="28"/>
          <w:szCs w:val="28"/>
        </w:rPr>
      </w:pPr>
      <w:r w:rsidRPr="00635106">
        <w:rPr>
          <w:rFonts w:eastAsiaTheme="minorEastAsia" w:cstheme="minorBidi"/>
          <w:sz w:val="28"/>
          <w:szCs w:val="28"/>
        </w:rPr>
        <w:t>– персоніфікації та архітектоніка</w:t>
      </w:r>
      <w:r w:rsidR="00711AC8">
        <w:rPr>
          <w:rFonts w:eastAsiaTheme="minorEastAsia" w:cstheme="minorBidi"/>
          <w:sz w:val="28"/>
          <w:szCs w:val="28"/>
        </w:rPr>
        <w:t xml:space="preserve"> в </w:t>
      </w:r>
      <w:r w:rsidR="00711AC8" w:rsidRPr="00635106">
        <w:rPr>
          <w:rFonts w:eastAsiaTheme="minorEastAsia"/>
          <w:color w:val="231F20"/>
          <w:sz w:val="28"/>
          <w:szCs w:val="28"/>
          <w:bdr w:val="none" w:sz="0" w:space="0" w:color="auto" w:frame="1"/>
        </w:rPr>
        <w:t>систем</w:t>
      </w:r>
      <w:r w:rsidR="00711AC8">
        <w:rPr>
          <w:rFonts w:eastAsiaTheme="minorEastAsia"/>
          <w:color w:val="231F20"/>
          <w:sz w:val="28"/>
          <w:szCs w:val="28"/>
          <w:bdr w:val="none" w:sz="0" w:space="0" w:color="auto" w:frame="1"/>
        </w:rPr>
        <w:t>і</w:t>
      </w:r>
      <w:r w:rsidR="00711AC8" w:rsidRPr="00635106">
        <w:rPr>
          <w:rFonts w:eastAsiaTheme="minorEastAsia"/>
          <w:color w:val="231F20"/>
          <w:sz w:val="28"/>
          <w:szCs w:val="28"/>
          <w:bdr w:val="none" w:sz="0" w:space="0" w:color="auto" w:frame="1"/>
        </w:rPr>
        <w:t xml:space="preserve"> забезпечення</w:t>
      </w:r>
      <w:r w:rsidR="00711AC8">
        <w:rPr>
          <w:rFonts w:eastAsiaTheme="minorEastAsia"/>
          <w:color w:val="231F20"/>
          <w:sz w:val="28"/>
          <w:szCs w:val="28"/>
          <w:bdr w:val="none" w:sz="0" w:space="0" w:color="auto" w:frame="1"/>
        </w:rPr>
        <w:t xml:space="preserve"> </w:t>
      </w:r>
      <w:r w:rsidR="00711AC8" w:rsidRPr="00635106">
        <w:rPr>
          <w:rFonts w:eastAsiaTheme="minorEastAsia"/>
          <w:sz w:val="28"/>
          <w:szCs w:val="28"/>
        </w:rPr>
        <w:t xml:space="preserve">економічної безпеки </w:t>
      </w:r>
      <w:r w:rsidR="00711AC8">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stheme="minorBidi"/>
          <w:sz w:val="28"/>
          <w:szCs w:val="28"/>
        </w:rPr>
        <w:t>;</w:t>
      </w:r>
    </w:p>
    <w:p w:rsidR="00711AC8" w:rsidRDefault="00711AC8" w:rsidP="00711AC8">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 xml:space="preserve">– </w:t>
      </w:r>
      <w:r w:rsidRPr="00635106">
        <w:rPr>
          <w:rFonts w:eastAsiaTheme="minorEastAsia"/>
          <w:color w:val="231F20"/>
          <w:sz w:val="28"/>
          <w:szCs w:val="28"/>
          <w:bdr w:val="none" w:sz="0" w:space="0" w:color="auto" w:frame="1"/>
        </w:rPr>
        <w:t>логічність та транспарентність</w:t>
      </w:r>
      <w:r>
        <w:rPr>
          <w:rFonts w:eastAsiaTheme="minorEastAsia"/>
          <w:color w:val="231F20"/>
          <w:sz w:val="28"/>
          <w:szCs w:val="28"/>
          <w:bdr w:val="none" w:sz="0" w:space="0" w:color="auto" w:frame="1"/>
        </w:rPr>
        <w:t xml:space="preserve"> </w:t>
      </w:r>
      <w:r>
        <w:rPr>
          <w:rFonts w:eastAsiaTheme="minorEastAsia" w:cstheme="minorBidi"/>
          <w:sz w:val="28"/>
          <w:szCs w:val="28"/>
        </w:rPr>
        <w:t xml:space="preserve">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color w:val="231F20"/>
          <w:sz w:val="28"/>
          <w:szCs w:val="28"/>
          <w:bdr w:val="none" w:sz="0" w:space="0" w:color="auto" w:frame="1"/>
        </w:rPr>
        <w:t>;</w:t>
      </w:r>
    </w:p>
    <w:p w:rsidR="00711AC8" w:rsidRPr="00635106" w:rsidRDefault="00711AC8" w:rsidP="00711AC8">
      <w:pPr>
        <w:spacing w:line="360" w:lineRule="auto"/>
        <w:ind w:firstLine="709"/>
        <w:jc w:val="both"/>
        <w:rPr>
          <w:rFonts w:eastAsiaTheme="minorEastAsia"/>
          <w:color w:val="231F20"/>
          <w:sz w:val="28"/>
          <w:szCs w:val="28"/>
          <w:bdr w:val="none" w:sz="0" w:space="0" w:color="auto" w:frame="1"/>
        </w:rPr>
      </w:pPr>
      <w:r w:rsidRPr="00635106">
        <w:rPr>
          <w:rFonts w:eastAsiaTheme="minorEastAsia" w:cstheme="minorBidi"/>
          <w:sz w:val="28"/>
          <w:szCs w:val="28"/>
        </w:rPr>
        <w:t xml:space="preserve">– </w:t>
      </w:r>
      <w:r w:rsidRPr="00635106">
        <w:rPr>
          <w:rFonts w:eastAsiaTheme="minorEastAsia"/>
          <w:color w:val="231F20"/>
          <w:sz w:val="28"/>
          <w:szCs w:val="28"/>
          <w:bdr w:val="none" w:sz="0" w:space="0" w:color="auto" w:frame="1"/>
        </w:rPr>
        <w:t>обмежена дія та селективність</w:t>
      </w:r>
      <w:r>
        <w:rPr>
          <w:rFonts w:eastAsiaTheme="minorEastAsia"/>
          <w:color w:val="231F20"/>
          <w:sz w:val="28"/>
          <w:szCs w:val="28"/>
          <w:bdr w:val="none" w:sz="0" w:space="0" w:color="auto" w:frame="1"/>
        </w:rPr>
        <w:t xml:space="preserve"> </w:t>
      </w:r>
      <w:r>
        <w:rPr>
          <w:rFonts w:eastAsiaTheme="minorEastAsia" w:cstheme="minorBidi"/>
          <w:sz w:val="28"/>
          <w:szCs w:val="28"/>
        </w:rPr>
        <w:t xml:space="preserve">в </w:t>
      </w:r>
      <w:r w:rsidRPr="00635106">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і</w:t>
      </w:r>
      <w:r w:rsidRPr="00635106">
        <w:rPr>
          <w:rFonts w:eastAsiaTheme="minorEastAsia"/>
          <w:color w:val="231F20"/>
          <w:sz w:val="28"/>
          <w:szCs w:val="28"/>
          <w:bdr w:val="none" w:sz="0" w:space="0" w:color="auto" w:frame="1"/>
        </w:rPr>
        <w:t xml:space="preserve"> забезпечення</w:t>
      </w:r>
      <w:r>
        <w:rPr>
          <w:rFonts w:eastAsiaTheme="minorEastAsia"/>
          <w:color w:val="231F20"/>
          <w:sz w:val="28"/>
          <w:szCs w:val="28"/>
          <w:bdr w:val="none" w:sz="0" w:space="0" w:color="auto" w:frame="1"/>
        </w:rPr>
        <w:t xml:space="preserve"> </w:t>
      </w:r>
      <w:r w:rsidRPr="00635106">
        <w:rPr>
          <w:rFonts w:eastAsiaTheme="minorEastAsia"/>
          <w:sz w:val="28"/>
          <w:szCs w:val="28"/>
        </w:rPr>
        <w:t xml:space="preserve">економічної безпеки </w:t>
      </w:r>
      <w:r>
        <w:rPr>
          <w:rFonts w:eastAsiaTheme="minorEastAsia"/>
          <w:sz w:val="28"/>
          <w:szCs w:val="28"/>
        </w:rPr>
        <w:t>у національному макроекономічному середовищі в умовах глобальних викликів.</w:t>
      </w:r>
    </w:p>
    <w:p w:rsidR="00635106" w:rsidRPr="00635106" w:rsidRDefault="00635106" w:rsidP="00635106">
      <w:pPr>
        <w:spacing w:line="360" w:lineRule="auto"/>
        <w:ind w:firstLine="709"/>
        <w:jc w:val="both"/>
        <w:rPr>
          <w:rFonts w:eastAsiaTheme="minorEastAsia"/>
          <w:color w:val="231F20"/>
          <w:sz w:val="28"/>
          <w:szCs w:val="28"/>
          <w:bdr w:val="none" w:sz="0" w:space="0" w:color="auto" w:frame="1"/>
        </w:rPr>
      </w:pPr>
      <w:r w:rsidRPr="00635106">
        <w:rPr>
          <w:rFonts w:eastAsiaTheme="minorEastAsia"/>
          <w:color w:val="231F20"/>
          <w:sz w:val="28"/>
          <w:szCs w:val="28"/>
          <w:bdr w:val="none" w:sz="0" w:space="0" w:color="auto" w:frame="1"/>
        </w:rPr>
        <w:t xml:space="preserve">Процес </w:t>
      </w:r>
      <w:r w:rsidR="0009143F">
        <w:rPr>
          <w:rFonts w:eastAsiaTheme="minorEastAsia"/>
          <w:sz w:val="28"/>
          <w:szCs w:val="28"/>
        </w:rPr>
        <w:t>підтримки</w:t>
      </w:r>
      <w:r w:rsidRPr="00635106">
        <w:rPr>
          <w:rFonts w:eastAsiaTheme="minorEastAsia"/>
          <w:sz w:val="28"/>
          <w:szCs w:val="28"/>
        </w:rPr>
        <w:t xml:space="preserve"> </w:t>
      </w:r>
      <w:r w:rsidR="0009143F">
        <w:rPr>
          <w:rFonts w:eastAsiaTheme="minorEastAsia" w:cstheme="minorBidi"/>
          <w:sz w:val="28"/>
          <w:szCs w:val="28"/>
        </w:rPr>
        <w:t xml:space="preserve">в </w:t>
      </w:r>
      <w:r w:rsidR="0009143F" w:rsidRPr="00635106">
        <w:rPr>
          <w:rFonts w:eastAsiaTheme="minorEastAsia"/>
          <w:color w:val="231F20"/>
          <w:sz w:val="28"/>
          <w:szCs w:val="28"/>
          <w:bdr w:val="none" w:sz="0" w:space="0" w:color="auto" w:frame="1"/>
        </w:rPr>
        <w:t>систем</w:t>
      </w:r>
      <w:r w:rsidR="0009143F">
        <w:rPr>
          <w:rFonts w:eastAsiaTheme="minorEastAsia"/>
          <w:color w:val="231F20"/>
          <w:sz w:val="28"/>
          <w:szCs w:val="28"/>
          <w:bdr w:val="none" w:sz="0" w:space="0" w:color="auto" w:frame="1"/>
        </w:rPr>
        <w:t>і</w:t>
      </w:r>
      <w:r w:rsidR="0009143F" w:rsidRPr="00635106">
        <w:rPr>
          <w:rFonts w:eastAsiaTheme="minorEastAsia"/>
          <w:color w:val="231F20"/>
          <w:sz w:val="28"/>
          <w:szCs w:val="28"/>
          <w:bdr w:val="none" w:sz="0" w:space="0" w:color="auto" w:frame="1"/>
        </w:rPr>
        <w:t xml:space="preserve"> забезпечення</w:t>
      </w:r>
      <w:r w:rsidR="0009143F">
        <w:rPr>
          <w:rFonts w:eastAsiaTheme="minorEastAsia"/>
          <w:color w:val="231F20"/>
          <w:sz w:val="28"/>
          <w:szCs w:val="28"/>
          <w:bdr w:val="none" w:sz="0" w:space="0" w:color="auto" w:frame="1"/>
        </w:rPr>
        <w:t xml:space="preserve"> </w:t>
      </w:r>
      <w:r w:rsidR="0009143F" w:rsidRPr="00635106">
        <w:rPr>
          <w:rFonts w:eastAsiaTheme="minorEastAsia"/>
          <w:sz w:val="28"/>
          <w:szCs w:val="28"/>
        </w:rPr>
        <w:t xml:space="preserve">економічної безпеки </w:t>
      </w:r>
      <w:r w:rsidR="0009143F">
        <w:rPr>
          <w:rFonts w:eastAsiaTheme="minorEastAsia"/>
          <w:sz w:val="28"/>
          <w:szCs w:val="28"/>
        </w:rPr>
        <w:t xml:space="preserve">у національному макроекономічному середовищі </w:t>
      </w:r>
      <w:r w:rsidRPr="00635106">
        <w:rPr>
          <w:rFonts w:eastAsiaTheme="minorEastAsia"/>
          <w:color w:val="231F20"/>
          <w:sz w:val="28"/>
          <w:szCs w:val="28"/>
          <w:bdr w:val="none" w:sz="0" w:space="0" w:color="auto" w:frame="1"/>
        </w:rPr>
        <w:t>складається з</w:t>
      </w:r>
      <w:r w:rsidR="0009143F">
        <w:rPr>
          <w:rFonts w:eastAsiaTheme="minorEastAsia"/>
          <w:color w:val="231F20"/>
          <w:sz w:val="28"/>
          <w:szCs w:val="28"/>
          <w:bdr w:val="none" w:sz="0" w:space="0" w:color="auto" w:frame="1"/>
        </w:rPr>
        <w:t xml:space="preserve"> відповідних взаємопов’язаних </w:t>
      </w:r>
      <w:r w:rsidRPr="00635106">
        <w:rPr>
          <w:rFonts w:eastAsiaTheme="minorEastAsia"/>
          <w:color w:val="231F20"/>
          <w:sz w:val="28"/>
          <w:szCs w:val="28"/>
          <w:bdr w:val="none" w:sz="0" w:space="0" w:color="auto" w:frame="1"/>
        </w:rPr>
        <w:t xml:space="preserve"> етапів, які </w:t>
      </w:r>
      <w:r w:rsidR="0009143F">
        <w:rPr>
          <w:rFonts w:eastAsiaTheme="minorEastAsia"/>
          <w:color w:val="231F20"/>
          <w:sz w:val="28"/>
          <w:szCs w:val="28"/>
          <w:bdr w:val="none" w:sz="0" w:space="0" w:color="auto" w:frame="1"/>
        </w:rPr>
        <w:t xml:space="preserve">візуалізовані </w:t>
      </w:r>
      <w:r w:rsidRPr="00635106">
        <w:rPr>
          <w:rFonts w:eastAsiaTheme="minorEastAsia"/>
          <w:color w:val="231F20"/>
          <w:sz w:val="28"/>
          <w:szCs w:val="28"/>
          <w:bdr w:val="none" w:sz="0" w:space="0" w:color="auto" w:frame="1"/>
        </w:rPr>
        <w:t>на рис. 1.5.</w:t>
      </w:r>
    </w:p>
    <w:p w:rsidR="00635106" w:rsidRPr="00635106" w:rsidRDefault="0014683A" w:rsidP="00635106">
      <w:pPr>
        <w:jc w:val="both"/>
        <w:rPr>
          <w:rFonts w:eastAsiaTheme="minorEastAsia"/>
          <w:color w:val="231F20"/>
          <w:sz w:val="28"/>
          <w:szCs w:val="28"/>
          <w:bdr w:val="none" w:sz="0" w:space="0" w:color="auto" w:frame="1"/>
        </w:rPr>
      </w:pPr>
      <w:r>
        <w:rPr>
          <w:rFonts w:eastAsiaTheme="minorEastAsia"/>
          <w:color w:val="231F20"/>
          <w:sz w:val="28"/>
          <w:szCs w:val="28"/>
          <w:bdr w:val="none" w:sz="0" w:space="0" w:color="auto" w:frame="1"/>
        </w:rPr>
      </w:r>
      <w:r>
        <w:rPr>
          <w:rFonts w:eastAsiaTheme="minorEastAsia"/>
          <w:color w:val="231F20"/>
          <w:sz w:val="28"/>
          <w:szCs w:val="28"/>
          <w:bdr w:val="none" w:sz="0" w:space="0" w:color="auto" w:frame="1"/>
        </w:rPr>
        <w:pict>
          <v:group id="_x0000_s1484" editas="canvas" style="width:467.75pt;height:343.55pt;mso-position-horizontal-relative:char;mso-position-vertical-relative:line" coordorigin="2358,5047" coordsize="7200,5287">
            <o:lock v:ext="edit" aspectratio="t"/>
            <v:shape id="_x0000_s1485" type="#_x0000_t75" style="position:absolute;left:2358;top:5047;width:7200;height:5287" o:preferrelative="f">
              <v:fill o:detectmouseclick="t"/>
              <v:path o:extrusionok="t" o:connecttype="none"/>
              <o:lock v:ext="edit" text="t"/>
            </v:shape>
            <v:rect id="_x0000_s1486" style="position:absolute;left:2490;top:5160;width:6732;height:5054">
              <v:stroke dashstyle="dash"/>
            </v:rect>
            <v:shape id="_x0000_s1487" type="#_x0000_t84" style="position:absolute;left:2926;top:5273;width:5920;height:682">
              <v:textbox style="mso-next-textbox:#_x0000_s1487">
                <w:txbxContent>
                  <w:p w:rsidR="00207625" w:rsidRPr="00687CE3" w:rsidRDefault="00207625" w:rsidP="00635106">
                    <w:pPr>
                      <w:jc w:val="center"/>
                    </w:pPr>
                    <w:r>
                      <w:t xml:space="preserve">Етапи підтримки </w:t>
                    </w:r>
                    <w:r w:rsidRPr="00D41A7C">
                      <w:t xml:space="preserve">економічної безпеки </w:t>
                    </w:r>
                    <w:r w:rsidRPr="0009143F">
                      <w:t>у національному макроекономічному середовищі</w:t>
                    </w:r>
                  </w:p>
                </w:txbxContent>
              </v:textbox>
            </v:shape>
            <v:rect id="_x0000_s1488" style="position:absolute;left:2923;top:6060;width:1866;height:936">
              <v:textbox>
                <w:txbxContent>
                  <w:p w:rsidR="00207625" w:rsidRPr="00687CE3" w:rsidRDefault="00207625" w:rsidP="00635106">
                    <w:pPr>
                      <w:jc w:val="center"/>
                      <w:rPr>
                        <w:sz w:val="20"/>
                        <w:szCs w:val="20"/>
                      </w:rPr>
                    </w:pPr>
                    <w:r w:rsidRPr="00687CE3">
                      <w:rPr>
                        <w:sz w:val="20"/>
                        <w:szCs w:val="20"/>
                      </w:rPr>
                      <w:t xml:space="preserve">Визначення та обґрунтування </w:t>
                    </w:r>
                    <w:r>
                      <w:rPr>
                        <w:sz w:val="20"/>
                        <w:szCs w:val="20"/>
                      </w:rPr>
                      <w:t>загальнонаціональних інтересів України</w:t>
                    </w:r>
                  </w:p>
                </w:txbxContent>
              </v:textbox>
            </v:rect>
            <v:rect id="_x0000_s1489" style="position:absolute;left:4974;top:6060;width:1866;height:744">
              <v:textbox>
                <w:txbxContent>
                  <w:p w:rsidR="00207625" w:rsidRPr="00687CE3" w:rsidRDefault="00207625" w:rsidP="00635106">
                    <w:pPr>
                      <w:jc w:val="center"/>
                      <w:rPr>
                        <w:sz w:val="20"/>
                        <w:szCs w:val="20"/>
                      </w:rPr>
                    </w:pPr>
                    <w:r>
                      <w:rPr>
                        <w:sz w:val="20"/>
                        <w:szCs w:val="20"/>
                      </w:rPr>
                      <w:t>Формування стратегічних цілей, завдань</w:t>
                    </w:r>
                  </w:p>
                </w:txbxContent>
              </v:textbox>
            </v:rect>
            <v:rect id="_x0000_s1490" style="position:absolute;left:6978;top:6060;width:1866;height:744">
              <v:textbox>
                <w:txbxContent>
                  <w:p w:rsidR="00207625" w:rsidRPr="00687CE3" w:rsidRDefault="00207625" w:rsidP="00635106">
                    <w:pPr>
                      <w:jc w:val="center"/>
                      <w:rPr>
                        <w:sz w:val="20"/>
                        <w:szCs w:val="20"/>
                      </w:rPr>
                    </w:pPr>
                    <w:r>
                      <w:rPr>
                        <w:color w:val="231F20"/>
                        <w:sz w:val="20"/>
                        <w:szCs w:val="20"/>
                        <w:bdr w:val="none" w:sz="0" w:space="0" w:color="auto" w:frame="1"/>
                      </w:rPr>
                      <w:t>Д</w:t>
                    </w:r>
                    <w:r w:rsidRPr="00687CE3">
                      <w:rPr>
                        <w:color w:val="231F20"/>
                        <w:sz w:val="20"/>
                        <w:szCs w:val="20"/>
                        <w:bdr w:val="none" w:sz="0" w:space="0" w:color="auto" w:frame="1"/>
                      </w:rPr>
                      <w:t xml:space="preserve">ослідження стану </w:t>
                    </w:r>
                    <w:r>
                      <w:rPr>
                        <w:color w:val="231F20"/>
                        <w:sz w:val="20"/>
                        <w:szCs w:val="20"/>
                        <w:bdr w:val="none" w:sz="0" w:space="0" w:color="auto" w:frame="1"/>
                      </w:rPr>
                      <w:t>національної економіки України</w:t>
                    </w:r>
                  </w:p>
                </w:txbxContent>
              </v:textbox>
            </v:rect>
            <v:rect id="_x0000_s1491" style="position:absolute;left:2923;top:7079;width:1866;height:676">
              <v:textbox>
                <w:txbxContent>
                  <w:p w:rsidR="00207625" w:rsidRPr="00687CE3" w:rsidRDefault="00207625" w:rsidP="00635106">
                    <w:pPr>
                      <w:jc w:val="center"/>
                      <w:rPr>
                        <w:sz w:val="20"/>
                        <w:szCs w:val="20"/>
                      </w:rPr>
                    </w:pPr>
                    <w:r>
                      <w:rPr>
                        <w:color w:val="231F20"/>
                        <w:sz w:val="20"/>
                        <w:szCs w:val="20"/>
                        <w:bdr w:val="none" w:sz="0" w:space="0" w:color="auto" w:frame="1"/>
                      </w:rPr>
                      <w:t>О</w:t>
                    </w:r>
                    <w:r w:rsidRPr="00687CE3">
                      <w:rPr>
                        <w:color w:val="231F20"/>
                        <w:sz w:val="20"/>
                        <w:szCs w:val="20"/>
                        <w:bdr w:val="none" w:sz="0" w:space="0" w:color="auto" w:frame="1"/>
                      </w:rPr>
                      <w:t xml:space="preserve">цінювання </w:t>
                    </w:r>
                    <w:r>
                      <w:rPr>
                        <w:color w:val="231F20"/>
                        <w:sz w:val="20"/>
                        <w:szCs w:val="20"/>
                        <w:bdr w:val="none" w:sz="0" w:space="0" w:color="auto" w:frame="1"/>
                      </w:rPr>
                      <w:t xml:space="preserve">стратегічного </w:t>
                    </w:r>
                    <w:r w:rsidRPr="00687CE3">
                      <w:rPr>
                        <w:color w:val="231F20"/>
                        <w:sz w:val="20"/>
                        <w:szCs w:val="20"/>
                        <w:bdr w:val="none" w:sz="0" w:space="0" w:color="auto" w:frame="1"/>
                      </w:rPr>
                      <w:t xml:space="preserve">потенціалу </w:t>
                    </w:r>
                    <w:r>
                      <w:rPr>
                        <w:color w:val="231F20"/>
                        <w:sz w:val="20"/>
                        <w:szCs w:val="20"/>
                        <w:bdr w:val="none" w:sz="0" w:space="0" w:color="auto" w:frame="1"/>
                      </w:rPr>
                      <w:t>України</w:t>
                    </w:r>
                  </w:p>
                </w:txbxContent>
              </v:textbox>
            </v:rect>
            <v:rect id="_x0000_s1492" style="position:absolute;left:4973;top:6915;width:1867;height:840">
              <v:textbox>
                <w:txbxContent>
                  <w:p w:rsidR="00207625" w:rsidRPr="00687CE3" w:rsidRDefault="00207625" w:rsidP="00635106">
                    <w:pPr>
                      <w:jc w:val="center"/>
                      <w:rPr>
                        <w:sz w:val="20"/>
                        <w:szCs w:val="20"/>
                      </w:rPr>
                    </w:pPr>
                    <w:r>
                      <w:rPr>
                        <w:color w:val="231F20"/>
                        <w:sz w:val="20"/>
                        <w:szCs w:val="20"/>
                        <w:bdr w:val="none" w:sz="0" w:space="0" w:color="auto" w:frame="1"/>
                      </w:rPr>
                      <w:t>Г</w:t>
                    </w:r>
                    <w:r w:rsidRPr="00687CE3">
                      <w:rPr>
                        <w:color w:val="231F20"/>
                        <w:sz w:val="20"/>
                        <w:szCs w:val="20"/>
                        <w:bdr w:val="none" w:sz="0" w:space="0" w:color="auto" w:frame="1"/>
                      </w:rPr>
                      <w:t xml:space="preserve">енерація перспективних стратегій </w:t>
                    </w:r>
                    <w:r>
                      <w:rPr>
                        <w:color w:val="231F20"/>
                        <w:sz w:val="20"/>
                        <w:szCs w:val="20"/>
                        <w:bdr w:val="none" w:sz="0" w:space="0" w:color="auto" w:frame="1"/>
                      </w:rPr>
                      <w:t>економічної безпеки України</w:t>
                    </w:r>
                  </w:p>
                </w:txbxContent>
              </v:textbox>
            </v:rect>
            <v:rect id="_x0000_s1493" style="position:absolute;left:6978;top:6915;width:1867;height:840">
              <v:textbox>
                <w:txbxContent>
                  <w:p w:rsidR="00207625" w:rsidRPr="00687CE3" w:rsidRDefault="00207625" w:rsidP="00635106">
                    <w:pPr>
                      <w:jc w:val="center"/>
                      <w:rPr>
                        <w:sz w:val="20"/>
                        <w:szCs w:val="20"/>
                      </w:rPr>
                    </w:pPr>
                    <w:r>
                      <w:rPr>
                        <w:color w:val="231F20"/>
                        <w:sz w:val="20"/>
                        <w:szCs w:val="20"/>
                        <w:bdr w:val="none" w:sz="0" w:space="0" w:color="auto" w:frame="1"/>
                      </w:rPr>
                      <w:t>С</w:t>
                    </w:r>
                    <w:r w:rsidRPr="00687CE3">
                      <w:rPr>
                        <w:color w:val="231F20"/>
                        <w:sz w:val="20"/>
                        <w:szCs w:val="20"/>
                        <w:bdr w:val="none" w:sz="0" w:space="0" w:color="auto" w:frame="1"/>
                      </w:rPr>
                      <w:t>тратегічн</w:t>
                    </w:r>
                    <w:r>
                      <w:rPr>
                        <w:color w:val="231F20"/>
                        <w:sz w:val="20"/>
                        <w:szCs w:val="20"/>
                        <w:bdr w:val="none" w:sz="0" w:space="0" w:color="auto" w:frame="1"/>
                      </w:rPr>
                      <w:t xml:space="preserve">е дослідження </w:t>
                    </w:r>
                    <w:r w:rsidRPr="00687CE3">
                      <w:rPr>
                        <w:color w:val="231F20"/>
                        <w:sz w:val="20"/>
                        <w:szCs w:val="20"/>
                        <w:bdr w:val="none" w:sz="0" w:space="0" w:color="auto" w:frame="1"/>
                      </w:rPr>
                      <w:t xml:space="preserve"> потенціалу розвитку </w:t>
                    </w:r>
                    <w:r>
                      <w:rPr>
                        <w:color w:val="231F20"/>
                        <w:sz w:val="20"/>
                        <w:szCs w:val="20"/>
                        <w:bdr w:val="none" w:sz="0" w:space="0" w:color="auto" w:frame="1"/>
                      </w:rPr>
                      <w:t>України</w:t>
                    </w:r>
                  </w:p>
                </w:txbxContent>
              </v:textbox>
            </v:rect>
            <v:rect id="_x0000_s1494" style="position:absolute;left:2924;top:7940;width:1866;height:1037">
              <v:textbox>
                <w:txbxContent>
                  <w:p w:rsidR="00207625" w:rsidRPr="00EF175F" w:rsidRDefault="00207625" w:rsidP="00635106">
                    <w:pPr>
                      <w:jc w:val="center"/>
                      <w:rPr>
                        <w:sz w:val="20"/>
                        <w:szCs w:val="20"/>
                      </w:rPr>
                    </w:pPr>
                    <w:r>
                      <w:rPr>
                        <w:color w:val="231F20"/>
                        <w:sz w:val="20"/>
                        <w:szCs w:val="20"/>
                        <w:bdr w:val="none" w:sz="0" w:space="0" w:color="auto" w:frame="1"/>
                      </w:rPr>
                      <w:t xml:space="preserve">Діагностика </w:t>
                    </w:r>
                    <w:r w:rsidRPr="00EF175F">
                      <w:rPr>
                        <w:color w:val="231F20"/>
                        <w:sz w:val="20"/>
                        <w:szCs w:val="20"/>
                        <w:bdr w:val="none" w:sz="0" w:space="0" w:color="auto" w:frame="1"/>
                      </w:rPr>
                      <w:t xml:space="preserve"> стратегій </w:t>
                    </w:r>
                    <w:r>
                      <w:rPr>
                        <w:color w:val="231F20"/>
                        <w:sz w:val="20"/>
                        <w:szCs w:val="20"/>
                        <w:bdr w:val="none" w:sz="0" w:space="0" w:color="auto" w:frame="1"/>
                      </w:rPr>
                      <w:t>економічної безпеки</w:t>
                    </w:r>
                    <w:r w:rsidRPr="00EF175F">
                      <w:rPr>
                        <w:color w:val="231F20"/>
                        <w:sz w:val="20"/>
                        <w:szCs w:val="20"/>
                        <w:bdr w:val="none" w:sz="0" w:space="0" w:color="auto" w:frame="1"/>
                      </w:rPr>
                      <w:t xml:space="preserve"> та селективне виокремлення ефективн</w:t>
                    </w:r>
                    <w:r>
                      <w:rPr>
                        <w:color w:val="231F20"/>
                        <w:sz w:val="20"/>
                        <w:szCs w:val="20"/>
                        <w:bdr w:val="none" w:sz="0" w:space="0" w:color="auto" w:frame="1"/>
                      </w:rPr>
                      <w:t>их</w:t>
                    </w:r>
                    <w:r w:rsidRPr="00EF175F">
                      <w:rPr>
                        <w:color w:val="231F20"/>
                        <w:sz w:val="20"/>
                        <w:szCs w:val="20"/>
                        <w:bdr w:val="none" w:sz="0" w:space="0" w:color="auto" w:frame="1"/>
                      </w:rPr>
                      <w:t xml:space="preserve"> </w:t>
                    </w:r>
                  </w:p>
                </w:txbxContent>
              </v:textbox>
            </v:rect>
            <v:rect id="_x0000_s1495" style="position:absolute;left:4974;top:7940;width:1866;height:1037">
              <v:textbox>
                <w:txbxContent>
                  <w:p w:rsidR="00207625" w:rsidRPr="00117237" w:rsidRDefault="00207625" w:rsidP="00635106">
                    <w:pPr>
                      <w:jc w:val="center"/>
                      <w:rPr>
                        <w:sz w:val="20"/>
                        <w:szCs w:val="20"/>
                      </w:rPr>
                    </w:pPr>
                    <w:r>
                      <w:rPr>
                        <w:color w:val="231F20"/>
                        <w:sz w:val="20"/>
                        <w:szCs w:val="20"/>
                        <w:bdr w:val="none" w:sz="0" w:space="0" w:color="auto" w:frame="1"/>
                      </w:rPr>
                      <w:t>Вектори</w:t>
                    </w:r>
                    <w:r w:rsidRPr="00117237">
                      <w:rPr>
                        <w:color w:val="231F20"/>
                        <w:sz w:val="20"/>
                        <w:szCs w:val="20"/>
                        <w:bdr w:val="none" w:sz="0" w:space="0" w:color="auto" w:frame="1"/>
                      </w:rPr>
                      <w:t xml:space="preserve">, моделі та механізми </w:t>
                    </w:r>
                    <w:r w:rsidRPr="00117237">
                      <w:rPr>
                        <w:sz w:val="20"/>
                        <w:szCs w:val="20"/>
                      </w:rPr>
                      <w:t xml:space="preserve">забезпечення економічної безпеки </w:t>
                    </w:r>
                    <w:r>
                      <w:rPr>
                        <w:sz w:val="20"/>
                        <w:szCs w:val="20"/>
                      </w:rPr>
                      <w:t>України</w:t>
                    </w:r>
                  </w:p>
                </w:txbxContent>
              </v:textbox>
            </v:rect>
            <v:rect id="_x0000_s1496" style="position:absolute;left:6979;top:7940;width:1867;height:1037">
              <v:textbox>
                <w:txbxContent>
                  <w:p w:rsidR="00207625" w:rsidRPr="00EF175F" w:rsidRDefault="00207625" w:rsidP="00635106">
                    <w:pPr>
                      <w:jc w:val="center"/>
                      <w:rPr>
                        <w:sz w:val="20"/>
                        <w:szCs w:val="20"/>
                      </w:rPr>
                    </w:pPr>
                    <w:r>
                      <w:rPr>
                        <w:sz w:val="20"/>
                        <w:szCs w:val="20"/>
                      </w:rPr>
                      <w:t>М</w:t>
                    </w:r>
                    <w:r w:rsidRPr="00EF175F">
                      <w:rPr>
                        <w:sz w:val="20"/>
                        <w:szCs w:val="20"/>
                      </w:rPr>
                      <w:t xml:space="preserve">оніторинг </w:t>
                    </w:r>
                    <w:r>
                      <w:rPr>
                        <w:sz w:val="20"/>
                        <w:szCs w:val="20"/>
                      </w:rPr>
                      <w:t>та аналіз   економічної безпеки країни</w:t>
                    </w:r>
                  </w:p>
                </w:txbxContent>
              </v:textbox>
            </v:rect>
            <v:rect id="_x0000_s1497" style="position:absolute;left:2923;top:9260;width:1867;height:834">
              <v:textbox>
                <w:txbxContent>
                  <w:p w:rsidR="00207625" w:rsidRPr="00EF175F" w:rsidRDefault="00207625" w:rsidP="00635106">
                    <w:pPr>
                      <w:jc w:val="center"/>
                      <w:rPr>
                        <w:sz w:val="20"/>
                        <w:szCs w:val="20"/>
                      </w:rPr>
                    </w:pPr>
                    <w:r>
                      <w:rPr>
                        <w:sz w:val="20"/>
                        <w:szCs w:val="20"/>
                      </w:rPr>
                      <w:t>К</w:t>
                    </w:r>
                    <w:r w:rsidRPr="00EF175F">
                      <w:rPr>
                        <w:sz w:val="20"/>
                        <w:szCs w:val="20"/>
                      </w:rPr>
                      <w:t xml:space="preserve">ритерії оцінювання ефективності </w:t>
                    </w:r>
                    <w:r>
                      <w:rPr>
                        <w:sz w:val="20"/>
                        <w:szCs w:val="20"/>
                      </w:rPr>
                      <w:t>економічної безпеки країни</w:t>
                    </w:r>
                  </w:p>
                </w:txbxContent>
              </v:textbox>
            </v:rect>
            <v:rect id="_x0000_s1498" style="position:absolute;left:4974;top:9260;width:1866;height:834">
              <v:textbox>
                <w:txbxContent>
                  <w:p w:rsidR="00207625" w:rsidRPr="00EF175F" w:rsidRDefault="00207625" w:rsidP="00635106">
                    <w:pPr>
                      <w:jc w:val="center"/>
                      <w:rPr>
                        <w:sz w:val="20"/>
                        <w:szCs w:val="20"/>
                      </w:rPr>
                    </w:pPr>
                    <w:r>
                      <w:rPr>
                        <w:sz w:val="20"/>
                        <w:szCs w:val="20"/>
                      </w:rPr>
                      <w:t>К</w:t>
                    </w:r>
                    <w:r w:rsidRPr="00EF175F">
                      <w:rPr>
                        <w:sz w:val="20"/>
                        <w:szCs w:val="20"/>
                      </w:rPr>
                      <w:t>онтрол</w:t>
                    </w:r>
                    <w:r>
                      <w:rPr>
                        <w:sz w:val="20"/>
                        <w:szCs w:val="20"/>
                      </w:rPr>
                      <w:t>ь стану  економічної безпеки країни</w:t>
                    </w:r>
                  </w:p>
                </w:txbxContent>
              </v:textbox>
            </v:rect>
            <v:rect id="_x0000_s1499" style="position:absolute;left:6979;top:9260;width:1867;height:834">
              <v:textbox>
                <w:txbxContent>
                  <w:p w:rsidR="00207625" w:rsidRPr="00EF175F" w:rsidRDefault="00207625" w:rsidP="00635106">
                    <w:pPr>
                      <w:jc w:val="center"/>
                      <w:rPr>
                        <w:sz w:val="20"/>
                        <w:szCs w:val="20"/>
                      </w:rPr>
                    </w:pPr>
                    <w:r>
                      <w:rPr>
                        <w:sz w:val="20"/>
                        <w:szCs w:val="20"/>
                      </w:rPr>
                      <w:t>Незалежний а</w:t>
                    </w:r>
                    <w:r w:rsidRPr="00EF175F">
                      <w:rPr>
                        <w:sz w:val="20"/>
                        <w:szCs w:val="20"/>
                      </w:rPr>
                      <w:t xml:space="preserve">удит ефективності  процесу реалізації </w:t>
                    </w:r>
                    <w:r>
                      <w:rPr>
                        <w:sz w:val="20"/>
                        <w:szCs w:val="20"/>
                      </w:rPr>
                      <w:t>економічної безпеки</w:t>
                    </w:r>
                  </w:p>
                </w:txbxContent>
              </v:textbox>
            </v:rect>
            <w10:anchorlock/>
          </v:group>
        </w:pict>
      </w:r>
      <w:r w:rsidR="00635106" w:rsidRPr="00635106">
        <w:rPr>
          <w:rFonts w:eastAsiaTheme="minorEastAsia"/>
          <w:color w:val="231F20"/>
          <w:sz w:val="28"/>
          <w:szCs w:val="28"/>
          <w:bdr w:val="none" w:sz="0" w:space="0" w:color="auto" w:frame="1"/>
        </w:rPr>
        <w:t xml:space="preserve"> </w:t>
      </w:r>
    </w:p>
    <w:p w:rsidR="0009143F" w:rsidRPr="0009143F" w:rsidRDefault="00635106" w:rsidP="0009143F">
      <w:pPr>
        <w:tabs>
          <w:tab w:val="left" w:pos="709"/>
          <w:tab w:val="center" w:pos="5031"/>
        </w:tabs>
        <w:spacing w:line="360" w:lineRule="auto"/>
        <w:ind w:firstLine="709"/>
        <w:jc w:val="both"/>
        <w:rPr>
          <w:rFonts w:eastAsiaTheme="minorEastAsia" w:cstheme="minorBidi"/>
          <w:sz w:val="28"/>
          <w:szCs w:val="28"/>
        </w:rPr>
      </w:pPr>
      <w:r w:rsidRPr="00635106">
        <w:rPr>
          <w:rFonts w:eastAsiaTheme="minorEastAsia" w:cstheme="minorBidi"/>
          <w:sz w:val="28"/>
          <w:szCs w:val="28"/>
        </w:rPr>
        <w:t xml:space="preserve">Рис. 1.5. </w:t>
      </w:r>
      <w:r w:rsidR="0009143F" w:rsidRPr="0009143F">
        <w:rPr>
          <w:rFonts w:eastAsiaTheme="minorEastAsia" w:cstheme="minorBidi"/>
          <w:sz w:val="28"/>
          <w:szCs w:val="28"/>
        </w:rPr>
        <w:t>Етапи підтримки економічної безпеки у національному макроекономічному середовищі</w:t>
      </w:r>
    </w:p>
    <w:p w:rsidR="00635106" w:rsidRPr="00635106" w:rsidRDefault="00635106" w:rsidP="00635106">
      <w:pPr>
        <w:tabs>
          <w:tab w:val="left" w:pos="709"/>
          <w:tab w:val="center" w:pos="5031"/>
        </w:tabs>
        <w:spacing w:line="360" w:lineRule="auto"/>
        <w:jc w:val="center"/>
        <w:rPr>
          <w:rFonts w:eastAsiaTheme="minorEastAsia" w:cstheme="minorBidi"/>
          <w:bCs/>
          <w:sz w:val="28"/>
          <w:szCs w:val="28"/>
        </w:rPr>
      </w:pPr>
    </w:p>
    <w:p w:rsidR="00635106" w:rsidRPr="00635106" w:rsidRDefault="0009143F" w:rsidP="00635106">
      <w:pPr>
        <w:tabs>
          <w:tab w:val="left" w:pos="940"/>
        </w:tabs>
        <w:spacing w:line="360" w:lineRule="auto"/>
        <w:ind w:firstLine="709"/>
        <w:jc w:val="both"/>
        <w:rPr>
          <w:rFonts w:eastAsiaTheme="minorEastAsia"/>
          <w:sz w:val="28"/>
          <w:szCs w:val="28"/>
        </w:rPr>
      </w:pPr>
      <w:r>
        <w:rPr>
          <w:rFonts w:eastAsiaTheme="minorEastAsia"/>
          <w:sz w:val="28"/>
          <w:szCs w:val="28"/>
        </w:rPr>
        <w:t>Е</w:t>
      </w:r>
      <w:r w:rsidR="00635106" w:rsidRPr="00635106">
        <w:rPr>
          <w:rFonts w:eastAsiaTheme="minorEastAsia"/>
          <w:sz w:val="28"/>
          <w:szCs w:val="28"/>
        </w:rPr>
        <w:t xml:space="preserve">кономічна безпека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на державному рівні сфокусована на двох </w:t>
      </w:r>
      <w:r>
        <w:rPr>
          <w:rFonts w:eastAsiaTheme="minorEastAsia"/>
          <w:sz w:val="28"/>
          <w:szCs w:val="28"/>
        </w:rPr>
        <w:t>векторах</w:t>
      </w:r>
      <w:r w:rsidR="00635106" w:rsidRPr="00635106">
        <w:rPr>
          <w:rFonts w:eastAsiaTheme="minorEastAsia"/>
          <w:sz w:val="28"/>
          <w:szCs w:val="28"/>
        </w:rPr>
        <w:t>:</w:t>
      </w:r>
    </w:p>
    <w:p w:rsidR="00635106" w:rsidRPr="00635106" w:rsidRDefault="00635106"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xml:space="preserve">– створення умов державними </w:t>
      </w:r>
      <w:r w:rsidR="0009143F">
        <w:rPr>
          <w:rFonts w:eastAsiaTheme="minorEastAsia"/>
          <w:sz w:val="28"/>
          <w:szCs w:val="28"/>
        </w:rPr>
        <w:t>органами</w:t>
      </w:r>
      <w:r w:rsidRPr="00635106">
        <w:rPr>
          <w:rFonts w:eastAsiaTheme="minorEastAsia"/>
          <w:sz w:val="28"/>
          <w:szCs w:val="28"/>
        </w:rPr>
        <w:t xml:space="preserve">, які гарантують недопущення нанесення </w:t>
      </w:r>
      <w:r w:rsidR="0009143F">
        <w:rPr>
          <w:rFonts w:eastAsiaTheme="minorEastAsia"/>
          <w:sz w:val="28"/>
          <w:szCs w:val="28"/>
        </w:rPr>
        <w:t xml:space="preserve">Україні </w:t>
      </w:r>
      <w:r w:rsidRPr="00635106">
        <w:rPr>
          <w:rFonts w:eastAsiaTheme="minorEastAsia"/>
          <w:sz w:val="28"/>
          <w:szCs w:val="28"/>
        </w:rPr>
        <w:t xml:space="preserve">непоправних соціально-економічних збитків від внутрішніх і зовнішніх макрозагроз; </w:t>
      </w:r>
    </w:p>
    <w:p w:rsidR="00635106" w:rsidRPr="00635106" w:rsidRDefault="00635106" w:rsidP="00635106">
      <w:pPr>
        <w:tabs>
          <w:tab w:val="left" w:pos="940"/>
        </w:tabs>
        <w:spacing w:line="360" w:lineRule="auto"/>
        <w:ind w:firstLine="709"/>
        <w:jc w:val="both"/>
        <w:rPr>
          <w:rFonts w:eastAsiaTheme="minorEastAsia"/>
          <w:sz w:val="28"/>
          <w:szCs w:val="28"/>
        </w:rPr>
      </w:pPr>
      <w:r w:rsidRPr="00635106">
        <w:rPr>
          <w:rFonts w:eastAsiaTheme="minorEastAsia"/>
          <w:sz w:val="28"/>
          <w:szCs w:val="28"/>
        </w:rPr>
        <w:t xml:space="preserve">– запобігання державними </w:t>
      </w:r>
      <w:r w:rsidR="0009143F">
        <w:rPr>
          <w:rFonts w:eastAsiaTheme="minorEastAsia"/>
          <w:sz w:val="28"/>
          <w:szCs w:val="28"/>
        </w:rPr>
        <w:t xml:space="preserve">органами </w:t>
      </w:r>
      <w:r w:rsidRPr="00635106">
        <w:rPr>
          <w:rFonts w:eastAsiaTheme="minorEastAsia"/>
          <w:sz w:val="28"/>
          <w:szCs w:val="28"/>
        </w:rPr>
        <w:t>розголошенню конфіденційної соціально-економічної інформації та порушення державної таємниці.</w:t>
      </w:r>
    </w:p>
    <w:p w:rsidR="00635106" w:rsidRPr="00635106" w:rsidRDefault="0009143F" w:rsidP="00635106">
      <w:pPr>
        <w:spacing w:line="360" w:lineRule="auto"/>
        <w:ind w:firstLine="709"/>
        <w:jc w:val="both"/>
        <w:rPr>
          <w:rFonts w:eastAsiaTheme="minorEastAsia"/>
          <w:sz w:val="28"/>
          <w:szCs w:val="28"/>
        </w:rPr>
      </w:pPr>
      <w:r>
        <w:rPr>
          <w:rFonts w:eastAsiaTheme="minorEastAsia"/>
          <w:sz w:val="28"/>
          <w:szCs w:val="28"/>
        </w:rPr>
        <w:t>Погодимося, що «</w:t>
      </w:r>
      <w:r w:rsidR="00635106" w:rsidRPr="00635106">
        <w:rPr>
          <w:rFonts w:eastAsiaTheme="minorEastAsia"/>
          <w:sz w:val="28"/>
          <w:szCs w:val="28"/>
        </w:rPr>
        <w:t xml:space="preserve">в умовах глобальних викликів неможливо говорити про можливість досягнення абсолютної економічної безпеки для будь-якого об’єкта національного простору. Соціально-економічні ризики внутрішньо властиві для національної економіки країни, тому, якщо можливо було б з абсолютною точністю передбачати всі системні та несистемні ризики у макроекономічному середовищі країни, то можна було б уникнути значної кількості негативних явищ, процесів, криз у економічній, фінансовій, соціальній та політичних сферах, а розвиток </w:t>
      </w:r>
      <w:r>
        <w:rPr>
          <w:rFonts w:eastAsiaTheme="minorEastAsia"/>
          <w:sz w:val="28"/>
          <w:szCs w:val="28"/>
        </w:rPr>
        <w:t>країни</w:t>
      </w:r>
      <w:r w:rsidR="00635106" w:rsidRPr="00635106">
        <w:rPr>
          <w:rFonts w:eastAsiaTheme="minorEastAsia"/>
          <w:sz w:val="28"/>
          <w:szCs w:val="28"/>
        </w:rPr>
        <w:t xml:space="preserve"> відбувався у стійкому русі в вгору по висхідній прямій лінії</w:t>
      </w:r>
      <w:r>
        <w:rPr>
          <w:rFonts w:eastAsiaTheme="minorEastAsia"/>
          <w:sz w:val="28"/>
          <w:szCs w:val="28"/>
        </w:rPr>
        <w:t>» [</w:t>
      </w:r>
      <w:r w:rsidR="008F4929">
        <w:rPr>
          <w:rFonts w:eastAsiaTheme="minorEastAsia"/>
          <w:sz w:val="28"/>
          <w:szCs w:val="28"/>
        </w:rPr>
        <w:t>30</w:t>
      </w:r>
      <w:r>
        <w:rPr>
          <w:rFonts w:eastAsiaTheme="minorEastAsia"/>
          <w:sz w:val="28"/>
          <w:szCs w:val="28"/>
        </w:rPr>
        <w:t>]</w:t>
      </w:r>
      <w:r w:rsidR="00635106" w:rsidRPr="00635106">
        <w:rPr>
          <w:rFonts w:eastAsiaTheme="minorEastAsia"/>
          <w:sz w:val="28"/>
          <w:szCs w:val="28"/>
        </w:rPr>
        <w:t xml:space="preserve">. </w:t>
      </w:r>
    </w:p>
    <w:p w:rsidR="00635106" w:rsidRPr="00635106"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Таким чином, </w:t>
      </w:r>
      <w:r w:rsidR="0009143F" w:rsidRPr="00746D2A">
        <w:rPr>
          <w:rFonts w:eastAsiaTheme="minorEastAsia"/>
          <w:sz w:val="28"/>
          <w:szCs w:val="28"/>
        </w:rPr>
        <w:t xml:space="preserve">глобальні виклики сьогодення </w:t>
      </w:r>
      <w:r w:rsidRPr="00746D2A">
        <w:rPr>
          <w:rFonts w:eastAsiaTheme="minorEastAsia"/>
          <w:sz w:val="28"/>
          <w:szCs w:val="28"/>
        </w:rPr>
        <w:t>зумовил</w:t>
      </w:r>
      <w:r w:rsidR="0009143F" w:rsidRPr="00746D2A">
        <w:rPr>
          <w:rFonts w:eastAsiaTheme="minorEastAsia"/>
          <w:sz w:val="28"/>
          <w:szCs w:val="28"/>
        </w:rPr>
        <w:t>и</w:t>
      </w:r>
      <w:r w:rsidRPr="00746D2A">
        <w:rPr>
          <w:rFonts w:eastAsiaTheme="minorEastAsia"/>
          <w:sz w:val="28"/>
          <w:szCs w:val="28"/>
        </w:rPr>
        <w:t xml:space="preserve"> необхідність дослідження процесу </w:t>
      </w:r>
      <w:r w:rsidR="0009143F" w:rsidRPr="00746D2A">
        <w:rPr>
          <w:rFonts w:eastAsiaTheme="minorEastAsia"/>
          <w:sz w:val="28"/>
          <w:szCs w:val="28"/>
        </w:rPr>
        <w:t>у</w:t>
      </w:r>
      <w:r w:rsidR="0009143F" w:rsidRPr="00746D2A">
        <w:rPr>
          <w:bCs/>
          <w:sz w:val="28"/>
          <w:szCs w:val="28"/>
        </w:rPr>
        <w:t>правління в системі економічної безпеки України та пошуку інноваційних методів та технології її оцінювання</w:t>
      </w:r>
      <w:r w:rsidRPr="00746D2A">
        <w:rPr>
          <w:rFonts w:eastAsiaTheme="minorEastAsia"/>
          <w:sz w:val="28"/>
          <w:szCs w:val="28"/>
        </w:rPr>
        <w:t>, що дозволить підтримати національні інтереси</w:t>
      </w:r>
      <w:r w:rsidR="0009143F" w:rsidRPr="00746D2A">
        <w:rPr>
          <w:rFonts w:eastAsiaTheme="minorEastAsia"/>
          <w:sz w:val="28"/>
          <w:szCs w:val="28"/>
        </w:rPr>
        <w:t xml:space="preserve"> України </w:t>
      </w:r>
      <w:r w:rsidRPr="00746D2A">
        <w:rPr>
          <w:rFonts w:eastAsiaTheme="minorEastAsia"/>
          <w:sz w:val="28"/>
          <w:szCs w:val="28"/>
        </w:rPr>
        <w:t xml:space="preserve">та розвивати </w:t>
      </w:r>
      <w:r w:rsidR="00746D2A" w:rsidRPr="00746D2A">
        <w:rPr>
          <w:rFonts w:eastAsiaTheme="minorEastAsia"/>
          <w:sz w:val="28"/>
          <w:szCs w:val="28"/>
        </w:rPr>
        <w:t xml:space="preserve">національні </w:t>
      </w:r>
      <w:r w:rsidRPr="00746D2A">
        <w:rPr>
          <w:rFonts w:eastAsiaTheme="minorEastAsia"/>
          <w:sz w:val="28"/>
          <w:szCs w:val="28"/>
        </w:rPr>
        <w:t>стратегічні орієнтири.</w:t>
      </w:r>
    </w:p>
    <w:p w:rsidR="00746D2A" w:rsidRDefault="00635106" w:rsidP="00635106">
      <w:pPr>
        <w:spacing w:line="360" w:lineRule="auto"/>
        <w:ind w:firstLine="709"/>
        <w:jc w:val="both"/>
        <w:rPr>
          <w:rFonts w:eastAsiaTheme="minorEastAsia"/>
          <w:sz w:val="28"/>
          <w:szCs w:val="28"/>
        </w:rPr>
      </w:pPr>
      <w:r w:rsidRPr="00635106">
        <w:rPr>
          <w:rFonts w:eastAsiaTheme="minorEastAsia"/>
          <w:sz w:val="28"/>
          <w:szCs w:val="28"/>
        </w:rPr>
        <w:t xml:space="preserve">Необхідно пам’ятати, що в </w:t>
      </w:r>
      <w:r w:rsidR="00746D2A">
        <w:rPr>
          <w:rFonts w:eastAsiaTheme="minorEastAsia"/>
          <w:sz w:val="28"/>
          <w:szCs w:val="28"/>
        </w:rPr>
        <w:t xml:space="preserve">умовах глобальних викликів </w:t>
      </w:r>
      <w:r w:rsidR="00746D2A" w:rsidRPr="00746D2A">
        <w:rPr>
          <w:rFonts w:eastAsiaTheme="minorEastAsia"/>
          <w:sz w:val="28"/>
          <w:szCs w:val="28"/>
        </w:rPr>
        <w:t xml:space="preserve">відбуваються складні процеси </w:t>
      </w:r>
      <w:r w:rsidR="00746D2A">
        <w:rPr>
          <w:rFonts w:eastAsiaTheme="minorEastAsia"/>
          <w:sz w:val="28"/>
          <w:szCs w:val="28"/>
        </w:rPr>
        <w:t>у національному макроекономічному середовищі, тому в</w:t>
      </w:r>
      <w:r w:rsidR="00746D2A" w:rsidRPr="00746D2A">
        <w:rPr>
          <w:rFonts w:eastAsiaTheme="minorEastAsia"/>
          <w:sz w:val="28"/>
          <w:szCs w:val="28"/>
        </w:rPr>
        <w:t xml:space="preserve"> </w:t>
      </w:r>
      <w:r w:rsidR="00746D2A">
        <w:rPr>
          <w:rFonts w:eastAsiaTheme="minorEastAsia"/>
          <w:sz w:val="28"/>
          <w:szCs w:val="28"/>
        </w:rPr>
        <w:t xml:space="preserve">даних </w:t>
      </w:r>
      <w:r w:rsidR="00746D2A" w:rsidRPr="00746D2A">
        <w:rPr>
          <w:rFonts w:eastAsiaTheme="minorEastAsia"/>
          <w:sz w:val="28"/>
          <w:szCs w:val="28"/>
        </w:rPr>
        <w:t xml:space="preserve">умовах з одного боку з’являються </w:t>
      </w:r>
      <w:r w:rsidR="00746D2A">
        <w:rPr>
          <w:rFonts w:eastAsiaTheme="minorEastAsia"/>
          <w:sz w:val="28"/>
          <w:szCs w:val="28"/>
        </w:rPr>
        <w:t>певні</w:t>
      </w:r>
      <w:r w:rsidR="00746D2A" w:rsidRPr="00746D2A">
        <w:rPr>
          <w:rFonts w:eastAsiaTheme="minorEastAsia"/>
          <w:sz w:val="28"/>
          <w:szCs w:val="28"/>
        </w:rPr>
        <w:t xml:space="preserve"> можливості для </w:t>
      </w:r>
      <w:r w:rsidR="00746D2A">
        <w:rPr>
          <w:rFonts w:eastAsiaTheme="minorEastAsia"/>
          <w:sz w:val="28"/>
          <w:szCs w:val="28"/>
        </w:rPr>
        <w:t>соціально-</w:t>
      </w:r>
      <w:r w:rsidR="00746D2A" w:rsidRPr="00746D2A">
        <w:rPr>
          <w:rFonts w:eastAsiaTheme="minorEastAsia"/>
          <w:sz w:val="28"/>
          <w:szCs w:val="28"/>
        </w:rPr>
        <w:t>економічного розвитку, а з іншого боку посилюються існуючі та виникають нові загрози економічній безпеці</w:t>
      </w:r>
      <w:r w:rsidR="00746D2A">
        <w:rPr>
          <w:rFonts w:eastAsiaTheme="minorEastAsia"/>
          <w:sz w:val="28"/>
          <w:szCs w:val="28"/>
        </w:rPr>
        <w:t xml:space="preserve"> України</w:t>
      </w:r>
      <w:r w:rsidR="00746D2A" w:rsidRPr="00746D2A">
        <w:rPr>
          <w:rFonts w:eastAsiaTheme="minorEastAsia"/>
          <w:sz w:val="28"/>
          <w:szCs w:val="28"/>
        </w:rPr>
        <w:t>, як держави, так і окремих суб’єктів господар</w:t>
      </w:r>
      <w:r w:rsidR="00746D2A">
        <w:rPr>
          <w:rFonts w:eastAsiaTheme="minorEastAsia"/>
          <w:sz w:val="28"/>
          <w:szCs w:val="28"/>
        </w:rPr>
        <w:t xml:space="preserve">ювання, що </w:t>
      </w:r>
      <w:r w:rsidR="00746D2A" w:rsidRPr="00746D2A">
        <w:rPr>
          <w:rFonts w:eastAsiaTheme="minorEastAsia"/>
          <w:sz w:val="28"/>
          <w:szCs w:val="28"/>
        </w:rPr>
        <w:t xml:space="preserve">є об’єктивною закономірністю активної інтеграції національної економіки у </w:t>
      </w:r>
      <w:r w:rsidR="00746D2A">
        <w:rPr>
          <w:rFonts w:eastAsiaTheme="minorEastAsia"/>
          <w:sz w:val="28"/>
          <w:szCs w:val="28"/>
        </w:rPr>
        <w:t>глобальну</w:t>
      </w:r>
      <w:r w:rsidR="00746D2A" w:rsidRPr="00746D2A">
        <w:rPr>
          <w:rFonts w:eastAsiaTheme="minorEastAsia"/>
          <w:sz w:val="28"/>
          <w:szCs w:val="28"/>
        </w:rPr>
        <w:t xml:space="preserve"> економічну систему і як наслідок її все більшої </w:t>
      </w:r>
      <w:r w:rsidR="00746D2A">
        <w:rPr>
          <w:rFonts w:eastAsiaTheme="minorEastAsia"/>
          <w:sz w:val="28"/>
          <w:szCs w:val="28"/>
        </w:rPr>
        <w:t xml:space="preserve">транспарентності </w:t>
      </w:r>
      <w:r w:rsidR="00746D2A" w:rsidRPr="00746D2A">
        <w:rPr>
          <w:rFonts w:eastAsiaTheme="minorEastAsia"/>
          <w:sz w:val="28"/>
          <w:szCs w:val="28"/>
        </w:rPr>
        <w:t xml:space="preserve">для суб’єктів </w:t>
      </w:r>
      <w:r w:rsidR="00746D2A">
        <w:rPr>
          <w:rFonts w:eastAsiaTheme="minorEastAsia"/>
          <w:sz w:val="28"/>
          <w:szCs w:val="28"/>
        </w:rPr>
        <w:t xml:space="preserve">зовнішньої </w:t>
      </w:r>
      <w:r w:rsidR="00746D2A" w:rsidRPr="00746D2A">
        <w:rPr>
          <w:rFonts w:eastAsiaTheme="minorEastAsia"/>
          <w:sz w:val="28"/>
          <w:szCs w:val="28"/>
        </w:rPr>
        <w:t xml:space="preserve">економічної діяльності. </w:t>
      </w:r>
    </w:p>
    <w:p w:rsidR="00746D2A" w:rsidRDefault="00746D2A" w:rsidP="00635106">
      <w:pPr>
        <w:spacing w:line="360" w:lineRule="auto"/>
        <w:ind w:firstLine="709"/>
        <w:jc w:val="both"/>
        <w:rPr>
          <w:rFonts w:eastAsiaTheme="minorEastAsia"/>
          <w:sz w:val="28"/>
          <w:szCs w:val="28"/>
        </w:rPr>
      </w:pPr>
      <w:r>
        <w:rPr>
          <w:rFonts w:eastAsiaTheme="minorEastAsia"/>
          <w:sz w:val="28"/>
          <w:szCs w:val="28"/>
        </w:rPr>
        <w:t>У</w:t>
      </w:r>
      <w:r w:rsidRPr="00746D2A">
        <w:rPr>
          <w:rFonts w:eastAsiaTheme="minorEastAsia"/>
          <w:sz w:val="28"/>
          <w:szCs w:val="28"/>
        </w:rPr>
        <w:t xml:space="preserve"> результаті змін, що відбуваються</w:t>
      </w:r>
      <w:r>
        <w:rPr>
          <w:rFonts w:eastAsiaTheme="minorEastAsia"/>
          <w:sz w:val="28"/>
          <w:szCs w:val="28"/>
        </w:rPr>
        <w:t xml:space="preserve"> у національному макроекономічному середовищі в умовах глобальних викликів</w:t>
      </w:r>
      <w:r w:rsidRPr="00746D2A">
        <w:rPr>
          <w:rFonts w:eastAsiaTheme="minorEastAsia"/>
          <w:sz w:val="28"/>
          <w:szCs w:val="28"/>
        </w:rPr>
        <w:t xml:space="preserve">, </w:t>
      </w:r>
      <w:r>
        <w:rPr>
          <w:rFonts w:eastAsiaTheme="minorEastAsia"/>
          <w:sz w:val="28"/>
          <w:szCs w:val="28"/>
        </w:rPr>
        <w:t xml:space="preserve">глобальна </w:t>
      </w:r>
      <w:r w:rsidRPr="00746D2A">
        <w:rPr>
          <w:rFonts w:eastAsiaTheme="minorEastAsia"/>
          <w:sz w:val="28"/>
          <w:szCs w:val="28"/>
        </w:rPr>
        <w:t xml:space="preserve">та </w:t>
      </w:r>
      <w:r>
        <w:rPr>
          <w:rFonts w:eastAsiaTheme="minorEastAsia"/>
          <w:sz w:val="28"/>
          <w:szCs w:val="28"/>
        </w:rPr>
        <w:t xml:space="preserve">українська </w:t>
      </w:r>
      <w:r w:rsidRPr="00746D2A">
        <w:rPr>
          <w:rFonts w:eastAsiaTheme="minorEastAsia"/>
          <w:sz w:val="28"/>
          <w:szCs w:val="28"/>
        </w:rPr>
        <w:t xml:space="preserve">економіки стали характеризуватися складністю і високим рівнем невизначеності процесів, які в них відбуваються. В даний час дуже </w:t>
      </w:r>
      <w:r>
        <w:rPr>
          <w:rFonts w:eastAsiaTheme="minorEastAsia"/>
          <w:sz w:val="28"/>
          <w:szCs w:val="28"/>
        </w:rPr>
        <w:t>важко з</w:t>
      </w:r>
      <w:r w:rsidR="00560163">
        <w:rPr>
          <w:rFonts w:eastAsiaTheme="minorEastAsia"/>
          <w:sz w:val="28"/>
          <w:szCs w:val="28"/>
        </w:rPr>
        <w:t xml:space="preserve"> </w:t>
      </w:r>
      <w:r w:rsidRPr="00746D2A">
        <w:rPr>
          <w:rFonts w:eastAsiaTheme="minorEastAsia"/>
          <w:sz w:val="28"/>
          <w:szCs w:val="28"/>
        </w:rPr>
        <w:t xml:space="preserve">прогнозувати, коли і які з’являться нові, та як трансформуються існуючі загрози економічної безпеки </w:t>
      </w:r>
      <w:r>
        <w:rPr>
          <w:rFonts w:eastAsiaTheme="minorEastAsia"/>
          <w:sz w:val="28"/>
          <w:szCs w:val="28"/>
        </w:rPr>
        <w:t>у національному макроекономічному середовищі в умовах глобальних викликів</w:t>
      </w:r>
      <w:r w:rsidR="00635106" w:rsidRPr="00635106">
        <w:rPr>
          <w:rFonts w:eastAsiaTheme="minorEastAsia"/>
          <w:sz w:val="28"/>
          <w:szCs w:val="28"/>
        </w:rPr>
        <w:t>. Т</w:t>
      </w:r>
      <w:r>
        <w:rPr>
          <w:rFonts w:eastAsiaTheme="minorEastAsia"/>
          <w:sz w:val="28"/>
          <w:szCs w:val="28"/>
        </w:rPr>
        <w:t xml:space="preserve">аким чином, </w:t>
      </w:r>
      <w:r w:rsidR="00635106" w:rsidRPr="00635106">
        <w:rPr>
          <w:rFonts w:eastAsiaTheme="minorEastAsia"/>
          <w:sz w:val="28"/>
          <w:szCs w:val="28"/>
        </w:rPr>
        <w:t xml:space="preserve">економічна безпека </w:t>
      </w:r>
      <w:r>
        <w:rPr>
          <w:rFonts w:eastAsiaTheme="minorEastAsia"/>
          <w:sz w:val="28"/>
          <w:szCs w:val="28"/>
        </w:rPr>
        <w:t>у національному макроекономічному середовищі в умовах глобальних викликів</w:t>
      </w:r>
      <w:r w:rsidRPr="00635106">
        <w:rPr>
          <w:rFonts w:eastAsiaTheme="minorEastAsia"/>
          <w:sz w:val="28"/>
          <w:szCs w:val="28"/>
        </w:rPr>
        <w:t xml:space="preserve"> </w:t>
      </w:r>
      <w:r w:rsidR="00635106" w:rsidRPr="00635106">
        <w:rPr>
          <w:rFonts w:eastAsiaTheme="minorEastAsia"/>
          <w:sz w:val="28"/>
          <w:szCs w:val="28"/>
        </w:rPr>
        <w:t xml:space="preserve">повинна обов’язково враховувати, що </w:t>
      </w:r>
      <w:r>
        <w:rPr>
          <w:rFonts w:eastAsiaTheme="minorEastAsia"/>
          <w:sz w:val="28"/>
          <w:szCs w:val="28"/>
        </w:rPr>
        <w:t xml:space="preserve">Україна </w:t>
      </w:r>
      <w:r w:rsidR="00635106" w:rsidRPr="00635106">
        <w:rPr>
          <w:rFonts w:eastAsiaTheme="minorEastAsia"/>
          <w:sz w:val="28"/>
          <w:szCs w:val="28"/>
        </w:rPr>
        <w:t xml:space="preserve">прагне підвищити свою конкурентоспроможність і захистити </w:t>
      </w:r>
      <w:r>
        <w:rPr>
          <w:rFonts w:eastAsiaTheme="minorEastAsia"/>
          <w:sz w:val="28"/>
          <w:szCs w:val="28"/>
        </w:rPr>
        <w:t xml:space="preserve">загальнонаціональні </w:t>
      </w:r>
      <w:r w:rsidR="00635106" w:rsidRPr="00635106">
        <w:rPr>
          <w:rFonts w:eastAsiaTheme="minorEastAsia"/>
          <w:sz w:val="28"/>
          <w:szCs w:val="28"/>
        </w:rPr>
        <w:t>інтереси</w:t>
      </w:r>
      <w:r>
        <w:rPr>
          <w:rFonts w:eastAsiaTheme="minorEastAsia"/>
          <w:sz w:val="28"/>
          <w:szCs w:val="28"/>
        </w:rPr>
        <w:t xml:space="preserve"> країни</w:t>
      </w:r>
      <w:r w:rsidR="00635106" w:rsidRPr="00635106">
        <w:rPr>
          <w:rFonts w:eastAsiaTheme="minorEastAsia"/>
          <w:sz w:val="28"/>
          <w:szCs w:val="28"/>
        </w:rPr>
        <w:t>. Для об’єктів різного структурно-функціонального рівня економічної безпеки</w:t>
      </w:r>
      <w:r>
        <w:rPr>
          <w:rFonts w:eastAsiaTheme="minorEastAsia"/>
          <w:sz w:val="28"/>
          <w:szCs w:val="28"/>
        </w:rPr>
        <w:t xml:space="preserve"> у національному макроекономічному середовищі в умовах глобальних викликів</w:t>
      </w:r>
      <w:r w:rsidR="00635106" w:rsidRPr="00635106">
        <w:rPr>
          <w:rFonts w:eastAsiaTheme="minorEastAsia"/>
          <w:sz w:val="28"/>
          <w:szCs w:val="28"/>
        </w:rPr>
        <w:t xml:space="preserve"> існує свій комплекс </w:t>
      </w:r>
      <w:r>
        <w:rPr>
          <w:rFonts w:eastAsiaTheme="minorEastAsia"/>
          <w:sz w:val="28"/>
          <w:szCs w:val="28"/>
        </w:rPr>
        <w:t>загальних показників</w:t>
      </w:r>
      <w:r w:rsidR="00635106" w:rsidRPr="00635106">
        <w:rPr>
          <w:rFonts w:eastAsiaTheme="minorEastAsia"/>
          <w:sz w:val="28"/>
          <w:szCs w:val="28"/>
        </w:rPr>
        <w:t xml:space="preserve">, які найбільш результативно характеризують рівень їх </w:t>
      </w:r>
      <w:r>
        <w:rPr>
          <w:rFonts w:eastAsiaTheme="minorEastAsia"/>
          <w:sz w:val="28"/>
          <w:szCs w:val="28"/>
        </w:rPr>
        <w:t xml:space="preserve">вектору </w:t>
      </w:r>
      <w:r w:rsidR="00635106" w:rsidRPr="00635106">
        <w:rPr>
          <w:rFonts w:eastAsiaTheme="minorEastAsia"/>
          <w:sz w:val="28"/>
          <w:szCs w:val="28"/>
        </w:rPr>
        <w:t>безпек</w:t>
      </w:r>
      <w:r>
        <w:rPr>
          <w:rFonts w:eastAsiaTheme="minorEastAsia"/>
          <w:sz w:val="28"/>
          <w:szCs w:val="28"/>
        </w:rPr>
        <w:t>и</w:t>
      </w:r>
      <w:r w:rsidR="00635106" w:rsidRPr="00635106">
        <w:rPr>
          <w:rFonts w:eastAsiaTheme="minorEastAsia"/>
          <w:sz w:val="28"/>
          <w:szCs w:val="28"/>
        </w:rPr>
        <w:t xml:space="preserve">. </w:t>
      </w:r>
    </w:p>
    <w:p w:rsidR="00F16B3C" w:rsidRPr="007B0EA5" w:rsidRDefault="00F16B3C" w:rsidP="00F27F8C">
      <w:pPr>
        <w:autoSpaceDE w:val="0"/>
        <w:autoSpaceDN w:val="0"/>
        <w:adjustRightInd w:val="0"/>
        <w:spacing w:line="360" w:lineRule="auto"/>
        <w:ind w:firstLine="709"/>
        <w:jc w:val="both"/>
        <w:rPr>
          <w:rFonts w:eastAsia="TimesNewRoman"/>
          <w:bCs/>
          <w:sz w:val="28"/>
          <w:szCs w:val="28"/>
        </w:rPr>
      </w:pPr>
    </w:p>
    <w:p w:rsidR="00F16B3C" w:rsidRDefault="00F16B3C" w:rsidP="00F27F8C">
      <w:pPr>
        <w:autoSpaceDE w:val="0"/>
        <w:autoSpaceDN w:val="0"/>
        <w:adjustRightInd w:val="0"/>
        <w:spacing w:line="360" w:lineRule="auto"/>
        <w:ind w:firstLine="709"/>
        <w:jc w:val="both"/>
        <w:rPr>
          <w:rFonts w:eastAsia="TimesNewRoman"/>
          <w:bCs/>
          <w:sz w:val="28"/>
          <w:szCs w:val="28"/>
        </w:rPr>
      </w:pPr>
    </w:p>
    <w:p w:rsidR="0024019D" w:rsidRPr="007B0EA5" w:rsidRDefault="0024019D" w:rsidP="00F27F8C">
      <w:pPr>
        <w:autoSpaceDE w:val="0"/>
        <w:autoSpaceDN w:val="0"/>
        <w:adjustRightInd w:val="0"/>
        <w:spacing w:line="360" w:lineRule="auto"/>
        <w:ind w:firstLine="709"/>
        <w:jc w:val="both"/>
        <w:rPr>
          <w:rFonts w:eastAsia="TimesNewRoman"/>
          <w:bCs/>
          <w:sz w:val="28"/>
          <w:szCs w:val="28"/>
        </w:rPr>
      </w:pPr>
    </w:p>
    <w:p w:rsidR="00F27F8C" w:rsidRPr="007B0EA5" w:rsidRDefault="00F27F8C" w:rsidP="00F27F8C">
      <w:pPr>
        <w:spacing w:line="360" w:lineRule="auto"/>
        <w:ind w:firstLine="709"/>
        <w:jc w:val="both"/>
        <w:rPr>
          <w:sz w:val="28"/>
          <w:szCs w:val="28"/>
        </w:rPr>
      </w:pPr>
    </w:p>
    <w:p w:rsidR="00E672A8" w:rsidRPr="007B0EA5" w:rsidRDefault="00E672A8" w:rsidP="00F27F8C">
      <w:pPr>
        <w:autoSpaceDE w:val="0"/>
        <w:autoSpaceDN w:val="0"/>
        <w:adjustRightInd w:val="0"/>
        <w:spacing w:line="360" w:lineRule="auto"/>
        <w:ind w:firstLine="709"/>
        <w:jc w:val="both"/>
        <w:rPr>
          <w:rFonts w:eastAsia="Calibri"/>
          <w:sz w:val="28"/>
          <w:szCs w:val="28"/>
          <w:lang w:eastAsia="en-US"/>
        </w:rPr>
      </w:pPr>
    </w:p>
    <w:p w:rsidR="004140A6" w:rsidRPr="007B0EA5" w:rsidRDefault="004140A6" w:rsidP="00F27F8C">
      <w:pPr>
        <w:autoSpaceDE w:val="0"/>
        <w:autoSpaceDN w:val="0"/>
        <w:adjustRightInd w:val="0"/>
        <w:spacing w:line="360" w:lineRule="auto"/>
        <w:ind w:firstLine="709"/>
        <w:jc w:val="both"/>
        <w:rPr>
          <w:rFonts w:eastAsia="Calibri"/>
          <w:sz w:val="28"/>
          <w:szCs w:val="28"/>
          <w:lang w:eastAsia="en-US"/>
        </w:rPr>
      </w:pPr>
    </w:p>
    <w:p w:rsidR="004140A6" w:rsidRDefault="004140A6"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rsidR="00F27F8C" w:rsidRPr="007B0EA5" w:rsidRDefault="00C6094B" w:rsidP="004C7AEC">
      <w:pPr>
        <w:spacing w:before="120" w:after="120" w:line="360" w:lineRule="auto"/>
        <w:ind w:firstLine="720"/>
        <w:jc w:val="center"/>
        <w:rPr>
          <w:caps/>
          <w:sz w:val="28"/>
          <w:szCs w:val="28"/>
        </w:rPr>
      </w:pPr>
      <w:r w:rsidRPr="00911940">
        <w:rPr>
          <w:caps/>
          <w:sz w:val="28"/>
          <w:szCs w:val="28"/>
        </w:rPr>
        <w:t xml:space="preserve">аналітичне дослідження ефективності управління </w:t>
      </w:r>
      <w:r w:rsidRPr="00911940">
        <w:rPr>
          <w:bCs/>
          <w:caps/>
          <w:sz w:val="28"/>
          <w:szCs w:val="28"/>
        </w:rPr>
        <w:t>в системі економічної безпеки України</w:t>
      </w:r>
    </w:p>
    <w:p w:rsidR="00A82602" w:rsidRPr="007B0EA5" w:rsidRDefault="00A82602" w:rsidP="00F27F8C">
      <w:pPr>
        <w:spacing w:before="120" w:after="120" w:line="360" w:lineRule="auto"/>
        <w:ind w:firstLine="720"/>
        <w:jc w:val="both"/>
        <w:rPr>
          <w:sz w:val="28"/>
          <w:szCs w:val="28"/>
        </w:rPr>
      </w:pPr>
    </w:p>
    <w:p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911940" w:rsidRPr="00911940">
        <w:rPr>
          <w:rFonts w:eastAsiaTheme="minorHAnsi"/>
          <w:sz w:val="28"/>
          <w:szCs w:val="28"/>
          <w:lang w:eastAsia="en-US"/>
        </w:rPr>
        <w:t xml:space="preserve">Оцінка </w:t>
      </w:r>
      <w:r w:rsidR="00C6094B">
        <w:rPr>
          <w:rFonts w:eastAsiaTheme="minorHAnsi"/>
          <w:sz w:val="28"/>
          <w:szCs w:val="28"/>
          <w:lang w:eastAsia="en-US"/>
        </w:rPr>
        <w:t xml:space="preserve">загальної </w:t>
      </w:r>
      <w:r w:rsidR="00911940" w:rsidRPr="00911940">
        <w:rPr>
          <w:rFonts w:eastAsiaTheme="minorHAnsi"/>
          <w:sz w:val="28"/>
          <w:szCs w:val="28"/>
          <w:lang w:eastAsia="en-US"/>
        </w:rPr>
        <w:t>економічної безпеки</w:t>
      </w:r>
      <w:r w:rsidR="00911940" w:rsidRPr="00911940">
        <w:rPr>
          <w:sz w:val="28"/>
          <w:szCs w:val="28"/>
        </w:rPr>
        <w:t xml:space="preserve"> країни в умовах глобальних викликів</w:t>
      </w:r>
    </w:p>
    <w:p w:rsidR="00F27F8C" w:rsidRPr="007B0EA5" w:rsidRDefault="00F27F8C" w:rsidP="00F27F8C">
      <w:pPr>
        <w:spacing w:line="360" w:lineRule="auto"/>
        <w:ind w:firstLine="720"/>
        <w:jc w:val="both"/>
        <w:rPr>
          <w:sz w:val="28"/>
          <w:szCs w:val="28"/>
        </w:rPr>
      </w:pPr>
    </w:p>
    <w:p w:rsidR="00C6094B" w:rsidRPr="00B0731B" w:rsidRDefault="00C6094B" w:rsidP="00C6094B">
      <w:pPr>
        <w:spacing w:line="360" w:lineRule="auto"/>
        <w:ind w:firstLine="709"/>
        <w:jc w:val="both"/>
        <w:rPr>
          <w:sz w:val="28"/>
          <w:szCs w:val="28"/>
        </w:rPr>
      </w:pPr>
      <w:r w:rsidRPr="00B0731B">
        <w:rPr>
          <w:sz w:val="28"/>
          <w:szCs w:val="28"/>
        </w:rPr>
        <w:t xml:space="preserve">Базовими національними інтересами України є забезпечення економічної стійкості </w:t>
      </w:r>
      <w:r w:rsidRPr="00B0731B">
        <w:rPr>
          <w:rFonts w:eastAsiaTheme="minorEastAsia"/>
          <w:sz w:val="28"/>
          <w:szCs w:val="28"/>
        </w:rPr>
        <w:t>у національному макроекономічному середовищі в умовах глобальних викликів</w:t>
      </w:r>
      <w:r w:rsidRPr="00B0731B">
        <w:rPr>
          <w:sz w:val="28"/>
          <w:szCs w:val="28"/>
        </w:rPr>
        <w:t>, підтримка конкурентоспроможності господарського комплексу країни та досягнення на цій основі соціально-економічних стандартів, які у повному обсязі задовольняють національне  суспільство.</w:t>
      </w:r>
    </w:p>
    <w:p w:rsidR="00C6094B" w:rsidRPr="00B0731B" w:rsidRDefault="00C6094B" w:rsidP="00C6094B">
      <w:pPr>
        <w:spacing w:line="360" w:lineRule="auto"/>
        <w:ind w:firstLine="709"/>
        <w:jc w:val="both"/>
        <w:rPr>
          <w:sz w:val="28"/>
          <w:szCs w:val="28"/>
        </w:rPr>
      </w:pPr>
      <w:r w:rsidRPr="00B0731B">
        <w:rPr>
          <w:sz w:val="28"/>
          <w:szCs w:val="28"/>
        </w:rPr>
        <w:t xml:space="preserve">Економічна стійкість </w:t>
      </w:r>
      <w:r w:rsidRPr="00B0731B">
        <w:rPr>
          <w:rFonts w:eastAsiaTheme="minorEastAsia"/>
          <w:sz w:val="28"/>
          <w:szCs w:val="28"/>
        </w:rPr>
        <w:t xml:space="preserve">у національному макроекономічному середовищі в умовах глобальних викликів проявляється </w:t>
      </w:r>
      <w:r w:rsidRPr="00B0731B">
        <w:rPr>
          <w:sz w:val="28"/>
          <w:szCs w:val="28"/>
        </w:rPr>
        <w:t>у здатності країни витримувати вплив негативних процесів, дій та явищ, а також продовжувати підтримувати сталий  соціально-економічний розвиток в Україні.</w:t>
      </w:r>
    </w:p>
    <w:p w:rsidR="00C6094B" w:rsidRPr="00B0731B" w:rsidRDefault="00676E86" w:rsidP="00C6094B">
      <w:pPr>
        <w:spacing w:line="360" w:lineRule="auto"/>
        <w:ind w:firstLine="709"/>
        <w:jc w:val="both"/>
        <w:rPr>
          <w:sz w:val="28"/>
          <w:szCs w:val="28"/>
        </w:rPr>
      </w:pPr>
      <w:r w:rsidRPr="00B0731B">
        <w:rPr>
          <w:sz w:val="28"/>
          <w:szCs w:val="28"/>
        </w:rPr>
        <w:t>Погодимося, що «д</w:t>
      </w:r>
      <w:r w:rsidR="00C6094B" w:rsidRPr="00B0731B">
        <w:rPr>
          <w:sz w:val="28"/>
          <w:szCs w:val="28"/>
        </w:rPr>
        <w:t xml:space="preserve">осягнення національних інтересів вимагає формування і реалізації </w:t>
      </w:r>
      <w:r w:rsidRPr="00B0731B">
        <w:rPr>
          <w:sz w:val="28"/>
          <w:szCs w:val="28"/>
        </w:rPr>
        <w:t>інституційної</w:t>
      </w:r>
      <w:r w:rsidR="00C6094B" w:rsidRPr="00B0731B">
        <w:rPr>
          <w:sz w:val="28"/>
          <w:szCs w:val="28"/>
        </w:rPr>
        <w:t xml:space="preserve"> соціально-економічної політики, яка  спрямована на стале нарощення конкурентоспроможності національної економіки та її сегментних компонентів, так і на поступове зміцнення індикаторів фінансово-економічної стійкості і, відповідно, невразливості макроекономічного середовища країни до зовнішніх і внутрішніх загроз. Тому, інституційна політика</w:t>
      </w:r>
      <w:r w:rsidRPr="00B0731B">
        <w:rPr>
          <w:sz w:val="28"/>
          <w:szCs w:val="28"/>
        </w:rPr>
        <w:t xml:space="preserve"> в Україні </w:t>
      </w:r>
      <w:r w:rsidR="00C6094B" w:rsidRPr="00B0731B">
        <w:rPr>
          <w:sz w:val="28"/>
          <w:szCs w:val="28"/>
        </w:rPr>
        <w:t xml:space="preserve">у сфері забезпечення економічної безпеки має </w:t>
      </w:r>
      <w:r w:rsidRPr="00B0731B">
        <w:rPr>
          <w:sz w:val="28"/>
          <w:szCs w:val="28"/>
        </w:rPr>
        <w:t xml:space="preserve">два орієнтири – безпечне відновлення </w:t>
      </w:r>
      <w:r w:rsidR="00C6094B" w:rsidRPr="00B0731B">
        <w:rPr>
          <w:sz w:val="28"/>
          <w:szCs w:val="28"/>
        </w:rPr>
        <w:t xml:space="preserve"> та безпечний розвиток. </w:t>
      </w:r>
    </w:p>
    <w:p w:rsidR="00F751A1" w:rsidRPr="00B0731B" w:rsidRDefault="00C6094B" w:rsidP="00C6094B">
      <w:pPr>
        <w:spacing w:line="360" w:lineRule="auto"/>
        <w:ind w:firstLine="709"/>
        <w:jc w:val="both"/>
        <w:rPr>
          <w:sz w:val="28"/>
          <w:szCs w:val="28"/>
        </w:rPr>
      </w:pPr>
      <w:r w:rsidRPr="00B0731B">
        <w:rPr>
          <w:sz w:val="28"/>
          <w:szCs w:val="28"/>
        </w:rPr>
        <w:t xml:space="preserve">Ефективність </w:t>
      </w:r>
      <w:r w:rsidR="00676E86" w:rsidRPr="00B0731B">
        <w:rPr>
          <w:sz w:val="28"/>
          <w:szCs w:val="28"/>
        </w:rPr>
        <w:t xml:space="preserve">господарської системи України </w:t>
      </w:r>
      <w:r w:rsidRPr="00B0731B">
        <w:rPr>
          <w:sz w:val="28"/>
          <w:szCs w:val="28"/>
        </w:rPr>
        <w:t xml:space="preserve"> характеризується ступенем досягнення соціально-економічних результатів</w:t>
      </w:r>
      <w:r w:rsidR="00676E86" w:rsidRPr="00B0731B">
        <w:rPr>
          <w:sz w:val="28"/>
          <w:szCs w:val="28"/>
        </w:rPr>
        <w:t xml:space="preserve"> та </w:t>
      </w:r>
      <w:r w:rsidRPr="00B0731B">
        <w:rPr>
          <w:sz w:val="28"/>
          <w:szCs w:val="28"/>
        </w:rPr>
        <w:t>ступенем відповідності отриман</w:t>
      </w:r>
      <w:r w:rsidR="00F751A1" w:rsidRPr="00B0731B">
        <w:rPr>
          <w:sz w:val="28"/>
          <w:szCs w:val="28"/>
        </w:rPr>
        <w:t xml:space="preserve">их </w:t>
      </w:r>
      <w:r w:rsidRPr="00B0731B">
        <w:rPr>
          <w:sz w:val="28"/>
          <w:szCs w:val="28"/>
        </w:rPr>
        <w:t>результат</w:t>
      </w:r>
      <w:r w:rsidR="00F751A1" w:rsidRPr="00B0731B">
        <w:rPr>
          <w:sz w:val="28"/>
          <w:szCs w:val="28"/>
        </w:rPr>
        <w:t>ів с стратегії розвитку країни.</w:t>
      </w:r>
    </w:p>
    <w:p w:rsidR="00C6094B" w:rsidRPr="00B0731B" w:rsidRDefault="00C6094B" w:rsidP="00C6094B">
      <w:pPr>
        <w:spacing w:line="360" w:lineRule="auto"/>
        <w:ind w:firstLine="709"/>
        <w:jc w:val="both"/>
        <w:rPr>
          <w:rFonts w:eastAsiaTheme="minorHAnsi"/>
          <w:sz w:val="28"/>
          <w:szCs w:val="28"/>
          <w:lang w:eastAsia="en-US"/>
        </w:rPr>
      </w:pPr>
      <w:r w:rsidRPr="00B0731B">
        <w:rPr>
          <w:sz w:val="28"/>
          <w:szCs w:val="28"/>
        </w:rPr>
        <w:t xml:space="preserve"> </w:t>
      </w:r>
      <w:r w:rsidR="00F751A1" w:rsidRPr="00B0731B">
        <w:rPr>
          <w:sz w:val="28"/>
          <w:szCs w:val="28"/>
        </w:rPr>
        <w:t xml:space="preserve">Діагностика індикаторів </w:t>
      </w:r>
      <w:r w:rsidR="00F751A1" w:rsidRPr="00B0731B">
        <w:rPr>
          <w:rFonts w:eastAsiaTheme="minorHAnsi"/>
          <w:sz w:val="28"/>
          <w:szCs w:val="28"/>
          <w:lang w:eastAsia="en-US"/>
        </w:rPr>
        <w:t xml:space="preserve">функціонування </w:t>
      </w:r>
      <w:r w:rsidRPr="00B0731B">
        <w:rPr>
          <w:rFonts w:eastAsiaTheme="minorHAnsi"/>
          <w:sz w:val="28"/>
          <w:szCs w:val="28"/>
          <w:lang w:eastAsia="en-US"/>
        </w:rPr>
        <w:t xml:space="preserve"> національної економіки та її економічної безпеки в умовах глобальних викликів</w:t>
      </w:r>
      <w:r w:rsidR="00F751A1" w:rsidRPr="00B0731B">
        <w:rPr>
          <w:rFonts w:eastAsiaTheme="minorHAnsi"/>
          <w:sz w:val="28"/>
          <w:szCs w:val="28"/>
          <w:lang w:eastAsia="en-US"/>
        </w:rPr>
        <w:t xml:space="preserve"> д</w:t>
      </w:r>
      <w:r w:rsidRPr="00B0731B">
        <w:rPr>
          <w:rFonts w:eastAsiaTheme="minorHAnsi"/>
          <w:sz w:val="28"/>
          <w:szCs w:val="28"/>
          <w:lang w:eastAsia="en-US"/>
        </w:rPr>
        <w:t xml:space="preserve">озволяє стверджувати, що сучасні </w:t>
      </w:r>
      <w:r w:rsidR="00F751A1" w:rsidRPr="00B0731B">
        <w:rPr>
          <w:rFonts w:eastAsiaTheme="minorHAnsi"/>
          <w:sz w:val="28"/>
          <w:szCs w:val="28"/>
          <w:lang w:eastAsia="en-US"/>
        </w:rPr>
        <w:t xml:space="preserve">глобальні </w:t>
      </w:r>
      <w:r w:rsidRPr="00B0731B">
        <w:rPr>
          <w:rFonts w:eastAsiaTheme="minorHAnsi"/>
          <w:sz w:val="28"/>
          <w:szCs w:val="28"/>
          <w:lang w:eastAsia="en-US"/>
        </w:rPr>
        <w:t xml:space="preserve">виклики негативно впливають на </w:t>
      </w:r>
      <w:r w:rsidR="00F751A1" w:rsidRPr="00B0731B">
        <w:rPr>
          <w:rFonts w:eastAsiaTheme="minorHAnsi"/>
          <w:sz w:val="28"/>
          <w:szCs w:val="28"/>
          <w:lang w:eastAsia="en-US"/>
        </w:rPr>
        <w:t xml:space="preserve">Україну </w:t>
      </w:r>
      <w:r w:rsidRPr="00B0731B">
        <w:rPr>
          <w:rFonts w:eastAsiaTheme="minorHAnsi"/>
          <w:sz w:val="28"/>
          <w:szCs w:val="28"/>
          <w:lang w:eastAsia="en-US"/>
        </w:rPr>
        <w:t>та її безпеку.</w:t>
      </w:r>
    </w:p>
    <w:p w:rsidR="00C6094B" w:rsidRPr="00B0731B" w:rsidRDefault="00C6094B" w:rsidP="00C6094B">
      <w:pPr>
        <w:spacing w:line="360" w:lineRule="auto"/>
        <w:ind w:firstLine="709"/>
        <w:jc w:val="both"/>
        <w:rPr>
          <w:sz w:val="28"/>
          <w:szCs w:val="28"/>
        </w:rPr>
      </w:pPr>
      <w:r w:rsidRPr="00B0731B">
        <w:rPr>
          <w:sz w:val="28"/>
          <w:szCs w:val="28"/>
        </w:rPr>
        <w:t>Дослідження ключових індикатор</w:t>
      </w:r>
      <w:r w:rsidR="00F751A1" w:rsidRPr="00B0731B">
        <w:rPr>
          <w:sz w:val="28"/>
          <w:szCs w:val="28"/>
        </w:rPr>
        <w:t>ів</w:t>
      </w:r>
      <w:r w:rsidRPr="00B0731B">
        <w:rPr>
          <w:sz w:val="28"/>
          <w:szCs w:val="28"/>
        </w:rPr>
        <w:t xml:space="preserve"> стану </w:t>
      </w:r>
      <w:r w:rsidR="00F751A1" w:rsidRPr="00B0731B">
        <w:rPr>
          <w:sz w:val="28"/>
          <w:szCs w:val="28"/>
        </w:rPr>
        <w:t xml:space="preserve">господарської системи України, які відображені у </w:t>
      </w:r>
      <w:r w:rsidRPr="00B0731B">
        <w:rPr>
          <w:sz w:val="28"/>
          <w:szCs w:val="28"/>
        </w:rPr>
        <w:t xml:space="preserve">табл. 2.1, підтверджує, що узагальнюючою макроекономічною проблемою </w:t>
      </w:r>
      <w:r w:rsidR="00F751A1" w:rsidRPr="00B0731B">
        <w:rPr>
          <w:sz w:val="28"/>
          <w:szCs w:val="28"/>
        </w:rPr>
        <w:t xml:space="preserve">в країні </w:t>
      </w:r>
      <w:r w:rsidRPr="00B0731B">
        <w:rPr>
          <w:sz w:val="28"/>
          <w:szCs w:val="28"/>
        </w:rPr>
        <w:t xml:space="preserve">є економічна нестабільність та її варіативна циклічність. </w:t>
      </w:r>
    </w:p>
    <w:p w:rsidR="00C6094B" w:rsidRPr="00B0731B" w:rsidRDefault="00C6094B" w:rsidP="00C6094B">
      <w:pPr>
        <w:spacing w:line="360" w:lineRule="auto"/>
        <w:ind w:firstLine="709"/>
        <w:jc w:val="right"/>
        <w:rPr>
          <w:sz w:val="28"/>
          <w:szCs w:val="28"/>
        </w:rPr>
      </w:pPr>
      <w:r w:rsidRPr="00B0731B">
        <w:rPr>
          <w:sz w:val="28"/>
          <w:szCs w:val="28"/>
        </w:rPr>
        <w:t>Таблиця 2.1.</w:t>
      </w:r>
    </w:p>
    <w:p w:rsidR="00C6094B" w:rsidRPr="00B0731B" w:rsidRDefault="00FF7D6B" w:rsidP="00C6094B">
      <w:pPr>
        <w:ind w:firstLine="720"/>
        <w:jc w:val="center"/>
        <w:rPr>
          <w:sz w:val="28"/>
          <w:szCs w:val="28"/>
        </w:rPr>
      </w:pPr>
      <w:r w:rsidRPr="00B0731B">
        <w:rPr>
          <w:sz w:val="28"/>
          <w:szCs w:val="28"/>
        </w:rPr>
        <w:t xml:space="preserve">Основні показники </w:t>
      </w:r>
      <w:r w:rsidR="00C6094B" w:rsidRPr="00B0731B">
        <w:rPr>
          <w:sz w:val="28"/>
          <w:szCs w:val="28"/>
        </w:rPr>
        <w:t xml:space="preserve">економіки </w:t>
      </w:r>
      <w:r w:rsidRPr="00B0731B">
        <w:rPr>
          <w:sz w:val="28"/>
          <w:szCs w:val="28"/>
        </w:rPr>
        <w:t>України</w:t>
      </w:r>
      <w:r w:rsidR="00C6094B" w:rsidRPr="00B0731B">
        <w:rPr>
          <w:sz w:val="28"/>
          <w:szCs w:val="28"/>
        </w:rPr>
        <w:t xml:space="preserve"> </w:t>
      </w:r>
    </w:p>
    <w:p w:rsidR="00C6094B" w:rsidRPr="00B0731B" w:rsidRDefault="00C6094B" w:rsidP="00C6094B">
      <w:pPr>
        <w:ind w:firstLine="720"/>
        <w:jc w:val="center"/>
        <w:rPr>
          <w:sz w:val="28"/>
          <w:szCs w:val="28"/>
        </w:rPr>
      </w:pPr>
      <w:r w:rsidRPr="00B0731B">
        <w:rPr>
          <w:sz w:val="28"/>
          <w:szCs w:val="28"/>
        </w:rPr>
        <w:t>за  201</w:t>
      </w:r>
      <w:r w:rsidR="00FF7D6B" w:rsidRPr="00B0731B">
        <w:rPr>
          <w:sz w:val="28"/>
          <w:szCs w:val="28"/>
        </w:rPr>
        <w:t>5</w:t>
      </w:r>
      <w:r w:rsidRPr="00B0731B">
        <w:rPr>
          <w:sz w:val="28"/>
          <w:szCs w:val="28"/>
        </w:rPr>
        <w:t>-202</w:t>
      </w:r>
      <w:r w:rsidR="00FF7D6B" w:rsidRPr="00B0731B">
        <w:rPr>
          <w:sz w:val="28"/>
          <w:szCs w:val="28"/>
        </w:rPr>
        <w:t>1</w:t>
      </w:r>
      <w:r w:rsidRPr="00B0731B">
        <w:rPr>
          <w:sz w:val="28"/>
          <w:szCs w:val="28"/>
        </w:rPr>
        <w:t xml:space="preserve"> рр.</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41"/>
        <w:gridCol w:w="1066"/>
        <w:gridCol w:w="1066"/>
        <w:gridCol w:w="1066"/>
        <w:gridCol w:w="1066"/>
        <w:gridCol w:w="1066"/>
        <w:gridCol w:w="1066"/>
        <w:gridCol w:w="916"/>
      </w:tblGrid>
      <w:tr w:rsidR="00C6094B" w:rsidRPr="00B0731B" w:rsidTr="003734F4">
        <w:tc>
          <w:tcPr>
            <w:tcW w:w="0" w:type="auto"/>
            <w:vMerge w:val="restart"/>
            <w:vAlign w:val="center"/>
          </w:tcPr>
          <w:p w:rsidR="00C6094B" w:rsidRPr="00B0731B" w:rsidRDefault="00C6094B" w:rsidP="003734F4">
            <w:pPr>
              <w:tabs>
                <w:tab w:val="center" w:pos="4677"/>
                <w:tab w:val="right" w:pos="9355"/>
              </w:tabs>
              <w:jc w:val="center"/>
              <w:rPr>
                <w:sz w:val="20"/>
                <w:szCs w:val="20"/>
              </w:rPr>
            </w:pPr>
            <w:r w:rsidRPr="00B0731B">
              <w:rPr>
                <w:sz w:val="20"/>
                <w:szCs w:val="20"/>
              </w:rPr>
              <w:t>Показник</w:t>
            </w:r>
          </w:p>
        </w:tc>
        <w:tc>
          <w:tcPr>
            <w:tcW w:w="0" w:type="auto"/>
            <w:gridSpan w:val="7"/>
            <w:vAlign w:val="center"/>
          </w:tcPr>
          <w:p w:rsidR="00C6094B" w:rsidRPr="00B0731B" w:rsidRDefault="00C6094B" w:rsidP="003734F4">
            <w:pPr>
              <w:tabs>
                <w:tab w:val="center" w:pos="4677"/>
                <w:tab w:val="right" w:pos="9355"/>
              </w:tabs>
              <w:jc w:val="center"/>
              <w:rPr>
                <w:sz w:val="20"/>
                <w:szCs w:val="20"/>
              </w:rPr>
            </w:pPr>
            <w:r w:rsidRPr="00B0731B">
              <w:rPr>
                <w:sz w:val="20"/>
                <w:szCs w:val="20"/>
              </w:rPr>
              <w:t>Роки</w:t>
            </w:r>
          </w:p>
        </w:tc>
      </w:tr>
      <w:tr w:rsidR="00F751A1" w:rsidRPr="00B0731B" w:rsidTr="003734F4">
        <w:tc>
          <w:tcPr>
            <w:tcW w:w="0" w:type="auto"/>
            <w:vMerge/>
            <w:vAlign w:val="center"/>
          </w:tcPr>
          <w:p w:rsidR="00F751A1" w:rsidRPr="00B0731B" w:rsidRDefault="00F751A1" w:rsidP="003734F4">
            <w:pPr>
              <w:tabs>
                <w:tab w:val="center" w:pos="4677"/>
                <w:tab w:val="right" w:pos="9355"/>
              </w:tabs>
              <w:jc w:val="center"/>
              <w:rPr>
                <w:sz w:val="20"/>
                <w:szCs w:val="20"/>
              </w:rPr>
            </w:pPr>
          </w:p>
        </w:tc>
        <w:tc>
          <w:tcPr>
            <w:tcW w:w="0" w:type="auto"/>
            <w:tcBorders>
              <w:right w:val="single" w:sz="4" w:space="0" w:color="auto"/>
            </w:tcBorders>
            <w:vAlign w:val="center"/>
          </w:tcPr>
          <w:p w:rsidR="00F751A1" w:rsidRPr="00B0731B" w:rsidRDefault="00F751A1" w:rsidP="003734F4">
            <w:pPr>
              <w:tabs>
                <w:tab w:val="center" w:pos="4677"/>
                <w:tab w:val="right" w:pos="9355"/>
              </w:tabs>
              <w:jc w:val="center"/>
              <w:rPr>
                <w:sz w:val="20"/>
                <w:szCs w:val="20"/>
              </w:rPr>
            </w:pPr>
            <w:r w:rsidRPr="00B0731B">
              <w:rPr>
                <w:sz w:val="20"/>
                <w:szCs w:val="20"/>
              </w:rPr>
              <w:t>2015</w:t>
            </w:r>
          </w:p>
        </w:tc>
        <w:tc>
          <w:tcPr>
            <w:tcW w:w="0" w:type="auto"/>
            <w:tcBorders>
              <w:left w:val="single" w:sz="4" w:space="0" w:color="auto"/>
            </w:tcBorders>
            <w:vAlign w:val="center"/>
          </w:tcPr>
          <w:p w:rsidR="00F751A1" w:rsidRPr="00B0731B" w:rsidRDefault="00F751A1" w:rsidP="003734F4">
            <w:pPr>
              <w:tabs>
                <w:tab w:val="center" w:pos="4677"/>
                <w:tab w:val="right" w:pos="9355"/>
              </w:tabs>
              <w:jc w:val="center"/>
              <w:rPr>
                <w:sz w:val="20"/>
                <w:szCs w:val="20"/>
              </w:rPr>
            </w:pPr>
            <w:r w:rsidRPr="00B0731B">
              <w:rPr>
                <w:sz w:val="20"/>
                <w:szCs w:val="20"/>
              </w:rPr>
              <w:t>2016</w:t>
            </w:r>
          </w:p>
        </w:tc>
        <w:tc>
          <w:tcPr>
            <w:tcW w:w="0" w:type="auto"/>
            <w:vAlign w:val="center"/>
          </w:tcPr>
          <w:p w:rsidR="00F751A1" w:rsidRPr="00B0731B" w:rsidRDefault="00F751A1" w:rsidP="003734F4">
            <w:pPr>
              <w:tabs>
                <w:tab w:val="center" w:pos="4677"/>
                <w:tab w:val="right" w:pos="9355"/>
              </w:tabs>
              <w:jc w:val="center"/>
              <w:rPr>
                <w:sz w:val="20"/>
                <w:szCs w:val="20"/>
              </w:rPr>
            </w:pPr>
            <w:r w:rsidRPr="00B0731B">
              <w:rPr>
                <w:sz w:val="20"/>
                <w:szCs w:val="20"/>
              </w:rPr>
              <w:t>2017</w:t>
            </w:r>
          </w:p>
        </w:tc>
        <w:tc>
          <w:tcPr>
            <w:tcW w:w="0" w:type="auto"/>
            <w:vAlign w:val="center"/>
          </w:tcPr>
          <w:p w:rsidR="00F751A1" w:rsidRPr="00B0731B" w:rsidRDefault="00F751A1" w:rsidP="003734F4">
            <w:pPr>
              <w:tabs>
                <w:tab w:val="center" w:pos="4677"/>
                <w:tab w:val="right" w:pos="9355"/>
              </w:tabs>
              <w:jc w:val="center"/>
              <w:rPr>
                <w:sz w:val="20"/>
                <w:szCs w:val="20"/>
              </w:rPr>
            </w:pPr>
            <w:r w:rsidRPr="00B0731B">
              <w:rPr>
                <w:sz w:val="20"/>
                <w:szCs w:val="20"/>
              </w:rPr>
              <w:t>2018</w:t>
            </w:r>
          </w:p>
        </w:tc>
        <w:tc>
          <w:tcPr>
            <w:tcW w:w="0" w:type="auto"/>
            <w:vAlign w:val="center"/>
          </w:tcPr>
          <w:p w:rsidR="00F751A1" w:rsidRPr="00B0731B" w:rsidRDefault="00F751A1" w:rsidP="003734F4">
            <w:pPr>
              <w:tabs>
                <w:tab w:val="center" w:pos="4677"/>
                <w:tab w:val="right" w:pos="9355"/>
              </w:tabs>
              <w:jc w:val="center"/>
              <w:rPr>
                <w:sz w:val="20"/>
                <w:szCs w:val="20"/>
              </w:rPr>
            </w:pPr>
            <w:r w:rsidRPr="00B0731B">
              <w:rPr>
                <w:sz w:val="20"/>
                <w:szCs w:val="20"/>
              </w:rPr>
              <w:t>2019</w:t>
            </w:r>
          </w:p>
        </w:tc>
        <w:tc>
          <w:tcPr>
            <w:tcW w:w="0" w:type="auto"/>
            <w:vAlign w:val="center"/>
          </w:tcPr>
          <w:p w:rsidR="00F751A1" w:rsidRPr="00B0731B" w:rsidRDefault="00F751A1" w:rsidP="003734F4">
            <w:pPr>
              <w:tabs>
                <w:tab w:val="center" w:pos="4677"/>
                <w:tab w:val="right" w:pos="9355"/>
              </w:tabs>
              <w:jc w:val="center"/>
              <w:rPr>
                <w:sz w:val="20"/>
                <w:szCs w:val="20"/>
              </w:rPr>
            </w:pPr>
            <w:r w:rsidRPr="00B0731B">
              <w:rPr>
                <w:sz w:val="20"/>
                <w:szCs w:val="20"/>
              </w:rPr>
              <w:t>2020</w:t>
            </w:r>
          </w:p>
        </w:tc>
        <w:tc>
          <w:tcPr>
            <w:tcW w:w="0" w:type="auto"/>
            <w:vAlign w:val="center"/>
          </w:tcPr>
          <w:p w:rsidR="00F751A1" w:rsidRPr="00B0731B" w:rsidRDefault="00F751A1" w:rsidP="00F751A1">
            <w:pPr>
              <w:tabs>
                <w:tab w:val="center" w:pos="4677"/>
                <w:tab w:val="right" w:pos="9355"/>
              </w:tabs>
              <w:jc w:val="center"/>
              <w:rPr>
                <w:sz w:val="20"/>
                <w:szCs w:val="20"/>
              </w:rPr>
            </w:pPr>
            <w:r w:rsidRPr="00B0731B">
              <w:rPr>
                <w:sz w:val="20"/>
                <w:szCs w:val="20"/>
              </w:rPr>
              <w:t>2021</w:t>
            </w:r>
          </w:p>
        </w:tc>
      </w:tr>
      <w:tr w:rsidR="00F751A1" w:rsidRPr="00B0731B" w:rsidTr="003734F4">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1</w:t>
            </w:r>
          </w:p>
        </w:tc>
        <w:tc>
          <w:tcPr>
            <w:tcW w:w="0" w:type="auto"/>
            <w:tcBorders>
              <w:right w:val="single" w:sz="4" w:space="0" w:color="auto"/>
            </w:tcBorders>
          </w:tcPr>
          <w:p w:rsidR="00F751A1" w:rsidRPr="00B0731B" w:rsidRDefault="00F751A1" w:rsidP="003734F4">
            <w:pPr>
              <w:tabs>
                <w:tab w:val="center" w:pos="4677"/>
                <w:tab w:val="right" w:pos="9355"/>
              </w:tabs>
              <w:jc w:val="center"/>
              <w:rPr>
                <w:sz w:val="16"/>
                <w:szCs w:val="16"/>
              </w:rPr>
            </w:pPr>
            <w:r w:rsidRPr="00B0731B">
              <w:rPr>
                <w:sz w:val="16"/>
                <w:szCs w:val="16"/>
              </w:rPr>
              <w:t>2</w:t>
            </w:r>
          </w:p>
        </w:tc>
        <w:tc>
          <w:tcPr>
            <w:tcW w:w="0" w:type="auto"/>
            <w:tcBorders>
              <w:left w:val="single" w:sz="4" w:space="0" w:color="auto"/>
            </w:tcBorders>
          </w:tcPr>
          <w:p w:rsidR="00F751A1" w:rsidRPr="00B0731B" w:rsidRDefault="00F751A1" w:rsidP="003734F4">
            <w:pPr>
              <w:tabs>
                <w:tab w:val="center" w:pos="4677"/>
                <w:tab w:val="right" w:pos="9355"/>
              </w:tabs>
              <w:jc w:val="center"/>
              <w:rPr>
                <w:sz w:val="16"/>
                <w:szCs w:val="16"/>
              </w:rPr>
            </w:pPr>
            <w:r w:rsidRPr="00B0731B">
              <w:rPr>
                <w:sz w:val="16"/>
                <w:szCs w:val="16"/>
              </w:rPr>
              <w:t>3</w:t>
            </w:r>
          </w:p>
        </w:tc>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4</w:t>
            </w:r>
          </w:p>
        </w:tc>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5</w:t>
            </w:r>
          </w:p>
        </w:tc>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6</w:t>
            </w:r>
          </w:p>
        </w:tc>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7</w:t>
            </w:r>
          </w:p>
        </w:tc>
        <w:tc>
          <w:tcPr>
            <w:tcW w:w="0" w:type="auto"/>
          </w:tcPr>
          <w:p w:rsidR="00F751A1" w:rsidRPr="00B0731B" w:rsidRDefault="00F751A1" w:rsidP="003734F4">
            <w:pPr>
              <w:tabs>
                <w:tab w:val="center" w:pos="4677"/>
                <w:tab w:val="right" w:pos="9355"/>
              </w:tabs>
              <w:jc w:val="center"/>
              <w:rPr>
                <w:sz w:val="16"/>
                <w:szCs w:val="16"/>
              </w:rPr>
            </w:pPr>
            <w:r w:rsidRPr="00B0731B">
              <w:rPr>
                <w:sz w:val="16"/>
                <w:szCs w:val="16"/>
              </w:rPr>
              <w:t>8</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sz w:val="20"/>
                <w:szCs w:val="20"/>
              </w:rPr>
              <w:t>Валовий внутрішній продукт у фактичних цінах, млн. грн.</w:t>
            </w:r>
          </w:p>
        </w:tc>
        <w:tc>
          <w:tcPr>
            <w:tcW w:w="0" w:type="auto"/>
            <w:tcBorders>
              <w:righ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1988544,1</w:t>
            </w:r>
          </w:p>
        </w:tc>
        <w:tc>
          <w:tcPr>
            <w:tcW w:w="0" w:type="auto"/>
            <w:tcBorders>
              <w:lef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2385367,1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2924477,1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3558706,1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3974564,1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 xml:space="preserve">3985123,1                                                                                                                                              </w:t>
            </w:r>
          </w:p>
        </w:tc>
        <w:tc>
          <w:tcPr>
            <w:tcW w:w="0" w:type="auto"/>
            <w:vAlign w:val="center"/>
          </w:tcPr>
          <w:p w:rsidR="00F751A1" w:rsidRPr="00B0731B" w:rsidRDefault="00F751A1" w:rsidP="00F751A1">
            <w:pPr>
              <w:spacing w:before="120" w:after="120"/>
              <w:jc w:val="center"/>
              <w:rPr>
                <w:sz w:val="20"/>
                <w:szCs w:val="20"/>
              </w:rPr>
            </w:pPr>
            <w:r w:rsidRPr="00B0731B">
              <w:rPr>
                <w:sz w:val="20"/>
                <w:szCs w:val="20"/>
              </w:rPr>
              <w:t xml:space="preserve">5459574                                                                                                                                              </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sz w:val="20"/>
                <w:szCs w:val="20"/>
              </w:rPr>
              <w:t>Валовий внутрішній продукт у цінах попереднього року, </w:t>
            </w:r>
          </w:p>
          <w:p w:rsidR="00F751A1" w:rsidRPr="00B0731B" w:rsidRDefault="00F751A1" w:rsidP="003734F4">
            <w:pPr>
              <w:tabs>
                <w:tab w:val="center" w:pos="4677"/>
                <w:tab w:val="right" w:pos="9355"/>
              </w:tabs>
              <w:rPr>
                <w:sz w:val="20"/>
                <w:szCs w:val="20"/>
              </w:rPr>
            </w:pPr>
            <w:r w:rsidRPr="00B0731B">
              <w:rPr>
                <w:sz w:val="20"/>
                <w:szCs w:val="20"/>
              </w:rPr>
              <w:t>млн. грн.</w:t>
            </w:r>
          </w:p>
        </w:tc>
        <w:tc>
          <w:tcPr>
            <w:tcW w:w="0" w:type="auto"/>
            <w:tcBorders>
              <w:righ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1431826,1</w:t>
            </w:r>
          </w:p>
        </w:tc>
        <w:tc>
          <w:tcPr>
            <w:tcW w:w="0" w:type="auto"/>
            <w:tcBorders>
              <w:lef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2037084,1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2445587,1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3083409,1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3675728,1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3759642,1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4363582</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sz w:val="20"/>
                <w:szCs w:val="20"/>
              </w:rPr>
              <w:t>Індексів цін реалізації сільськогосподарської продукції, %</w:t>
            </w:r>
          </w:p>
        </w:tc>
        <w:tc>
          <w:tcPr>
            <w:tcW w:w="0" w:type="auto"/>
            <w:tcBorders>
              <w:righ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166,01</w:t>
            </w:r>
          </w:p>
        </w:tc>
        <w:tc>
          <w:tcPr>
            <w:tcW w:w="0" w:type="auto"/>
            <w:tcBorders>
              <w:left w:val="single" w:sz="4" w:space="0" w:color="auto"/>
            </w:tcBorders>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107,61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111,81</w:t>
            </w:r>
          </w:p>
        </w:tc>
        <w:tc>
          <w:tcPr>
            <w:tcW w:w="0" w:type="auto"/>
            <w:vAlign w:val="center"/>
          </w:tcPr>
          <w:p w:rsidR="00F751A1" w:rsidRPr="00B0731B" w:rsidRDefault="00F751A1" w:rsidP="003734F4">
            <w:pPr>
              <w:tabs>
                <w:tab w:val="center" w:pos="4677"/>
                <w:tab w:val="right" w:pos="9355"/>
              </w:tabs>
              <w:spacing w:before="120" w:after="120"/>
              <w:jc w:val="center"/>
              <w:rPr>
                <w:sz w:val="20"/>
                <w:szCs w:val="20"/>
              </w:rPr>
            </w:pPr>
            <w:r w:rsidRPr="00B0731B">
              <w:rPr>
                <w:sz w:val="20"/>
                <w:szCs w:val="20"/>
              </w:rPr>
              <w:t>104,41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86,61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104,71</w:t>
            </w:r>
          </w:p>
        </w:tc>
        <w:tc>
          <w:tcPr>
            <w:tcW w:w="0" w:type="auto"/>
            <w:vAlign w:val="center"/>
          </w:tcPr>
          <w:p w:rsidR="00F751A1" w:rsidRPr="00B0731B" w:rsidRDefault="00F751A1" w:rsidP="00FF7D6B">
            <w:pPr>
              <w:spacing w:before="120" w:after="120"/>
              <w:jc w:val="center"/>
              <w:rPr>
                <w:sz w:val="20"/>
                <w:szCs w:val="20"/>
              </w:rPr>
            </w:pPr>
            <w:r w:rsidRPr="00B0731B">
              <w:rPr>
                <w:sz w:val="20"/>
                <w:szCs w:val="20"/>
              </w:rPr>
              <w:t>10</w:t>
            </w:r>
            <w:r w:rsidR="00FF7D6B" w:rsidRPr="00B0731B">
              <w:rPr>
                <w:sz w:val="20"/>
                <w:szCs w:val="20"/>
              </w:rPr>
              <w:t>8</w:t>
            </w:r>
            <w:r w:rsidRPr="00B0731B">
              <w:rPr>
                <w:sz w:val="20"/>
                <w:szCs w:val="20"/>
              </w:rPr>
              <w:t>,</w:t>
            </w:r>
            <w:r w:rsidR="00FF7D6B" w:rsidRPr="00B0731B">
              <w:rPr>
                <w:sz w:val="20"/>
                <w:szCs w:val="20"/>
              </w:rPr>
              <w:t>5</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sz w:val="20"/>
                <w:szCs w:val="20"/>
              </w:rPr>
              <w:t>Індекс промислового виробництва, %</w:t>
            </w:r>
          </w:p>
        </w:tc>
        <w:tc>
          <w:tcPr>
            <w:tcW w:w="0" w:type="auto"/>
            <w:tcBorders>
              <w:righ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98,41</w:t>
            </w:r>
          </w:p>
        </w:tc>
        <w:tc>
          <w:tcPr>
            <w:tcW w:w="0" w:type="auto"/>
            <w:tcBorders>
              <w:lef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103,11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97,11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95,31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91,71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89,21</w:t>
            </w:r>
          </w:p>
        </w:tc>
        <w:tc>
          <w:tcPr>
            <w:tcW w:w="0" w:type="auto"/>
            <w:vAlign w:val="center"/>
          </w:tcPr>
          <w:p w:rsidR="00F751A1" w:rsidRPr="00B0731B" w:rsidRDefault="00FF7D6B" w:rsidP="003734F4">
            <w:pPr>
              <w:spacing w:before="120" w:after="120"/>
              <w:jc w:val="center"/>
              <w:rPr>
                <w:sz w:val="20"/>
                <w:szCs w:val="20"/>
              </w:rPr>
            </w:pPr>
            <w:r w:rsidRPr="00B0731B">
              <w:rPr>
                <w:sz w:val="20"/>
                <w:szCs w:val="20"/>
              </w:rPr>
              <w:t>91</w:t>
            </w:r>
            <w:r w:rsidR="00F751A1" w:rsidRPr="00B0731B">
              <w:rPr>
                <w:sz w:val="20"/>
                <w:szCs w:val="20"/>
              </w:rPr>
              <w:t>,2</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sz w:val="20"/>
                <w:szCs w:val="20"/>
              </w:rPr>
              <w:t>Індекс цін виробників</w:t>
            </w:r>
            <w:r w:rsidRPr="00B0731B">
              <w:rPr>
                <w:rFonts w:ascii="Arial" w:hAnsi="Arial" w:cs="Arial"/>
                <w:color w:val="000000"/>
                <w:sz w:val="17"/>
                <w:szCs w:val="17"/>
              </w:rPr>
              <w:t> , %</w:t>
            </w:r>
          </w:p>
        </w:tc>
        <w:tc>
          <w:tcPr>
            <w:tcW w:w="0" w:type="auto"/>
            <w:tcBorders>
              <w:righ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125,51</w:t>
            </w:r>
          </w:p>
        </w:tc>
        <w:tc>
          <w:tcPr>
            <w:tcW w:w="0" w:type="auto"/>
            <w:tcBorders>
              <w:lef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135,81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116,61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114,31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92,51</w:t>
            </w:r>
          </w:p>
        </w:tc>
        <w:tc>
          <w:tcPr>
            <w:tcW w:w="0" w:type="auto"/>
            <w:vAlign w:val="center"/>
          </w:tcPr>
          <w:p w:rsidR="00F751A1" w:rsidRPr="00B0731B" w:rsidRDefault="00F751A1" w:rsidP="00FF7D6B">
            <w:pPr>
              <w:spacing w:before="120" w:after="120"/>
              <w:jc w:val="center"/>
              <w:rPr>
                <w:sz w:val="20"/>
                <w:szCs w:val="20"/>
              </w:rPr>
            </w:pPr>
            <w:r w:rsidRPr="00B0731B">
              <w:rPr>
                <w:sz w:val="20"/>
                <w:szCs w:val="20"/>
              </w:rPr>
              <w:t>1</w:t>
            </w:r>
            <w:r w:rsidR="00FF7D6B" w:rsidRPr="00B0731B">
              <w:rPr>
                <w:sz w:val="20"/>
                <w:szCs w:val="20"/>
              </w:rPr>
              <w:t>14</w:t>
            </w:r>
            <w:r w:rsidRPr="00B0731B">
              <w:rPr>
                <w:sz w:val="20"/>
                <w:szCs w:val="20"/>
              </w:rPr>
              <w:t>,</w:t>
            </w:r>
            <w:r w:rsidR="00FF7D6B" w:rsidRPr="00B0731B">
              <w:rPr>
                <w:sz w:val="20"/>
                <w:szCs w:val="20"/>
              </w:rPr>
              <w:t>7</w:t>
            </w:r>
          </w:p>
        </w:tc>
        <w:tc>
          <w:tcPr>
            <w:tcW w:w="0" w:type="auto"/>
            <w:vAlign w:val="center"/>
          </w:tcPr>
          <w:p w:rsidR="00F751A1" w:rsidRPr="00B0731B" w:rsidRDefault="00F751A1" w:rsidP="00FF7D6B">
            <w:pPr>
              <w:spacing w:before="120" w:after="120"/>
              <w:jc w:val="center"/>
              <w:rPr>
                <w:sz w:val="20"/>
                <w:szCs w:val="20"/>
              </w:rPr>
            </w:pPr>
            <w:r w:rsidRPr="00B0731B">
              <w:rPr>
                <w:sz w:val="20"/>
                <w:szCs w:val="20"/>
              </w:rPr>
              <w:t>1</w:t>
            </w:r>
            <w:r w:rsidR="00FF7D6B" w:rsidRPr="00B0731B">
              <w:rPr>
                <w:sz w:val="20"/>
                <w:szCs w:val="20"/>
              </w:rPr>
              <w:t>62,3</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bCs/>
                <w:sz w:val="20"/>
                <w:szCs w:val="20"/>
              </w:rPr>
              <w:t>Індекс реальної заробітної плати, %</w:t>
            </w:r>
          </w:p>
        </w:tc>
        <w:tc>
          <w:tcPr>
            <w:tcW w:w="0" w:type="auto"/>
            <w:tcBorders>
              <w:righ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90,11</w:t>
            </w:r>
          </w:p>
        </w:tc>
        <w:tc>
          <w:tcPr>
            <w:tcW w:w="0" w:type="auto"/>
            <w:tcBorders>
              <w:lef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106,51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118,91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109,41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111,41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110,21</w:t>
            </w:r>
          </w:p>
        </w:tc>
        <w:tc>
          <w:tcPr>
            <w:tcW w:w="0" w:type="auto"/>
            <w:vAlign w:val="center"/>
          </w:tcPr>
          <w:p w:rsidR="00F751A1" w:rsidRPr="00B0731B" w:rsidRDefault="00F751A1" w:rsidP="00F751A1">
            <w:pPr>
              <w:spacing w:before="120" w:after="120"/>
              <w:jc w:val="center"/>
              <w:rPr>
                <w:sz w:val="20"/>
                <w:szCs w:val="20"/>
              </w:rPr>
            </w:pPr>
            <w:r w:rsidRPr="00B0731B">
              <w:rPr>
                <w:sz w:val="20"/>
                <w:szCs w:val="20"/>
              </w:rPr>
              <w:t>112,0</w:t>
            </w:r>
          </w:p>
        </w:tc>
      </w:tr>
      <w:tr w:rsidR="00F751A1" w:rsidRPr="00B0731B" w:rsidTr="003734F4">
        <w:tc>
          <w:tcPr>
            <w:tcW w:w="0" w:type="auto"/>
          </w:tcPr>
          <w:p w:rsidR="00F751A1" w:rsidRPr="00B0731B" w:rsidRDefault="00F751A1" w:rsidP="003734F4">
            <w:pPr>
              <w:tabs>
                <w:tab w:val="center" w:pos="4677"/>
                <w:tab w:val="right" w:pos="9355"/>
              </w:tabs>
              <w:rPr>
                <w:sz w:val="20"/>
                <w:szCs w:val="20"/>
              </w:rPr>
            </w:pPr>
            <w:r w:rsidRPr="00B0731B">
              <w:rPr>
                <w:bCs/>
                <w:sz w:val="20"/>
                <w:szCs w:val="20"/>
              </w:rPr>
              <w:t>Індекс споживчих цін, %</w:t>
            </w:r>
          </w:p>
        </w:tc>
        <w:tc>
          <w:tcPr>
            <w:tcW w:w="0" w:type="auto"/>
            <w:tcBorders>
              <w:righ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143,31</w:t>
            </w:r>
          </w:p>
        </w:tc>
        <w:tc>
          <w:tcPr>
            <w:tcW w:w="0" w:type="auto"/>
            <w:tcBorders>
              <w:left w:val="single" w:sz="4" w:space="0" w:color="auto"/>
            </w:tcBorders>
            <w:vAlign w:val="center"/>
          </w:tcPr>
          <w:p w:rsidR="00F751A1" w:rsidRPr="00B0731B" w:rsidRDefault="00F751A1" w:rsidP="003734F4">
            <w:pPr>
              <w:spacing w:before="120" w:after="120"/>
              <w:jc w:val="center"/>
              <w:rPr>
                <w:sz w:val="20"/>
                <w:szCs w:val="20"/>
              </w:rPr>
            </w:pPr>
            <w:r w:rsidRPr="00B0731B">
              <w:rPr>
                <w:sz w:val="20"/>
                <w:szCs w:val="20"/>
              </w:rPr>
              <w:t>112,41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113,71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109,81</w:t>
            </w:r>
          </w:p>
        </w:tc>
        <w:tc>
          <w:tcPr>
            <w:tcW w:w="0" w:type="auto"/>
            <w:vAlign w:val="center"/>
          </w:tcPr>
          <w:p w:rsidR="00F751A1" w:rsidRPr="00B0731B" w:rsidRDefault="00F751A1" w:rsidP="003734F4">
            <w:pPr>
              <w:spacing w:before="120" w:after="120"/>
              <w:jc w:val="center"/>
              <w:rPr>
                <w:sz w:val="20"/>
                <w:szCs w:val="20"/>
              </w:rPr>
            </w:pPr>
            <w:r w:rsidRPr="00B0731B">
              <w:rPr>
                <w:sz w:val="20"/>
                <w:szCs w:val="20"/>
              </w:rPr>
              <w:t>104,11</w:t>
            </w:r>
          </w:p>
        </w:tc>
        <w:tc>
          <w:tcPr>
            <w:tcW w:w="0" w:type="auto"/>
            <w:vAlign w:val="center"/>
          </w:tcPr>
          <w:p w:rsidR="00F751A1" w:rsidRPr="00B0731B" w:rsidRDefault="00F751A1" w:rsidP="00F751A1">
            <w:pPr>
              <w:spacing w:before="120" w:after="120"/>
              <w:jc w:val="center"/>
              <w:rPr>
                <w:sz w:val="20"/>
                <w:szCs w:val="20"/>
              </w:rPr>
            </w:pPr>
            <w:r w:rsidRPr="00B0731B">
              <w:rPr>
                <w:sz w:val="20"/>
                <w:szCs w:val="20"/>
              </w:rPr>
              <w:t>105,00</w:t>
            </w:r>
          </w:p>
        </w:tc>
        <w:tc>
          <w:tcPr>
            <w:tcW w:w="0" w:type="auto"/>
            <w:vAlign w:val="center"/>
          </w:tcPr>
          <w:p w:rsidR="00F751A1" w:rsidRPr="00B0731B" w:rsidRDefault="00F751A1" w:rsidP="00F751A1">
            <w:pPr>
              <w:spacing w:before="120" w:after="120"/>
              <w:jc w:val="center"/>
              <w:rPr>
                <w:sz w:val="20"/>
                <w:szCs w:val="20"/>
              </w:rPr>
            </w:pPr>
            <w:r w:rsidRPr="00B0731B">
              <w:rPr>
                <w:sz w:val="20"/>
                <w:szCs w:val="20"/>
              </w:rPr>
              <w:t>110,0</w:t>
            </w:r>
          </w:p>
        </w:tc>
      </w:tr>
    </w:tbl>
    <w:p w:rsidR="00FF7D6B" w:rsidRPr="00B0731B" w:rsidRDefault="00FF7D6B" w:rsidP="00C6094B">
      <w:pPr>
        <w:spacing w:line="360" w:lineRule="auto"/>
        <w:ind w:firstLine="720"/>
        <w:jc w:val="both"/>
        <w:rPr>
          <w:sz w:val="28"/>
          <w:szCs w:val="28"/>
        </w:rPr>
      </w:pPr>
    </w:p>
    <w:p w:rsidR="00FF7D6B" w:rsidRPr="00B0731B" w:rsidRDefault="00C6094B" w:rsidP="00C6094B">
      <w:pPr>
        <w:spacing w:line="360" w:lineRule="auto"/>
        <w:ind w:firstLine="720"/>
        <w:jc w:val="both"/>
        <w:rPr>
          <w:sz w:val="28"/>
          <w:szCs w:val="28"/>
        </w:rPr>
      </w:pPr>
      <w:r w:rsidRPr="00B0731B">
        <w:rPr>
          <w:sz w:val="28"/>
          <w:szCs w:val="28"/>
        </w:rPr>
        <w:t xml:space="preserve">Екстраординарні шоки </w:t>
      </w:r>
      <w:r w:rsidR="00FF7D6B" w:rsidRPr="00B0731B">
        <w:rPr>
          <w:sz w:val="28"/>
          <w:szCs w:val="28"/>
        </w:rPr>
        <w:t xml:space="preserve">воєнної агресії у лютому 2022 року </w:t>
      </w:r>
      <w:r w:rsidRPr="00B0731B">
        <w:rPr>
          <w:sz w:val="28"/>
          <w:szCs w:val="28"/>
        </w:rPr>
        <w:t>спричинили посилене скорочення реального ВВП. Упродовж 202</w:t>
      </w:r>
      <w:r w:rsidR="00FF7D6B" w:rsidRPr="00B0731B">
        <w:rPr>
          <w:sz w:val="28"/>
          <w:szCs w:val="28"/>
        </w:rPr>
        <w:t>2</w:t>
      </w:r>
      <w:r w:rsidRPr="00B0731B">
        <w:rPr>
          <w:sz w:val="28"/>
          <w:szCs w:val="28"/>
        </w:rPr>
        <w:t xml:space="preserve"> року траєкторію падіння валового внутрішнього продукту </w:t>
      </w:r>
      <w:r w:rsidR="00FF7D6B" w:rsidRPr="00B0731B">
        <w:rPr>
          <w:sz w:val="28"/>
          <w:szCs w:val="28"/>
        </w:rPr>
        <w:t>України посилилося</w:t>
      </w:r>
      <w:r w:rsidRPr="00B0731B">
        <w:rPr>
          <w:sz w:val="28"/>
          <w:szCs w:val="28"/>
        </w:rPr>
        <w:t xml:space="preserve">, і за результатами року зниження реального ВВП </w:t>
      </w:r>
      <w:r w:rsidR="00FF7D6B" w:rsidRPr="00B0731B">
        <w:rPr>
          <w:sz w:val="28"/>
          <w:szCs w:val="28"/>
        </w:rPr>
        <w:t>досягло приблизно 30 %.</w:t>
      </w:r>
    </w:p>
    <w:p w:rsidR="00C6094B" w:rsidRPr="00B0731B" w:rsidRDefault="00FF7D6B" w:rsidP="00C6094B">
      <w:pPr>
        <w:spacing w:line="360" w:lineRule="auto"/>
        <w:ind w:firstLine="709"/>
        <w:jc w:val="both"/>
        <w:rPr>
          <w:sz w:val="28"/>
          <w:szCs w:val="28"/>
        </w:rPr>
      </w:pPr>
      <w:r w:rsidRPr="00B0731B">
        <w:rPr>
          <w:sz w:val="28"/>
          <w:szCs w:val="28"/>
        </w:rPr>
        <w:t xml:space="preserve">Певний вплив на розвиток </w:t>
      </w:r>
      <w:r w:rsidR="00C6094B" w:rsidRPr="00B0731B">
        <w:rPr>
          <w:sz w:val="28"/>
          <w:szCs w:val="28"/>
        </w:rPr>
        <w:t xml:space="preserve">національної економіки впливає внутрішній попит й інфляційний компонент, що </w:t>
      </w:r>
      <w:r w:rsidRPr="00B0731B">
        <w:rPr>
          <w:sz w:val="28"/>
          <w:szCs w:val="28"/>
        </w:rPr>
        <w:t>представлено в</w:t>
      </w:r>
      <w:r w:rsidR="00C6094B" w:rsidRPr="00B0731B">
        <w:rPr>
          <w:sz w:val="28"/>
          <w:szCs w:val="28"/>
        </w:rPr>
        <w:t xml:space="preserve"> табл. 2.2.</w:t>
      </w:r>
    </w:p>
    <w:p w:rsidR="00FF7D6B" w:rsidRPr="00B0731B" w:rsidRDefault="00FF7D6B" w:rsidP="00C6094B">
      <w:pPr>
        <w:spacing w:line="360" w:lineRule="auto"/>
        <w:ind w:firstLine="709"/>
        <w:jc w:val="both"/>
        <w:rPr>
          <w:sz w:val="28"/>
          <w:szCs w:val="28"/>
        </w:rPr>
      </w:pPr>
    </w:p>
    <w:p w:rsidR="00FF7D6B" w:rsidRPr="00B0731B" w:rsidRDefault="00FF7D6B" w:rsidP="00C6094B">
      <w:pPr>
        <w:spacing w:line="360" w:lineRule="auto"/>
        <w:ind w:firstLine="709"/>
        <w:jc w:val="both"/>
        <w:rPr>
          <w:sz w:val="28"/>
          <w:szCs w:val="28"/>
        </w:rPr>
      </w:pPr>
    </w:p>
    <w:p w:rsidR="00C6094B" w:rsidRPr="00B0731B" w:rsidRDefault="00C6094B" w:rsidP="00C6094B">
      <w:pPr>
        <w:spacing w:line="360" w:lineRule="auto"/>
        <w:ind w:firstLine="709"/>
        <w:jc w:val="both"/>
        <w:rPr>
          <w:sz w:val="28"/>
          <w:szCs w:val="28"/>
        </w:rPr>
      </w:pPr>
    </w:p>
    <w:p w:rsidR="00C6094B" w:rsidRPr="00B0731B" w:rsidRDefault="00C6094B" w:rsidP="00C6094B">
      <w:pPr>
        <w:autoSpaceDE w:val="0"/>
        <w:autoSpaceDN w:val="0"/>
        <w:adjustRightInd w:val="0"/>
        <w:ind w:firstLine="709"/>
        <w:jc w:val="right"/>
        <w:rPr>
          <w:sz w:val="28"/>
          <w:szCs w:val="28"/>
        </w:rPr>
      </w:pPr>
      <w:r w:rsidRPr="00B0731B">
        <w:rPr>
          <w:sz w:val="28"/>
          <w:szCs w:val="28"/>
        </w:rPr>
        <w:t>Таблиця 2.2.</w:t>
      </w:r>
    </w:p>
    <w:p w:rsidR="00FF7D6B" w:rsidRPr="00B0731B" w:rsidRDefault="00C6094B" w:rsidP="00C6094B">
      <w:pPr>
        <w:spacing w:line="360" w:lineRule="auto"/>
        <w:ind w:firstLine="709"/>
        <w:jc w:val="center"/>
        <w:rPr>
          <w:rFonts w:eastAsia="+mn-ea"/>
          <w:color w:val="000000"/>
          <w:kern w:val="24"/>
          <w:sz w:val="28"/>
          <w:szCs w:val="28"/>
        </w:rPr>
      </w:pPr>
      <w:r w:rsidRPr="00B0731B">
        <w:rPr>
          <w:rFonts w:eastAsia="+mn-ea"/>
          <w:color w:val="000000"/>
          <w:kern w:val="24"/>
          <w:sz w:val="28"/>
          <w:szCs w:val="28"/>
        </w:rPr>
        <w:t xml:space="preserve">Динаміка індикаторів  інфляції </w:t>
      </w:r>
      <w:r w:rsidR="00FF7D6B" w:rsidRPr="00B0731B">
        <w:rPr>
          <w:rFonts w:eastAsia="+mn-ea"/>
          <w:color w:val="000000"/>
          <w:kern w:val="24"/>
          <w:sz w:val="28"/>
          <w:szCs w:val="28"/>
        </w:rPr>
        <w:t xml:space="preserve">в </w:t>
      </w:r>
      <w:r w:rsidRPr="00B0731B">
        <w:rPr>
          <w:rFonts w:eastAsia="+mn-ea"/>
          <w:color w:val="000000"/>
          <w:kern w:val="24"/>
          <w:sz w:val="28"/>
          <w:szCs w:val="28"/>
        </w:rPr>
        <w:t xml:space="preserve">економіці </w:t>
      </w:r>
      <w:r w:rsidR="00FF7D6B" w:rsidRPr="00B0731B">
        <w:rPr>
          <w:rFonts w:eastAsia="+mn-ea"/>
          <w:color w:val="000000"/>
          <w:kern w:val="24"/>
          <w:sz w:val="28"/>
          <w:szCs w:val="28"/>
        </w:rPr>
        <w:t xml:space="preserve">України </w:t>
      </w:r>
    </w:p>
    <w:p w:rsidR="00C6094B" w:rsidRPr="00B0731B" w:rsidRDefault="00C6094B" w:rsidP="00C6094B">
      <w:pPr>
        <w:spacing w:line="360" w:lineRule="auto"/>
        <w:ind w:firstLine="709"/>
        <w:jc w:val="center"/>
        <w:rPr>
          <w:rFonts w:eastAsia="+mn-ea"/>
          <w:color w:val="000000"/>
          <w:kern w:val="24"/>
          <w:sz w:val="28"/>
          <w:szCs w:val="28"/>
        </w:rPr>
      </w:pPr>
      <w:r w:rsidRPr="00B0731B">
        <w:rPr>
          <w:rFonts w:eastAsia="+mn-ea"/>
          <w:color w:val="000000"/>
          <w:kern w:val="24"/>
          <w:sz w:val="28"/>
          <w:szCs w:val="28"/>
        </w:rPr>
        <w:t>за період 2013-202</w:t>
      </w:r>
      <w:r w:rsidR="00FF7D6B" w:rsidRPr="00B0731B">
        <w:rPr>
          <w:rFonts w:eastAsia="+mn-ea"/>
          <w:color w:val="000000"/>
          <w:kern w:val="24"/>
          <w:sz w:val="28"/>
          <w:szCs w:val="28"/>
        </w:rPr>
        <w:t>2</w:t>
      </w:r>
      <w:r w:rsidRPr="00B0731B">
        <w:rPr>
          <w:rFonts w:eastAsia="+mn-ea"/>
          <w:color w:val="000000"/>
          <w:kern w:val="24"/>
          <w:sz w:val="28"/>
          <w:szCs w:val="28"/>
        </w:rPr>
        <w:t xml:space="preserve"> рр.</w:t>
      </w:r>
    </w:p>
    <w:tbl>
      <w:tblPr>
        <w:tblStyle w:val="afd"/>
        <w:tblW w:w="0" w:type="auto"/>
        <w:tblLook w:val="04A0" w:firstRow="1" w:lastRow="0" w:firstColumn="1" w:lastColumn="0" w:noHBand="0" w:noVBand="1"/>
      </w:tblPr>
      <w:tblGrid>
        <w:gridCol w:w="2376"/>
        <w:gridCol w:w="3261"/>
        <w:gridCol w:w="3118"/>
      </w:tblGrid>
      <w:tr w:rsidR="00C6094B" w:rsidRPr="00B0731B" w:rsidTr="003734F4">
        <w:tc>
          <w:tcPr>
            <w:tcW w:w="2376" w:type="dxa"/>
            <w:vMerge w:val="restart"/>
          </w:tcPr>
          <w:p w:rsidR="00C6094B" w:rsidRPr="00B0731B" w:rsidRDefault="00C6094B" w:rsidP="003734F4">
            <w:pPr>
              <w:tabs>
                <w:tab w:val="left" w:pos="1320"/>
              </w:tabs>
              <w:jc w:val="center"/>
            </w:pPr>
            <w:r w:rsidRPr="00B0731B">
              <w:t>Роки</w:t>
            </w:r>
          </w:p>
        </w:tc>
        <w:tc>
          <w:tcPr>
            <w:tcW w:w="6379" w:type="dxa"/>
            <w:gridSpan w:val="2"/>
          </w:tcPr>
          <w:p w:rsidR="00C6094B" w:rsidRPr="00B0731B" w:rsidRDefault="00C6094B" w:rsidP="003734F4">
            <w:pPr>
              <w:tabs>
                <w:tab w:val="left" w:pos="1320"/>
              </w:tabs>
              <w:jc w:val="center"/>
            </w:pPr>
            <w:r w:rsidRPr="00B0731B">
              <w:t>Інфляція</w:t>
            </w:r>
          </w:p>
        </w:tc>
      </w:tr>
      <w:tr w:rsidR="00C6094B" w:rsidRPr="00B0731B" w:rsidTr="003734F4">
        <w:tc>
          <w:tcPr>
            <w:tcW w:w="2376" w:type="dxa"/>
            <w:vMerge/>
          </w:tcPr>
          <w:p w:rsidR="00C6094B" w:rsidRPr="00B0731B" w:rsidRDefault="00C6094B" w:rsidP="003734F4">
            <w:pPr>
              <w:tabs>
                <w:tab w:val="left" w:pos="1320"/>
              </w:tabs>
              <w:jc w:val="center"/>
            </w:pPr>
          </w:p>
        </w:tc>
        <w:tc>
          <w:tcPr>
            <w:tcW w:w="3261" w:type="dxa"/>
          </w:tcPr>
          <w:p w:rsidR="00C6094B" w:rsidRPr="00B0731B" w:rsidRDefault="00C6094B" w:rsidP="003734F4">
            <w:pPr>
              <w:tabs>
                <w:tab w:val="left" w:pos="1320"/>
              </w:tabs>
              <w:jc w:val="center"/>
            </w:pPr>
            <w:r w:rsidRPr="00B0731B">
              <w:t> %</w:t>
            </w:r>
          </w:p>
        </w:tc>
        <w:tc>
          <w:tcPr>
            <w:tcW w:w="3118" w:type="dxa"/>
          </w:tcPr>
          <w:p w:rsidR="00C6094B" w:rsidRPr="00B0731B" w:rsidRDefault="00C6094B" w:rsidP="003734F4">
            <w:pPr>
              <w:tabs>
                <w:tab w:val="left" w:pos="1320"/>
              </w:tabs>
              <w:jc w:val="center"/>
            </w:pPr>
            <w:r w:rsidRPr="00B0731B">
              <w:t>у % до попереднього періоду</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2013</w:t>
            </w:r>
          </w:p>
        </w:tc>
        <w:tc>
          <w:tcPr>
            <w:tcW w:w="3261" w:type="dxa"/>
            <w:vAlign w:val="center"/>
          </w:tcPr>
          <w:p w:rsidR="00C6094B" w:rsidRPr="00B0731B" w:rsidRDefault="00C6094B" w:rsidP="003734F4">
            <w:pPr>
              <w:spacing w:before="120" w:after="120"/>
              <w:jc w:val="center"/>
              <w:rPr>
                <w:color w:val="000000"/>
              </w:rPr>
            </w:pPr>
            <w:r w:rsidRPr="00B0731B">
              <w:rPr>
                <w:color w:val="000000"/>
              </w:rPr>
              <w:t>100,50</w:t>
            </w:r>
          </w:p>
        </w:tc>
        <w:tc>
          <w:tcPr>
            <w:tcW w:w="3118" w:type="dxa"/>
            <w:vAlign w:val="bottom"/>
          </w:tcPr>
          <w:p w:rsidR="00C6094B" w:rsidRPr="00B0731B" w:rsidRDefault="00C6094B" w:rsidP="003734F4">
            <w:pPr>
              <w:spacing w:before="120" w:after="120"/>
              <w:jc w:val="center"/>
              <w:rPr>
                <w:color w:val="000000"/>
              </w:rPr>
            </w:pPr>
            <w:r w:rsidRPr="00B0731B">
              <w:rPr>
                <w:color w:val="000000"/>
              </w:rPr>
              <w:t>100,70</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2014</w:t>
            </w:r>
          </w:p>
        </w:tc>
        <w:tc>
          <w:tcPr>
            <w:tcW w:w="3261" w:type="dxa"/>
            <w:vAlign w:val="center"/>
          </w:tcPr>
          <w:p w:rsidR="00C6094B" w:rsidRPr="00B0731B" w:rsidRDefault="00C6094B" w:rsidP="003734F4">
            <w:pPr>
              <w:spacing w:before="120" w:after="120"/>
              <w:jc w:val="center"/>
              <w:rPr>
                <w:color w:val="000000"/>
              </w:rPr>
            </w:pPr>
            <w:r w:rsidRPr="00B0731B">
              <w:rPr>
                <w:color w:val="000000"/>
              </w:rPr>
              <w:t>124,90</w:t>
            </w:r>
          </w:p>
        </w:tc>
        <w:tc>
          <w:tcPr>
            <w:tcW w:w="3118" w:type="dxa"/>
            <w:vAlign w:val="bottom"/>
          </w:tcPr>
          <w:p w:rsidR="00C6094B" w:rsidRPr="00B0731B" w:rsidRDefault="00C6094B" w:rsidP="003734F4">
            <w:pPr>
              <w:spacing w:before="120" w:after="120"/>
              <w:jc w:val="center"/>
              <w:rPr>
                <w:color w:val="000000"/>
              </w:rPr>
            </w:pPr>
            <w:r w:rsidRPr="00B0731B">
              <w:rPr>
                <w:color w:val="000000"/>
              </w:rPr>
              <w:t>124,28</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2015</w:t>
            </w:r>
          </w:p>
        </w:tc>
        <w:tc>
          <w:tcPr>
            <w:tcW w:w="3261" w:type="dxa"/>
            <w:vAlign w:val="center"/>
          </w:tcPr>
          <w:p w:rsidR="00C6094B" w:rsidRPr="00B0731B" w:rsidRDefault="00C6094B" w:rsidP="003734F4">
            <w:pPr>
              <w:spacing w:before="120" w:after="120"/>
              <w:jc w:val="center"/>
              <w:rPr>
                <w:color w:val="000000"/>
              </w:rPr>
            </w:pPr>
            <w:r w:rsidRPr="00B0731B">
              <w:rPr>
                <w:color w:val="000000"/>
              </w:rPr>
              <w:t>143,30</w:t>
            </w:r>
          </w:p>
        </w:tc>
        <w:tc>
          <w:tcPr>
            <w:tcW w:w="3118" w:type="dxa"/>
            <w:vAlign w:val="bottom"/>
          </w:tcPr>
          <w:p w:rsidR="00C6094B" w:rsidRPr="00B0731B" w:rsidRDefault="00C6094B" w:rsidP="003734F4">
            <w:pPr>
              <w:spacing w:before="120" w:after="120"/>
              <w:jc w:val="center"/>
              <w:rPr>
                <w:color w:val="000000"/>
              </w:rPr>
            </w:pPr>
            <w:r w:rsidRPr="00B0731B">
              <w:rPr>
                <w:color w:val="000000"/>
              </w:rPr>
              <w:t>114,73</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2016</w:t>
            </w:r>
          </w:p>
        </w:tc>
        <w:tc>
          <w:tcPr>
            <w:tcW w:w="3261" w:type="dxa"/>
            <w:vAlign w:val="center"/>
          </w:tcPr>
          <w:p w:rsidR="00C6094B" w:rsidRPr="00B0731B" w:rsidRDefault="00C6094B" w:rsidP="003734F4">
            <w:pPr>
              <w:spacing w:before="120" w:after="120"/>
              <w:jc w:val="center"/>
              <w:rPr>
                <w:color w:val="000000"/>
              </w:rPr>
            </w:pPr>
            <w:r w:rsidRPr="00B0731B">
              <w:rPr>
                <w:color w:val="000000"/>
              </w:rPr>
              <w:t>112,40</w:t>
            </w:r>
          </w:p>
        </w:tc>
        <w:tc>
          <w:tcPr>
            <w:tcW w:w="3118" w:type="dxa"/>
            <w:vAlign w:val="bottom"/>
          </w:tcPr>
          <w:p w:rsidR="00C6094B" w:rsidRPr="00B0731B" w:rsidRDefault="00C6094B" w:rsidP="003734F4">
            <w:pPr>
              <w:spacing w:before="120" w:after="120"/>
              <w:jc w:val="center"/>
              <w:rPr>
                <w:color w:val="000000"/>
              </w:rPr>
            </w:pPr>
            <w:r w:rsidRPr="00B0731B">
              <w:rPr>
                <w:color w:val="000000"/>
              </w:rPr>
              <w:t>78,44</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2017</w:t>
            </w:r>
          </w:p>
        </w:tc>
        <w:tc>
          <w:tcPr>
            <w:tcW w:w="3261" w:type="dxa"/>
            <w:vAlign w:val="center"/>
          </w:tcPr>
          <w:p w:rsidR="00C6094B" w:rsidRPr="00B0731B" w:rsidRDefault="00C6094B" w:rsidP="003734F4">
            <w:pPr>
              <w:spacing w:before="120" w:after="120"/>
              <w:jc w:val="center"/>
              <w:rPr>
                <w:color w:val="000000"/>
              </w:rPr>
            </w:pPr>
            <w:r w:rsidRPr="00B0731B">
              <w:rPr>
                <w:color w:val="000000"/>
              </w:rPr>
              <w:t>113,70</w:t>
            </w:r>
          </w:p>
        </w:tc>
        <w:tc>
          <w:tcPr>
            <w:tcW w:w="3118" w:type="dxa"/>
            <w:vAlign w:val="bottom"/>
          </w:tcPr>
          <w:p w:rsidR="00C6094B" w:rsidRPr="00B0731B" w:rsidRDefault="00C6094B" w:rsidP="003734F4">
            <w:pPr>
              <w:spacing w:before="120" w:after="120"/>
              <w:jc w:val="center"/>
              <w:rPr>
                <w:color w:val="000000"/>
              </w:rPr>
            </w:pPr>
            <w:r w:rsidRPr="00B0731B">
              <w:rPr>
                <w:color w:val="000000"/>
              </w:rPr>
              <w:t>101,16</w:t>
            </w:r>
          </w:p>
        </w:tc>
      </w:tr>
      <w:tr w:rsidR="00C6094B" w:rsidRPr="00B0731B" w:rsidTr="003734F4">
        <w:tc>
          <w:tcPr>
            <w:tcW w:w="2376" w:type="dxa"/>
          </w:tcPr>
          <w:p w:rsidR="00C6094B" w:rsidRPr="00B0731B" w:rsidRDefault="00C6094B" w:rsidP="003734F4">
            <w:pPr>
              <w:tabs>
                <w:tab w:val="left" w:pos="1320"/>
              </w:tabs>
              <w:spacing w:before="120" w:after="120"/>
              <w:jc w:val="center"/>
            </w:pPr>
            <w:r w:rsidRPr="00B0731B">
              <w:t>2018</w:t>
            </w:r>
          </w:p>
        </w:tc>
        <w:tc>
          <w:tcPr>
            <w:tcW w:w="3261" w:type="dxa"/>
            <w:vAlign w:val="center"/>
          </w:tcPr>
          <w:p w:rsidR="00C6094B" w:rsidRPr="00B0731B" w:rsidRDefault="00C6094B" w:rsidP="003734F4">
            <w:pPr>
              <w:spacing w:before="120" w:after="120"/>
              <w:jc w:val="center"/>
              <w:rPr>
                <w:color w:val="000000"/>
              </w:rPr>
            </w:pPr>
            <w:r w:rsidRPr="00B0731B">
              <w:rPr>
                <w:color w:val="000000"/>
              </w:rPr>
              <w:t>109,80</w:t>
            </w:r>
          </w:p>
        </w:tc>
        <w:tc>
          <w:tcPr>
            <w:tcW w:w="3118" w:type="dxa"/>
            <w:vAlign w:val="bottom"/>
          </w:tcPr>
          <w:p w:rsidR="00C6094B" w:rsidRPr="00B0731B" w:rsidRDefault="00C6094B" w:rsidP="003734F4">
            <w:pPr>
              <w:spacing w:before="120" w:after="120"/>
              <w:jc w:val="center"/>
              <w:rPr>
                <w:color w:val="000000"/>
              </w:rPr>
            </w:pPr>
            <w:r w:rsidRPr="00B0731B">
              <w:rPr>
                <w:color w:val="000000"/>
              </w:rPr>
              <w:t>96,57</w:t>
            </w:r>
          </w:p>
        </w:tc>
      </w:tr>
      <w:tr w:rsidR="00C6094B" w:rsidRPr="00B0731B" w:rsidTr="003734F4">
        <w:trPr>
          <w:trHeight w:val="70"/>
        </w:trPr>
        <w:tc>
          <w:tcPr>
            <w:tcW w:w="2376" w:type="dxa"/>
          </w:tcPr>
          <w:p w:rsidR="00C6094B" w:rsidRPr="00B0731B" w:rsidRDefault="00C6094B" w:rsidP="003734F4">
            <w:pPr>
              <w:tabs>
                <w:tab w:val="left" w:pos="1320"/>
              </w:tabs>
              <w:spacing w:before="120" w:after="120"/>
              <w:jc w:val="center"/>
            </w:pPr>
            <w:r w:rsidRPr="00B0731B">
              <w:t>2019</w:t>
            </w:r>
          </w:p>
        </w:tc>
        <w:tc>
          <w:tcPr>
            <w:tcW w:w="3261" w:type="dxa"/>
            <w:vAlign w:val="center"/>
          </w:tcPr>
          <w:p w:rsidR="00C6094B" w:rsidRPr="00B0731B" w:rsidRDefault="00C6094B" w:rsidP="003734F4">
            <w:pPr>
              <w:spacing w:before="120" w:after="120"/>
              <w:jc w:val="center"/>
              <w:rPr>
                <w:color w:val="000000"/>
              </w:rPr>
            </w:pPr>
            <w:r w:rsidRPr="00B0731B">
              <w:rPr>
                <w:color w:val="000000"/>
              </w:rPr>
              <w:t>104,10</w:t>
            </w:r>
          </w:p>
        </w:tc>
        <w:tc>
          <w:tcPr>
            <w:tcW w:w="3118" w:type="dxa"/>
            <w:vAlign w:val="bottom"/>
          </w:tcPr>
          <w:p w:rsidR="00C6094B" w:rsidRPr="00B0731B" w:rsidRDefault="00C6094B" w:rsidP="003734F4">
            <w:pPr>
              <w:spacing w:before="120" w:after="120"/>
              <w:jc w:val="center"/>
              <w:rPr>
                <w:color w:val="000000"/>
              </w:rPr>
            </w:pPr>
            <w:r w:rsidRPr="00B0731B">
              <w:rPr>
                <w:color w:val="000000"/>
              </w:rPr>
              <w:t>94,81</w:t>
            </w:r>
          </w:p>
        </w:tc>
      </w:tr>
      <w:tr w:rsidR="00C6094B" w:rsidRPr="00B0731B" w:rsidTr="003734F4">
        <w:trPr>
          <w:trHeight w:val="70"/>
        </w:trPr>
        <w:tc>
          <w:tcPr>
            <w:tcW w:w="2376" w:type="dxa"/>
          </w:tcPr>
          <w:p w:rsidR="00C6094B" w:rsidRPr="00B0731B" w:rsidRDefault="00C6094B" w:rsidP="003734F4">
            <w:pPr>
              <w:tabs>
                <w:tab w:val="left" w:pos="1320"/>
              </w:tabs>
              <w:spacing w:before="120" w:after="120"/>
              <w:jc w:val="center"/>
            </w:pPr>
            <w:r w:rsidRPr="00B0731B">
              <w:t>2020</w:t>
            </w:r>
          </w:p>
        </w:tc>
        <w:tc>
          <w:tcPr>
            <w:tcW w:w="3261" w:type="dxa"/>
            <w:vAlign w:val="center"/>
          </w:tcPr>
          <w:p w:rsidR="00C6094B" w:rsidRPr="00B0731B" w:rsidRDefault="00C6094B" w:rsidP="003734F4">
            <w:pPr>
              <w:spacing w:before="120" w:after="120"/>
              <w:jc w:val="center"/>
              <w:rPr>
                <w:color w:val="000000"/>
              </w:rPr>
            </w:pPr>
            <w:r w:rsidRPr="00B0731B">
              <w:rPr>
                <w:color w:val="000000"/>
              </w:rPr>
              <w:t>105,00</w:t>
            </w:r>
          </w:p>
        </w:tc>
        <w:tc>
          <w:tcPr>
            <w:tcW w:w="3118" w:type="dxa"/>
            <w:vAlign w:val="bottom"/>
          </w:tcPr>
          <w:p w:rsidR="00C6094B" w:rsidRPr="00B0731B" w:rsidRDefault="00C6094B" w:rsidP="003734F4">
            <w:pPr>
              <w:spacing w:before="120" w:after="120"/>
              <w:jc w:val="center"/>
              <w:rPr>
                <w:color w:val="000000"/>
              </w:rPr>
            </w:pPr>
            <w:r w:rsidRPr="00B0731B">
              <w:rPr>
                <w:color w:val="000000"/>
              </w:rPr>
              <w:t>100,86</w:t>
            </w:r>
          </w:p>
        </w:tc>
      </w:tr>
      <w:tr w:rsidR="00FF7D6B" w:rsidRPr="00B0731B" w:rsidTr="003734F4">
        <w:trPr>
          <w:trHeight w:val="70"/>
        </w:trPr>
        <w:tc>
          <w:tcPr>
            <w:tcW w:w="2376" w:type="dxa"/>
          </w:tcPr>
          <w:p w:rsidR="00FF7D6B" w:rsidRPr="00B0731B" w:rsidRDefault="00FF7D6B" w:rsidP="003734F4">
            <w:pPr>
              <w:tabs>
                <w:tab w:val="left" w:pos="1320"/>
              </w:tabs>
              <w:spacing w:before="120" w:after="120"/>
              <w:jc w:val="center"/>
            </w:pPr>
            <w:r w:rsidRPr="00B0731B">
              <w:t>2021</w:t>
            </w:r>
          </w:p>
        </w:tc>
        <w:tc>
          <w:tcPr>
            <w:tcW w:w="3261" w:type="dxa"/>
            <w:vAlign w:val="center"/>
          </w:tcPr>
          <w:p w:rsidR="00FF7D6B" w:rsidRPr="00B0731B" w:rsidRDefault="00FF7D6B" w:rsidP="003734F4">
            <w:pPr>
              <w:spacing w:before="120" w:after="120"/>
              <w:jc w:val="center"/>
              <w:rPr>
                <w:color w:val="000000"/>
              </w:rPr>
            </w:pPr>
            <w:r w:rsidRPr="00B0731B">
              <w:rPr>
                <w:color w:val="000000"/>
              </w:rPr>
              <w:t>110,0</w:t>
            </w:r>
          </w:p>
        </w:tc>
        <w:tc>
          <w:tcPr>
            <w:tcW w:w="3118" w:type="dxa"/>
            <w:vAlign w:val="bottom"/>
          </w:tcPr>
          <w:p w:rsidR="00FF7D6B" w:rsidRPr="00B0731B" w:rsidRDefault="00FF7D6B" w:rsidP="003734F4">
            <w:pPr>
              <w:spacing w:before="120" w:after="120"/>
              <w:jc w:val="center"/>
              <w:rPr>
                <w:color w:val="000000"/>
              </w:rPr>
            </w:pPr>
            <w:r w:rsidRPr="00B0731B">
              <w:rPr>
                <w:color w:val="000000"/>
              </w:rPr>
              <w:t>104,76</w:t>
            </w:r>
          </w:p>
        </w:tc>
      </w:tr>
      <w:tr w:rsidR="00FF7D6B" w:rsidRPr="00B0731B" w:rsidTr="003734F4">
        <w:trPr>
          <w:trHeight w:val="70"/>
        </w:trPr>
        <w:tc>
          <w:tcPr>
            <w:tcW w:w="2376" w:type="dxa"/>
          </w:tcPr>
          <w:p w:rsidR="00FF7D6B" w:rsidRPr="00B0731B" w:rsidRDefault="00FF7D6B" w:rsidP="003734F4">
            <w:pPr>
              <w:tabs>
                <w:tab w:val="left" w:pos="1320"/>
              </w:tabs>
              <w:spacing w:before="120" w:after="120"/>
              <w:jc w:val="center"/>
            </w:pPr>
            <w:r w:rsidRPr="00B0731B">
              <w:t>2022</w:t>
            </w:r>
          </w:p>
        </w:tc>
        <w:tc>
          <w:tcPr>
            <w:tcW w:w="3261" w:type="dxa"/>
            <w:vAlign w:val="center"/>
          </w:tcPr>
          <w:p w:rsidR="00FF7D6B" w:rsidRPr="00B0731B" w:rsidRDefault="00FF7D6B" w:rsidP="003734F4">
            <w:pPr>
              <w:spacing w:before="120" w:after="120"/>
              <w:jc w:val="center"/>
              <w:rPr>
                <w:color w:val="000000"/>
              </w:rPr>
            </w:pPr>
            <w:r w:rsidRPr="00B0731B">
              <w:rPr>
                <w:color w:val="000000"/>
              </w:rPr>
              <w:t>126,6</w:t>
            </w:r>
          </w:p>
        </w:tc>
        <w:tc>
          <w:tcPr>
            <w:tcW w:w="3118" w:type="dxa"/>
            <w:vAlign w:val="bottom"/>
          </w:tcPr>
          <w:p w:rsidR="00FF7D6B" w:rsidRPr="00B0731B" w:rsidRDefault="00FF7D6B" w:rsidP="003734F4">
            <w:pPr>
              <w:spacing w:before="120" w:after="120"/>
              <w:jc w:val="center"/>
              <w:rPr>
                <w:color w:val="000000"/>
              </w:rPr>
            </w:pPr>
            <w:r w:rsidRPr="00B0731B">
              <w:rPr>
                <w:color w:val="000000"/>
              </w:rPr>
              <w:t>115,09</w:t>
            </w:r>
          </w:p>
        </w:tc>
      </w:tr>
    </w:tbl>
    <w:p w:rsidR="00C6094B" w:rsidRPr="00B0731B" w:rsidRDefault="00C6094B" w:rsidP="00C6094B">
      <w:pPr>
        <w:autoSpaceDE w:val="0"/>
        <w:autoSpaceDN w:val="0"/>
        <w:adjustRightInd w:val="0"/>
        <w:ind w:firstLine="709"/>
        <w:jc w:val="right"/>
        <w:rPr>
          <w:sz w:val="28"/>
          <w:szCs w:val="28"/>
        </w:rPr>
      </w:pPr>
    </w:p>
    <w:p w:rsidR="00C6094B" w:rsidRPr="00B0731B" w:rsidRDefault="00C6094B" w:rsidP="00C6094B">
      <w:pPr>
        <w:spacing w:line="360" w:lineRule="auto"/>
        <w:ind w:firstLine="709"/>
        <w:jc w:val="both"/>
        <w:rPr>
          <w:sz w:val="28"/>
          <w:szCs w:val="28"/>
        </w:rPr>
      </w:pPr>
      <w:r w:rsidRPr="00B0731B">
        <w:rPr>
          <w:sz w:val="28"/>
          <w:szCs w:val="28"/>
        </w:rPr>
        <w:t>Отже, інфляція за підсумками 202</w:t>
      </w:r>
      <w:r w:rsidR="00FF7D6B" w:rsidRPr="00B0731B">
        <w:rPr>
          <w:sz w:val="28"/>
          <w:szCs w:val="28"/>
        </w:rPr>
        <w:t>2</w:t>
      </w:r>
      <w:r w:rsidRPr="00B0731B">
        <w:rPr>
          <w:sz w:val="28"/>
          <w:szCs w:val="28"/>
        </w:rPr>
        <w:t xml:space="preserve"> року сягнула центральної точки цільового діапазону у </w:t>
      </w:r>
      <w:r w:rsidR="00FF7D6B" w:rsidRPr="00B0731B">
        <w:rPr>
          <w:sz w:val="28"/>
          <w:szCs w:val="28"/>
        </w:rPr>
        <w:t>26,6</w:t>
      </w:r>
      <w:r w:rsidRPr="00B0731B">
        <w:rPr>
          <w:sz w:val="28"/>
          <w:szCs w:val="28"/>
        </w:rPr>
        <w:t xml:space="preserve">%, або ( ± 1 в. п.), який був визначений основними засадами грошово-кредитної політики на </w:t>
      </w:r>
      <w:r w:rsidR="00FF7D6B" w:rsidRPr="00B0731B">
        <w:rPr>
          <w:sz w:val="28"/>
          <w:szCs w:val="28"/>
        </w:rPr>
        <w:t>2022</w:t>
      </w:r>
      <w:r w:rsidRPr="00B0731B">
        <w:rPr>
          <w:sz w:val="28"/>
          <w:szCs w:val="28"/>
        </w:rPr>
        <w:t xml:space="preserve"> рік Національним банком України.</w:t>
      </w:r>
    </w:p>
    <w:p w:rsidR="00FF7D6B" w:rsidRPr="00B0731B" w:rsidRDefault="00C6094B" w:rsidP="00C6094B">
      <w:pPr>
        <w:spacing w:line="360" w:lineRule="auto"/>
        <w:ind w:firstLine="709"/>
        <w:jc w:val="both"/>
        <w:rPr>
          <w:sz w:val="28"/>
          <w:szCs w:val="28"/>
        </w:rPr>
      </w:pPr>
      <w:r w:rsidRPr="00B0731B">
        <w:rPr>
          <w:sz w:val="28"/>
          <w:szCs w:val="28"/>
        </w:rPr>
        <w:t>Упродовж</w:t>
      </w:r>
      <w:r w:rsidR="00FF7D6B" w:rsidRPr="00B0731B">
        <w:rPr>
          <w:sz w:val="28"/>
          <w:szCs w:val="28"/>
        </w:rPr>
        <w:t xml:space="preserve"> чотирьох місяців </w:t>
      </w:r>
      <w:r w:rsidRPr="00B0731B">
        <w:rPr>
          <w:sz w:val="28"/>
          <w:szCs w:val="28"/>
        </w:rPr>
        <w:t>202</w:t>
      </w:r>
      <w:r w:rsidR="00FF7D6B" w:rsidRPr="00B0731B">
        <w:rPr>
          <w:sz w:val="28"/>
          <w:szCs w:val="28"/>
        </w:rPr>
        <w:t>3</w:t>
      </w:r>
      <w:r w:rsidRPr="00B0731B">
        <w:rPr>
          <w:sz w:val="28"/>
          <w:szCs w:val="28"/>
        </w:rPr>
        <w:t xml:space="preserve"> року індикатори інфляція переважно перебували </w:t>
      </w:r>
      <w:r w:rsidR="00FF7D6B" w:rsidRPr="00B0731B">
        <w:rPr>
          <w:sz w:val="28"/>
          <w:szCs w:val="28"/>
        </w:rPr>
        <w:t>у діапазоні 100,2-101,5 %%,</w:t>
      </w:r>
      <w:r w:rsidRPr="00B0731B">
        <w:rPr>
          <w:sz w:val="28"/>
          <w:szCs w:val="28"/>
        </w:rPr>
        <w:t xml:space="preserve"> а </w:t>
      </w:r>
      <w:r w:rsidR="00FF7D6B" w:rsidRPr="00B0731B">
        <w:rPr>
          <w:sz w:val="28"/>
          <w:szCs w:val="28"/>
        </w:rPr>
        <w:t xml:space="preserve">відносно повільні </w:t>
      </w:r>
      <w:r w:rsidRPr="00B0731B">
        <w:rPr>
          <w:sz w:val="28"/>
          <w:szCs w:val="28"/>
        </w:rPr>
        <w:t xml:space="preserve">темпи зростання цін у національній економіці зумовлювалися </w:t>
      </w:r>
      <w:r w:rsidR="00FF7D6B" w:rsidRPr="00B0731B">
        <w:rPr>
          <w:sz w:val="28"/>
          <w:szCs w:val="28"/>
        </w:rPr>
        <w:t>адаптацією національної економіки до воєнного стану в умовах зовнішньої агресії.</w:t>
      </w:r>
    </w:p>
    <w:p w:rsidR="00C6094B" w:rsidRPr="00B0731B" w:rsidRDefault="00FF7D6B" w:rsidP="00C6094B">
      <w:pPr>
        <w:spacing w:line="360" w:lineRule="auto"/>
        <w:ind w:firstLine="709"/>
        <w:jc w:val="both"/>
        <w:rPr>
          <w:sz w:val="28"/>
          <w:szCs w:val="28"/>
        </w:rPr>
      </w:pPr>
      <w:r w:rsidRPr="00B0731B">
        <w:rPr>
          <w:sz w:val="28"/>
          <w:szCs w:val="28"/>
        </w:rPr>
        <w:t>Н</w:t>
      </w:r>
      <w:r w:rsidR="00C6094B" w:rsidRPr="00B0731B">
        <w:rPr>
          <w:sz w:val="28"/>
          <w:szCs w:val="28"/>
        </w:rPr>
        <w:t>а протязі 202</w:t>
      </w:r>
      <w:r w:rsidRPr="00B0731B">
        <w:rPr>
          <w:sz w:val="28"/>
          <w:szCs w:val="28"/>
        </w:rPr>
        <w:t>3</w:t>
      </w:r>
      <w:r w:rsidR="00C6094B" w:rsidRPr="00B0731B">
        <w:rPr>
          <w:sz w:val="28"/>
          <w:szCs w:val="28"/>
        </w:rPr>
        <w:t xml:space="preserve"> року спостерігалася загальна тенденція до зниження світових цін на енергоносії, а також зниження споживчого попиту, що </w:t>
      </w:r>
      <w:r w:rsidRPr="00B0731B">
        <w:rPr>
          <w:sz w:val="28"/>
          <w:szCs w:val="28"/>
        </w:rPr>
        <w:t xml:space="preserve">впливає на </w:t>
      </w:r>
      <w:r w:rsidR="00C6094B" w:rsidRPr="00B0731B">
        <w:rPr>
          <w:sz w:val="28"/>
          <w:szCs w:val="28"/>
        </w:rPr>
        <w:t xml:space="preserve">рівень інфляції в </w:t>
      </w:r>
      <w:r w:rsidRPr="00B0731B">
        <w:rPr>
          <w:sz w:val="28"/>
          <w:szCs w:val="28"/>
        </w:rPr>
        <w:t>У</w:t>
      </w:r>
      <w:r w:rsidR="00C6094B" w:rsidRPr="00B0731B">
        <w:rPr>
          <w:sz w:val="28"/>
          <w:szCs w:val="28"/>
        </w:rPr>
        <w:t xml:space="preserve">країні. </w:t>
      </w:r>
      <w:r w:rsidRPr="00B0731B">
        <w:rPr>
          <w:sz w:val="28"/>
          <w:szCs w:val="28"/>
        </w:rPr>
        <w:t>П</w:t>
      </w:r>
      <w:r w:rsidR="00C6094B" w:rsidRPr="00B0731B">
        <w:rPr>
          <w:sz w:val="28"/>
          <w:szCs w:val="28"/>
        </w:rPr>
        <w:t>ослаблення національної валюти</w:t>
      </w:r>
      <w:r w:rsidRPr="00B0731B">
        <w:rPr>
          <w:sz w:val="28"/>
          <w:szCs w:val="28"/>
        </w:rPr>
        <w:t xml:space="preserve">, понад 35 %, </w:t>
      </w:r>
      <w:r w:rsidR="00C6094B" w:rsidRPr="00B0731B">
        <w:rPr>
          <w:sz w:val="28"/>
          <w:szCs w:val="28"/>
        </w:rPr>
        <w:t xml:space="preserve"> позначалося на споживчих цінах, але  з певним часовим лагом. </w:t>
      </w:r>
    </w:p>
    <w:p w:rsidR="00C6094B" w:rsidRPr="00B0731B" w:rsidRDefault="00C6094B" w:rsidP="00C6094B">
      <w:pPr>
        <w:spacing w:line="360" w:lineRule="auto"/>
        <w:ind w:firstLine="720"/>
        <w:jc w:val="both"/>
        <w:rPr>
          <w:sz w:val="28"/>
          <w:szCs w:val="28"/>
        </w:rPr>
      </w:pPr>
      <w:r w:rsidRPr="00B0731B">
        <w:rPr>
          <w:sz w:val="28"/>
          <w:szCs w:val="28"/>
        </w:rPr>
        <w:t xml:space="preserve">Динаміка індикаторів інфляції </w:t>
      </w:r>
      <w:r w:rsidR="00CC327C" w:rsidRPr="00B0731B">
        <w:rPr>
          <w:sz w:val="28"/>
          <w:szCs w:val="28"/>
        </w:rPr>
        <w:t xml:space="preserve">у національному макроекономічному середовищі </w:t>
      </w:r>
      <w:r w:rsidRPr="00B0731B">
        <w:rPr>
          <w:sz w:val="28"/>
          <w:szCs w:val="28"/>
        </w:rPr>
        <w:t>за період 2014-202</w:t>
      </w:r>
      <w:r w:rsidR="00CC327C" w:rsidRPr="00B0731B">
        <w:rPr>
          <w:sz w:val="28"/>
          <w:szCs w:val="28"/>
        </w:rPr>
        <w:t>2</w:t>
      </w:r>
      <w:r w:rsidRPr="00B0731B">
        <w:rPr>
          <w:sz w:val="28"/>
          <w:szCs w:val="28"/>
        </w:rPr>
        <w:t xml:space="preserve"> роки представлено рис. 2.1.</w:t>
      </w:r>
    </w:p>
    <w:p w:rsidR="00C6094B" w:rsidRPr="00B0731B" w:rsidRDefault="00C6094B" w:rsidP="00C6094B">
      <w:pPr>
        <w:spacing w:line="360" w:lineRule="auto"/>
        <w:ind w:firstLine="720"/>
        <w:jc w:val="both"/>
        <w:rPr>
          <w:sz w:val="28"/>
          <w:szCs w:val="28"/>
          <w:highlight w:val="yellow"/>
        </w:rPr>
      </w:pPr>
    </w:p>
    <w:p w:rsidR="00C6094B" w:rsidRPr="00B0731B" w:rsidRDefault="00C6094B" w:rsidP="00C6094B">
      <w:pPr>
        <w:autoSpaceDE w:val="0"/>
        <w:autoSpaceDN w:val="0"/>
        <w:adjustRightInd w:val="0"/>
        <w:jc w:val="both"/>
        <w:rPr>
          <w:sz w:val="28"/>
          <w:szCs w:val="28"/>
        </w:rPr>
      </w:pPr>
      <w:r w:rsidRPr="00B0731B">
        <w:rPr>
          <w:noProof/>
          <w:sz w:val="28"/>
          <w:szCs w:val="28"/>
          <w:lang w:val="ru-RU"/>
        </w:rPr>
        <w:drawing>
          <wp:inline distT="0" distB="0" distL="0" distR="0">
            <wp:extent cx="5486400" cy="2476500"/>
            <wp:effectExtent l="19050" t="0" r="19050" b="0"/>
            <wp:docPr id="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6094B" w:rsidRPr="00B0731B" w:rsidRDefault="00C6094B" w:rsidP="00C6094B">
      <w:pPr>
        <w:autoSpaceDE w:val="0"/>
        <w:autoSpaceDN w:val="0"/>
        <w:adjustRightInd w:val="0"/>
        <w:ind w:firstLine="709"/>
        <w:jc w:val="right"/>
        <w:rPr>
          <w:sz w:val="28"/>
          <w:szCs w:val="28"/>
        </w:rPr>
      </w:pPr>
    </w:p>
    <w:p w:rsidR="00C6094B" w:rsidRPr="00B0731B" w:rsidRDefault="00C6094B" w:rsidP="00CC327C">
      <w:pPr>
        <w:spacing w:line="360" w:lineRule="auto"/>
        <w:ind w:firstLine="720"/>
        <w:jc w:val="both"/>
        <w:rPr>
          <w:sz w:val="28"/>
          <w:szCs w:val="28"/>
        </w:rPr>
      </w:pPr>
      <w:r w:rsidRPr="00B0731B">
        <w:rPr>
          <w:sz w:val="28"/>
          <w:szCs w:val="28"/>
        </w:rPr>
        <w:t xml:space="preserve">Рис. 2.1.  Динаміка індикаторів інфляції </w:t>
      </w:r>
      <w:r w:rsidR="00CC327C" w:rsidRPr="00B0731B">
        <w:rPr>
          <w:sz w:val="28"/>
          <w:szCs w:val="28"/>
        </w:rPr>
        <w:t>у національному макроекономічному середовищі за період 2014-2022 роки</w:t>
      </w:r>
      <w:r w:rsidRPr="00B0731B">
        <w:rPr>
          <w:sz w:val="28"/>
          <w:szCs w:val="28"/>
        </w:rPr>
        <w:t>, %</w:t>
      </w:r>
    </w:p>
    <w:p w:rsidR="00C6094B" w:rsidRPr="00B0731B" w:rsidRDefault="00C6094B" w:rsidP="00C6094B">
      <w:pPr>
        <w:spacing w:line="360" w:lineRule="auto"/>
        <w:ind w:firstLine="720"/>
        <w:jc w:val="both"/>
        <w:rPr>
          <w:sz w:val="28"/>
          <w:szCs w:val="28"/>
          <w:highlight w:val="yellow"/>
        </w:rPr>
      </w:pPr>
    </w:p>
    <w:p w:rsidR="00C6094B" w:rsidRPr="00B0731B" w:rsidRDefault="00CC327C" w:rsidP="00C6094B">
      <w:pPr>
        <w:spacing w:line="360" w:lineRule="auto"/>
        <w:ind w:firstLine="720"/>
        <w:jc w:val="both"/>
        <w:rPr>
          <w:sz w:val="28"/>
          <w:szCs w:val="28"/>
        </w:rPr>
      </w:pPr>
      <w:r w:rsidRPr="00B0731B">
        <w:rPr>
          <w:sz w:val="28"/>
          <w:szCs w:val="28"/>
        </w:rPr>
        <w:t xml:space="preserve">Воєнна агресія </w:t>
      </w:r>
      <w:r w:rsidR="00C6094B" w:rsidRPr="00B0731B">
        <w:rPr>
          <w:sz w:val="28"/>
          <w:szCs w:val="28"/>
        </w:rPr>
        <w:t>202</w:t>
      </w:r>
      <w:r w:rsidRPr="00B0731B">
        <w:rPr>
          <w:sz w:val="28"/>
          <w:szCs w:val="28"/>
        </w:rPr>
        <w:t>2-2023</w:t>
      </w:r>
      <w:r w:rsidR="00C6094B" w:rsidRPr="00B0731B">
        <w:rPr>
          <w:sz w:val="28"/>
          <w:szCs w:val="28"/>
        </w:rPr>
        <w:t xml:space="preserve"> року</w:t>
      </w:r>
      <w:r w:rsidRPr="00B0731B">
        <w:rPr>
          <w:sz w:val="28"/>
          <w:szCs w:val="28"/>
        </w:rPr>
        <w:t xml:space="preserve"> значно </w:t>
      </w:r>
      <w:r w:rsidR="00C6094B" w:rsidRPr="00B0731B">
        <w:rPr>
          <w:sz w:val="28"/>
          <w:szCs w:val="28"/>
        </w:rPr>
        <w:t xml:space="preserve">призвела до порушення стабільності фінансово-кредитної системи в </w:t>
      </w:r>
      <w:r w:rsidRPr="00B0731B">
        <w:rPr>
          <w:sz w:val="28"/>
          <w:szCs w:val="28"/>
        </w:rPr>
        <w:t>У</w:t>
      </w:r>
      <w:r w:rsidR="00C6094B" w:rsidRPr="00B0731B">
        <w:rPr>
          <w:sz w:val="28"/>
          <w:szCs w:val="28"/>
        </w:rPr>
        <w:t>країні. </w:t>
      </w:r>
    </w:p>
    <w:p w:rsidR="00C6094B" w:rsidRPr="00B0731B" w:rsidRDefault="00C6094B" w:rsidP="00C6094B">
      <w:pPr>
        <w:spacing w:line="360" w:lineRule="auto"/>
        <w:ind w:firstLine="720"/>
        <w:jc w:val="both"/>
        <w:rPr>
          <w:sz w:val="28"/>
          <w:szCs w:val="28"/>
        </w:rPr>
      </w:pPr>
      <w:r w:rsidRPr="00B0731B">
        <w:rPr>
          <w:sz w:val="28"/>
          <w:szCs w:val="28"/>
        </w:rPr>
        <w:t xml:space="preserve">Банківська система країни зберігає </w:t>
      </w:r>
      <w:r w:rsidR="00CC327C" w:rsidRPr="00B0731B">
        <w:rPr>
          <w:sz w:val="28"/>
          <w:szCs w:val="28"/>
        </w:rPr>
        <w:t>певний</w:t>
      </w:r>
      <w:r w:rsidRPr="00B0731B">
        <w:rPr>
          <w:sz w:val="28"/>
          <w:szCs w:val="28"/>
        </w:rPr>
        <w:t xml:space="preserve"> запас фінансово-економічної стійкості та потенціалу до кредитування: адекватність регулятивного капіталу фінансових установ на 1 </w:t>
      </w:r>
      <w:r w:rsidR="00CC327C" w:rsidRPr="00B0731B">
        <w:rPr>
          <w:sz w:val="28"/>
          <w:szCs w:val="28"/>
        </w:rPr>
        <w:t>січня</w:t>
      </w:r>
      <w:r w:rsidRPr="00B0731B">
        <w:rPr>
          <w:sz w:val="28"/>
          <w:szCs w:val="28"/>
        </w:rPr>
        <w:t xml:space="preserve"> 202</w:t>
      </w:r>
      <w:r w:rsidR="00CC327C" w:rsidRPr="00B0731B">
        <w:rPr>
          <w:sz w:val="28"/>
          <w:szCs w:val="28"/>
        </w:rPr>
        <w:t>3</w:t>
      </w:r>
      <w:r w:rsidRPr="00B0731B">
        <w:rPr>
          <w:sz w:val="28"/>
          <w:szCs w:val="28"/>
        </w:rPr>
        <w:t xml:space="preserve"> року становила понад 2</w:t>
      </w:r>
      <w:r w:rsidR="00CC327C" w:rsidRPr="00B0731B">
        <w:rPr>
          <w:sz w:val="28"/>
          <w:szCs w:val="28"/>
        </w:rPr>
        <w:t>2</w:t>
      </w:r>
      <w:r w:rsidRPr="00B0731B">
        <w:rPr>
          <w:sz w:val="28"/>
          <w:szCs w:val="28"/>
        </w:rPr>
        <w:t xml:space="preserve"> %, у тому числі основного капіталу – понад 1</w:t>
      </w:r>
      <w:r w:rsidR="00CC327C" w:rsidRPr="00B0731B">
        <w:rPr>
          <w:sz w:val="28"/>
          <w:szCs w:val="28"/>
        </w:rPr>
        <w:t>7</w:t>
      </w:r>
      <w:r w:rsidRPr="00B0731B">
        <w:rPr>
          <w:sz w:val="28"/>
          <w:szCs w:val="28"/>
        </w:rPr>
        <w:t xml:space="preserve"> %, що понад удвічі перевищує нормативні значення</w:t>
      </w:r>
      <w:r w:rsidR="00CC327C" w:rsidRPr="00B0731B">
        <w:rPr>
          <w:sz w:val="28"/>
          <w:szCs w:val="28"/>
        </w:rPr>
        <w:t xml:space="preserve"> встановлені НБУ</w:t>
      </w:r>
      <w:r w:rsidRPr="00B0731B">
        <w:rPr>
          <w:sz w:val="28"/>
          <w:szCs w:val="28"/>
        </w:rPr>
        <w:t>. </w:t>
      </w:r>
    </w:p>
    <w:p w:rsidR="00CC327C" w:rsidRPr="00B0731B" w:rsidRDefault="00CC327C" w:rsidP="00C6094B">
      <w:pPr>
        <w:spacing w:line="360" w:lineRule="auto"/>
        <w:ind w:firstLine="720"/>
        <w:jc w:val="both"/>
        <w:rPr>
          <w:sz w:val="28"/>
          <w:szCs w:val="28"/>
        </w:rPr>
      </w:pPr>
      <w:r w:rsidRPr="00B0731B">
        <w:rPr>
          <w:sz w:val="28"/>
          <w:szCs w:val="28"/>
        </w:rPr>
        <w:t xml:space="preserve">Погодимося, що незадовільний </w:t>
      </w:r>
      <w:r w:rsidR="00C6094B" w:rsidRPr="00B0731B">
        <w:rPr>
          <w:sz w:val="28"/>
          <w:szCs w:val="28"/>
        </w:rPr>
        <w:t xml:space="preserve">рівень розвитку національного кредитного та фондового ринку посприяв тому, що економічна криза реального сектору майже не позначилась на стабільності фінансового сектору </w:t>
      </w:r>
      <w:r w:rsidRPr="00B0731B">
        <w:rPr>
          <w:sz w:val="28"/>
          <w:szCs w:val="28"/>
        </w:rPr>
        <w:t>України</w:t>
      </w:r>
      <w:r w:rsidR="00C6094B" w:rsidRPr="00B0731B">
        <w:rPr>
          <w:sz w:val="28"/>
          <w:szCs w:val="28"/>
        </w:rPr>
        <w:t xml:space="preserve">. А ризики дестабілізації фінансового сектору країни були </w:t>
      </w:r>
      <w:r w:rsidRPr="00B0731B">
        <w:rPr>
          <w:sz w:val="28"/>
          <w:szCs w:val="28"/>
        </w:rPr>
        <w:t>дуже високими</w:t>
      </w:r>
      <w:r w:rsidR="00C6094B" w:rsidRPr="00B0731B">
        <w:rPr>
          <w:sz w:val="28"/>
          <w:szCs w:val="28"/>
        </w:rPr>
        <w:t>, при цьому джерелом поширення економічної кризи у 202</w:t>
      </w:r>
      <w:r w:rsidRPr="00B0731B">
        <w:rPr>
          <w:sz w:val="28"/>
          <w:szCs w:val="28"/>
        </w:rPr>
        <w:t>2-2023 роках безумовно є воєнна агресія</w:t>
      </w:r>
      <w:r w:rsidR="00C6094B" w:rsidRPr="00B0731B">
        <w:rPr>
          <w:sz w:val="28"/>
          <w:szCs w:val="28"/>
        </w:rPr>
        <w:t>.</w:t>
      </w:r>
    </w:p>
    <w:p w:rsidR="00CC327C" w:rsidRPr="00B0731B" w:rsidRDefault="00C6094B" w:rsidP="00C6094B">
      <w:pPr>
        <w:spacing w:line="360" w:lineRule="auto"/>
        <w:ind w:firstLine="720"/>
        <w:jc w:val="both"/>
        <w:rPr>
          <w:sz w:val="28"/>
          <w:szCs w:val="28"/>
        </w:rPr>
      </w:pPr>
      <w:r w:rsidRPr="00B0731B">
        <w:rPr>
          <w:sz w:val="28"/>
          <w:szCs w:val="28"/>
        </w:rPr>
        <w:t>У 202</w:t>
      </w:r>
      <w:r w:rsidR="00CC327C" w:rsidRPr="00B0731B">
        <w:rPr>
          <w:sz w:val="28"/>
          <w:szCs w:val="28"/>
        </w:rPr>
        <w:t>2</w:t>
      </w:r>
      <w:r w:rsidRPr="00B0731B">
        <w:rPr>
          <w:sz w:val="28"/>
          <w:szCs w:val="28"/>
        </w:rPr>
        <w:t xml:space="preserve"> році поточний рахунок платіжного балансу </w:t>
      </w:r>
      <w:r w:rsidR="00CC327C" w:rsidRPr="00B0731B">
        <w:rPr>
          <w:sz w:val="28"/>
          <w:szCs w:val="28"/>
        </w:rPr>
        <w:t>країни погіршився та становив 8005 млн</w:t>
      </w:r>
      <w:r w:rsidRPr="00B0731B">
        <w:rPr>
          <w:sz w:val="28"/>
          <w:szCs w:val="28"/>
        </w:rPr>
        <w:t xml:space="preserve">. доларів США </w:t>
      </w:r>
      <w:r w:rsidR="00CC327C" w:rsidRPr="00B0731B">
        <w:rPr>
          <w:sz w:val="28"/>
          <w:szCs w:val="28"/>
        </w:rPr>
        <w:t xml:space="preserve">Значний вплив здійснило </w:t>
      </w:r>
      <w:r w:rsidRPr="00B0731B">
        <w:rPr>
          <w:sz w:val="28"/>
          <w:szCs w:val="28"/>
        </w:rPr>
        <w:t xml:space="preserve">скорочення попиту на імпорт та </w:t>
      </w:r>
      <w:r w:rsidR="00CC327C" w:rsidRPr="00B0731B">
        <w:rPr>
          <w:sz w:val="28"/>
          <w:szCs w:val="28"/>
        </w:rPr>
        <w:t>зменшення українського експорту</w:t>
      </w:r>
      <w:r w:rsidRPr="00B0731B">
        <w:rPr>
          <w:sz w:val="28"/>
          <w:szCs w:val="28"/>
        </w:rPr>
        <w:t xml:space="preserve">, а також </w:t>
      </w:r>
      <w:r w:rsidR="00CC327C" w:rsidRPr="00B0731B">
        <w:rPr>
          <w:sz w:val="28"/>
          <w:szCs w:val="28"/>
        </w:rPr>
        <w:t xml:space="preserve">зменшення </w:t>
      </w:r>
      <w:r w:rsidRPr="00B0731B">
        <w:rPr>
          <w:sz w:val="28"/>
          <w:szCs w:val="28"/>
        </w:rPr>
        <w:t xml:space="preserve"> надходжень обсягу грошових переказів трудових мігрантів в Україну з-за кордону, обсяг яких </w:t>
      </w:r>
      <w:r w:rsidR="00CC327C" w:rsidRPr="00B0731B">
        <w:rPr>
          <w:sz w:val="28"/>
          <w:szCs w:val="28"/>
        </w:rPr>
        <w:t>зменшився приблизно на 5 %.</w:t>
      </w:r>
    </w:p>
    <w:p w:rsidR="003734F4" w:rsidRPr="00B0731B" w:rsidRDefault="00C6094B" w:rsidP="00C6094B">
      <w:pPr>
        <w:spacing w:line="360" w:lineRule="auto"/>
        <w:ind w:firstLine="720"/>
        <w:jc w:val="both"/>
        <w:rPr>
          <w:sz w:val="28"/>
          <w:szCs w:val="28"/>
        </w:rPr>
      </w:pPr>
      <w:r w:rsidRPr="00B0731B">
        <w:rPr>
          <w:sz w:val="28"/>
          <w:szCs w:val="28"/>
        </w:rPr>
        <w:t>Значний негативний вплив на національну економіку</w:t>
      </w:r>
      <w:r w:rsidR="00CC327C" w:rsidRPr="00B0731B">
        <w:rPr>
          <w:sz w:val="28"/>
          <w:szCs w:val="28"/>
        </w:rPr>
        <w:t xml:space="preserve"> України у 2022 році </w:t>
      </w:r>
      <w:r w:rsidRPr="00B0731B">
        <w:rPr>
          <w:sz w:val="28"/>
          <w:szCs w:val="28"/>
        </w:rPr>
        <w:t xml:space="preserve"> спричинив індикатор рівня безробіття в країні, який  у 202</w:t>
      </w:r>
      <w:r w:rsidR="00CC327C" w:rsidRPr="00B0731B">
        <w:rPr>
          <w:sz w:val="28"/>
          <w:szCs w:val="28"/>
        </w:rPr>
        <w:t>2</w:t>
      </w:r>
      <w:r w:rsidRPr="00B0731B">
        <w:rPr>
          <w:sz w:val="28"/>
          <w:szCs w:val="28"/>
        </w:rPr>
        <w:t xml:space="preserve"> році збільшився до 9,</w:t>
      </w:r>
      <w:r w:rsidR="003734F4" w:rsidRPr="00B0731B">
        <w:rPr>
          <w:sz w:val="28"/>
          <w:szCs w:val="28"/>
        </w:rPr>
        <w:t>8</w:t>
      </w:r>
      <w:r w:rsidRPr="00B0731B">
        <w:rPr>
          <w:sz w:val="28"/>
          <w:szCs w:val="28"/>
        </w:rPr>
        <w:t xml:space="preserve"> %, що спричинено</w:t>
      </w:r>
      <w:r w:rsidR="003734F4" w:rsidRPr="00B0731B">
        <w:rPr>
          <w:sz w:val="28"/>
          <w:szCs w:val="28"/>
        </w:rPr>
        <w:t xml:space="preserve"> воєнними діями та тимчасовою окупацією частини території України,  а також значною руйнацією господарського потенціалу країни.</w:t>
      </w:r>
    </w:p>
    <w:p w:rsidR="003734F4" w:rsidRPr="00B0731B" w:rsidRDefault="00C6094B" w:rsidP="00C6094B">
      <w:pPr>
        <w:spacing w:line="360" w:lineRule="auto"/>
        <w:ind w:firstLine="720"/>
        <w:jc w:val="both"/>
        <w:rPr>
          <w:sz w:val="28"/>
          <w:szCs w:val="28"/>
        </w:rPr>
      </w:pPr>
      <w:r w:rsidRPr="00B0731B">
        <w:rPr>
          <w:sz w:val="28"/>
          <w:szCs w:val="28"/>
        </w:rPr>
        <w:t xml:space="preserve">Національна економіка </w:t>
      </w:r>
      <w:r w:rsidR="003734F4" w:rsidRPr="00B0731B">
        <w:rPr>
          <w:sz w:val="28"/>
          <w:szCs w:val="28"/>
        </w:rPr>
        <w:t xml:space="preserve">України </w:t>
      </w:r>
      <w:r w:rsidRPr="00B0731B">
        <w:rPr>
          <w:sz w:val="28"/>
          <w:szCs w:val="28"/>
        </w:rPr>
        <w:t>протягом останніх років не забезпечу</w:t>
      </w:r>
      <w:r w:rsidR="003734F4" w:rsidRPr="00B0731B">
        <w:rPr>
          <w:sz w:val="28"/>
          <w:szCs w:val="28"/>
        </w:rPr>
        <w:t xml:space="preserve">є </w:t>
      </w:r>
      <w:r w:rsidRPr="00B0731B">
        <w:rPr>
          <w:sz w:val="28"/>
          <w:szCs w:val="28"/>
        </w:rPr>
        <w:t>досягнення національних економічних інтересі</w:t>
      </w:r>
      <w:r w:rsidR="00560163">
        <w:rPr>
          <w:sz w:val="28"/>
          <w:szCs w:val="28"/>
        </w:rPr>
        <w:t>і</w:t>
      </w:r>
      <w:r w:rsidRPr="00B0731B">
        <w:rPr>
          <w:sz w:val="28"/>
          <w:szCs w:val="28"/>
        </w:rPr>
        <w:t>, а у продовж 20</w:t>
      </w:r>
      <w:r w:rsidR="003734F4" w:rsidRPr="00B0731B">
        <w:rPr>
          <w:sz w:val="28"/>
          <w:szCs w:val="28"/>
        </w:rPr>
        <w:t>22</w:t>
      </w:r>
      <w:r w:rsidRPr="00B0731B">
        <w:rPr>
          <w:sz w:val="28"/>
          <w:szCs w:val="28"/>
        </w:rPr>
        <w:t>-202</w:t>
      </w:r>
      <w:r w:rsidR="003734F4" w:rsidRPr="00B0731B">
        <w:rPr>
          <w:sz w:val="28"/>
          <w:szCs w:val="28"/>
        </w:rPr>
        <w:t>3</w:t>
      </w:r>
      <w:r w:rsidRPr="00B0731B">
        <w:rPr>
          <w:sz w:val="28"/>
          <w:szCs w:val="28"/>
        </w:rPr>
        <w:t xml:space="preserve"> років стан національної економічної безпеки </w:t>
      </w:r>
      <w:r w:rsidR="003734F4" w:rsidRPr="00B0731B">
        <w:rPr>
          <w:sz w:val="28"/>
          <w:szCs w:val="28"/>
        </w:rPr>
        <w:t xml:space="preserve">залишається </w:t>
      </w:r>
      <w:r w:rsidRPr="00B0731B">
        <w:rPr>
          <w:sz w:val="28"/>
          <w:szCs w:val="28"/>
        </w:rPr>
        <w:t>незадовільним із постійним погіршенням індикаторів практично за усіма компонентами до небезпечного рівня, що спричинено</w:t>
      </w:r>
      <w:r w:rsidR="003734F4" w:rsidRPr="00B0731B">
        <w:rPr>
          <w:sz w:val="28"/>
          <w:szCs w:val="28"/>
        </w:rPr>
        <w:t xml:space="preserve">, насамперед, воєнною </w:t>
      </w:r>
      <w:r w:rsidRPr="00B0731B">
        <w:rPr>
          <w:sz w:val="28"/>
          <w:szCs w:val="28"/>
        </w:rPr>
        <w:t xml:space="preserve"> агрес</w:t>
      </w:r>
      <w:r w:rsidR="003734F4" w:rsidRPr="00B0731B">
        <w:rPr>
          <w:sz w:val="28"/>
          <w:szCs w:val="28"/>
        </w:rPr>
        <w:t>ією сусідньої держави.</w:t>
      </w:r>
    </w:p>
    <w:p w:rsidR="00C6094B" w:rsidRPr="00B0731B" w:rsidRDefault="00C6094B" w:rsidP="00C6094B">
      <w:pPr>
        <w:spacing w:line="360" w:lineRule="auto"/>
        <w:ind w:firstLine="720"/>
        <w:jc w:val="both"/>
        <w:rPr>
          <w:sz w:val="28"/>
          <w:szCs w:val="28"/>
        </w:rPr>
      </w:pPr>
      <w:r w:rsidRPr="00B0731B">
        <w:rPr>
          <w:sz w:val="28"/>
          <w:szCs w:val="28"/>
        </w:rPr>
        <w:t xml:space="preserve">Середнє значення рівня економічної безпеки за </w:t>
      </w:r>
      <w:r w:rsidR="003734F4" w:rsidRPr="00B0731B">
        <w:rPr>
          <w:sz w:val="28"/>
          <w:szCs w:val="28"/>
        </w:rPr>
        <w:t>2014-</w:t>
      </w:r>
      <w:r w:rsidRPr="00B0731B">
        <w:rPr>
          <w:sz w:val="28"/>
          <w:szCs w:val="28"/>
        </w:rPr>
        <w:t>202</w:t>
      </w:r>
      <w:r w:rsidR="003734F4" w:rsidRPr="00B0731B">
        <w:rPr>
          <w:sz w:val="28"/>
          <w:szCs w:val="28"/>
        </w:rPr>
        <w:t>2</w:t>
      </w:r>
      <w:r w:rsidRPr="00B0731B">
        <w:rPr>
          <w:sz w:val="28"/>
          <w:szCs w:val="28"/>
        </w:rPr>
        <w:t xml:space="preserve"> рок</w:t>
      </w:r>
      <w:r w:rsidR="003734F4" w:rsidRPr="00B0731B">
        <w:rPr>
          <w:sz w:val="28"/>
          <w:szCs w:val="28"/>
        </w:rPr>
        <w:t>и</w:t>
      </w:r>
      <w:r w:rsidRPr="00B0731B">
        <w:rPr>
          <w:sz w:val="28"/>
          <w:szCs w:val="28"/>
        </w:rPr>
        <w:t xml:space="preserve"> становило приблизно </w:t>
      </w:r>
      <w:r w:rsidR="003734F4" w:rsidRPr="00B0731B">
        <w:rPr>
          <w:sz w:val="28"/>
          <w:szCs w:val="28"/>
        </w:rPr>
        <w:t>38</w:t>
      </w:r>
      <w:r w:rsidRPr="00B0731B">
        <w:rPr>
          <w:sz w:val="28"/>
          <w:szCs w:val="28"/>
        </w:rPr>
        <w:t xml:space="preserve"> %, тобто це зона рівня незадовільного стану національної економічної безпеки. У 202</w:t>
      </w:r>
      <w:r w:rsidR="003734F4" w:rsidRPr="00B0731B">
        <w:rPr>
          <w:sz w:val="28"/>
          <w:szCs w:val="28"/>
        </w:rPr>
        <w:t>2</w:t>
      </w:r>
      <w:r w:rsidRPr="00B0731B">
        <w:rPr>
          <w:sz w:val="28"/>
          <w:szCs w:val="28"/>
        </w:rPr>
        <w:t xml:space="preserve"> році рівень національної економічної безпеки </w:t>
      </w:r>
      <w:r w:rsidR="003734F4" w:rsidRPr="00B0731B">
        <w:rPr>
          <w:sz w:val="28"/>
          <w:szCs w:val="28"/>
        </w:rPr>
        <w:t>погіршився до 35</w:t>
      </w:r>
      <w:r w:rsidRPr="00B0731B">
        <w:rPr>
          <w:sz w:val="28"/>
          <w:szCs w:val="28"/>
        </w:rPr>
        <w:t xml:space="preserve"> %. </w:t>
      </w:r>
    </w:p>
    <w:p w:rsidR="0044647B" w:rsidRPr="00B0731B" w:rsidRDefault="001B3DCC" w:rsidP="0044647B">
      <w:pPr>
        <w:autoSpaceDE w:val="0"/>
        <w:autoSpaceDN w:val="0"/>
        <w:adjustRightInd w:val="0"/>
        <w:spacing w:line="360" w:lineRule="auto"/>
        <w:ind w:firstLine="709"/>
        <w:jc w:val="both"/>
        <w:rPr>
          <w:rFonts w:eastAsia="Calibri"/>
          <w:sz w:val="28"/>
          <w:szCs w:val="28"/>
          <w:lang w:eastAsia="en-US"/>
        </w:rPr>
      </w:pPr>
      <w:r w:rsidRPr="00B0731B">
        <w:rPr>
          <w:rFonts w:eastAsia="Calibri"/>
          <w:sz w:val="28"/>
          <w:szCs w:val="28"/>
          <w:lang w:eastAsia="en-US"/>
        </w:rPr>
        <w:t xml:space="preserve"> </w:t>
      </w:r>
    </w:p>
    <w:p w:rsidR="003734F4" w:rsidRPr="00B0731B" w:rsidRDefault="003734F4" w:rsidP="0044647B">
      <w:pPr>
        <w:autoSpaceDE w:val="0"/>
        <w:autoSpaceDN w:val="0"/>
        <w:adjustRightInd w:val="0"/>
        <w:spacing w:line="360" w:lineRule="auto"/>
        <w:ind w:firstLine="709"/>
        <w:jc w:val="both"/>
        <w:rPr>
          <w:rFonts w:eastAsia="Calibri"/>
          <w:sz w:val="28"/>
          <w:szCs w:val="28"/>
          <w:lang w:eastAsia="en-US"/>
        </w:rPr>
      </w:pPr>
    </w:p>
    <w:p w:rsidR="0044647B" w:rsidRPr="00B0731B" w:rsidRDefault="0044647B" w:rsidP="0044647B">
      <w:pPr>
        <w:autoSpaceDE w:val="0"/>
        <w:autoSpaceDN w:val="0"/>
        <w:adjustRightInd w:val="0"/>
        <w:spacing w:line="360" w:lineRule="auto"/>
        <w:ind w:firstLine="709"/>
        <w:jc w:val="both"/>
        <w:rPr>
          <w:rFonts w:eastAsia="Calibri"/>
          <w:sz w:val="28"/>
          <w:szCs w:val="28"/>
          <w:lang w:eastAsia="en-US"/>
        </w:rPr>
      </w:pPr>
    </w:p>
    <w:p w:rsidR="00A82602" w:rsidRPr="00B0731B" w:rsidRDefault="00A82602" w:rsidP="0044647B">
      <w:pPr>
        <w:autoSpaceDE w:val="0"/>
        <w:autoSpaceDN w:val="0"/>
        <w:adjustRightInd w:val="0"/>
        <w:spacing w:line="360" w:lineRule="auto"/>
        <w:ind w:firstLine="709"/>
        <w:jc w:val="both"/>
        <w:rPr>
          <w:sz w:val="28"/>
          <w:szCs w:val="28"/>
        </w:rPr>
      </w:pPr>
      <w:r w:rsidRPr="00B0731B">
        <w:rPr>
          <w:sz w:val="28"/>
          <w:szCs w:val="28"/>
        </w:rPr>
        <w:t>2.2.</w:t>
      </w:r>
      <w:r w:rsidR="007B0EA5" w:rsidRPr="00B0731B">
        <w:rPr>
          <w:sz w:val="28"/>
          <w:szCs w:val="28"/>
        </w:rPr>
        <w:t xml:space="preserve"> </w:t>
      </w:r>
      <w:r w:rsidR="003734F4" w:rsidRPr="00B0731B">
        <w:rPr>
          <w:sz w:val="28"/>
          <w:szCs w:val="28"/>
        </w:rPr>
        <w:t xml:space="preserve">Узагальнююча оцінка рівня економічної безпеки країни у макроекономічному вимірі </w:t>
      </w:r>
    </w:p>
    <w:p w:rsidR="00E47FAB" w:rsidRPr="00B0731B" w:rsidRDefault="00E47FAB" w:rsidP="00FB7B70">
      <w:pPr>
        <w:pStyle w:val="affc"/>
        <w:spacing w:line="360" w:lineRule="auto"/>
        <w:ind w:firstLine="709"/>
        <w:jc w:val="both"/>
        <w:rPr>
          <w:rFonts w:ascii="Times New Roman" w:hAnsi="Times New Roman"/>
          <w:sz w:val="28"/>
          <w:szCs w:val="28"/>
          <w:lang w:val="uk-UA"/>
        </w:rPr>
      </w:pPr>
    </w:p>
    <w:p w:rsidR="003734F4" w:rsidRPr="00B0731B" w:rsidRDefault="003734F4" w:rsidP="00FB7B70">
      <w:pPr>
        <w:pStyle w:val="affc"/>
        <w:spacing w:line="360" w:lineRule="auto"/>
        <w:ind w:firstLine="709"/>
        <w:jc w:val="both"/>
        <w:rPr>
          <w:rFonts w:ascii="Times New Roman" w:hAnsi="Times New Roman"/>
          <w:sz w:val="28"/>
          <w:szCs w:val="28"/>
          <w:lang w:val="uk-UA"/>
        </w:rPr>
      </w:pPr>
      <w:r w:rsidRPr="00B0731B">
        <w:rPr>
          <w:rFonts w:ascii="Times New Roman" w:hAnsi="Times New Roman"/>
          <w:sz w:val="28"/>
          <w:szCs w:val="28"/>
          <w:lang w:val="uk-UA"/>
        </w:rPr>
        <w:t xml:space="preserve">Формування підходів щодо оцінки економічної безпеки у національному макроекономічному середовищі в умовах глобальних викликів формується з комплексу складових, </w:t>
      </w:r>
      <w:r w:rsidR="00D50DCF" w:rsidRPr="00B0731B">
        <w:rPr>
          <w:rFonts w:ascii="Times New Roman" w:hAnsi="Times New Roman"/>
          <w:sz w:val="28"/>
          <w:szCs w:val="28"/>
          <w:lang w:val="uk-UA"/>
        </w:rPr>
        <w:t>які</w:t>
      </w:r>
      <w:r w:rsidRPr="00B0731B">
        <w:rPr>
          <w:rFonts w:ascii="Times New Roman" w:hAnsi="Times New Roman"/>
          <w:sz w:val="28"/>
          <w:szCs w:val="28"/>
          <w:lang w:val="uk-UA"/>
        </w:rPr>
        <w:t xml:space="preserve"> враховують стан загроз та наявність інструментарію протидії їм в ключових секторах та галузях</w:t>
      </w:r>
      <w:r w:rsidR="00D50DCF" w:rsidRPr="00B0731B">
        <w:rPr>
          <w:rFonts w:ascii="Times New Roman" w:hAnsi="Times New Roman"/>
          <w:sz w:val="28"/>
          <w:szCs w:val="28"/>
          <w:lang w:val="uk-UA"/>
        </w:rPr>
        <w:t xml:space="preserve"> </w:t>
      </w:r>
      <w:r w:rsidRPr="00B0731B">
        <w:rPr>
          <w:rFonts w:ascii="Times New Roman" w:hAnsi="Times New Roman"/>
          <w:sz w:val="28"/>
          <w:szCs w:val="28"/>
          <w:lang w:val="uk-UA"/>
        </w:rPr>
        <w:t>економіки</w:t>
      </w:r>
      <w:r w:rsidR="00D50DCF" w:rsidRPr="00B0731B">
        <w:rPr>
          <w:rFonts w:ascii="Times New Roman" w:hAnsi="Times New Roman"/>
          <w:sz w:val="28"/>
          <w:szCs w:val="28"/>
          <w:lang w:val="uk-UA"/>
        </w:rPr>
        <w:t xml:space="preserve"> України</w:t>
      </w:r>
      <w:r w:rsidRPr="00B0731B">
        <w:rPr>
          <w:rFonts w:ascii="Times New Roman" w:hAnsi="Times New Roman"/>
          <w:sz w:val="28"/>
          <w:szCs w:val="28"/>
          <w:lang w:val="uk-UA"/>
        </w:rPr>
        <w:t>. При цьому необхідно враховувати, що економічна безпека</w:t>
      </w:r>
      <w:r w:rsidR="00D50DCF" w:rsidRPr="00B0731B">
        <w:rPr>
          <w:rFonts w:ascii="Times New Roman" w:hAnsi="Times New Roman"/>
          <w:sz w:val="28"/>
          <w:szCs w:val="28"/>
          <w:lang w:val="uk-UA"/>
        </w:rPr>
        <w:t xml:space="preserve"> у національному макроекономічному середовищі в умовах глобальних викликів</w:t>
      </w:r>
      <w:r w:rsidRPr="00B0731B">
        <w:rPr>
          <w:rFonts w:ascii="Times New Roman" w:hAnsi="Times New Roman"/>
          <w:sz w:val="28"/>
          <w:szCs w:val="28"/>
          <w:lang w:val="uk-UA"/>
        </w:rPr>
        <w:t xml:space="preserve">, як така, також є окремим елементом національної безпеки України загалом. Відтак, в реальності оцінка економічної безпеки </w:t>
      </w:r>
      <w:r w:rsidR="00D50DCF" w:rsidRPr="00B0731B">
        <w:rPr>
          <w:rFonts w:ascii="Times New Roman" w:hAnsi="Times New Roman"/>
          <w:sz w:val="28"/>
          <w:szCs w:val="28"/>
          <w:lang w:val="uk-UA"/>
        </w:rPr>
        <w:t xml:space="preserve">у національному макроекономічному середовищі в умовах глобальних викликів </w:t>
      </w:r>
      <w:r w:rsidRPr="00B0731B">
        <w:rPr>
          <w:rFonts w:ascii="Times New Roman" w:hAnsi="Times New Roman"/>
          <w:sz w:val="28"/>
          <w:szCs w:val="28"/>
          <w:lang w:val="uk-UA"/>
        </w:rPr>
        <w:t xml:space="preserve">є неможливою у відособленому вигляді, оскільки потребує врахування системної взаємодії з іншими </w:t>
      </w:r>
      <w:r w:rsidR="00D50DCF" w:rsidRPr="00B0731B">
        <w:rPr>
          <w:rFonts w:ascii="Times New Roman" w:hAnsi="Times New Roman"/>
          <w:sz w:val="28"/>
          <w:szCs w:val="28"/>
          <w:lang w:val="uk-UA"/>
        </w:rPr>
        <w:t>векторами</w:t>
      </w:r>
      <w:r w:rsidRPr="00B0731B">
        <w:rPr>
          <w:rFonts w:ascii="Times New Roman" w:hAnsi="Times New Roman"/>
          <w:sz w:val="28"/>
          <w:szCs w:val="28"/>
          <w:lang w:val="uk-UA"/>
        </w:rPr>
        <w:t xml:space="preserve"> захисту </w:t>
      </w:r>
      <w:r w:rsidR="00D50DCF" w:rsidRPr="00B0731B">
        <w:rPr>
          <w:rFonts w:ascii="Times New Roman" w:hAnsi="Times New Roman"/>
          <w:sz w:val="28"/>
          <w:szCs w:val="28"/>
          <w:lang w:val="uk-UA"/>
        </w:rPr>
        <w:t xml:space="preserve">національних </w:t>
      </w:r>
      <w:r w:rsidRPr="00B0731B">
        <w:rPr>
          <w:rFonts w:ascii="Times New Roman" w:hAnsi="Times New Roman"/>
          <w:sz w:val="28"/>
          <w:szCs w:val="28"/>
          <w:lang w:val="uk-UA"/>
        </w:rPr>
        <w:t xml:space="preserve">інтересів </w:t>
      </w:r>
      <w:r w:rsidR="00D50DCF" w:rsidRPr="00B0731B">
        <w:rPr>
          <w:rFonts w:ascii="Times New Roman" w:hAnsi="Times New Roman"/>
          <w:sz w:val="28"/>
          <w:szCs w:val="28"/>
          <w:lang w:val="uk-UA"/>
        </w:rPr>
        <w:t>країни</w:t>
      </w:r>
      <w:r w:rsidRPr="00B0731B">
        <w:rPr>
          <w:rFonts w:ascii="Times New Roman" w:hAnsi="Times New Roman"/>
          <w:sz w:val="28"/>
          <w:szCs w:val="28"/>
          <w:lang w:val="uk-UA"/>
        </w:rPr>
        <w:t xml:space="preserve">. Зокрема, економічна безпека </w:t>
      </w:r>
      <w:r w:rsidR="00D50DCF" w:rsidRPr="00B0731B">
        <w:rPr>
          <w:rFonts w:ascii="Times New Roman" w:hAnsi="Times New Roman"/>
          <w:sz w:val="28"/>
          <w:szCs w:val="28"/>
          <w:lang w:val="uk-UA"/>
        </w:rPr>
        <w:t xml:space="preserve">України </w:t>
      </w:r>
      <w:r w:rsidRPr="00B0731B">
        <w:rPr>
          <w:rFonts w:ascii="Times New Roman" w:hAnsi="Times New Roman"/>
          <w:sz w:val="28"/>
          <w:szCs w:val="28"/>
          <w:lang w:val="uk-UA"/>
        </w:rPr>
        <w:t>нерозривно пов’язана з соціальною безпекою</w:t>
      </w:r>
      <w:r w:rsidR="00D50DCF" w:rsidRPr="00B0731B">
        <w:rPr>
          <w:rFonts w:ascii="Times New Roman" w:hAnsi="Times New Roman"/>
          <w:sz w:val="28"/>
          <w:szCs w:val="28"/>
          <w:lang w:val="uk-UA"/>
        </w:rPr>
        <w:t xml:space="preserve"> країни</w:t>
      </w:r>
      <w:r w:rsidRPr="00B0731B">
        <w:rPr>
          <w:rFonts w:ascii="Times New Roman" w:hAnsi="Times New Roman"/>
          <w:sz w:val="28"/>
          <w:szCs w:val="28"/>
          <w:lang w:val="uk-UA"/>
        </w:rPr>
        <w:t xml:space="preserve">, що має наслідком формування соціально-економічних принципів в системі захисту інтересів </w:t>
      </w:r>
      <w:r w:rsidR="00D50DCF" w:rsidRPr="00B0731B">
        <w:rPr>
          <w:rFonts w:ascii="Times New Roman" w:hAnsi="Times New Roman"/>
          <w:sz w:val="28"/>
          <w:szCs w:val="28"/>
          <w:lang w:val="uk-UA"/>
        </w:rPr>
        <w:t>суспільства У</w:t>
      </w:r>
      <w:r w:rsidRPr="00B0731B">
        <w:rPr>
          <w:rFonts w:ascii="Times New Roman" w:hAnsi="Times New Roman"/>
          <w:sz w:val="28"/>
          <w:szCs w:val="28"/>
          <w:lang w:val="uk-UA"/>
        </w:rPr>
        <w:t xml:space="preserve">країни. </w:t>
      </w:r>
      <w:r w:rsidR="00D50DCF" w:rsidRPr="00B0731B">
        <w:rPr>
          <w:rFonts w:ascii="Times New Roman" w:hAnsi="Times New Roman"/>
          <w:sz w:val="28"/>
          <w:szCs w:val="28"/>
          <w:lang w:val="uk-UA"/>
        </w:rPr>
        <w:t xml:space="preserve">Стратегічно вагомою </w:t>
      </w:r>
      <w:r w:rsidRPr="00B0731B">
        <w:rPr>
          <w:rFonts w:ascii="Times New Roman" w:hAnsi="Times New Roman"/>
          <w:sz w:val="28"/>
          <w:szCs w:val="28"/>
          <w:lang w:val="uk-UA"/>
        </w:rPr>
        <w:t xml:space="preserve">є також взаємодія економічних факторів з екологічною системою, внаслідок чого виникають потреби забезпечення еколого-економічної безпеки </w:t>
      </w:r>
      <w:r w:rsidR="00D50DCF" w:rsidRPr="00B0731B">
        <w:rPr>
          <w:rFonts w:ascii="Times New Roman" w:hAnsi="Times New Roman"/>
          <w:sz w:val="28"/>
          <w:szCs w:val="28"/>
          <w:lang w:val="uk-UA"/>
        </w:rPr>
        <w:t>країни</w:t>
      </w:r>
      <w:r w:rsidRPr="00B0731B">
        <w:rPr>
          <w:rFonts w:ascii="Times New Roman" w:hAnsi="Times New Roman"/>
          <w:sz w:val="28"/>
          <w:szCs w:val="28"/>
          <w:lang w:val="uk-UA"/>
        </w:rPr>
        <w:t>.</w:t>
      </w:r>
    </w:p>
    <w:p w:rsidR="003734F4" w:rsidRPr="00B0731B" w:rsidRDefault="003734F4" w:rsidP="003734F4">
      <w:pPr>
        <w:spacing w:line="360" w:lineRule="auto"/>
        <w:ind w:firstLine="720"/>
        <w:jc w:val="both"/>
        <w:rPr>
          <w:sz w:val="28"/>
          <w:szCs w:val="28"/>
        </w:rPr>
      </w:pPr>
      <w:r w:rsidRPr="00B0731B">
        <w:rPr>
          <w:sz w:val="28"/>
          <w:szCs w:val="28"/>
        </w:rPr>
        <w:t xml:space="preserve">Основні індикатори фінансової безпеки економіки сформовані </w:t>
      </w:r>
      <w:r w:rsidR="00D50DCF" w:rsidRPr="00B0731B">
        <w:rPr>
          <w:sz w:val="28"/>
          <w:szCs w:val="28"/>
        </w:rPr>
        <w:t xml:space="preserve">України представлені у </w:t>
      </w:r>
      <w:r w:rsidRPr="00B0731B">
        <w:rPr>
          <w:sz w:val="28"/>
          <w:szCs w:val="28"/>
        </w:rPr>
        <w:t xml:space="preserve"> табл. 2.3. </w:t>
      </w:r>
    </w:p>
    <w:p w:rsidR="003734F4" w:rsidRPr="00B0731B" w:rsidRDefault="003734F4" w:rsidP="003734F4">
      <w:pPr>
        <w:ind w:firstLine="709"/>
        <w:contextualSpacing/>
        <w:jc w:val="right"/>
        <w:rPr>
          <w:sz w:val="28"/>
          <w:szCs w:val="28"/>
        </w:rPr>
      </w:pPr>
      <w:r w:rsidRPr="00B0731B">
        <w:rPr>
          <w:sz w:val="28"/>
          <w:szCs w:val="28"/>
        </w:rPr>
        <w:t>Таблиця 2.3.</w:t>
      </w:r>
    </w:p>
    <w:p w:rsidR="003734F4" w:rsidRPr="00B0731B" w:rsidRDefault="003734F4" w:rsidP="003734F4">
      <w:pPr>
        <w:ind w:firstLine="720"/>
        <w:jc w:val="center"/>
        <w:rPr>
          <w:sz w:val="28"/>
          <w:szCs w:val="28"/>
        </w:rPr>
      </w:pPr>
      <w:r w:rsidRPr="00B0731B">
        <w:rPr>
          <w:sz w:val="28"/>
          <w:szCs w:val="28"/>
        </w:rPr>
        <w:t xml:space="preserve">Основні індикатори фінансової безпеки національної економіки  </w:t>
      </w:r>
    </w:p>
    <w:p w:rsidR="003734F4" w:rsidRPr="00B0731B" w:rsidRDefault="003734F4" w:rsidP="003734F4">
      <w:pPr>
        <w:ind w:firstLine="720"/>
        <w:jc w:val="center"/>
        <w:rPr>
          <w:sz w:val="28"/>
          <w:szCs w:val="28"/>
        </w:rPr>
      </w:pPr>
      <w:r w:rsidRPr="00B0731B">
        <w:rPr>
          <w:sz w:val="28"/>
          <w:szCs w:val="28"/>
        </w:rPr>
        <w:t>за  201</w:t>
      </w:r>
      <w:r w:rsidR="00D50DCF" w:rsidRPr="00B0731B">
        <w:rPr>
          <w:sz w:val="28"/>
          <w:szCs w:val="28"/>
        </w:rPr>
        <w:t>5</w:t>
      </w:r>
      <w:r w:rsidRPr="00B0731B">
        <w:rPr>
          <w:sz w:val="28"/>
          <w:szCs w:val="28"/>
        </w:rPr>
        <w:t>-20</w:t>
      </w:r>
      <w:r w:rsidR="00D50DCF" w:rsidRPr="00B0731B">
        <w:rPr>
          <w:sz w:val="28"/>
          <w:szCs w:val="28"/>
        </w:rPr>
        <w:t>20</w:t>
      </w:r>
      <w:r w:rsidRPr="00B0731B">
        <w:rPr>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2"/>
        <w:gridCol w:w="1118"/>
        <w:gridCol w:w="778"/>
        <w:gridCol w:w="851"/>
        <w:gridCol w:w="851"/>
        <w:gridCol w:w="851"/>
        <w:gridCol w:w="851"/>
        <w:gridCol w:w="851"/>
      </w:tblGrid>
      <w:tr w:rsidR="003734F4" w:rsidRPr="00B0731B" w:rsidTr="00D50DCF">
        <w:tc>
          <w:tcPr>
            <w:tcW w:w="1878"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567"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555" w:type="pct"/>
            <w:gridSpan w:val="6"/>
            <w:tcBorders>
              <w:lef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D50DCF" w:rsidRPr="00B0731B" w:rsidTr="00D50DCF">
        <w:tc>
          <w:tcPr>
            <w:tcW w:w="1878" w:type="pct"/>
            <w:vMerge/>
            <w:vAlign w:val="center"/>
          </w:tcPr>
          <w:p w:rsidR="00D50DCF" w:rsidRPr="00B0731B" w:rsidRDefault="00D50DCF" w:rsidP="003734F4">
            <w:pPr>
              <w:tabs>
                <w:tab w:val="center" w:pos="4677"/>
                <w:tab w:val="right" w:pos="9355"/>
              </w:tabs>
              <w:jc w:val="center"/>
              <w:rPr>
                <w:sz w:val="20"/>
                <w:szCs w:val="20"/>
              </w:rPr>
            </w:pPr>
          </w:p>
        </w:tc>
        <w:tc>
          <w:tcPr>
            <w:tcW w:w="567" w:type="pct"/>
            <w:vMerge/>
            <w:tcBorders>
              <w:right w:val="single" w:sz="4" w:space="0" w:color="auto"/>
            </w:tcBorders>
            <w:vAlign w:val="center"/>
          </w:tcPr>
          <w:p w:rsidR="00D50DCF" w:rsidRPr="00B0731B" w:rsidRDefault="00D50DCF" w:rsidP="003734F4">
            <w:pPr>
              <w:tabs>
                <w:tab w:val="center" w:pos="4677"/>
                <w:tab w:val="right" w:pos="9355"/>
              </w:tabs>
              <w:jc w:val="center"/>
              <w:rPr>
                <w:sz w:val="20"/>
                <w:szCs w:val="20"/>
              </w:rPr>
            </w:pPr>
          </w:p>
        </w:tc>
        <w:tc>
          <w:tcPr>
            <w:tcW w:w="395" w:type="pct"/>
            <w:tcBorders>
              <w:left w:val="single" w:sz="4" w:space="0" w:color="auto"/>
            </w:tcBorders>
            <w:vAlign w:val="center"/>
          </w:tcPr>
          <w:p w:rsidR="00D50DCF" w:rsidRPr="00B0731B" w:rsidRDefault="00D50DCF" w:rsidP="00207625">
            <w:pPr>
              <w:tabs>
                <w:tab w:val="center" w:pos="4677"/>
                <w:tab w:val="right" w:pos="9355"/>
              </w:tabs>
              <w:jc w:val="center"/>
              <w:rPr>
                <w:sz w:val="20"/>
                <w:szCs w:val="20"/>
              </w:rPr>
            </w:pPr>
            <w:r w:rsidRPr="00B0731B">
              <w:rPr>
                <w:sz w:val="20"/>
                <w:szCs w:val="20"/>
              </w:rPr>
              <w:t>2015</w:t>
            </w:r>
          </w:p>
        </w:tc>
        <w:tc>
          <w:tcPr>
            <w:tcW w:w="432" w:type="pct"/>
            <w:vAlign w:val="center"/>
          </w:tcPr>
          <w:p w:rsidR="00D50DCF" w:rsidRPr="00B0731B" w:rsidRDefault="00D50DCF" w:rsidP="00207625">
            <w:pPr>
              <w:tabs>
                <w:tab w:val="center" w:pos="4677"/>
                <w:tab w:val="right" w:pos="9355"/>
              </w:tabs>
              <w:jc w:val="center"/>
              <w:rPr>
                <w:sz w:val="20"/>
                <w:szCs w:val="20"/>
              </w:rPr>
            </w:pPr>
            <w:r w:rsidRPr="00B0731B">
              <w:rPr>
                <w:sz w:val="20"/>
                <w:szCs w:val="20"/>
              </w:rPr>
              <w:t>2016</w:t>
            </w:r>
          </w:p>
        </w:tc>
        <w:tc>
          <w:tcPr>
            <w:tcW w:w="432" w:type="pct"/>
            <w:vAlign w:val="center"/>
          </w:tcPr>
          <w:p w:rsidR="00D50DCF" w:rsidRPr="00B0731B" w:rsidRDefault="00D50DCF" w:rsidP="00207625">
            <w:pPr>
              <w:tabs>
                <w:tab w:val="center" w:pos="4677"/>
                <w:tab w:val="right" w:pos="9355"/>
              </w:tabs>
              <w:jc w:val="center"/>
              <w:rPr>
                <w:sz w:val="20"/>
                <w:szCs w:val="20"/>
              </w:rPr>
            </w:pPr>
            <w:r w:rsidRPr="00B0731B">
              <w:rPr>
                <w:sz w:val="20"/>
                <w:szCs w:val="20"/>
              </w:rPr>
              <w:t>2017</w:t>
            </w:r>
          </w:p>
        </w:tc>
        <w:tc>
          <w:tcPr>
            <w:tcW w:w="432" w:type="pct"/>
            <w:vAlign w:val="center"/>
          </w:tcPr>
          <w:p w:rsidR="00D50DCF" w:rsidRPr="00B0731B" w:rsidRDefault="00D50DCF" w:rsidP="00207625">
            <w:pPr>
              <w:tabs>
                <w:tab w:val="center" w:pos="4677"/>
                <w:tab w:val="right" w:pos="9355"/>
              </w:tabs>
              <w:jc w:val="center"/>
              <w:rPr>
                <w:sz w:val="20"/>
                <w:szCs w:val="20"/>
              </w:rPr>
            </w:pPr>
            <w:r w:rsidRPr="00B0731B">
              <w:rPr>
                <w:sz w:val="20"/>
                <w:szCs w:val="20"/>
              </w:rPr>
              <w:t>2018</w:t>
            </w:r>
          </w:p>
        </w:tc>
        <w:tc>
          <w:tcPr>
            <w:tcW w:w="432" w:type="pct"/>
            <w:vAlign w:val="center"/>
          </w:tcPr>
          <w:p w:rsidR="00D50DCF" w:rsidRPr="00B0731B" w:rsidRDefault="00D50DCF" w:rsidP="00207625">
            <w:pPr>
              <w:tabs>
                <w:tab w:val="center" w:pos="4677"/>
                <w:tab w:val="right" w:pos="9355"/>
              </w:tabs>
              <w:jc w:val="center"/>
              <w:rPr>
                <w:sz w:val="20"/>
                <w:szCs w:val="20"/>
              </w:rPr>
            </w:pPr>
            <w:r w:rsidRPr="00B0731B">
              <w:rPr>
                <w:sz w:val="20"/>
                <w:szCs w:val="20"/>
              </w:rPr>
              <w:t>2019</w:t>
            </w:r>
          </w:p>
        </w:tc>
        <w:tc>
          <w:tcPr>
            <w:tcW w:w="433" w:type="pct"/>
            <w:vAlign w:val="center"/>
          </w:tcPr>
          <w:p w:rsidR="00D50DCF" w:rsidRPr="00B0731B" w:rsidRDefault="00D50DCF" w:rsidP="00D50DCF">
            <w:pPr>
              <w:tabs>
                <w:tab w:val="center" w:pos="4677"/>
                <w:tab w:val="right" w:pos="9355"/>
              </w:tabs>
              <w:jc w:val="center"/>
              <w:rPr>
                <w:sz w:val="20"/>
                <w:szCs w:val="20"/>
              </w:rPr>
            </w:pPr>
            <w:r w:rsidRPr="00B0731B">
              <w:rPr>
                <w:sz w:val="20"/>
                <w:szCs w:val="20"/>
              </w:rPr>
              <w:t>2020</w:t>
            </w:r>
          </w:p>
        </w:tc>
      </w:tr>
      <w:tr w:rsidR="00D50DCF" w:rsidRPr="00B0731B" w:rsidTr="00D50DCF">
        <w:tc>
          <w:tcPr>
            <w:tcW w:w="1878" w:type="pct"/>
          </w:tcPr>
          <w:p w:rsidR="00D50DCF" w:rsidRPr="00B0731B" w:rsidRDefault="00D50DCF" w:rsidP="003734F4">
            <w:pPr>
              <w:tabs>
                <w:tab w:val="center" w:pos="4677"/>
                <w:tab w:val="right" w:pos="9355"/>
              </w:tabs>
              <w:jc w:val="center"/>
              <w:rPr>
                <w:sz w:val="16"/>
                <w:szCs w:val="16"/>
              </w:rPr>
            </w:pPr>
            <w:r w:rsidRPr="00B0731B">
              <w:rPr>
                <w:sz w:val="16"/>
                <w:szCs w:val="16"/>
              </w:rPr>
              <w:t>1</w:t>
            </w:r>
          </w:p>
        </w:tc>
        <w:tc>
          <w:tcPr>
            <w:tcW w:w="567" w:type="pct"/>
            <w:tcBorders>
              <w:right w:val="single" w:sz="4" w:space="0" w:color="auto"/>
            </w:tcBorders>
          </w:tcPr>
          <w:p w:rsidR="00D50DCF" w:rsidRPr="00B0731B" w:rsidRDefault="00D50DCF" w:rsidP="003734F4">
            <w:pPr>
              <w:tabs>
                <w:tab w:val="center" w:pos="4677"/>
                <w:tab w:val="right" w:pos="9355"/>
              </w:tabs>
              <w:jc w:val="center"/>
              <w:rPr>
                <w:sz w:val="16"/>
                <w:szCs w:val="16"/>
              </w:rPr>
            </w:pPr>
            <w:r w:rsidRPr="00B0731B">
              <w:rPr>
                <w:sz w:val="16"/>
                <w:szCs w:val="16"/>
              </w:rPr>
              <w:t>2</w:t>
            </w:r>
          </w:p>
        </w:tc>
        <w:tc>
          <w:tcPr>
            <w:tcW w:w="395" w:type="pct"/>
            <w:tcBorders>
              <w:left w:val="single" w:sz="4" w:space="0" w:color="auto"/>
            </w:tcBorders>
          </w:tcPr>
          <w:p w:rsidR="00D50DCF" w:rsidRPr="00B0731B" w:rsidRDefault="00D50DCF" w:rsidP="00207625">
            <w:pPr>
              <w:tabs>
                <w:tab w:val="center" w:pos="4677"/>
                <w:tab w:val="right" w:pos="9355"/>
              </w:tabs>
              <w:jc w:val="center"/>
              <w:rPr>
                <w:sz w:val="16"/>
                <w:szCs w:val="16"/>
              </w:rPr>
            </w:pPr>
            <w:r w:rsidRPr="00B0731B">
              <w:rPr>
                <w:sz w:val="16"/>
                <w:szCs w:val="16"/>
              </w:rPr>
              <w:t>4</w:t>
            </w:r>
          </w:p>
        </w:tc>
        <w:tc>
          <w:tcPr>
            <w:tcW w:w="432" w:type="pct"/>
          </w:tcPr>
          <w:p w:rsidR="00D50DCF" w:rsidRPr="00B0731B" w:rsidRDefault="00D50DCF" w:rsidP="00207625">
            <w:pPr>
              <w:tabs>
                <w:tab w:val="center" w:pos="4677"/>
                <w:tab w:val="right" w:pos="9355"/>
              </w:tabs>
              <w:jc w:val="center"/>
              <w:rPr>
                <w:sz w:val="16"/>
                <w:szCs w:val="16"/>
              </w:rPr>
            </w:pPr>
            <w:r w:rsidRPr="00B0731B">
              <w:rPr>
                <w:sz w:val="16"/>
                <w:szCs w:val="16"/>
              </w:rPr>
              <w:t>5</w:t>
            </w:r>
          </w:p>
        </w:tc>
        <w:tc>
          <w:tcPr>
            <w:tcW w:w="432" w:type="pct"/>
          </w:tcPr>
          <w:p w:rsidR="00D50DCF" w:rsidRPr="00B0731B" w:rsidRDefault="00D50DCF" w:rsidP="00207625">
            <w:pPr>
              <w:tabs>
                <w:tab w:val="center" w:pos="4677"/>
                <w:tab w:val="right" w:pos="9355"/>
              </w:tabs>
              <w:jc w:val="center"/>
              <w:rPr>
                <w:sz w:val="16"/>
                <w:szCs w:val="16"/>
              </w:rPr>
            </w:pPr>
            <w:r w:rsidRPr="00B0731B">
              <w:rPr>
                <w:sz w:val="16"/>
                <w:szCs w:val="16"/>
              </w:rPr>
              <w:t>6</w:t>
            </w:r>
          </w:p>
        </w:tc>
        <w:tc>
          <w:tcPr>
            <w:tcW w:w="432" w:type="pct"/>
          </w:tcPr>
          <w:p w:rsidR="00D50DCF" w:rsidRPr="00B0731B" w:rsidRDefault="00D50DCF" w:rsidP="00207625">
            <w:pPr>
              <w:tabs>
                <w:tab w:val="center" w:pos="4677"/>
                <w:tab w:val="right" w:pos="9355"/>
              </w:tabs>
              <w:jc w:val="center"/>
              <w:rPr>
                <w:sz w:val="16"/>
                <w:szCs w:val="16"/>
              </w:rPr>
            </w:pPr>
            <w:r w:rsidRPr="00B0731B">
              <w:rPr>
                <w:sz w:val="16"/>
                <w:szCs w:val="16"/>
              </w:rPr>
              <w:t>7</w:t>
            </w:r>
          </w:p>
        </w:tc>
        <w:tc>
          <w:tcPr>
            <w:tcW w:w="432" w:type="pct"/>
          </w:tcPr>
          <w:p w:rsidR="00D50DCF" w:rsidRPr="00B0731B" w:rsidRDefault="00D50DCF" w:rsidP="00207625">
            <w:pPr>
              <w:tabs>
                <w:tab w:val="center" w:pos="4677"/>
                <w:tab w:val="right" w:pos="9355"/>
              </w:tabs>
              <w:jc w:val="center"/>
              <w:rPr>
                <w:sz w:val="16"/>
                <w:szCs w:val="16"/>
              </w:rPr>
            </w:pPr>
            <w:r w:rsidRPr="00B0731B">
              <w:rPr>
                <w:sz w:val="16"/>
                <w:szCs w:val="16"/>
              </w:rPr>
              <w:t>8</w:t>
            </w:r>
          </w:p>
        </w:tc>
        <w:tc>
          <w:tcPr>
            <w:tcW w:w="433" w:type="pct"/>
          </w:tcPr>
          <w:p w:rsidR="00D50DCF" w:rsidRPr="00B0731B" w:rsidRDefault="00D50DCF" w:rsidP="003734F4">
            <w:pPr>
              <w:tabs>
                <w:tab w:val="center" w:pos="4677"/>
                <w:tab w:val="right" w:pos="9355"/>
              </w:tabs>
              <w:jc w:val="center"/>
              <w:rPr>
                <w:sz w:val="16"/>
                <w:szCs w:val="16"/>
              </w:rPr>
            </w:pPr>
            <w:r w:rsidRPr="00B0731B">
              <w:rPr>
                <w:sz w:val="16"/>
                <w:szCs w:val="16"/>
              </w:rPr>
              <w:t>8</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Відношення дефіциту державного бюджету до ВВП, %</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3</w:t>
            </w:r>
          </w:p>
        </w:tc>
        <w:tc>
          <w:tcPr>
            <w:tcW w:w="395" w:type="pct"/>
            <w:tcBorders>
              <w:left w:val="single" w:sz="4" w:space="0" w:color="auto"/>
            </w:tcBorders>
            <w:vAlign w:val="center"/>
          </w:tcPr>
          <w:p w:rsidR="00D50DCF" w:rsidRPr="00B0731B" w:rsidRDefault="00D50DCF" w:rsidP="00207625">
            <w:pPr>
              <w:jc w:val="center"/>
              <w:rPr>
                <w:sz w:val="20"/>
                <w:szCs w:val="20"/>
              </w:rPr>
            </w:pPr>
            <w:r w:rsidRPr="00B0731B">
              <w:rPr>
                <w:sz w:val="20"/>
                <w:szCs w:val="20"/>
              </w:rPr>
              <w:t>2,3</w:t>
            </w:r>
          </w:p>
        </w:tc>
        <w:tc>
          <w:tcPr>
            <w:tcW w:w="432" w:type="pct"/>
            <w:vAlign w:val="center"/>
          </w:tcPr>
          <w:p w:rsidR="00D50DCF" w:rsidRPr="00B0731B" w:rsidRDefault="00D50DCF" w:rsidP="00207625">
            <w:pPr>
              <w:jc w:val="center"/>
              <w:rPr>
                <w:sz w:val="20"/>
                <w:szCs w:val="20"/>
              </w:rPr>
            </w:pPr>
            <w:r w:rsidRPr="00B0731B">
              <w:rPr>
                <w:sz w:val="20"/>
                <w:szCs w:val="20"/>
              </w:rPr>
              <w:t>2,9</w:t>
            </w:r>
          </w:p>
        </w:tc>
        <w:tc>
          <w:tcPr>
            <w:tcW w:w="432" w:type="pct"/>
            <w:vAlign w:val="center"/>
          </w:tcPr>
          <w:p w:rsidR="00D50DCF" w:rsidRPr="00B0731B" w:rsidRDefault="00D50DCF" w:rsidP="00207625">
            <w:pPr>
              <w:jc w:val="center"/>
              <w:rPr>
                <w:sz w:val="20"/>
                <w:szCs w:val="20"/>
              </w:rPr>
            </w:pPr>
            <w:r w:rsidRPr="00B0731B">
              <w:rPr>
                <w:sz w:val="20"/>
                <w:szCs w:val="20"/>
              </w:rPr>
              <w:t>1,6</w:t>
            </w:r>
          </w:p>
        </w:tc>
        <w:tc>
          <w:tcPr>
            <w:tcW w:w="432" w:type="pct"/>
            <w:vAlign w:val="center"/>
          </w:tcPr>
          <w:p w:rsidR="00D50DCF" w:rsidRPr="00B0731B" w:rsidRDefault="00D50DCF" w:rsidP="00207625">
            <w:pPr>
              <w:jc w:val="center"/>
              <w:rPr>
                <w:sz w:val="20"/>
                <w:szCs w:val="20"/>
              </w:rPr>
            </w:pPr>
            <w:r w:rsidRPr="00B0731B">
              <w:rPr>
                <w:sz w:val="20"/>
                <w:szCs w:val="20"/>
              </w:rPr>
              <w:t>1,7</w:t>
            </w:r>
          </w:p>
        </w:tc>
        <w:tc>
          <w:tcPr>
            <w:tcW w:w="432" w:type="pct"/>
            <w:vAlign w:val="center"/>
          </w:tcPr>
          <w:p w:rsidR="00D50DCF" w:rsidRPr="00B0731B" w:rsidRDefault="00D50DCF" w:rsidP="00207625">
            <w:pPr>
              <w:jc w:val="center"/>
              <w:rPr>
                <w:sz w:val="20"/>
                <w:szCs w:val="20"/>
              </w:rPr>
            </w:pPr>
            <w:r w:rsidRPr="00B0731B">
              <w:rPr>
                <w:sz w:val="20"/>
                <w:szCs w:val="20"/>
              </w:rPr>
              <w:t>2,0</w:t>
            </w:r>
          </w:p>
        </w:tc>
        <w:tc>
          <w:tcPr>
            <w:tcW w:w="433" w:type="pct"/>
            <w:vAlign w:val="center"/>
          </w:tcPr>
          <w:p w:rsidR="00D50DCF" w:rsidRPr="00B0731B" w:rsidRDefault="00D50DCF" w:rsidP="00D50DCF">
            <w:pPr>
              <w:jc w:val="center"/>
              <w:rPr>
                <w:sz w:val="20"/>
                <w:szCs w:val="20"/>
              </w:rPr>
            </w:pPr>
            <w:r w:rsidRPr="00B0731B">
              <w:rPr>
                <w:sz w:val="20"/>
                <w:szCs w:val="20"/>
              </w:rPr>
              <w:t>2,1</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Відношення обсягу державного боргу та гарантованого державою боргу до ВВП, %</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60</w:t>
            </w:r>
          </w:p>
        </w:tc>
        <w:tc>
          <w:tcPr>
            <w:tcW w:w="395" w:type="pct"/>
            <w:tcBorders>
              <w:left w:val="single" w:sz="4" w:space="0" w:color="auto"/>
            </w:tcBorders>
            <w:vAlign w:val="center"/>
          </w:tcPr>
          <w:p w:rsidR="00D50DCF" w:rsidRPr="00B0731B" w:rsidRDefault="00D50DCF" w:rsidP="00207625">
            <w:pPr>
              <w:jc w:val="center"/>
              <w:rPr>
                <w:sz w:val="20"/>
                <w:szCs w:val="20"/>
              </w:rPr>
            </w:pPr>
            <w:r w:rsidRPr="00B0731B">
              <w:rPr>
                <w:sz w:val="20"/>
                <w:szCs w:val="20"/>
              </w:rPr>
              <w:t>79,1</w:t>
            </w:r>
          </w:p>
        </w:tc>
        <w:tc>
          <w:tcPr>
            <w:tcW w:w="432" w:type="pct"/>
            <w:vAlign w:val="center"/>
          </w:tcPr>
          <w:p w:rsidR="00D50DCF" w:rsidRPr="00B0731B" w:rsidRDefault="00D50DCF" w:rsidP="00207625">
            <w:pPr>
              <w:jc w:val="center"/>
              <w:rPr>
                <w:sz w:val="20"/>
                <w:szCs w:val="20"/>
              </w:rPr>
            </w:pPr>
            <w:r w:rsidRPr="00B0731B">
              <w:rPr>
                <w:sz w:val="20"/>
                <w:szCs w:val="20"/>
              </w:rPr>
              <w:t>80,9</w:t>
            </w:r>
          </w:p>
        </w:tc>
        <w:tc>
          <w:tcPr>
            <w:tcW w:w="432" w:type="pct"/>
            <w:vAlign w:val="center"/>
          </w:tcPr>
          <w:p w:rsidR="00D50DCF" w:rsidRPr="00B0731B" w:rsidRDefault="00D50DCF" w:rsidP="00207625">
            <w:pPr>
              <w:jc w:val="center"/>
              <w:rPr>
                <w:sz w:val="20"/>
                <w:szCs w:val="20"/>
              </w:rPr>
            </w:pPr>
            <w:r w:rsidRPr="00B0731B">
              <w:rPr>
                <w:sz w:val="20"/>
                <w:szCs w:val="20"/>
              </w:rPr>
              <w:t>71,8</w:t>
            </w:r>
          </w:p>
        </w:tc>
        <w:tc>
          <w:tcPr>
            <w:tcW w:w="432" w:type="pct"/>
            <w:vAlign w:val="center"/>
          </w:tcPr>
          <w:p w:rsidR="00D50DCF" w:rsidRPr="00B0731B" w:rsidRDefault="00D50DCF" w:rsidP="00207625">
            <w:pPr>
              <w:jc w:val="center"/>
              <w:rPr>
                <w:sz w:val="20"/>
                <w:szCs w:val="20"/>
              </w:rPr>
            </w:pPr>
            <w:r w:rsidRPr="00B0731B">
              <w:rPr>
                <w:sz w:val="20"/>
                <w:szCs w:val="20"/>
              </w:rPr>
              <w:t>60,9</w:t>
            </w:r>
          </w:p>
        </w:tc>
        <w:tc>
          <w:tcPr>
            <w:tcW w:w="432" w:type="pct"/>
            <w:vAlign w:val="center"/>
          </w:tcPr>
          <w:p w:rsidR="00D50DCF" w:rsidRPr="00B0731B" w:rsidRDefault="00D50DCF" w:rsidP="00207625">
            <w:pPr>
              <w:jc w:val="center"/>
              <w:rPr>
                <w:sz w:val="20"/>
                <w:szCs w:val="20"/>
              </w:rPr>
            </w:pPr>
            <w:r w:rsidRPr="00B0731B">
              <w:rPr>
                <w:sz w:val="20"/>
                <w:szCs w:val="20"/>
              </w:rPr>
              <w:t>50,3</w:t>
            </w:r>
          </w:p>
        </w:tc>
        <w:tc>
          <w:tcPr>
            <w:tcW w:w="433" w:type="pct"/>
            <w:vAlign w:val="center"/>
          </w:tcPr>
          <w:p w:rsidR="00D50DCF" w:rsidRPr="00B0731B" w:rsidRDefault="00D50DCF" w:rsidP="00D50DCF">
            <w:pPr>
              <w:jc w:val="center"/>
              <w:rPr>
                <w:sz w:val="20"/>
                <w:szCs w:val="20"/>
              </w:rPr>
            </w:pPr>
            <w:r w:rsidRPr="00B0731B">
              <w:rPr>
                <w:sz w:val="20"/>
                <w:szCs w:val="20"/>
              </w:rPr>
              <w:t>51,1</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Обсяг валового зовнішнього боргу, % від ВВП</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70</w:t>
            </w:r>
          </w:p>
        </w:tc>
        <w:tc>
          <w:tcPr>
            <w:tcW w:w="395" w:type="pct"/>
            <w:tcBorders>
              <w:left w:val="single" w:sz="4" w:space="0" w:color="auto"/>
            </w:tcBorders>
            <w:vAlign w:val="center"/>
          </w:tcPr>
          <w:p w:rsidR="00D50DCF" w:rsidRPr="00B0731B" w:rsidRDefault="00D50DCF" w:rsidP="00207625">
            <w:pPr>
              <w:jc w:val="center"/>
              <w:rPr>
                <w:color w:val="000000"/>
                <w:sz w:val="20"/>
                <w:szCs w:val="20"/>
              </w:rPr>
            </w:pPr>
            <w:r w:rsidRPr="00B0731B">
              <w:rPr>
                <w:color w:val="000000"/>
                <w:sz w:val="20"/>
                <w:szCs w:val="20"/>
              </w:rPr>
              <w:t>129,3</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120,5</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102,9</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87,6</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79,2</w:t>
            </w:r>
          </w:p>
        </w:tc>
        <w:tc>
          <w:tcPr>
            <w:tcW w:w="433" w:type="pct"/>
            <w:vAlign w:val="center"/>
          </w:tcPr>
          <w:p w:rsidR="00D50DCF" w:rsidRPr="00B0731B" w:rsidRDefault="00D50DCF" w:rsidP="00D50DCF">
            <w:pPr>
              <w:jc w:val="center"/>
              <w:rPr>
                <w:color w:val="000000"/>
                <w:sz w:val="20"/>
                <w:szCs w:val="20"/>
              </w:rPr>
            </w:pPr>
            <w:r w:rsidRPr="00B0731B">
              <w:rPr>
                <w:color w:val="000000"/>
                <w:sz w:val="20"/>
                <w:szCs w:val="20"/>
              </w:rPr>
              <w:t>74,1</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Зміна обмінного курсу гривні до долара США (у середньому за період),% до попереднього року</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90-</w:t>
            </w:r>
          </w:p>
          <w:p w:rsidR="00D50DCF" w:rsidRPr="00B0731B" w:rsidRDefault="00D50DCF" w:rsidP="003734F4">
            <w:pPr>
              <w:jc w:val="center"/>
              <w:rPr>
                <w:sz w:val="20"/>
                <w:szCs w:val="20"/>
              </w:rPr>
            </w:pPr>
            <w:r w:rsidRPr="00B0731B">
              <w:rPr>
                <w:sz w:val="20"/>
                <w:szCs w:val="20"/>
              </w:rPr>
              <w:t>130</w:t>
            </w:r>
          </w:p>
        </w:tc>
        <w:tc>
          <w:tcPr>
            <w:tcW w:w="395" w:type="pct"/>
            <w:tcBorders>
              <w:left w:val="single" w:sz="4" w:space="0" w:color="auto"/>
            </w:tcBorders>
            <w:vAlign w:val="center"/>
          </w:tcPr>
          <w:p w:rsidR="00D50DCF" w:rsidRPr="00B0731B" w:rsidRDefault="00D50DCF" w:rsidP="00207625">
            <w:pPr>
              <w:jc w:val="center"/>
              <w:rPr>
                <w:sz w:val="20"/>
                <w:szCs w:val="20"/>
              </w:rPr>
            </w:pPr>
            <w:r w:rsidRPr="00B0731B">
              <w:rPr>
                <w:sz w:val="20"/>
                <w:szCs w:val="20"/>
              </w:rPr>
              <w:t>183,8</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117,0</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104,1</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102,3</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95,0</w:t>
            </w:r>
          </w:p>
        </w:tc>
        <w:tc>
          <w:tcPr>
            <w:tcW w:w="433" w:type="pct"/>
            <w:vAlign w:val="center"/>
          </w:tcPr>
          <w:p w:rsidR="00D50DCF" w:rsidRPr="00B0731B" w:rsidRDefault="00D50DCF" w:rsidP="00D50DCF">
            <w:pPr>
              <w:jc w:val="center"/>
              <w:rPr>
                <w:color w:val="000000"/>
                <w:sz w:val="20"/>
                <w:szCs w:val="20"/>
              </w:rPr>
            </w:pPr>
            <w:r w:rsidRPr="00B0731B">
              <w:rPr>
                <w:color w:val="000000"/>
                <w:sz w:val="20"/>
                <w:szCs w:val="20"/>
              </w:rPr>
              <w:t>97,0</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Валові міжнародні резерви України, місяців імпорту</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3</w:t>
            </w:r>
          </w:p>
        </w:tc>
        <w:tc>
          <w:tcPr>
            <w:tcW w:w="395" w:type="pct"/>
            <w:tcBorders>
              <w:left w:val="single" w:sz="4" w:space="0" w:color="auto"/>
            </w:tcBorders>
            <w:vAlign w:val="center"/>
          </w:tcPr>
          <w:p w:rsidR="00D50DCF" w:rsidRPr="00B0731B" w:rsidRDefault="00D50DCF" w:rsidP="00207625">
            <w:pPr>
              <w:jc w:val="center"/>
              <w:rPr>
                <w:color w:val="000000"/>
                <w:sz w:val="20"/>
                <w:szCs w:val="20"/>
              </w:rPr>
            </w:pPr>
            <w:r w:rsidRPr="00B0731B">
              <w:rPr>
                <w:color w:val="000000"/>
                <w:sz w:val="20"/>
                <w:szCs w:val="20"/>
              </w:rPr>
              <w:t>3,0</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3,0</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3,2</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3,3</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4,9</w:t>
            </w:r>
          </w:p>
        </w:tc>
        <w:tc>
          <w:tcPr>
            <w:tcW w:w="433" w:type="pct"/>
            <w:vAlign w:val="center"/>
          </w:tcPr>
          <w:p w:rsidR="00D50DCF" w:rsidRPr="00B0731B" w:rsidRDefault="00D50DCF" w:rsidP="00D50DCF">
            <w:pPr>
              <w:jc w:val="center"/>
              <w:rPr>
                <w:color w:val="000000"/>
                <w:sz w:val="20"/>
                <w:szCs w:val="20"/>
              </w:rPr>
            </w:pPr>
            <w:r w:rsidRPr="00B0731B">
              <w:rPr>
                <w:color w:val="000000"/>
                <w:sz w:val="20"/>
                <w:szCs w:val="20"/>
              </w:rPr>
              <w:t>4,8</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Частка довгострокових кредитів у загальному обсязі наданих кредитів, %</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25</w:t>
            </w:r>
          </w:p>
        </w:tc>
        <w:tc>
          <w:tcPr>
            <w:tcW w:w="395" w:type="pct"/>
            <w:tcBorders>
              <w:left w:val="single" w:sz="4" w:space="0" w:color="auto"/>
            </w:tcBorders>
            <w:vAlign w:val="center"/>
          </w:tcPr>
          <w:p w:rsidR="00D50DCF" w:rsidRPr="00B0731B" w:rsidRDefault="00D50DCF" w:rsidP="00207625">
            <w:pPr>
              <w:jc w:val="center"/>
              <w:rPr>
                <w:color w:val="000000"/>
                <w:sz w:val="20"/>
                <w:szCs w:val="20"/>
              </w:rPr>
            </w:pPr>
            <w:r w:rsidRPr="00B0731B">
              <w:rPr>
                <w:color w:val="000000"/>
                <w:sz w:val="20"/>
                <w:szCs w:val="20"/>
              </w:rPr>
              <w:t>15,2</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23,8</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25,8</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22,5</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20,04</w:t>
            </w:r>
          </w:p>
        </w:tc>
        <w:tc>
          <w:tcPr>
            <w:tcW w:w="433" w:type="pct"/>
            <w:vAlign w:val="center"/>
          </w:tcPr>
          <w:p w:rsidR="00D50DCF" w:rsidRPr="00B0731B" w:rsidRDefault="00D50DCF" w:rsidP="00D50DCF">
            <w:pPr>
              <w:jc w:val="center"/>
              <w:rPr>
                <w:color w:val="000000"/>
                <w:sz w:val="20"/>
                <w:szCs w:val="20"/>
              </w:rPr>
            </w:pPr>
            <w:r w:rsidRPr="00B0731B">
              <w:rPr>
                <w:color w:val="000000"/>
                <w:sz w:val="20"/>
                <w:szCs w:val="20"/>
              </w:rPr>
              <w:t>21,58</w:t>
            </w:r>
          </w:p>
        </w:tc>
      </w:tr>
      <w:tr w:rsidR="00D50DCF" w:rsidRPr="00B0731B" w:rsidTr="00D50DCF">
        <w:tc>
          <w:tcPr>
            <w:tcW w:w="1878" w:type="pct"/>
          </w:tcPr>
          <w:p w:rsidR="00D50DCF" w:rsidRPr="00B0731B" w:rsidRDefault="00D50DCF" w:rsidP="003734F4">
            <w:pPr>
              <w:tabs>
                <w:tab w:val="center" w:pos="4677"/>
                <w:tab w:val="right" w:pos="9355"/>
              </w:tabs>
              <w:rPr>
                <w:sz w:val="20"/>
                <w:szCs w:val="20"/>
              </w:rPr>
            </w:pPr>
            <w:r w:rsidRPr="00B0731B">
              <w:rPr>
                <w:sz w:val="20"/>
                <w:szCs w:val="20"/>
              </w:rPr>
              <w:t>Частка непрацюючих кредитів, %</w:t>
            </w:r>
          </w:p>
        </w:tc>
        <w:tc>
          <w:tcPr>
            <w:tcW w:w="567" w:type="pct"/>
            <w:tcBorders>
              <w:right w:val="single" w:sz="4" w:space="0" w:color="auto"/>
            </w:tcBorders>
            <w:vAlign w:val="center"/>
          </w:tcPr>
          <w:p w:rsidR="00D50DCF" w:rsidRPr="00B0731B" w:rsidRDefault="00D50DCF" w:rsidP="003734F4">
            <w:pPr>
              <w:jc w:val="center"/>
              <w:rPr>
                <w:sz w:val="20"/>
                <w:szCs w:val="20"/>
              </w:rPr>
            </w:pPr>
            <w:r w:rsidRPr="00B0731B">
              <w:rPr>
                <w:sz w:val="20"/>
                <w:szCs w:val="20"/>
              </w:rPr>
              <w:t>60</w:t>
            </w:r>
          </w:p>
        </w:tc>
        <w:tc>
          <w:tcPr>
            <w:tcW w:w="395" w:type="pct"/>
            <w:tcBorders>
              <w:left w:val="single" w:sz="4" w:space="0" w:color="auto"/>
            </w:tcBorders>
            <w:vAlign w:val="center"/>
          </w:tcPr>
          <w:p w:rsidR="00D50DCF" w:rsidRPr="00B0731B" w:rsidRDefault="00D50DCF" w:rsidP="00207625">
            <w:pPr>
              <w:jc w:val="center"/>
              <w:rPr>
                <w:sz w:val="20"/>
                <w:szCs w:val="20"/>
              </w:rPr>
            </w:pPr>
            <w:r w:rsidRPr="00B0731B">
              <w:rPr>
                <w:sz w:val="20"/>
                <w:szCs w:val="20"/>
              </w:rPr>
              <w:t>61,2</w:t>
            </w:r>
          </w:p>
        </w:tc>
        <w:tc>
          <w:tcPr>
            <w:tcW w:w="432" w:type="pct"/>
            <w:vAlign w:val="center"/>
          </w:tcPr>
          <w:p w:rsidR="00D50DCF" w:rsidRPr="00B0731B" w:rsidRDefault="00D50DCF" w:rsidP="00207625">
            <w:pPr>
              <w:jc w:val="center"/>
              <w:rPr>
                <w:sz w:val="20"/>
                <w:szCs w:val="20"/>
              </w:rPr>
            </w:pPr>
            <w:r w:rsidRPr="00B0731B">
              <w:rPr>
                <w:sz w:val="20"/>
                <w:szCs w:val="20"/>
              </w:rPr>
              <w:t>58,2</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54,5</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52,85</w:t>
            </w:r>
          </w:p>
        </w:tc>
        <w:tc>
          <w:tcPr>
            <w:tcW w:w="432" w:type="pct"/>
            <w:vAlign w:val="center"/>
          </w:tcPr>
          <w:p w:rsidR="00D50DCF" w:rsidRPr="00B0731B" w:rsidRDefault="00D50DCF" w:rsidP="00207625">
            <w:pPr>
              <w:jc w:val="center"/>
              <w:rPr>
                <w:color w:val="000000"/>
                <w:sz w:val="20"/>
                <w:szCs w:val="20"/>
              </w:rPr>
            </w:pPr>
            <w:r w:rsidRPr="00B0731B">
              <w:rPr>
                <w:color w:val="000000"/>
                <w:sz w:val="20"/>
                <w:szCs w:val="20"/>
              </w:rPr>
              <w:t>48,36</w:t>
            </w:r>
          </w:p>
        </w:tc>
        <w:tc>
          <w:tcPr>
            <w:tcW w:w="433" w:type="pct"/>
            <w:vAlign w:val="center"/>
          </w:tcPr>
          <w:p w:rsidR="00D50DCF" w:rsidRPr="00B0731B" w:rsidRDefault="00D50DCF" w:rsidP="00D50DCF">
            <w:pPr>
              <w:jc w:val="center"/>
              <w:rPr>
                <w:color w:val="000000"/>
                <w:sz w:val="20"/>
                <w:szCs w:val="20"/>
              </w:rPr>
            </w:pPr>
            <w:r w:rsidRPr="00B0731B">
              <w:rPr>
                <w:color w:val="000000"/>
                <w:sz w:val="20"/>
                <w:szCs w:val="20"/>
              </w:rPr>
              <w:t>48,02</w:t>
            </w:r>
          </w:p>
        </w:tc>
      </w:tr>
    </w:tbl>
    <w:p w:rsidR="00D50DCF" w:rsidRPr="00B0731B" w:rsidRDefault="00D50DCF" w:rsidP="003734F4">
      <w:pPr>
        <w:spacing w:line="360" w:lineRule="auto"/>
        <w:ind w:firstLine="720"/>
        <w:jc w:val="both"/>
        <w:rPr>
          <w:sz w:val="28"/>
          <w:szCs w:val="28"/>
        </w:rPr>
      </w:pPr>
    </w:p>
    <w:p w:rsidR="003734F4" w:rsidRPr="00B0731B" w:rsidRDefault="003734F4" w:rsidP="003734F4">
      <w:pPr>
        <w:spacing w:line="360" w:lineRule="auto"/>
        <w:ind w:firstLine="720"/>
        <w:jc w:val="both"/>
        <w:rPr>
          <w:sz w:val="28"/>
          <w:szCs w:val="28"/>
        </w:rPr>
      </w:pPr>
      <w:r w:rsidRPr="00B0731B">
        <w:rPr>
          <w:sz w:val="28"/>
          <w:szCs w:val="28"/>
        </w:rPr>
        <w:t xml:space="preserve">Динаміка основних індикатори фінансової безпеки економіки  </w:t>
      </w:r>
      <w:r w:rsidR="00D50DCF" w:rsidRPr="00B0731B">
        <w:rPr>
          <w:sz w:val="28"/>
          <w:szCs w:val="28"/>
        </w:rPr>
        <w:t xml:space="preserve">України </w:t>
      </w:r>
      <w:r w:rsidRPr="00B0731B">
        <w:rPr>
          <w:sz w:val="28"/>
          <w:szCs w:val="28"/>
        </w:rPr>
        <w:t>за період 201</w:t>
      </w:r>
      <w:r w:rsidR="00D50DCF" w:rsidRPr="00B0731B">
        <w:rPr>
          <w:sz w:val="28"/>
          <w:szCs w:val="28"/>
        </w:rPr>
        <w:t>5</w:t>
      </w:r>
      <w:r w:rsidRPr="00B0731B">
        <w:rPr>
          <w:sz w:val="28"/>
          <w:szCs w:val="28"/>
        </w:rPr>
        <w:t>-20</w:t>
      </w:r>
      <w:r w:rsidR="00D50DCF" w:rsidRPr="00B0731B">
        <w:rPr>
          <w:sz w:val="28"/>
          <w:szCs w:val="28"/>
        </w:rPr>
        <w:t>20</w:t>
      </w:r>
      <w:r w:rsidRPr="00B0731B">
        <w:rPr>
          <w:sz w:val="28"/>
          <w:szCs w:val="28"/>
        </w:rPr>
        <w:t xml:space="preserve"> років </w:t>
      </w:r>
      <w:r w:rsidR="00D50DCF" w:rsidRPr="00B0731B">
        <w:rPr>
          <w:sz w:val="28"/>
          <w:szCs w:val="28"/>
        </w:rPr>
        <w:t>представлено н</w:t>
      </w:r>
      <w:r w:rsidRPr="00B0731B">
        <w:rPr>
          <w:sz w:val="28"/>
          <w:szCs w:val="28"/>
        </w:rPr>
        <w:t>а рис. 2.2.</w:t>
      </w:r>
    </w:p>
    <w:p w:rsidR="003734F4" w:rsidRPr="00B0731B" w:rsidRDefault="003734F4" w:rsidP="003734F4">
      <w:pPr>
        <w:spacing w:line="360" w:lineRule="auto"/>
        <w:ind w:firstLine="720"/>
        <w:jc w:val="both"/>
        <w:rPr>
          <w:sz w:val="28"/>
          <w:szCs w:val="28"/>
        </w:rPr>
      </w:pPr>
      <w:r w:rsidRPr="00B0731B">
        <w:rPr>
          <w:sz w:val="28"/>
          <w:szCs w:val="28"/>
        </w:rPr>
        <w:t>Необхідно констатувати, що індикатор відношення дефіциту державного бюджету до ВВП у  % показує негативну циклічну динаміку</w:t>
      </w:r>
      <w:r w:rsidR="00D50DCF" w:rsidRPr="00B0731B">
        <w:rPr>
          <w:sz w:val="28"/>
          <w:szCs w:val="28"/>
        </w:rPr>
        <w:t xml:space="preserve"> та в останні роки </w:t>
      </w:r>
      <w:r w:rsidRPr="00B0731B">
        <w:rPr>
          <w:sz w:val="28"/>
          <w:szCs w:val="28"/>
        </w:rPr>
        <w:t xml:space="preserve"> збільш</w:t>
      </w:r>
      <w:r w:rsidR="00D50DCF" w:rsidRPr="00B0731B">
        <w:rPr>
          <w:sz w:val="28"/>
          <w:szCs w:val="28"/>
        </w:rPr>
        <w:t>ується</w:t>
      </w:r>
      <w:r w:rsidRPr="00B0731B">
        <w:rPr>
          <w:sz w:val="28"/>
          <w:szCs w:val="28"/>
        </w:rPr>
        <w:t xml:space="preserve">. </w:t>
      </w:r>
      <w:r w:rsidR="00D50DCF" w:rsidRPr="00B0731B">
        <w:rPr>
          <w:sz w:val="28"/>
          <w:szCs w:val="28"/>
        </w:rPr>
        <w:t>Зауважимо</w:t>
      </w:r>
      <w:r w:rsidRPr="00B0731B">
        <w:rPr>
          <w:sz w:val="28"/>
          <w:szCs w:val="28"/>
        </w:rPr>
        <w:t>, що даний індикатор знаходиться в межах допустимої критичності.</w:t>
      </w:r>
    </w:p>
    <w:p w:rsidR="003734F4" w:rsidRPr="00B0731B" w:rsidRDefault="003734F4" w:rsidP="003734F4">
      <w:pPr>
        <w:spacing w:line="360" w:lineRule="auto"/>
        <w:jc w:val="both"/>
        <w:rPr>
          <w:sz w:val="28"/>
          <w:szCs w:val="28"/>
          <w:highlight w:val="yellow"/>
        </w:rPr>
      </w:pPr>
    </w:p>
    <w:p w:rsidR="003734F4" w:rsidRPr="00B0731B" w:rsidRDefault="003734F4" w:rsidP="003734F4">
      <w:pPr>
        <w:autoSpaceDE w:val="0"/>
        <w:autoSpaceDN w:val="0"/>
        <w:adjustRightInd w:val="0"/>
        <w:jc w:val="both"/>
        <w:rPr>
          <w:sz w:val="28"/>
          <w:szCs w:val="28"/>
        </w:rPr>
      </w:pPr>
      <w:r w:rsidRPr="00B0731B">
        <w:rPr>
          <w:noProof/>
          <w:sz w:val="28"/>
          <w:szCs w:val="28"/>
          <w:lang w:val="ru-RU"/>
        </w:rPr>
        <w:drawing>
          <wp:inline distT="0" distB="0" distL="0" distR="0">
            <wp:extent cx="5486400" cy="3086100"/>
            <wp:effectExtent l="19050" t="0" r="1905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734F4" w:rsidRPr="00B0731B" w:rsidRDefault="003734F4" w:rsidP="003734F4">
      <w:pPr>
        <w:autoSpaceDE w:val="0"/>
        <w:autoSpaceDN w:val="0"/>
        <w:adjustRightInd w:val="0"/>
        <w:ind w:firstLine="709"/>
        <w:jc w:val="right"/>
        <w:rPr>
          <w:sz w:val="28"/>
          <w:szCs w:val="28"/>
        </w:rPr>
      </w:pPr>
    </w:p>
    <w:p w:rsidR="003734F4" w:rsidRPr="00B0731B" w:rsidRDefault="003734F4" w:rsidP="003734F4">
      <w:pPr>
        <w:spacing w:line="360" w:lineRule="auto"/>
        <w:ind w:firstLine="720"/>
        <w:jc w:val="both"/>
        <w:rPr>
          <w:sz w:val="28"/>
          <w:szCs w:val="28"/>
        </w:rPr>
      </w:pPr>
      <w:r w:rsidRPr="00B0731B">
        <w:rPr>
          <w:sz w:val="28"/>
          <w:szCs w:val="28"/>
        </w:rPr>
        <w:t xml:space="preserve">Рис. 2.2. Динаміка основних індикатори фінансової безпеки економіки  </w:t>
      </w:r>
      <w:r w:rsidR="00D50DCF" w:rsidRPr="00B0731B">
        <w:rPr>
          <w:sz w:val="28"/>
          <w:szCs w:val="28"/>
        </w:rPr>
        <w:t xml:space="preserve">України </w:t>
      </w:r>
      <w:r w:rsidRPr="00B0731B">
        <w:rPr>
          <w:sz w:val="28"/>
          <w:szCs w:val="28"/>
        </w:rPr>
        <w:t>за період 201</w:t>
      </w:r>
      <w:r w:rsidR="00D50DCF" w:rsidRPr="00B0731B">
        <w:rPr>
          <w:sz w:val="28"/>
          <w:szCs w:val="28"/>
        </w:rPr>
        <w:t>5</w:t>
      </w:r>
      <w:r w:rsidRPr="00B0731B">
        <w:rPr>
          <w:sz w:val="28"/>
          <w:szCs w:val="28"/>
        </w:rPr>
        <w:t>-20</w:t>
      </w:r>
      <w:r w:rsidR="00D50DCF" w:rsidRPr="00B0731B">
        <w:rPr>
          <w:sz w:val="28"/>
          <w:szCs w:val="28"/>
        </w:rPr>
        <w:t>20</w:t>
      </w:r>
      <w:r w:rsidRPr="00B0731B">
        <w:rPr>
          <w:sz w:val="28"/>
          <w:szCs w:val="28"/>
        </w:rPr>
        <w:t xml:space="preserve"> рр. (%) </w:t>
      </w:r>
    </w:p>
    <w:p w:rsidR="003734F4" w:rsidRPr="00B0731B" w:rsidRDefault="003734F4" w:rsidP="003734F4">
      <w:pPr>
        <w:spacing w:line="360" w:lineRule="auto"/>
        <w:ind w:firstLine="720"/>
        <w:jc w:val="both"/>
        <w:rPr>
          <w:sz w:val="28"/>
          <w:szCs w:val="28"/>
        </w:rPr>
      </w:pPr>
    </w:p>
    <w:p w:rsidR="003734F4" w:rsidRPr="00B0731B" w:rsidRDefault="003734F4" w:rsidP="003734F4">
      <w:pPr>
        <w:spacing w:line="360" w:lineRule="auto"/>
        <w:ind w:firstLine="720"/>
        <w:jc w:val="both"/>
        <w:rPr>
          <w:sz w:val="28"/>
          <w:szCs w:val="28"/>
        </w:rPr>
      </w:pPr>
      <w:r w:rsidRPr="00B0731B">
        <w:rPr>
          <w:sz w:val="28"/>
          <w:szCs w:val="28"/>
        </w:rPr>
        <w:t xml:space="preserve">Індикатор економічних настроїв (рис 2.3) показує про потенційні можливості </w:t>
      </w:r>
      <w:r w:rsidR="00D50DCF" w:rsidRPr="00B0731B">
        <w:rPr>
          <w:sz w:val="28"/>
          <w:szCs w:val="28"/>
        </w:rPr>
        <w:t xml:space="preserve">відновлення </w:t>
      </w:r>
      <w:r w:rsidRPr="00B0731B">
        <w:rPr>
          <w:sz w:val="28"/>
          <w:szCs w:val="28"/>
        </w:rPr>
        <w:t xml:space="preserve">національної економіки після </w:t>
      </w:r>
      <w:r w:rsidR="00D50DCF" w:rsidRPr="00B0731B">
        <w:rPr>
          <w:sz w:val="28"/>
          <w:szCs w:val="28"/>
        </w:rPr>
        <w:t>завершення війни 2022-2023 років</w:t>
      </w:r>
      <w:r w:rsidRPr="00B0731B">
        <w:rPr>
          <w:sz w:val="28"/>
          <w:szCs w:val="28"/>
        </w:rPr>
        <w:t xml:space="preserve">.  </w:t>
      </w:r>
    </w:p>
    <w:p w:rsidR="003734F4" w:rsidRPr="00B0731B" w:rsidRDefault="003734F4" w:rsidP="003734F4">
      <w:pPr>
        <w:spacing w:line="360" w:lineRule="auto"/>
        <w:ind w:firstLine="720"/>
        <w:jc w:val="both"/>
        <w:rPr>
          <w:sz w:val="28"/>
          <w:szCs w:val="28"/>
        </w:rPr>
      </w:pPr>
      <w:r w:rsidRPr="00B0731B">
        <w:rPr>
          <w:sz w:val="28"/>
          <w:szCs w:val="28"/>
        </w:rPr>
        <w:t xml:space="preserve">Індикатор економічних настроїв </w:t>
      </w:r>
      <w:r w:rsidR="00122953" w:rsidRPr="00B0731B">
        <w:rPr>
          <w:sz w:val="28"/>
          <w:szCs w:val="28"/>
        </w:rPr>
        <w:t xml:space="preserve">у національному макроекономічному середовищі в умовах глобальних викликів </w:t>
      </w:r>
      <w:r w:rsidRPr="00B0731B">
        <w:rPr>
          <w:sz w:val="28"/>
          <w:szCs w:val="28"/>
        </w:rPr>
        <w:t>–  це зведена оцінка п’ятнадцяти стандартизованих та сезонно-скоригованих індикаторів, з яких одинадцять –компоненти індикаторів ділової впевненості у переробній промисловості, будівництві, роздрібній торгівлі, сфері послуг та чотири компоненти є індикаторами споживчої впевненості</w:t>
      </w:r>
      <w:r w:rsidR="00122953" w:rsidRPr="00B0731B">
        <w:rPr>
          <w:sz w:val="28"/>
          <w:szCs w:val="28"/>
        </w:rPr>
        <w:t xml:space="preserve"> у національному макроекономічному середовищі</w:t>
      </w:r>
      <w:r w:rsidRPr="00B0731B">
        <w:rPr>
          <w:sz w:val="28"/>
          <w:szCs w:val="28"/>
        </w:rPr>
        <w:t>.</w:t>
      </w:r>
    </w:p>
    <w:p w:rsidR="003734F4" w:rsidRPr="00B0731B" w:rsidRDefault="003734F4" w:rsidP="003734F4">
      <w:pPr>
        <w:spacing w:line="360" w:lineRule="auto"/>
        <w:ind w:firstLine="720"/>
        <w:jc w:val="both"/>
        <w:rPr>
          <w:sz w:val="28"/>
          <w:szCs w:val="28"/>
        </w:rPr>
      </w:pPr>
      <w:r w:rsidRPr="00B0731B">
        <w:rPr>
          <w:sz w:val="28"/>
          <w:szCs w:val="28"/>
        </w:rPr>
        <w:t xml:space="preserve">Економічні настрої </w:t>
      </w:r>
      <w:r w:rsidR="00122953" w:rsidRPr="00B0731B">
        <w:rPr>
          <w:sz w:val="28"/>
          <w:szCs w:val="28"/>
        </w:rPr>
        <w:t>у національному макроекономічному середовищі в умовах глобальних викликів погіршуються</w:t>
      </w:r>
      <w:r w:rsidRPr="00B0731B">
        <w:rPr>
          <w:sz w:val="28"/>
          <w:szCs w:val="28"/>
        </w:rPr>
        <w:t xml:space="preserve">. Індикатор економічних настроїв оцінює тенденції на </w:t>
      </w:r>
      <w:r w:rsidR="00122953" w:rsidRPr="00B0731B">
        <w:rPr>
          <w:sz w:val="28"/>
          <w:szCs w:val="28"/>
        </w:rPr>
        <w:t xml:space="preserve">українському </w:t>
      </w:r>
      <w:r w:rsidRPr="00B0731B">
        <w:rPr>
          <w:sz w:val="28"/>
          <w:szCs w:val="28"/>
        </w:rPr>
        <w:t xml:space="preserve">споживчому ринку. Завдяки даному індикатору можливо з прогнозувати потенційну зміну споживчого попиту </w:t>
      </w:r>
      <w:r w:rsidR="00122953" w:rsidRPr="00B0731B">
        <w:rPr>
          <w:sz w:val="28"/>
          <w:szCs w:val="28"/>
        </w:rPr>
        <w:t>в Україні</w:t>
      </w:r>
      <w:r w:rsidRPr="00B0731B">
        <w:rPr>
          <w:sz w:val="28"/>
          <w:szCs w:val="28"/>
        </w:rPr>
        <w:t>, тобто оцінити майбутню поведінку споживачів та виробників національного продукту</w:t>
      </w:r>
      <w:r w:rsidR="00122953" w:rsidRPr="00B0731B">
        <w:rPr>
          <w:sz w:val="28"/>
          <w:szCs w:val="28"/>
        </w:rPr>
        <w:t xml:space="preserve"> у національному макроекономічному середовищі в умовах глобальних викликів</w:t>
      </w:r>
      <w:r w:rsidRPr="00B0731B">
        <w:rPr>
          <w:sz w:val="28"/>
          <w:szCs w:val="28"/>
        </w:rPr>
        <w:t>.</w:t>
      </w:r>
    </w:p>
    <w:p w:rsidR="003734F4" w:rsidRPr="00B0731B" w:rsidRDefault="003734F4" w:rsidP="003734F4">
      <w:pPr>
        <w:spacing w:line="360" w:lineRule="auto"/>
        <w:ind w:firstLine="720"/>
        <w:jc w:val="both"/>
        <w:rPr>
          <w:sz w:val="28"/>
          <w:szCs w:val="28"/>
        </w:rPr>
      </w:pPr>
    </w:p>
    <w:p w:rsidR="003734F4" w:rsidRPr="00B0731B" w:rsidRDefault="003734F4" w:rsidP="003734F4">
      <w:pPr>
        <w:autoSpaceDE w:val="0"/>
        <w:autoSpaceDN w:val="0"/>
        <w:adjustRightInd w:val="0"/>
        <w:jc w:val="both"/>
        <w:rPr>
          <w:sz w:val="28"/>
          <w:szCs w:val="28"/>
        </w:rPr>
      </w:pPr>
      <w:r w:rsidRPr="00B0731B">
        <w:rPr>
          <w:noProof/>
          <w:sz w:val="28"/>
          <w:szCs w:val="28"/>
          <w:lang w:val="ru-RU"/>
        </w:rPr>
        <w:drawing>
          <wp:inline distT="0" distB="0" distL="0" distR="0">
            <wp:extent cx="5486400" cy="3038475"/>
            <wp:effectExtent l="19050" t="0" r="19050" b="0"/>
            <wp:docPr id="5"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734F4" w:rsidRPr="00B0731B" w:rsidRDefault="003734F4" w:rsidP="003734F4">
      <w:pPr>
        <w:autoSpaceDE w:val="0"/>
        <w:autoSpaceDN w:val="0"/>
        <w:adjustRightInd w:val="0"/>
        <w:ind w:firstLine="709"/>
        <w:jc w:val="right"/>
        <w:rPr>
          <w:sz w:val="28"/>
          <w:szCs w:val="28"/>
        </w:rPr>
      </w:pPr>
    </w:p>
    <w:p w:rsidR="003734F4" w:rsidRPr="00B0731B" w:rsidRDefault="003734F4" w:rsidP="003734F4">
      <w:pPr>
        <w:autoSpaceDE w:val="0"/>
        <w:autoSpaceDN w:val="0"/>
        <w:adjustRightInd w:val="0"/>
        <w:spacing w:line="360" w:lineRule="auto"/>
        <w:ind w:firstLine="709"/>
        <w:jc w:val="both"/>
        <w:rPr>
          <w:rFonts w:eastAsia="TimesNewRoman"/>
        </w:rPr>
      </w:pPr>
      <w:r w:rsidRPr="00B0731B">
        <w:rPr>
          <w:sz w:val="28"/>
          <w:szCs w:val="28"/>
        </w:rPr>
        <w:t>Рис. 2.3. Індикатори економічних настроїв у національному макроекономічному середовищі за період 2017-20</w:t>
      </w:r>
      <w:r w:rsidR="00122953" w:rsidRPr="00B0731B">
        <w:rPr>
          <w:sz w:val="28"/>
          <w:szCs w:val="28"/>
        </w:rPr>
        <w:t>2</w:t>
      </w:r>
      <w:r w:rsidRPr="00B0731B">
        <w:rPr>
          <w:sz w:val="28"/>
          <w:szCs w:val="28"/>
        </w:rPr>
        <w:t xml:space="preserve">0 роки, %. </w:t>
      </w:r>
    </w:p>
    <w:p w:rsidR="003734F4" w:rsidRPr="00B0731B" w:rsidRDefault="003734F4" w:rsidP="003734F4">
      <w:pPr>
        <w:spacing w:line="360" w:lineRule="auto"/>
        <w:jc w:val="center"/>
        <w:rPr>
          <w:sz w:val="28"/>
          <w:szCs w:val="28"/>
        </w:rPr>
      </w:pPr>
    </w:p>
    <w:p w:rsidR="003734F4" w:rsidRPr="00B0731B" w:rsidRDefault="003734F4" w:rsidP="003734F4">
      <w:pPr>
        <w:spacing w:line="360" w:lineRule="auto"/>
        <w:ind w:firstLine="720"/>
        <w:jc w:val="both"/>
      </w:pPr>
      <w:r w:rsidRPr="00B0731B">
        <w:rPr>
          <w:color w:val="000000"/>
          <w:sz w:val="28"/>
          <w:szCs w:val="28"/>
        </w:rPr>
        <w:t xml:space="preserve">Основні індикатори виробничої безпеки </w:t>
      </w:r>
      <w:r w:rsidR="00122953" w:rsidRPr="00B0731B">
        <w:rPr>
          <w:color w:val="000000"/>
          <w:sz w:val="28"/>
          <w:szCs w:val="28"/>
        </w:rPr>
        <w:t xml:space="preserve">в Україні представлені </w:t>
      </w:r>
      <w:r w:rsidRPr="00B0731B">
        <w:rPr>
          <w:color w:val="000000"/>
          <w:sz w:val="28"/>
          <w:szCs w:val="28"/>
        </w:rPr>
        <w:t>в табл. 2.4. </w:t>
      </w:r>
    </w:p>
    <w:p w:rsidR="003734F4" w:rsidRPr="00B0731B" w:rsidRDefault="003734F4" w:rsidP="003734F4">
      <w:pPr>
        <w:ind w:firstLine="709"/>
        <w:contextualSpacing/>
        <w:jc w:val="right"/>
        <w:rPr>
          <w:sz w:val="28"/>
          <w:szCs w:val="28"/>
        </w:rPr>
      </w:pPr>
      <w:r w:rsidRPr="00B0731B">
        <w:rPr>
          <w:sz w:val="28"/>
          <w:szCs w:val="28"/>
        </w:rPr>
        <w:t>Таблиця 2.4.</w:t>
      </w:r>
    </w:p>
    <w:p w:rsidR="003734F4" w:rsidRPr="00B0731B" w:rsidRDefault="003734F4" w:rsidP="003734F4">
      <w:pPr>
        <w:ind w:firstLine="720"/>
        <w:jc w:val="center"/>
        <w:rPr>
          <w:sz w:val="28"/>
          <w:szCs w:val="28"/>
        </w:rPr>
      </w:pPr>
      <w:r w:rsidRPr="00B0731B">
        <w:rPr>
          <w:sz w:val="28"/>
          <w:szCs w:val="28"/>
        </w:rPr>
        <w:t xml:space="preserve">Основні індикатори виробничої безпеки </w:t>
      </w:r>
      <w:r w:rsidR="00122953" w:rsidRPr="00B0731B">
        <w:rPr>
          <w:sz w:val="28"/>
          <w:szCs w:val="28"/>
        </w:rPr>
        <w:t>в Україні</w:t>
      </w:r>
      <w:r w:rsidRPr="00B0731B">
        <w:rPr>
          <w:sz w:val="28"/>
          <w:szCs w:val="28"/>
        </w:rPr>
        <w:t xml:space="preserve">  </w:t>
      </w:r>
    </w:p>
    <w:p w:rsidR="003734F4" w:rsidRPr="00B0731B" w:rsidRDefault="003734F4" w:rsidP="003734F4">
      <w:pPr>
        <w:ind w:firstLine="720"/>
        <w:jc w:val="center"/>
        <w:rPr>
          <w:sz w:val="28"/>
          <w:szCs w:val="28"/>
        </w:rPr>
      </w:pPr>
      <w:r w:rsidRPr="00B0731B">
        <w:rPr>
          <w:sz w:val="28"/>
          <w:szCs w:val="28"/>
        </w:rPr>
        <w:t>за  201</w:t>
      </w:r>
      <w:r w:rsidR="00122953" w:rsidRPr="00B0731B">
        <w:rPr>
          <w:sz w:val="28"/>
          <w:szCs w:val="28"/>
        </w:rPr>
        <w:t>5</w:t>
      </w:r>
      <w:r w:rsidRPr="00B0731B">
        <w:rPr>
          <w:sz w:val="28"/>
          <w:szCs w:val="28"/>
        </w:rPr>
        <w:t>-20</w:t>
      </w:r>
      <w:r w:rsidR="00122953" w:rsidRPr="00B0731B">
        <w:rPr>
          <w:sz w:val="28"/>
          <w:szCs w:val="28"/>
        </w:rPr>
        <w:t>20</w:t>
      </w:r>
      <w:r w:rsidRPr="00B0731B">
        <w:rPr>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1118"/>
        <w:gridCol w:w="778"/>
        <w:gridCol w:w="851"/>
        <w:gridCol w:w="851"/>
        <w:gridCol w:w="851"/>
        <w:gridCol w:w="851"/>
        <w:gridCol w:w="849"/>
      </w:tblGrid>
      <w:tr w:rsidR="003734F4" w:rsidRPr="00B0731B" w:rsidTr="00122953">
        <w:tc>
          <w:tcPr>
            <w:tcW w:w="1879"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567"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554" w:type="pct"/>
            <w:gridSpan w:val="6"/>
            <w:tcBorders>
              <w:lef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122953" w:rsidRPr="00B0731B" w:rsidTr="00122953">
        <w:tc>
          <w:tcPr>
            <w:tcW w:w="1879" w:type="pct"/>
            <w:vMerge/>
            <w:vAlign w:val="center"/>
          </w:tcPr>
          <w:p w:rsidR="00122953" w:rsidRPr="00B0731B" w:rsidRDefault="00122953" w:rsidP="003734F4">
            <w:pPr>
              <w:tabs>
                <w:tab w:val="center" w:pos="4677"/>
                <w:tab w:val="right" w:pos="9355"/>
              </w:tabs>
              <w:jc w:val="center"/>
              <w:rPr>
                <w:sz w:val="20"/>
                <w:szCs w:val="20"/>
              </w:rPr>
            </w:pPr>
          </w:p>
        </w:tc>
        <w:tc>
          <w:tcPr>
            <w:tcW w:w="567" w:type="pct"/>
            <w:vMerge/>
            <w:tcBorders>
              <w:right w:val="single" w:sz="4" w:space="0" w:color="auto"/>
            </w:tcBorders>
            <w:vAlign w:val="center"/>
          </w:tcPr>
          <w:p w:rsidR="00122953" w:rsidRPr="00B0731B" w:rsidRDefault="00122953" w:rsidP="003734F4">
            <w:pPr>
              <w:tabs>
                <w:tab w:val="center" w:pos="4677"/>
                <w:tab w:val="right" w:pos="9355"/>
              </w:tabs>
              <w:jc w:val="center"/>
              <w:rPr>
                <w:sz w:val="20"/>
                <w:szCs w:val="20"/>
              </w:rPr>
            </w:pPr>
          </w:p>
        </w:tc>
        <w:tc>
          <w:tcPr>
            <w:tcW w:w="395" w:type="pct"/>
            <w:tcBorders>
              <w:left w:val="single" w:sz="4" w:space="0" w:color="auto"/>
            </w:tcBorders>
            <w:vAlign w:val="center"/>
          </w:tcPr>
          <w:p w:rsidR="00122953" w:rsidRPr="00B0731B" w:rsidRDefault="00122953" w:rsidP="00207625">
            <w:pPr>
              <w:tabs>
                <w:tab w:val="center" w:pos="4677"/>
                <w:tab w:val="right" w:pos="9355"/>
              </w:tabs>
              <w:jc w:val="center"/>
              <w:rPr>
                <w:sz w:val="20"/>
                <w:szCs w:val="20"/>
              </w:rPr>
            </w:pPr>
            <w:r w:rsidRPr="00B0731B">
              <w:rPr>
                <w:sz w:val="20"/>
                <w:szCs w:val="20"/>
              </w:rPr>
              <w:t>2015</w:t>
            </w:r>
          </w:p>
        </w:tc>
        <w:tc>
          <w:tcPr>
            <w:tcW w:w="432" w:type="pct"/>
            <w:vAlign w:val="center"/>
          </w:tcPr>
          <w:p w:rsidR="00122953" w:rsidRPr="00B0731B" w:rsidRDefault="00122953" w:rsidP="00207625">
            <w:pPr>
              <w:tabs>
                <w:tab w:val="center" w:pos="4677"/>
                <w:tab w:val="right" w:pos="9355"/>
              </w:tabs>
              <w:jc w:val="center"/>
              <w:rPr>
                <w:sz w:val="20"/>
                <w:szCs w:val="20"/>
              </w:rPr>
            </w:pPr>
            <w:r w:rsidRPr="00B0731B">
              <w:rPr>
                <w:sz w:val="20"/>
                <w:szCs w:val="20"/>
              </w:rPr>
              <w:t>2016</w:t>
            </w:r>
          </w:p>
        </w:tc>
        <w:tc>
          <w:tcPr>
            <w:tcW w:w="432" w:type="pct"/>
            <w:vAlign w:val="center"/>
          </w:tcPr>
          <w:p w:rsidR="00122953" w:rsidRPr="00B0731B" w:rsidRDefault="00122953" w:rsidP="00207625">
            <w:pPr>
              <w:tabs>
                <w:tab w:val="center" w:pos="4677"/>
                <w:tab w:val="right" w:pos="9355"/>
              </w:tabs>
              <w:jc w:val="center"/>
              <w:rPr>
                <w:sz w:val="20"/>
                <w:szCs w:val="20"/>
              </w:rPr>
            </w:pPr>
            <w:r w:rsidRPr="00B0731B">
              <w:rPr>
                <w:sz w:val="20"/>
                <w:szCs w:val="20"/>
              </w:rPr>
              <w:t>2017</w:t>
            </w:r>
          </w:p>
        </w:tc>
        <w:tc>
          <w:tcPr>
            <w:tcW w:w="432" w:type="pct"/>
            <w:vAlign w:val="center"/>
          </w:tcPr>
          <w:p w:rsidR="00122953" w:rsidRPr="00B0731B" w:rsidRDefault="00122953" w:rsidP="00207625">
            <w:pPr>
              <w:tabs>
                <w:tab w:val="center" w:pos="4677"/>
                <w:tab w:val="right" w:pos="9355"/>
              </w:tabs>
              <w:jc w:val="center"/>
              <w:rPr>
                <w:sz w:val="20"/>
                <w:szCs w:val="20"/>
              </w:rPr>
            </w:pPr>
            <w:r w:rsidRPr="00B0731B">
              <w:rPr>
                <w:sz w:val="20"/>
                <w:szCs w:val="20"/>
              </w:rPr>
              <w:t>2018</w:t>
            </w:r>
          </w:p>
        </w:tc>
        <w:tc>
          <w:tcPr>
            <w:tcW w:w="432" w:type="pct"/>
            <w:vAlign w:val="center"/>
          </w:tcPr>
          <w:p w:rsidR="00122953" w:rsidRPr="00B0731B" w:rsidRDefault="00122953" w:rsidP="00207625">
            <w:pPr>
              <w:tabs>
                <w:tab w:val="center" w:pos="4677"/>
                <w:tab w:val="right" w:pos="9355"/>
              </w:tabs>
              <w:jc w:val="center"/>
              <w:rPr>
                <w:sz w:val="20"/>
                <w:szCs w:val="20"/>
              </w:rPr>
            </w:pPr>
            <w:r w:rsidRPr="00B0731B">
              <w:rPr>
                <w:sz w:val="20"/>
                <w:szCs w:val="20"/>
              </w:rPr>
              <w:t>2019</w:t>
            </w:r>
          </w:p>
        </w:tc>
        <w:tc>
          <w:tcPr>
            <w:tcW w:w="432" w:type="pct"/>
            <w:vAlign w:val="center"/>
          </w:tcPr>
          <w:p w:rsidR="00122953" w:rsidRPr="00B0731B" w:rsidRDefault="00122953" w:rsidP="00122953">
            <w:pPr>
              <w:tabs>
                <w:tab w:val="center" w:pos="4677"/>
                <w:tab w:val="right" w:pos="9355"/>
              </w:tabs>
              <w:jc w:val="center"/>
              <w:rPr>
                <w:sz w:val="20"/>
                <w:szCs w:val="20"/>
              </w:rPr>
            </w:pPr>
            <w:r w:rsidRPr="00B0731B">
              <w:rPr>
                <w:sz w:val="20"/>
                <w:szCs w:val="20"/>
              </w:rPr>
              <w:t>2020</w:t>
            </w:r>
          </w:p>
        </w:tc>
      </w:tr>
      <w:tr w:rsidR="00122953" w:rsidRPr="00B0731B" w:rsidTr="00122953">
        <w:tc>
          <w:tcPr>
            <w:tcW w:w="1879" w:type="pct"/>
          </w:tcPr>
          <w:p w:rsidR="00122953" w:rsidRPr="00B0731B" w:rsidRDefault="00122953" w:rsidP="003734F4">
            <w:pPr>
              <w:tabs>
                <w:tab w:val="center" w:pos="4677"/>
                <w:tab w:val="right" w:pos="9355"/>
              </w:tabs>
              <w:jc w:val="center"/>
              <w:rPr>
                <w:sz w:val="16"/>
                <w:szCs w:val="16"/>
              </w:rPr>
            </w:pPr>
            <w:r w:rsidRPr="00B0731B">
              <w:rPr>
                <w:sz w:val="16"/>
                <w:szCs w:val="16"/>
              </w:rPr>
              <w:t>1</w:t>
            </w:r>
          </w:p>
        </w:tc>
        <w:tc>
          <w:tcPr>
            <w:tcW w:w="567" w:type="pct"/>
            <w:tcBorders>
              <w:right w:val="single" w:sz="4" w:space="0" w:color="auto"/>
            </w:tcBorders>
          </w:tcPr>
          <w:p w:rsidR="00122953" w:rsidRPr="00B0731B" w:rsidRDefault="00122953" w:rsidP="003734F4">
            <w:pPr>
              <w:tabs>
                <w:tab w:val="center" w:pos="4677"/>
                <w:tab w:val="right" w:pos="9355"/>
              </w:tabs>
              <w:jc w:val="center"/>
              <w:rPr>
                <w:sz w:val="16"/>
                <w:szCs w:val="16"/>
              </w:rPr>
            </w:pPr>
            <w:r w:rsidRPr="00B0731B">
              <w:rPr>
                <w:sz w:val="16"/>
                <w:szCs w:val="16"/>
              </w:rPr>
              <w:t>2</w:t>
            </w:r>
          </w:p>
        </w:tc>
        <w:tc>
          <w:tcPr>
            <w:tcW w:w="395" w:type="pct"/>
            <w:tcBorders>
              <w:left w:val="single" w:sz="4" w:space="0" w:color="auto"/>
            </w:tcBorders>
          </w:tcPr>
          <w:p w:rsidR="00122953" w:rsidRPr="00B0731B" w:rsidRDefault="00122953" w:rsidP="00207625">
            <w:pPr>
              <w:tabs>
                <w:tab w:val="center" w:pos="4677"/>
                <w:tab w:val="right" w:pos="9355"/>
              </w:tabs>
              <w:jc w:val="center"/>
              <w:rPr>
                <w:sz w:val="16"/>
                <w:szCs w:val="16"/>
              </w:rPr>
            </w:pPr>
            <w:r w:rsidRPr="00B0731B">
              <w:rPr>
                <w:sz w:val="16"/>
                <w:szCs w:val="16"/>
              </w:rPr>
              <w:t>3</w:t>
            </w:r>
          </w:p>
        </w:tc>
        <w:tc>
          <w:tcPr>
            <w:tcW w:w="432" w:type="pct"/>
          </w:tcPr>
          <w:p w:rsidR="00122953" w:rsidRPr="00B0731B" w:rsidRDefault="00122953" w:rsidP="00207625">
            <w:pPr>
              <w:tabs>
                <w:tab w:val="center" w:pos="4677"/>
                <w:tab w:val="right" w:pos="9355"/>
              </w:tabs>
              <w:jc w:val="center"/>
              <w:rPr>
                <w:sz w:val="16"/>
                <w:szCs w:val="16"/>
              </w:rPr>
            </w:pPr>
            <w:r w:rsidRPr="00B0731B">
              <w:rPr>
                <w:sz w:val="16"/>
                <w:szCs w:val="16"/>
              </w:rPr>
              <w:t>4</w:t>
            </w:r>
          </w:p>
        </w:tc>
        <w:tc>
          <w:tcPr>
            <w:tcW w:w="432" w:type="pct"/>
          </w:tcPr>
          <w:p w:rsidR="00122953" w:rsidRPr="00B0731B" w:rsidRDefault="00122953" w:rsidP="00207625">
            <w:pPr>
              <w:tabs>
                <w:tab w:val="center" w:pos="4677"/>
                <w:tab w:val="right" w:pos="9355"/>
              </w:tabs>
              <w:jc w:val="center"/>
              <w:rPr>
                <w:sz w:val="16"/>
                <w:szCs w:val="16"/>
              </w:rPr>
            </w:pPr>
            <w:r w:rsidRPr="00B0731B">
              <w:rPr>
                <w:sz w:val="16"/>
                <w:szCs w:val="16"/>
              </w:rPr>
              <w:t>5</w:t>
            </w:r>
          </w:p>
        </w:tc>
        <w:tc>
          <w:tcPr>
            <w:tcW w:w="432" w:type="pct"/>
          </w:tcPr>
          <w:p w:rsidR="00122953" w:rsidRPr="00B0731B" w:rsidRDefault="00122953" w:rsidP="00207625">
            <w:pPr>
              <w:tabs>
                <w:tab w:val="center" w:pos="4677"/>
                <w:tab w:val="right" w:pos="9355"/>
              </w:tabs>
              <w:jc w:val="center"/>
              <w:rPr>
                <w:sz w:val="16"/>
                <w:szCs w:val="16"/>
              </w:rPr>
            </w:pPr>
            <w:r w:rsidRPr="00B0731B">
              <w:rPr>
                <w:sz w:val="16"/>
                <w:szCs w:val="16"/>
              </w:rPr>
              <w:t>6</w:t>
            </w:r>
          </w:p>
        </w:tc>
        <w:tc>
          <w:tcPr>
            <w:tcW w:w="432" w:type="pct"/>
          </w:tcPr>
          <w:p w:rsidR="00122953" w:rsidRPr="00B0731B" w:rsidRDefault="00122953" w:rsidP="00207625">
            <w:pPr>
              <w:tabs>
                <w:tab w:val="center" w:pos="4677"/>
                <w:tab w:val="right" w:pos="9355"/>
              </w:tabs>
              <w:jc w:val="center"/>
              <w:rPr>
                <w:sz w:val="16"/>
                <w:szCs w:val="16"/>
              </w:rPr>
            </w:pPr>
            <w:r w:rsidRPr="00B0731B">
              <w:rPr>
                <w:sz w:val="16"/>
                <w:szCs w:val="16"/>
              </w:rPr>
              <w:t>7</w:t>
            </w:r>
          </w:p>
        </w:tc>
        <w:tc>
          <w:tcPr>
            <w:tcW w:w="432" w:type="pct"/>
          </w:tcPr>
          <w:p w:rsidR="00122953" w:rsidRPr="00B0731B" w:rsidRDefault="00122953" w:rsidP="00207625">
            <w:pPr>
              <w:tabs>
                <w:tab w:val="center" w:pos="4677"/>
                <w:tab w:val="right" w:pos="9355"/>
              </w:tabs>
              <w:jc w:val="center"/>
              <w:rPr>
                <w:sz w:val="16"/>
                <w:szCs w:val="16"/>
              </w:rPr>
            </w:pPr>
            <w:r w:rsidRPr="00B0731B">
              <w:rPr>
                <w:sz w:val="16"/>
                <w:szCs w:val="16"/>
              </w:rPr>
              <w:t>8</w:t>
            </w:r>
          </w:p>
        </w:tc>
      </w:tr>
      <w:tr w:rsidR="00122953" w:rsidRPr="00B0731B" w:rsidTr="00122953">
        <w:tc>
          <w:tcPr>
            <w:tcW w:w="1879" w:type="pct"/>
            <w:vAlign w:val="center"/>
          </w:tcPr>
          <w:p w:rsidR="00122953" w:rsidRPr="00B0731B" w:rsidRDefault="00122953" w:rsidP="003734F4">
            <w:pPr>
              <w:tabs>
                <w:tab w:val="left" w:pos="4677"/>
                <w:tab w:val="left" w:pos="9356"/>
              </w:tabs>
            </w:pPr>
            <w:r w:rsidRPr="00B0731B">
              <w:rPr>
                <w:color w:val="000000"/>
                <w:sz w:val="20"/>
                <w:szCs w:val="20"/>
              </w:rPr>
              <w:t>Ступінь зносу основних засобів в промисловості, %</w:t>
            </w:r>
          </w:p>
        </w:tc>
        <w:tc>
          <w:tcPr>
            <w:tcW w:w="567" w:type="pct"/>
            <w:tcBorders>
              <w:right w:val="single" w:sz="4" w:space="0" w:color="auto"/>
            </w:tcBorders>
            <w:vAlign w:val="center"/>
          </w:tcPr>
          <w:p w:rsidR="00122953" w:rsidRPr="00B0731B" w:rsidRDefault="00122953" w:rsidP="003734F4">
            <w:pPr>
              <w:jc w:val="center"/>
            </w:pPr>
            <w:r w:rsidRPr="00B0731B">
              <w:rPr>
                <w:color w:val="000000"/>
                <w:sz w:val="20"/>
                <w:szCs w:val="20"/>
              </w:rPr>
              <w:t>80</w:t>
            </w:r>
          </w:p>
        </w:tc>
        <w:tc>
          <w:tcPr>
            <w:tcW w:w="395" w:type="pct"/>
            <w:tcBorders>
              <w:left w:val="single" w:sz="4" w:space="0" w:color="auto"/>
            </w:tcBorders>
            <w:vAlign w:val="center"/>
          </w:tcPr>
          <w:p w:rsidR="00122953" w:rsidRPr="00B0731B" w:rsidRDefault="00122953" w:rsidP="00207625">
            <w:pPr>
              <w:jc w:val="center"/>
            </w:pPr>
            <w:r w:rsidRPr="00B0731B">
              <w:rPr>
                <w:color w:val="000000"/>
                <w:sz w:val="20"/>
                <w:szCs w:val="20"/>
              </w:rPr>
              <w:t>76,9</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69,4</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59,1</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66,4</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59,1</w:t>
            </w:r>
          </w:p>
        </w:tc>
        <w:tc>
          <w:tcPr>
            <w:tcW w:w="432" w:type="pct"/>
            <w:vAlign w:val="center"/>
          </w:tcPr>
          <w:p w:rsidR="00122953" w:rsidRPr="00B0731B" w:rsidRDefault="00122953" w:rsidP="003734F4">
            <w:pPr>
              <w:jc w:val="center"/>
            </w:pPr>
            <w:r w:rsidRPr="00B0731B">
              <w:rPr>
                <w:color w:val="000000"/>
                <w:sz w:val="20"/>
                <w:szCs w:val="20"/>
              </w:rPr>
              <w:t>59,5</w:t>
            </w:r>
          </w:p>
        </w:tc>
      </w:tr>
      <w:tr w:rsidR="00122953" w:rsidRPr="00B0731B" w:rsidTr="00122953">
        <w:tc>
          <w:tcPr>
            <w:tcW w:w="1879" w:type="pct"/>
            <w:vAlign w:val="center"/>
          </w:tcPr>
          <w:p w:rsidR="00122953" w:rsidRPr="00B0731B" w:rsidRDefault="00122953" w:rsidP="003734F4">
            <w:pPr>
              <w:tabs>
                <w:tab w:val="left" w:pos="4677"/>
                <w:tab w:val="left" w:pos="9356"/>
              </w:tabs>
            </w:pPr>
            <w:r w:rsidRPr="00B0731B">
              <w:rPr>
                <w:color w:val="000000"/>
                <w:sz w:val="20"/>
                <w:szCs w:val="20"/>
              </w:rPr>
              <w:t>Ступінь зносу основних засобів в будівництві, %</w:t>
            </w:r>
          </w:p>
        </w:tc>
        <w:tc>
          <w:tcPr>
            <w:tcW w:w="567" w:type="pct"/>
            <w:tcBorders>
              <w:right w:val="single" w:sz="4" w:space="0" w:color="auto"/>
            </w:tcBorders>
            <w:vAlign w:val="center"/>
          </w:tcPr>
          <w:p w:rsidR="00122953" w:rsidRPr="00B0731B" w:rsidRDefault="00122953" w:rsidP="003734F4">
            <w:pPr>
              <w:jc w:val="center"/>
            </w:pPr>
            <w:r w:rsidRPr="00B0731B">
              <w:rPr>
                <w:color w:val="000000"/>
                <w:sz w:val="20"/>
                <w:szCs w:val="20"/>
              </w:rPr>
              <w:t>80</w:t>
            </w:r>
          </w:p>
        </w:tc>
        <w:tc>
          <w:tcPr>
            <w:tcW w:w="395" w:type="pct"/>
            <w:tcBorders>
              <w:left w:val="single" w:sz="4" w:space="0" w:color="auto"/>
            </w:tcBorders>
            <w:vAlign w:val="center"/>
          </w:tcPr>
          <w:p w:rsidR="00122953" w:rsidRPr="00B0731B" w:rsidRDefault="00122953" w:rsidP="00207625">
            <w:pPr>
              <w:jc w:val="center"/>
            </w:pPr>
            <w:r w:rsidRPr="00B0731B">
              <w:rPr>
                <w:color w:val="000000"/>
                <w:sz w:val="20"/>
                <w:szCs w:val="20"/>
              </w:rPr>
              <w:t>53,0</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36,0</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45,7</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44,5</w:t>
            </w:r>
            <w:r w:rsidR="009F170A" w:rsidRPr="00B0731B">
              <w:rPr>
                <w:color w:val="000000"/>
                <w:sz w:val="20"/>
                <w:szCs w:val="20"/>
              </w:rPr>
              <w:t>1</w:t>
            </w:r>
          </w:p>
        </w:tc>
        <w:tc>
          <w:tcPr>
            <w:tcW w:w="432" w:type="pct"/>
            <w:vAlign w:val="center"/>
          </w:tcPr>
          <w:p w:rsidR="00122953" w:rsidRPr="00B0731B" w:rsidRDefault="00122953" w:rsidP="00207625">
            <w:pPr>
              <w:jc w:val="center"/>
            </w:pPr>
            <w:r w:rsidRPr="00B0731B">
              <w:rPr>
                <w:color w:val="000000"/>
                <w:sz w:val="20"/>
                <w:szCs w:val="20"/>
              </w:rPr>
              <w:t>51,4</w:t>
            </w:r>
          </w:p>
        </w:tc>
        <w:tc>
          <w:tcPr>
            <w:tcW w:w="432" w:type="pct"/>
            <w:vAlign w:val="center"/>
          </w:tcPr>
          <w:p w:rsidR="00122953" w:rsidRPr="00B0731B" w:rsidRDefault="00122953" w:rsidP="00122953">
            <w:pPr>
              <w:jc w:val="center"/>
            </w:pPr>
            <w:r w:rsidRPr="00B0731B">
              <w:rPr>
                <w:color w:val="000000"/>
                <w:sz w:val="20"/>
                <w:szCs w:val="20"/>
              </w:rPr>
              <w:t>51,9</w:t>
            </w:r>
          </w:p>
        </w:tc>
      </w:tr>
      <w:tr w:rsidR="00122953" w:rsidRPr="00B0731B" w:rsidTr="00122953">
        <w:tc>
          <w:tcPr>
            <w:tcW w:w="1879" w:type="pct"/>
            <w:vAlign w:val="center"/>
          </w:tcPr>
          <w:p w:rsidR="00122953" w:rsidRPr="00B0731B" w:rsidRDefault="00122953" w:rsidP="003734F4">
            <w:pPr>
              <w:tabs>
                <w:tab w:val="left" w:pos="4677"/>
                <w:tab w:val="left" w:pos="9356"/>
              </w:tabs>
            </w:pPr>
            <w:r w:rsidRPr="00B0731B">
              <w:rPr>
                <w:color w:val="000000"/>
                <w:sz w:val="20"/>
                <w:szCs w:val="20"/>
              </w:rPr>
              <w:t>Ступінь зносу основних засобів в галузі транспорту та зв’язку, %</w:t>
            </w:r>
          </w:p>
        </w:tc>
        <w:tc>
          <w:tcPr>
            <w:tcW w:w="567" w:type="pct"/>
            <w:tcBorders>
              <w:right w:val="single" w:sz="4" w:space="0" w:color="auto"/>
            </w:tcBorders>
            <w:vAlign w:val="center"/>
          </w:tcPr>
          <w:p w:rsidR="00122953" w:rsidRPr="00B0731B" w:rsidRDefault="00122953" w:rsidP="003734F4">
            <w:pPr>
              <w:jc w:val="center"/>
            </w:pPr>
            <w:r w:rsidRPr="00B0731B">
              <w:rPr>
                <w:color w:val="000000"/>
                <w:sz w:val="20"/>
                <w:szCs w:val="20"/>
              </w:rPr>
              <w:t>80</w:t>
            </w:r>
          </w:p>
        </w:tc>
        <w:tc>
          <w:tcPr>
            <w:tcW w:w="395" w:type="pct"/>
            <w:tcBorders>
              <w:left w:val="single" w:sz="4" w:space="0" w:color="auto"/>
            </w:tcBorders>
            <w:vAlign w:val="center"/>
          </w:tcPr>
          <w:p w:rsidR="00122953" w:rsidRPr="00B0731B" w:rsidRDefault="00122953" w:rsidP="00207625">
            <w:pPr>
              <w:jc w:val="center"/>
            </w:pPr>
            <w:r w:rsidRPr="00B0731B">
              <w:rPr>
                <w:color w:val="000000"/>
                <w:sz w:val="20"/>
                <w:szCs w:val="20"/>
              </w:rPr>
              <w:t>51,7</w:t>
            </w:r>
          </w:p>
        </w:tc>
        <w:tc>
          <w:tcPr>
            <w:tcW w:w="432" w:type="pct"/>
            <w:vAlign w:val="center"/>
          </w:tcPr>
          <w:p w:rsidR="00122953" w:rsidRPr="00B0731B" w:rsidRDefault="00122953" w:rsidP="00207625">
            <w:pPr>
              <w:jc w:val="center"/>
            </w:pPr>
            <w:r w:rsidRPr="00B0731B">
              <w:rPr>
                <w:color w:val="000000"/>
                <w:sz w:val="20"/>
                <w:szCs w:val="20"/>
              </w:rPr>
              <w:t>50,6</w:t>
            </w:r>
          </w:p>
        </w:tc>
        <w:tc>
          <w:tcPr>
            <w:tcW w:w="432" w:type="pct"/>
            <w:vAlign w:val="center"/>
          </w:tcPr>
          <w:p w:rsidR="00122953" w:rsidRPr="00B0731B" w:rsidRDefault="00122953" w:rsidP="00207625">
            <w:pPr>
              <w:jc w:val="center"/>
            </w:pPr>
            <w:r w:rsidRPr="00B0731B">
              <w:rPr>
                <w:color w:val="000000"/>
                <w:sz w:val="20"/>
                <w:szCs w:val="20"/>
              </w:rPr>
              <w:t>47,6</w:t>
            </w:r>
          </w:p>
        </w:tc>
        <w:tc>
          <w:tcPr>
            <w:tcW w:w="432" w:type="pct"/>
            <w:vAlign w:val="center"/>
          </w:tcPr>
          <w:p w:rsidR="00122953" w:rsidRPr="00B0731B" w:rsidRDefault="00122953" w:rsidP="00207625">
            <w:pPr>
              <w:jc w:val="center"/>
            </w:pPr>
            <w:r w:rsidRPr="00B0731B">
              <w:rPr>
                <w:color w:val="000000"/>
                <w:sz w:val="20"/>
                <w:szCs w:val="20"/>
              </w:rPr>
              <w:t>62,9</w:t>
            </w:r>
          </w:p>
        </w:tc>
        <w:tc>
          <w:tcPr>
            <w:tcW w:w="432" w:type="pct"/>
            <w:vAlign w:val="center"/>
          </w:tcPr>
          <w:p w:rsidR="00122953" w:rsidRPr="00B0731B" w:rsidRDefault="00122953" w:rsidP="00207625">
            <w:pPr>
              <w:jc w:val="center"/>
            </w:pPr>
            <w:r w:rsidRPr="00B0731B">
              <w:rPr>
                <w:color w:val="000000"/>
                <w:sz w:val="20"/>
                <w:szCs w:val="20"/>
              </w:rPr>
              <w:t>54,1</w:t>
            </w:r>
          </w:p>
        </w:tc>
        <w:tc>
          <w:tcPr>
            <w:tcW w:w="432" w:type="pct"/>
            <w:vAlign w:val="center"/>
          </w:tcPr>
          <w:p w:rsidR="00122953" w:rsidRPr="00B0731B" w:rsidRDefault="00122953" w:rsidP="00122953">
            <w:pPr>
              <w:jc w:val="center"/>
            </w:pPr>
            <w:r w:rsidRPr="00B0731B">
              <w:rPr>
                <w:color w:val="000000"/>
                <w:sz w:val="20"/>
                <w:szCs w:val="20"/>
              </w:rPr>
              <w:t>54,8</w:t>
            </w:r>
          </w:p>
        </w:tc>
      </w:tr>
      <w:tr w:rsidR="00122953" w:rsidRPr="00B0731B" w:rsidTr="00122953">
        <w:tc>
          <w:tcPr>
            <w:tcW w:w="1879" w:type="pct"/>
            <w:vAlign w:val="center"/>
          </w:tcPr>
          <w:p w:rsidR="00122953" w:rsidRPr="00B0731B" w:rsidRDefault="00122953" w:rsidP="003734F4">
            <w:pPr>
              <w:tabs>
                <w:tab w:val="left" w:pos="4677"/>
                <w:tab w:val="left" w:pos="9356"/>
              </w:tabs>
            </w:pPr>
            <w:r w:rsidRPr="00B0731B">
              <w:rPr>
                <w:color w:val="000000"/>
                <w:sz w:val="20"/>
                <w:szCs w:val="20"/>
              </w:rPr>
              <w:t>Частка високотехнологічної продукції у загальному обсязі реалізованої промислової продукції, %</w:t>
            </w:r>
          </w:p>
        </w:tc>
        <w:tc>
          <w:tcPr>
            <w:tcW w:w="567" w:type="pct"/>
            <w:tcBorders>
              <w:right w:val="single" w:sz="4" w:space="0" w:color="auto"/>
            </w:tcBorders>
            <w:vAlign w:val="center"/>
          </w:tcPr>
          <w:p w:rsidR="00122953" w:rsidRPr="00B0731B" w:rsidRDefault="00122953" w:rsidP="003734F4">
            <w:pPr>
              <w:jc w:val="center"/>
            </w:pPr>
            <w:r w:rsidRPr="00B0731B">
              <w:rPr>
                <w:color w:val="000000"/>
                <w:sz w:val="20"/>
                <w:szCs w:val="20"/>
              </w:rPr>
              <w:t>2</w:t>
            </w:r>
          </w:p>
        </w:tc>
        <w:tc>
          <w:tcPr>
            <w:tcW w:w="395" w:type="pct"/>
            <w:tcBorders>
              <w:left w:val="single" w:sz="4" w:space="0" w:color="auto"/>
            </w:tcBorders>
            <w:vAlign w:val="center"/>
          </w:tcPr>
          <w:p w:rsidR="00122953" w:rsidRPr="00B0731B" w:rsidRDefault="00122953" w:rsidP="00207625">
            <w:pPr>
              <w:jc w:val="center"/>
            </w:pPr>
            <w:r w:rsidRPr="00B0731B">
              <w:rPr>
                <w:color w:val="000000"/>
                <w:sz w:val="20"/>
                <w:szCs w:val="20"/>
              </w:rPr>
              <w:t>3,15</w:t>
            </w:r>
          </w:p>
        </w:tc>
        <w:tc>
          <w:tcPr>
            <w:tcW w:w="432" w:type="pct"/>
            <w:vAlign w:val="center"/>
          </w:tcPr>
          <w:p w:rsidR="00122953" w:rsidRPr="00B0731B" w:rsidRDefault="00122953" w:rsidP="00207625">
            <w:pPr>
              <w:jc w:val="center"/>
            </w:pPr>
            <w:r w:rsidRPr="00B0731B">
              <w:rPr>
                <w:color w:val="000000"/>
                <w:sz w:val="20"/>
                <w:szCs w:val="20"/>
              </w:rPr>
              <w:t>2,90</w:t>
            </w:r>
          </w:p>
        </w:tc>
        <w:tc>
          <w:tcPr>
            <w:tcW w:w="432" w:type="pct"/>
            <w:vAlign w:val="center"/>
          </w:tcPr>
          <w:p w:rsidR="00122953" w:rsidRPr="00B0731B" w:rsidRDefault="00122953" w:rsidP="00207625">
            <w:pPr>
              <w:jc w:val="center"/>
            </w:pPr>
            <w:r w:rsidRPr="00B0731B">
              <w:rPr>
                <w:color w:val="000000"/>
                <w:sz w:val="20"/>
                <w:szCs w:val="20"/>
              </w:rPr>
              <w:t>3,06</w:t>
            </w:r>
          </w:p>
        </w:tc>
        <w:tc>
          <w:tcPr>
            <w:tcW w:w="432" w:type="pct"/>
            <w:vAlign w:val="center"/>
          </w:tcPr>
          <w:p w:rsidR="00122953" w:rsidRPr="00B0731B" w:rsidRDefault="00122953" w:rsidP="00207625">
            <w:pPr>
              <w:jc w:val="center"/>
            </w:pPr>
            <w:r w:rsidRPr="00B0731B">
              <w:rPr>
                <w:color w:val="000000"/>
                <w:sz w:val="20"/>
                <w:szCs w:val="20"/>
              </w:rPr>
              <w:t>2,94</w:t>
            </w:r>
          </w:p>
        </w:tc>
        <w:tc>
          <w:tcPr>
            <w:tcW w:w="432" w:type="pct"/>
            <w:vAlign w:val="center"/>
          </w:tcPr>
          <w:p w:rsidR="00122953" w:rsidRPr="00B0731B" w:rsidRDefault="00122953" w:rsidP="00207625">
            <w:pPr>
              <w:jc w:val="center"/>
            </w:pPr>
            <w:r w:rsidRPr="00B0731B">
              <w:rPr>
                <w:color w:val="000000"/>
                <w:sz w:val="20"/>
                <w:szCs w:val="20"/>
              </w:rPr>
              <w:t>2,91</w:t>
            </w:r>
          </w:p>
        </w:tc>
        <w:tc>
          <w:tcPr>
            <w:tcW w:w="432" w:type="pct"/>
            <w:vAlign w:val="center"/>
          </w:tcPr>
          <w:p w:rsidR="00122953" w:rsidRPr="00B0731B" w:rsidRDefault="00122953" w:rsidP="00122953">
            <w:pPr>
              <w:jc w:val="center"/>
            </w:pPr>
            <w:r w:rsidRPr="00B0731B">
              <w:rPr>
                <w:color w:val="000000"/>
                <w:sz w:val="20"/>
                <w:szCs w:val="20"/>
              </w:rPr>
              <w:t>2,97</w:t>
            </w:r>
          </w:p>
        </w:tc>
      </w:tr>
    </w:tbl>
    <w:p w:rsidR="00122953" w:rsidRPr="00B0731B" w:rsidRDefault="00122953" w:rsidP="003734F4">
      <w:pPr>
        <w:spacing w:line="360" w:lineRule="auto"/>
        <w:ind w:firstLine="720"/>
        <w:jc w:val="both"/>
        <w:rPr>
          <w:sz w:val="28"/>
          <w:szCs w:val="28"/>
        </w:rPr>
      </w:pPr>
    </w:p>
    <w:p w:rsidR="003734F4" w:rsidRPr="00B0731B" w:rsidRDefault="003734F4" w:rsidP="003734F4">
      <w:pPr>
        <w:spacing w:line="360" w:lineRule="auto"/>
        <w:ind w:firstLine="720"/>
        <w:jc w:val="both"/>
        <w:rPr>
          <w:sz w:val="28"/>
          <w:szCs w:val="28"/>
        </w:rPr>
      </w:pPr>
      <w:r w:rsidRPr="00B0731B">
        <w:rPr>
          <w:sz w:val="28"/>
          <w:szCs w:val="28"/>
        </w:rPr>
        <w:t xml:space="preserve">Динаміка основних індикатори виробничої безпеки </w:t>
      </w:r>
      <w:r w:rsidR="00122953" w:rsidRPr="00B0731B">
        <w:rPr>
          <w:sz w:val="28"/>
          <w:szCs w:val="28"/>
        </w:rPr>
        <w:t xml:space="preserve">в Україні </w:t>
      </w:r>
      <w:r w:rsidRPr="00B0731B">
        <w:rPr>
          <w:sz w:val="28"/>
          <w:szCs w:val="28"/>
        </w:rPr>
        <w:t>за період 201</w:t>
      </w:r>
      <w:r w:rsidR="00122953" w:rsidRPr="00B0731B">
        <w:rPr>
          <w:sz w:val="28"/>
          <w:szCs w:val="28"/>
        </w:rPr>
        <w:t>5</w:t>
      </w:r>
      <w:r w:rsidRPr="00B0731B">
        <w:rPr>
          <w:sz w:val="28"/>
          <w:szCs w:val="28"/>
        </w:rPr>
        <w:t>-20</w:t>
      </w:r>
      <w:r w:rsidR="00122953" w:rsidRPr="00B0731B">
        <w:rPr>
          <w:sz w:val="28"/>
          <w:szCs w:val="28"/>
        </w:rPr>
        <w:t xml:space="preserve">20 представлено </w:t>
      </w:r>
      <w:r w:rsidRPr="00B0731B">
        <w:rPr>
          <w:sz w:val="28"/>
          <w:szCs w:val="28"/>
        </w:rPr>
        <w:t>на рис. 2.4.</w:t>
      </w:r>
    </w:p>
    <w:p w:rsidR="003734F4" w:rsidRPr="00B0731B" w:rsidRDefault="00122953" w:rsidP="003734F4">
      <w:pPr>
        <w:spacing w:line="360" w:lineRule="auto"/>
        <w:ind w:firstLine="720"/>
        <w:jc w:val="both"/>
      </w:pPr>
      <w:r w:rsidRPr="00B0731B">
        <w:rPr>
          <w:color w:val="000000"/>
          <w:sz w:val="28"/>
          <w:szCs w:val="28"/>
        </w:rPr>
        <w:t>Відмітимо</w:t>
      </w:r>
      <w:r w:rsidR="003734F4" w:rsidRPr="00B0731B">
        <w:rPr>
          <w:color w:val="000000"/>
          <w:sz w:val="28"/>
          <w:szCs w:val="28"/>
        </w:rPr>
        <w:t xml:space="preserve">, що індикатор ступеню зносу основних засобів  </w:t>
      </w:r>
      <w:r w:rsidRPr="00B0731B">
        <w:rPr>
          <w:color w:val="000000"/>
          <w:sz w:val="28"/>
          <w:szCs w:val="28"/>
        </w:rPr>
        <w:t xml:space="preserve">у суб’єктів господарювання </w:t>
      </w:r>
      <w:r w:rsidR="003734F4" w:rsidRPr="00B0731B">
        <w:rPr>
          <w:color w:val="000000"/>
          <w:sz w:val="28"/>
          <w:szCs w:val="28"/>
        </w:rPr>
        <w:t xml:space="preserve">показує негативну циклічну </w:t>
      </w:r>
      <w:r w:rsidRPr="00B0731B">
        <w:rPr>
          <w:color w:val="000000"/>
          <w:sz w:val="28"/>
          <w:szCs w:val="28"/>
        </w:rPr>
        <w:t xml:space="preserve">динаміку, але </w:t>
      </w:r>
      <w:r w:rsidR="003734F4" w:rsidRPr="00B0731B">
        <w:rPr>
          <w:color w:val="000000"/>
          <w:sz w:val="28"/>
          <w:szCs w:val="28"/>
        </w:rPr>
        <w:t>даний індикатор знаходиться в межах допустимої критичності.</w:t>
      </w:r>
    </w:p>
    <w:p w:rsidR="003734F4" w:rsidRPr="00B0731B" w:rsidRDefault="003734F4" w:rsidP="003734F4">
      <w:pPr>
        <w:spacing w:line="360" w:lineRule="auto"/>
        <w:jc w:val="both"/>
        <w:rPr>
          <w:sz w:val="28"/>
          <w:szCs w:val="28"/>
          <w:highlight w:val="yellow"/>
        </w:rPr>
      </w:pPr>
    </w:p>
    <w:p w:rsidR="003734F4" w:rsidRPr="00B0731B" w:rsidRDefault="003734F4" w:rsidP="003734F4">
      <w:pPr>
        <w:autoSpaceDE w:val="0"/>
        <w:autoSpaceDN w:val="0"/>
        <w:adjustRightInd w:val="0"/>
        <w:jc w:val="both"/>
        <w:rPr>
          <w:sz w:val="28"/>
          <w:szCs w:val="28"/>
        </w:rPr>
      </w:pPr>
      <w:r w:rsidRPr="00B0731B">
        <w:rPr>
          <w:noProof/>
          <w:sz w:val="28"/>
          <w:szCs w:val="28"/>
          <w:lang w:val="ru-RU"/>
        </w:rPr>
        <w:drawing>
          <wp:inline distT="0" distB="0" distL="0" distR="0">
            <wp:extent cx="5486400" cy="3086100"/>
            <wp:effectExtent l="19050" t="0" r="19050" b="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734F4" w:rsidRPr="00B0731B" w:rsidRDefault="003734F4" w:rsidP="003734F4">
      <w:pPr>
        <w:autoSpaceDE w:val="0"/>
        <w:autoSpaceDN w:val="0"/>
        <w:adjustRightInd w:val="0"/>
        <w:ind w:firstLine="709"/>
        <w:jc w:val="right"/>
        <w:rPr>
          <w:sz w:val="28"/>
          <w:szCs w:val="28"/>
        </w:rPr>
      </w:pPr>
    </w:p>
    <w:p w:rsidR="003734F4" w:rsidRPr="00B0731B" w:rsidRDefault="003734F4" w:rsidP="003734F4">
      <w:pPr>
        <w:spacing w:line="360" w:lineRule="auto"/>
        <w:ind w:firstLine="720"/>
        <w:jc w:val="both"/>
        <w:rPr>
          <w:sz w:val="28"/>
          <w:szCs w:val="28"/>
        </w:rPr>
      </w:pPr>
      <w:r w:rsidRPr="00B0731B">
        <w:rPr>
          <w:sz w:val="28"/>
          <w:szCs w:val="28"/>
        </w:rPr>
        <w:t xml:space="preserve">Рис. 2.4. Динаміка основних індикатори виробничої безпеки </w:t>
      </w:r>
      <w:r w:rsidR="00122953" w:rsidRPr="00B0731B">
        <w:rPr>
          <w:sz w:val="28"/>
          <w:szCs w:val="28"/>
        </w:rPr>
        <w:t xml:space="preserve">в Україні </w:t>
      </w:r>
      <w:r w:rsidRPr="00B0731B">
        <w:rPr>
          <w:sz w:val="28"/>
          <w:szCs w:val="28"/>
        </w:rPr>
        <w:t>за період 201</w:t>
      </w:r>
      <w:r w:rsidR="00122953" w:rsidRPr="00B0731B">
        <w:rPr>
          <w:sz w:val="28"/>
          <w:szCs w:val="28"/>
        </w:rPr>
        <w:t>5</w:t>
      </w:r>
      <w:r w:rsidRPr="00B0731B">
        <w:rPr>
          <w:sz w:val="28"/>
          <w:szCs w:val="28"/>
        </w:rPr>
        <w:t>-20</w:t>
      </w:r>
      <w:r w:rsidR="00122953" w:rsidRPr="00B0731B">
        <w:rPr>
          <w:sz w:val="28"/>
          <w:szCs w:val="28"/>
        </w:rPr>
        <w:t>22</w:t>
      </w:r>
      <w:r w:rsidRPr="00B0731B">
        <w:rPr>
          <w:sz w:val="28"/>
          <w:szCs w:val="28"/>
        </w:rPr>
        <w:t xml:space="preserve"> рр. (%) </w:t>
      </w:r>
    </w:p>
    <w:p w:rsidR="003734F4" w:rsidRPr="00B0731B" w:rsidRDefault="003734F4" w:rsidP="003734F4">
      <w:pPr>
        <w:ind w:firstLine="709"/>
        <w:jc w:val="both"/>
      </w:pPr>
      <w:r w:rsidRPr="00B0731B">
        <w:t> </w:t>
      </w:r>
    </w:p>
    <w:p w:rsidR="003734F4" w:rsidRPr="00B0731B" w:rsidRDefault="003734F4" w:rsidP="003734F4">
      <w:pPr>
        <w:spacing w:line="360" w:lineRule="auto"/>
        <w:ind w:firstLine="720"/>
        <w:jc w:val="both"/>
      </w:pPr>
      <w:r w:rsidRPr="00B0731B">
        <w:rPr>
          <w:color w:val="000000"/>
          <w:sz w:val="28"/>
          <w:szCs w:val="28"/>
        </w:rPr>
        <w:t>Частка високотехнологічної продукції у загальному обсязі реалізованої промислової продукції починаючи з 201</w:t>
      </w:r>
      <w:r w:rsidR="00122953" w:rsidRPr="00B0731B">
        <w:rPr>
          <w:color w:val="000000"/>
          <w:sz w:val="28"/>
          <w:szCs w:val="28"/>
        </w:rPr>
        <w:t>5</w:t>
      </w:r>
      <w:r w:rsidRPr="00B0731B">
        <w:rPr>
          <w:color w:val="000000"/>
          <w:sz w:val="28"/>
          <w:szCs w:val="28"/>
        </w:rPr>
        <w:t xml:space="preserve"> року </w:t>
      </w:r>
      <w:r w:rsidR="00122953" w:rsidRPr="00B0731B">
        <w:rPr>
          <w:color w:val="000000"/>
          <w:sz w:val="28"/>
          <w:szCs w:val="28"/>
        </w:rPr>
        <w:t>показує негативну динаміку</w:t>
      </w:r>
      <w:r w:rsidRPr="00B0731B">
        <w:rPr>
          <w:color w:val="000000"/>
          <w:sz w:val="28"/>
          <w:szCs w:val="28"/>
        </w:rPr>
        <w:t xml:space="preserve">, що впливає на виробничу безпеку </w:t>
      </w:r>
      <w:r w:rsidR="00122953" w:rsidRPr="00B0731B">
        <w:rPr>
          <w:color w:val="000000"/>
          <w:sz w:val="28"/>
          <w:szCs w:val="28"/>
        </w:rPr>
        <w:t>України</w:t>
      </w:r>
      <w:r w:rsidRPr="00B0731B">
        <w:rPr>
          <w:color w:val="000000"/>
          <w:sz w:val="28"/>
          <w:szCs w:val="28"/>
        </w:rPr>
        <w:t xml:space="preserve">. За </w:t>
      </w:r>
      <w:r w:rsidR="00122953" w:rsidRPr="00B0731B">
        <w:rPr>
          <w:color w:val="000000"/>
          <w:sz w:val="28"/>
          <w:szCs w:val="28"/>
        </w:rPr>
        <w:t xml:space="preserve">останні </w:t>
      </w:r>
      <w:r w:rsidRPr="00B0731B">
        <w:rPr>
          <w:color w:val="000000"/>
          <w:sz w:val="28"/>
          <w:szCs w:val="28"/>
        </w:rPr>
        <w:t>рок</w:t>
      </w:r>
      <w:r w:rsidR="00122953" w:rsidRPr="00B0731B">
        <w:rPr>
          <w:color w:val="000000"/>
          <w:sz w:val="28"/>
          <w:szCs w:val="28"/>
        </w:rPr>
        <w:t>и</w:t>
      </w:r>
      <w:r w:rsidRPr="00B0731B">
        <w:rPr>
          <w:color w:val="000000"/>
          <w:sz w:val="28"/>
          <w:szCs w:val="28"/>
        </w:rPr>
        <w:t xml:space="preserve"> даний індикатор зменшився </w:t>
      </w:r>
      <w:r w:rsidR="00122953" w:rsidRPr="00B0731B">
        <w:rPr>
          <w:color w:val="000000"/>
          <w:sz w:val="28"/>
          <w:szCs w:val="28"/>
        </w:rPr>
        <w:t>приблизно на -</w:t>
      </w:r>
      <w:r w:rsidRPr="00B0731B">
        <w:rPr>
          <w:color w:val="000000"/>
          <w:sz w:val="28"/>
          <w:szCs w:val="28"/>
        </w:rPr>
        <w:t xml:space="preserve"> % та </w:t>
      </w:r>
      <w:r w:rsidR="00164222" w:rsidRPr="00B0731B">
        <w:rPr>
          <w:color w:val="000000"/>
          <w:sz w:val="28"/>
          <w:szCs w:val="28"/>
        </w:rPr>
        <w:t>наближається</w:t>
      </w:r>
      <w:r w:rsidRPr="00B0731B">
        <w:rPr>
          <w:color w:val="000000"/>
          <w:sz w:val="28"/>
          <w:szCs w:val="28"/>
        </w:rPr>
        <w:t xml:space="preserve"> до критичної межі.</w:t>
      </w:r>
    </w:p>
    <w:p w:rsidR="003734F4" w:rsidRPr="00B0731B" w:rsidRDefault="003734F4" w:rsidP="003734F4">
      <w:pPr>
        <w:spacing w:line="360" w:lineRule="auto"/>
        <w:ind w:firstLine="720"/>
        <w:jc w:val="both"/>
        <w:rPr>
          <w:color w:val="000000"/>
          <w:sz w:val="28"/>
          <w:szCs w:val="28"/>
        </w:rPr>
      </w:pPr>
      <w:r w:rsidRPr="00B0731B">
        <w:rPr>
          <w:color w:val="000000"/>
          <w:sz w:val="28"/>
          <w:szCs w:val="28"/>
        </w:rPr>
        <w:t>Основні індикатори енергоємності та матеріалоємності</w:t>
      </w:r>
      <w:r w:rsidRPr="00B0731B">
        <w:rPr>
          <w:bCs/>
          <w:color w:val="000000"/>
          <w:sz w:val="28"/>
          <w:szCs w:val="28"/>
        </w:rPr>
        <w:t xml:space="preserve">  </w:t>
      </w:r>
      <w:r w:rsidRPr="00B0731B">
        <w:rPr>
          <w:color w:val="000000"/>
          <w:sz w:val="28"/>
          <w:szCs w:val="28"/>
        </w:rPr>
        <w:t xml:space="preserve">економіки </w:t>
      </w:r>
      <w:r w:rsidR="00164222" w:rsidRPr="00B0731B">
        <w:rPr>
          <w:color w:val="000000"/>
          <w:sz w:val="28"/>
          <w:szCs w:val="28"/>
        </w:rPr>
        <w:t>України</w:t>
      </w:r>
      <w:r w:rsidR="009F170A" w:rsidRPr="00B0731B">
        <w:rPr>
          <w:color w:val="000000"/>
          <w:sz w:val="28"/>
          <w:szCs w:val="28"/>
        </w:rPr>
        <w:t xml:space="preserve"> </w:t>
      </w:r>
      <w:r w:rsidRPr="00B0731B">
        <w:rPr>
          <w:color w:val="000000"/>
          <w:sz w:val="28"/>
          <w:szCs w:val="28"/>
        </w:rPr>
        <w:t>сформовані в табл. 2.5. </w:t>
      </w:r>
    </w:p>
    <w:p w:rsidR="003734F4" w:rsidRPr="00B0731B" w:rsidRDefault="003734F4" w:rsidP="003734F4">
      <w:pPr>
        <w:ind w:firstLine="709"/>
        <w:contextualSpacing/>
        <w:jc w:val="right"/>
        <w:rPr>
          <w:sz w:val="28"/>
          <w:szCs w:val="28"/>
        </w:rPr>
      </w:pPr>
      <w:r w:rsidRPr="00B0731B">
        <w:rPr>
          <w:sz w:val="28"/>
          <w:szCs w:val="28"/>
        </w:rPr>
        <w:t>Таблиця 2.5.</w:t>
      </w:r>
    </w:p>
    <w:p w:rsidR="003734F4" w:rsidRPr="00B0731B" w:rsidRDefault="003734F4" w:rsidP="003734F4">
      <w:pPr>
        <w:ind w:firstLine="720"/>
        <w:jc w:val="center"/>
        <w:rPr>
          <w:sz w:val="28"/>
          <w:szCs w:val="28"/>
        </w:rPr>
      </w:pPr>
      <w:r w:rsidRPr="00B0731B">
        <w:rPr>
          <w:sz w:val="28"/>
          <w:szCs w:val="28"/>
        </w:rPr>
        <w:t>Основні індикатори енергоємності та матеріалоємності</w:t>
      </w:r>
      <w:r w:rsidRPr="00B0731B">
        <w:rPr>
          <w:bCs/>
          <w:sz w:val="28"/>
          <w:szCs w:val="28"/>
        </w:rPr>
        <w:t xml:space="preserve">  </w:t>
      </w:r>
      <w:r w:rsidRPr="00B0731B">
        <w:rPr>
          <w:sz w:val="28"/>
          <w:szCs w:val="28"/>
        </w:rPr>
        <w:t>економіки</w:t>
      </w:r>
      <w:r w:rsidR="009F170A" w:rsidRPr="00B0731B">
        <w:rPr>
          <w:sz w:val="28"/>
          <w:szCs w:val="28"/>
        </w:rPr>
        <w:t xml:space="preserve"> України </w:t>
      </w:r>
      <w:r w:rsidRPr="00B0731B">
        <w:rPr>
          <w:sz w:val="28"/>
          <w:szCs w:val="28"/>
        </w:rPr>
        <w:t>за  201</w:t>
      </w:r>
      <w:r w:rsidR="009F170A" w:rsidRPr="00B0731B">
        <w:rPr>
          <w:sz w:val="28"/>
          <w:szCs w:val="28"/>
        </w:rPr>
        <w:t>7</w:t>
      </w:r>
      <w:r w:rsidRPr="00B0731B">
        <w:rPr>
          <w:sz w:val="28"/>
          <w:szCs w:val="28"/>
        </w:rPr>
        <w:t>-20</w:t>
      </w:r>
      <w:r w:rsidR="009F170A" w:rsidRPr="00B0731B">
        <w:rPr>
          <w:sz w:val="28"/>
          <w:szCs w:val="28"/>
        </w:rPr>
        <w:t>20</w:t>
      </w:r>
      <w:r w:rsidRPr="00B0731B">
        <w:rPr>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68"/>
        <w:gridCol w:w="1350"/>
        <w:gridCol w:w="940"/>
        <w:gridCol w:w="1029"/>
        <w:gridCol w:w="1029"/>
        <w:gridCol w:w="1037"/>
      </w:tblGrid>
      <w:tr w:rsidR="003734F4" w:rsidRPr="00B0731B" w:rsidTr="009F170A">
        <w:tc>
          <w:tcPr>
            <w:tcW w:w="2268"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685"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047" w:type="pct"/>
            <w:gridSpan w:val="4"/>
            <w:tcBorders>
              <w:left w:val="single" w:sz="4" w:space="0" w:color="auto"/>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9F170A" w:rsidRPr="00B0731B" w:rsidTr="009F170A">
        <w:tc>
          <w:tcPr>
            <w:tcW w:w="2268" w:type="pct"/>
            <w:vMerge/>
            <w:vAlign w:val="center"/>
          </w:tcPr>
          <w:p w:rsidR="009F170A" w:rsidRPr="00B0731B" w:rsidRDefault="009F170A" w:rsidP="003734F4">
            <w:pPr>
              <w:tabs>
                <w:tab w:val="center" w:pos="4677"/>
                <w:tab w:val="right" w:pos="9355"/>
              </w:tabs>
              <w:jc w:val="center"/>
              <w:rPr>
                <w:sz w:val="20"/>
                <w:szCs w:val="20"/>
              </w:rPr>
            </w:pPr>
          </w:p>
        </w:tc>
        <w:tc>
          <w:tcPr>
            <w:tcW w:w="685" w:type="pct"/>
            <w:vMerge/>
            <w:tcBorders>
              <w:right w:val="single" w:sz="4" w:space="0" w:color="auto"/>
            </w:tcBorders>
            <w:vAlign w:val="center"/>
          </w:tcPr>
          <w:p w:rsidR="009F170A" w:rsidRPr="00B0731B" w:rsidRDefault="009F170A" w:rsidP="003734F4">
            <w:pPr>
              <w:tabs>
                <w:tab w:val="center" w:pos="4677"/>
                <w:tab w:val="right" w:pos="9355"/>
              </w:tabs>
              <w:jc w:val="center"/>
              <w:rPr>
                <w:sz w:val="20"/>
                <w:szCs w:val="20"/>
              </w:rPr>
            </w:pPr>
          </w:p>
        </w:tc>
        <w:tc>
          <w:tcPr>
            <w:tcW w:w="477" w:type="pct"/>
            <w:tcBorders>
              <w:left w:val="single" w:sz="4" w:space="0" w:color="auto"/>
            </w:tcBorders>
            <w:vAlign w:val="center"/>
          </w:tcPr>
          <w:p w:rsidR="009F170A" w:rsidRPr="00B0731B" w:rsidRDefault="009F170A" w:rsidP="00207625">
            <w:pPr>
              <w:tabs>
                <w:tab w:val="center" w:pos="4677"/>
                <w:tab w:val="right" w:pos="9355"/>
              </w:tabs>
              <w:jc w:val="center"/>
              <w:rPr>
                <w:sz w:val="20"/>
                <w:szCs w:val="20"/>
              </w:rPr>
            </w:pPr>
            <w:r w:rsidRPr="00B0731B">
              <w:rPr>
                <w:sz w:val="20"/>
                <w:szCs w:val="20"/>
              </w:rPr>
              <w:t>2017</w:t>
            </w:r>
          </w:p>
        </w:tc>
        <w:tc>
          <w:tcPr>
            <w:tcW w:w="52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2018</w:t>
            </w:r>
          </w:p>
        </w:tc>
        <w:tc>
          <w:tcPr>
            <w:tcW w:w="522" w:type="pct"/>
            <w:vAlign w:val="center"/>
          </w:tcPr>
          <w:p w:rsidR="009F170A" w:rsidRPr="00B0731B" w:rsidRDefault="009F170A" w:rsidP="009F170A">
            <w:pPr>
              <w:tabs>
                <w:tab w:val="center" w:pos="4677"/>
                <w:tab w:val="right" w:pos="9355"/>
              </w:tabs>
              <w:jc w:val="center"/>
              <w:rPr>
                <w:sz w:val="20"/>
                <w:szCs w:val="20"/>
              </w:rPr>
            </w:pPr>
            <w:r w:rsidRPr="00B0731B">
              <w:rPr>
                <w:sz w:val="20"/>
                <w:szCs w:val="20"/>
              </w:rPr>
              <w:t>2019</w:t>
            </w:r>
          </w:p>
        </w:tc>
        <w:tc>
          <w:tcPr>
            <w:tcW w:w="525" w:type="pct"/>
            <w:tcBorders>
              <w:right w:val="single" w:sz="4" w:space="0" w:color="auto"/>
            </w:tcBorders>
            <w:vAlign w:val="center"/>
          </w:tcPr>
          <w:p w:rsidR="009F170A" w:rsidRPr="00B0731B" w:rsidRDefault="009F170A" w:rsidP="009F170A">
            <w:pPr>
              <w:tabs>
                <w:tab w:val="center" w:pos="4677"/>
                <w:tab w:val="right" w:pos="9355"/>
              </w:tabs>
              <w:jc w:val="center"/>
              <w:rPr>
                <w:sz w:val="20"/>
                <w:szCs w:val="20"/>
              </w:rPr>
            </w:pPr>
            <w:r w:rsidRPr="00B0731B">
              <w:rPr>
                <w:sz w:val="20"/>
                <w:szCs w:val="20"/>
              </w:rPr>
              <w:t>2020</w:t>
            </w:r>
          </w:p>
        </w:tc>
      </w:tr>
      <w:tr w:rsidR="009F170A" w:rsidRPr="00B0731B" w:rsidTr="009F170A">
        <w:tc>
          <w:tcPr>
            <w:tcW w:w="2268" w:type="pct"/>
          </w:tcPr>
          <w:p w:rsidR="009F170A" w:rsidRPr="00B0731B" w:rsidRDefault="009F170A" w:rsidP="003734F4">
            <w:pPr>
              <w:tabs>
                <w:tab w:val="center" w:pos="4677"/>
                <w:tab w:val="right" w:pos="9355"/>
              </w:tabs>
              <w:jc w:val="center"/>
              <w:rPr>
                <w:sz w:val="16"/>
                <w:szCs w:val="16"/>
              </w:rPr>
            </w:pPr>
            <w:r w:rsidRPr="00B0731B">
              <w:rPr>
                <w:sz w:val="16"/>
                <w:szCs w:val="16"/>
              </w:rPr>
              <w:t>1</w:t>
            </w:r>
          </w:p>
        </w:tc>
        <w:tc>
          <w:tcPr>
            <w:tcW w:w="685" w:type="pct"/>
            <w:tcBorders>
              <w:right w:val="single" w:sz="4" w:space="0" w:color="auto"/>
            </w:tcBorders>
          </w:tcPr>
          <w:p w:rsidR="009F170A" w:rsidRPr="00B0731B" w:rsidRDefault="009F170A" w:rsidP="003734F4">
            <w:pPr>
              <w:tabs>
                <w:tab w:val="center" w:pos="4677"/>
                <w:tab w:val="right" w:pos="9355"/>
              </w:tabs>
              <w:jc w:val="center"/>
              <w:rPr>
                <w:sz w:val="16"/>
                <w:szCs w:val="16"/>
              </w:rPr>
            </w:pPr>
            <w:r w:rsidRPr="00B0731B">
              <w:rPr>
                <w:sz w:val="16"/>
                <w:szCs w:val="16"/>
              </w:rPr>
              <w:t>2</w:t>
            </w:r>
          </w:p>
        </w:tc>
        <w:tc>
          <w:tcPr>
            <w:tcW w:w="477" w:type="pct"/>
            <w:tcBorders>
              <w:left w:val="single" w:sz="4" w:space="0" w:color="auto"/>
            </w:tcBorders>
          </w:tcPr>
          <w:p w:rsidR="009F170A" w:rsidRPr="00B0731B" w:rsidRDefault="009F170A" w:rsidP="00207625">
            <w:pPr>
              <w:tabs>
                <w:tab w:val="center" w:pos="4677"/>
                <w:tab w:val="right" w:pos="9355"/>
              </w:tabs>
              <w:jc w:val="center"/>
              <w:rPr>
                <w:sz w:val="16"/>
                <w:szCs w:val="16"/>
              </w:rPr>
            </w:pPr>
            <w:r w:rsidRPr="00B0731B">
              <w:rPr>
                <w:sz w:val="16"/>
                <w:szCs w:val="16"/>
              </w:rPr>
              <w:t>3</w:t>
            </w:r>
          </w:p>
        </w:tc>
        <w:tc>
          <w:tcPr>
            <w:tcW w:w="522" w:type="pct"/>
          </w:tcPr>
          <w:p w:rsidR="009F170A" w:rsidRPr="00B0731B" w:rsidRDefault="009F170A" w:rsidP="00207625">
            <w:pPr>
              <w:tabs>
                <w:tab w:val="center" w:pos="4677"/>
                <w:tab w:val="right" w:pos="9355"/>
              </w:tabs>
              <w:jc w:val="center"/>
              <w:rPr>
                <w:sz w:val="16"/>
                <w:szCs w:val="16"/>
              </w:rPr>
            </w:pPr>
            <w:r w:rsidRPr="00B0731B">
              <w:rPr>
                <w:sz w:val="16"/>
                <w:szCs w:val="16"/>
              </w:rPr>
              <w:t>4</w:t>
            </w:r>
          </w:p>
        </w:tc>
        <w:tc>
          <w:tcPr>
            <w:tcW w:w="522" w:type="pct"/>
          </w:tcPr>
          <w:p w:rsidR="009F170A" w:rsidRPr="00B0731B" w:rsidRDefault="009F170A" w:rsidP="003734F4">
            <w:pPr>
              <w:tabs>
                <w:tab w:val="center" w:pos="4677"/>
                <w:tab w:val="right" w:pos="9355"/>
              </w:tabs>
              <w:jc w:val="center"/>
              <w:rPr>
                <w:sz w:val="16"/>
                <w:szCs w:val="16"/>
              </w:rPr>
            </w:pPr>
            <w:r w:rsidRPr="00B0731B">
              <w:rPr>
                <w:sz w:val="16"/>
                <w:szCs w:val="16"/>
              </w:rPr>
              <w:t>5</w:t>
            </w:r>
          </w:p>
        </w:tc>
        <w:tc>
          <w:tcPr>
            <w:tcW w:w="525" w:type="pct"/>
          </w:tcPr>
          <w:p w:rsidR="009F170A" w:rsidRPr="00B0731B" w:rsidRDefault="009F170A" w:rsidP="003734F4">
            <w:pPr>
              <w:tabs>
                <w:tab w:val="center" w:pos="4677"/>
                <w:tab w:val="right" w:pos="9355"/>
              </w:tabs>
              <w:jc w:val="center"/>
              <w:rPr>
                <w:sz w:val="16"/>
                <w:szCs w:val="16"/>
              </w:rPr>
            </w:pPr>
            <w:r w:rsidRPr="00B0731B">
              <w:rPr>
                <w:sz w:val="16"/>
                <w:szCs w:val="16"/>
              </w:rPr>
              <w:t>6</w:t>
            </w:r>
          </w:p>
        </w:tc>
      </w:tr>
      <w:tr w:rsidR="009F170A" w:rsidRPr="00B0731B" w:rsidTr="009F170A">
        <w:tc>
          <w:tcPr>
            <w:tcW w:w="2268" w:type="pct"/>
            <w:vAlign w:val="center"/>
          </w:tcPr>
          <w:p w:rsidR="009F170A" w:rsidRPr="00B0731B" w:rsidRDefault="009F170A" w:rsidP="003734F4">
            <w:pPr>
              <w:tabs>
                <w:tab w:val="left" w:pos="4677"/>
                <w:tab w:val="left" w:pos="9356"/>
              </w:tabs>
            </w:pPr>
            <w:r w:rsidRPr="00B0731B">
              <w:rPr>
                <w:color w:val="000000"/>
                <w:sz w:val="20"/>
                <w:szCs w:val="20"/>
              </w:rPr>
              <w:t>Енергоємність ВВП (витратипервинноїенергії на одиницю ВВП), кг н. е. на міжнароднийдолар за ПКС 2011</w:t>
            </w:r>
          </w:p>
        </w:tc>
        <w:tc>
          <w:tcPr>
            <w:tcW w:w="685" w:type="pct"/>
            <w:tcBorders>
              <w:right w:val="single" w:sz="4" w:space="0" w:color="auto"/>
            </w:tcBorders>
            <w:vAlign w:val="center"/>
          </w:tcPr>
          <w:p w:rsidR="009F170A" w:rsidRPr="00B0731B" w:rsidRDefault="009F170A" w:rsidP="003734F4">
            <w:pPr>
              <w:jc w:val="center"/>
            </w:pPr>
            <w:r w:rsidRPr="00B0731B">
              <w:rPr>
                <w:color w:val="000000"/>
                <w:sz w:val="20"/>
                <w:szCs w:val="20"/>
              </w:rPr>
              <w:t>0,25</w:t>
            </w:r>
          </w:p>
        </w:tc>
        <w:tc>
          <w:tcPr>
            <w:tcW w:w="477" w:type="pct"/>
            <w:tcBorders>
              <w:left w:val="single" w:sz="4" w:space="0" w:color="auto"/>
            </w:tcBorders>
            <w:vAlign w:val="center"/>
          </w:tcPr>
          <w:p w:rsidR="009F170A" w:rsidRPr="00B0731B" w:rsidRDefault="009F170A" w:rsidP="00207625">
            <w:pPr>
              <w:jc w:val="center"/>
            </w:pPr>
            <w:r w:rsidRPr="00B0731B">
              <w:rPr>
                <w:color w:val="000000"/>
                <w:sz w:val="20"/>
                <w:szCs w:val="20"/>
              </w:rPr>
              <w:t>0,2671</w:t>
            </w:r>
          </w:p>
        </w:tc>
        <w:tc>
          <w:tcPr>
            <w:tcW w:w="522" w:type="pct"/>
            <w:vAlign w:val="center"/>
          </w:tcPr>
          <w:p w:rsidR="009F170A" w:rsidRPr="00B0731B" w:rsidRDefault="009F170A" w:rsidP="00207625">
            <w:pPr>
              <w:jc w:val="center"/>
            </w:pPr>
            <w:r w:rsidRPr="00B0731B">
              <w:rPr>
                <w:color w:val="000000"/>
                <w:sz w:val="20"/>
                <w:szCs w:val="20"/>
              </w:rPr>
              <w:t>0,2691</w:t>
            </w:r>
          </w:p>
        </w:tc>
        <w:tc>
          <w:tcPr>
            <w:tcW w:w="522" w:type="pct"/>
            <w:vAlign w:val="center"/>
          </w:tcPr>
          <w:p w:rsidR="009F170A" w:rsidRPr="00B0731B" w:rsidRDefault="009F170A" w:rsidP="009F170A">
            <w:pPr>
              <w:jc w:val="center"/>
            </w:pPr>
            <w:r w:rsidRPr="00B0731B">
              <w:rPr>
                <w:color w:val="000000"/>
                <w:sz w:val="20"/>
                <w:szCs w:val="20"/>
              </w:rPr>
              <w:t>0,271</w:t>
            </w:r>
          </w:p>
        </w:tc>
        <w:tc>
          <w:tcPr>
            <w:tcW w:w="525" w:type="pct"/>
            <w:vAlign w:val="center"/>
          </w:tcPr>
          <w:p w:rsidR="009F170A" w:rsidRPr="00B0731B" w:rsidRDefault="009F170A" w:rsidP="009F170A">
            <w:pPr>
              <w:jc w:val="center"/>
            </w:pPr>
            <w:r w:rsidRPr="00B0731B">
              <w:rPr>
                <w:color w:val="000000"/>
                <w:sz w:val="20"/>
                <w:szCs w:val="20"/>
              </w:rPr>
              <w:t>0,273</w:t>
            </w:r>
          </w:p>
        </w:tc>
      </w:tr>
      <w:tr w:rsidR="009F170A" w:rsidRPr="00B0731B" w:rsidTr="009F170A">
        <w:tc>
          <w:tcPr>
            <w:tcW w:w="2268" w:type="pct"/>
            <w:vAlign w:val="center"/>
          </w:tcPr>
          <w:p w:rsidR="009F170A" w:rsidRPr="00B0731B" w:rsidRDefault="009F170A" w:rsidP="003734F4">
            <w:pPr>
              <w:tabs>
                <w:tab w:val="left" w:pos="4677"/>
                <w:tab w:val="left" w:pos="9356"/>
              </w:tabs>
            </w:pPr>
            <w:r w:rsidRPr="00B0731B">
              <w:rPr>
                <w:color w:val="000000"/>
                <w:sz w:val="20"/>
                <w:szCs w:val="20"/>
              </w:rPr>
              <w:t>Матеріалоємність ВВП, % до рівня 2015 року</w:t>
            </w:r>
          </w:p>
        </w:tc>
        <w:tc>
          <w:tcPr>
            <w:tcW w:w="685" w:type="pct"/>
            <w:tcBorders>
              <w:right w:val="single" w:sz="4" w:space="0" w:color="auto"/>
            </w:tcBorders>
            <w:vAlign w:val="center"/>
          </w:tcPr>
          <w:p w:rsidR="009F170A" w:rsidRPr="00B0731B" w:rsidRDefault="009F170A" w:rsidP="003734F4">
            <w:pPr>
              <w:jc w:val="center"/>
            </w:pPr>
            <w:r w:rsidRPr="00B0731B">
              <w:rPr>
                <w:color w:val="000000"/>
                <w:sz w:val="20"/>
                <w:szCs w:val="20"/>
              </w:rPr>
              <w:t>&gt;95</w:t>
            </w:r>
          </w:p>
        </w:tc>
        <w:tc>
          <w:tcPr>
            <w:tcW w:w="477" w:type="pct"/>
            <w:tcBorders>
              <w:left w:val="single" w:sz="4" w:space="0" w:color="auto"/>
            </w:tcBorders>
            <w:vAlign w:val="center"/>
          </w:tcPr>
          <w:p w:rsidR="009F170A" w:rsidRPr="00B0731B" w:rsidRDefault="009F170A" w:rsidP="00207625">
            <w:pPr>
              <w:jc w:val="center"/>
            </w:pPr>
            <w:r w:rsidRPr="00B0731B">
              <w:rPr>
                <w:color w:val="000000"/>
                <w:sz w:val="20"/>
                <w:szCs w:val="20"/>
              </w:rPr>
              <w:t>98,21</w:t>
            </w:r>
          </w:p>
        </w:tc>
        <w:tc>
          <w:tcPr>
            <w:tcW w:w="522" w:type="pct"/>
            <w:vAlign w:val="center"/>
          </w:tcPr>
          <w:p w:rsidR="009F170A" w:rsidRPr="00B0731B" w:rsidRDefault="009F170A" w:rsidP="00207625">
            <w:pPr>
              <w:jc w:val="center"/>
            </w:pPr>
            <w:r w:rsidRPr="00B0731B">
              <w:rPr>
                <w:color w:val="000000"/>
                <w:sz w:val="20"/>
                <w:szCs w:val="20"/>
              </w:rPr>
              <w:t>97,21</w:t>
            </w:r>
          </w:p>
        </w:tc>
        <w:tc>
          <w:tcPr>
            <w:tcW w:w="522" w:type="pct"/>
            <w:vAlign w:val="center"/>
          </w:tcPr>
          <w:p w:rsidR="009F170A" w:rsidRPr="00B0731B" w:rsidRDefault="009F170A" w:rsidP="009F170A">
            <w:pPr>
              <w:jc w:val="center"/>
            </w:pPr>
            <w:r w:rsidRPr="00B0731B">
              <w:rPr>
                <w:color w:val="000000"/>
                <w:sz w:val="20"/>
                <w:szCs w:val="20"/>
              </w:rPr>
              <w:t>97,1</w:t>
            </w:r>
          </w:p>
        </w:tc>
        <w:tc>
          <w:tcPr>
            <w:tcW w:w="525" w:type="pct"/>
            <w:vAlign w:val="center"/>
          </w:tcPr>
          <w:p w:rsidR="009F170A" w:rsidRPr="00B0731B" w:rsidRDefault="009F170A" w:rsidP="009F170A">
            <w:pPr>
              <w:jc w:val="center"/>
            </w:pPr>
            <w:r w:rsidRPr="00B0731B">
              <w:rPr>
                <w:color w:val="000000"/>
                <w:sz w:val="20"/>
                <w:szCs w:val="20"/>
              </w:rPr>
              <w:t>96,9</w:t>
            </w:r>
          </w:p>
        </w:tc>
      </w:tr>
    </w:tbl>
    <w:p w:rsidR="003734F4" w:rsidRPr="00B0731B" w:rsidRDefault="003734F4" w:rsidP="003734F4">
      <w:pPr>
        <w:spacing w:line="360" w:lineRule="auto"/>
        <w:ind w:firstLine="720"/>
        <w:jc w:val="both"/>
      </w:pPr>
    </w:p>
    <w:p w:rsidR="003734F4" w:rsidRPr="00B0731B" w:rsidRDefault="009F170A" w:rsidP="003734F4">
      <w:pPr>
        <w:spacing w:line="360" w:lineRule="auto"/>
        <w:ind w:firstLine="720"/>
        <w:jc w:val="both"/>
      </w:pPr>
      <w:r w:rsidRPr="00B0731B">
        <w:rPr>
          <w:color w:val="000000"/>
          <w:sz w:val="28"/>
          <w:szCs w:val="28"/>
        </w:rPr>
        <w:t>Відмітимо</w:t>
      </w:r>
      <w:r w:rsidR="003734F4" w:rsidRPr="00B0731B">
        <w:rPr>
          <w:color w:val="000000"/>
          <w:sz w:val="28"/>
          <w:szCs w:val="28"/>
        </w:rPr>
        <w:t xml:space="preserve">, що індикатор матеріалоємності ВВП </w:t>
      </w:r>
      <w:r w:rsidRPr="00B0731B">
        <w:rPr>
          <w:sz w:val="28"/>
          <w:szCs w:val="28"/>
        </w:rPr>
        <w:t>у національному макроекономічному середовищі в умовах глобальних викликів</w:t>
      </w:r>
      <w:r w:rsidRPr="00B0731B">
        <w:rPr>
          <w:color w:val="000000"/>
          <w:sz w:val="28"/>
          <w:szCs w:val="28"/>
        </w:rPr>
        <w:t xml:space="preserve"> візуалізує</w:t>
      </w:r>
      <w:r w:rsidR="003734F4" w:rsidRPr="00B0731B">
        <w:rPr>
          <w:color w:val="000000"/>
          <w:sz w:val="28"/>
          <w:szCs w:val="28"/>
        </w:rPr>
        <w:t xml:space="preserve"> негативну динаміку на протязі останніх років, що негативно впливає на виробничу безпеку </w:t>
      </w:r>
      <w:r w:rsidRPr="00B0731B">
        <w:rPr>
          <w:color w:val="000000"/>
          <w:sz w:val="28"/>
          <w:szCs w:val="28"/>
        </w:rPr>
        <w:t>України</w:t>
      </w:r>
      <w:r w:rsidR="003734F4" w:rsidRPr="00B0731B">
        <w:rPr>
          <w:color w:val="000000"/>
          <w:sz w:val="28"/>
          <w:szCs w:val="28"/>
        </w:rPr>
        <w:t xml:space="preserve">. Також </w:t>
      </w:r>
      <w:r w:rsidRPr="00B0731B">
        <w:rPr>
          <w:color w:val="000000"/>
          <w:sz w:val="28"/>
          <w:szCs w:val="28"/>
        </w:rPr>
        <w:t>констатуємо</w:t>
      </w:r>
      <w:r w:rsidR="003734F4" w:rsidRPr="00B0731B">
        <w:rPr>
          <w:color w:val="000000"/>
          <w:sz w:val="28"/>
          <w:szCs w:val="28"/>
        </w:rPr>
        <w:t>, що даний індикатор знаходиться в межах допустимої критичності, тобто</w:t>
      </w:r>
      <w:r w:rsidRPr="00B0731B">
        <w:rPr>
          <w:color w:val="000000"/>
          <w:sz w:val="28"/>
          <w:szCs w:val="28"/>
        </w:rPr>
        <w:t xml:space="preserve"> запропонованих </w:t>
      </w:r>
      <w:r w:rsidR="003734F4" w:rsidRPr="00B0731B">
        <w:rPr>
          <w:color w:val="000000"/>
          <w:sz w:val="28"/>
          <w:szCs w:val="28"/>
        </w:rPr>
        <w:t xml:space="preserve"> понад 95 %.</w:t>
      </w:r>
    </w:p>
    <w:p w:rsidR="003734F4" w:rsidRPr="00B0731B" w:rsidRDefault="003734F4" w:rsidP="003734F4">
      <w:pPr>
        <w:spacing w:line="360" w:lineRule="auto"/>
        <w:ind w:firstLine="720"/>
        <w:jc w:val="both"/>
      </w:pPr>
      <w:r w:rsidRPr="00B0731B">
        <w:rPr>
          <w:color w:val="000000"/>
          <w:sz w:val="28"/>
          <w:szCs w:val="28"/>
        </w:rPr>
        <w:t xml:space="preserve">Основні індикатори зовнішньоекономічної безпеки </w:t>
      </w:r>
      <w:r w:rsidR="009F170A" w:rsidRPr="00B0731B">
        <w:rPr>
          <w:color w:val="000000"/>
          <w:sz w:val="28"/>
          <w:szCs w:val="28"/>
        </w:rPr>
        <w:t>України представлені у</w:t>
      </w:r>
      <w:r w:rsidRPr="00B0731B">
        <w:rPr>
          <w:color w:val="000000"/>
          <w:sz w:val="28"/>
          <w:szCs w:val="28"/>
        </w:rPr>
        <w:t xml:space="preserve"> табл. 2.6. </w:t>
      </w:r>
    </w:p>
    <w:p w:rsidR="003734F4" w:rsidRPr="00B0731B" w:rsidRDefault="003734F4" w:rsidP="003734F4">
      <w:pPr>
        <w:ind w:firstLine="709"/>
        <w:jc w:val="right"/>
      </w:pPr>
      <w:r w:rsidRPr="00B0731B">
        <w:t> </w:t>
      </w:r>
    </w:p>
    <w:p w:rsidR="003734F4" w:rsidRPr="00B0731B" w:rsidRDefault="003734F4" w:rsidP="003734F4">
      <w:pPr>
        <w:ind w:firstLine="709"/>
        <w:jc w:val="right"/>
      </w:pPr>
      <w:r w:rsidRPr="00B0731B">
        <w:rPr>
          <w:iCs/>
          <w:color w:val="000000"/>
          <w:sz w:val="28"/>
          <w:szCs w:val="28"/>
        </w:rPr>
        <w:t>Таблиця 2.6.</w:t>
      </w:r>
    </w:p>
    <w:p w:rsidR="003734F4" w:rsidRPr="00B0731B" w:rsidRDefault="003734F4" w:rsidP="003734F4">
      <w:pPr>
        <w:ind w:firstLine="720"/>
        <w:jc w:val="center"/>
        <w:rPr>
          <w:bCs/>
          <w:color w:val="000000"/>
          <w:sz w:val="28"/>
          <w:szCs w:val="28"/>
        </w:rPr>
      </w:pPr>
      <w:r w:rsidRPr="00B0731B">
        <w:rPr>
          <w:bCs/>
          <w:color w:val="000000"/>
          <w:sz w:val="28"/>
          <w:szCs w:val="28"/>
        </w:rPr>
        <w:t xml:space="preserve">Основні індикатори зовнішньоекономічної безпеки </w:t>
      </w:r>
      <w:r w:rsidR="009F170A" w:rsidRPr="00B0731B">
        <w:rPr>
          <w:bCs/>
          <w:color w:val="000000"/>
          <w:sz w:val="28"/>
          <w:szCs w:val="28"/>
        </w:rPr>
        <w:t>України</w:t>
      </w:r>
      <w:r w:rsidRPr="00B0731B">
        <w:rPr>
          <w:bCs/>
          <w:color w:val="000000"/>
          <w:sz w:val="28"/>
          <w:szCs w:val="28"/>
        </w:rPr>
        <w:t>  за  201</w:t>
      </w:r>
      <w:r w:rsidR="009F170A" w:rsidRPr="00B0731B">
        <w:rPr>
          <w:bCs/>
          <w:color w:val="000000"/>
          <w:sz w:val="28"/>
          <w:szCs w:val="28"/>
        </w:rPr>
        <w:t>5</w:t>
      </w:r>
      <w:r w:rsidRPr="00B0731B">
        <w:rPr>
          <w:bCs/>
          <w:color w:val="000000"/>
          <w:sz w:val="28"/>
          <w:szCs w:val="28"/>
        </w:rPr>
        <w:t>-20</w:t>
      </w:r>
      <w:r w:rsidR="009F170A" w:rsidRPr="00B0731B">
        <w:rPr>
          <w:bCs/>
          <w:color w:val="000000"/>
          <w:sz w:val="28"/>
          <w:szCs w:val="28"/>
        </w:rPr>
        <w:t>20</w:t>
      </w:r>
      <w:r w:rsidRPr="00B0731B">
        <w:rPr>
          <w:bCs/>
          <w:color w:val="000000"/>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1118"/>
        <w:gridCol w:w="778"/>
        <w:gridCol w:w="851"/>
        <w:gridCol w:w="851"/>
        <w:gridCol w:w="851"/>
        <w:gridCol w:w="851"/>
        <w:gridCol w:w="849"/>
      </w:tblGrid>
      <w:tr w:rsidR="003734F4" w:rsidRPr="00B0731B" w:rsidTr="009F170A">
        <w:tc>
          <w:tcPr>
            <w:tcW w:w="1879"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567"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554" w:type="pct"/>
            <w:gridSpan w:val="6"/>
            <w:tcBorders>
              <w:lef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9F170A" w:rsidRPr="00B0731B" w:rsidTr="009F170A">
        <w:tc>
          <w:tcPr>
            <w:tcW w:w="1879" w:type="pct"/>
            <w:vMerge/>
            <w:vAlign w:val="center"/>
          </w:tcPr>
          <w:p w:rsidR="009F170A" w:rsidRPr="00B0731B" w:rsidRDefault="009F170A" w:rsidP="003734F4">
            <w:pPr>
              <w:tabs>
                <w:tab w:val="center" w:pos="4677"/>
                <w:tab w:val="right" w:pos="9355"/>
              </w:tabs>
              <w:jc w:val="center"/>
              <w:rPr>
                <w:sz w:val="20"/>
                <w:szCs w:val="20"/>
              </w:rPr>
            </w:pPr>
          </w:p>
        </w:tc>
        <w:tc>
          <w:tcPr>
            <w:tcW w:w="567" w:type="pct"/>
            <w:vMerge/>
            <w:tcBorders>
              <w:right w:val="single" w:sz="4" w:space="0" w:color="auto"/>
            </w:tcBorders>
            <w:vAlign w:val="center"/>
          </w:tcPr>
          <w:p w:rsidR="009F170A" w:rsidRPr="00B0731B" w:rsidRDefault="009F170A" w:rsidP="003734F4">
            <w:pPr>
              <w:tabs>
                <w:tab w:val="center" w:pos="4677"/>
                <w:tab w:val="right" w:pos="9355"/>
              </w:tabs>
              <w:jc w:val="center"/>
              <w:rPr>
                <w:sz w:val="20"/>
                <w:szCs w:val="20"/>
              </w:rPr>
            </w:pPr>
          </w:p>
        </w:tc>
        <w:tc>
          <w:tcPr>
            <w:tcW w:w="395" w:type="pct"/>
            <w:tcBorders>
              <w:left w:val="single" w:sz="4" w:space="0" w:color="auto"/>
            </w:tcBorders>
            <w:vAlign w:val="center"/>
          </w:tcPr>
          <w:p w:rsidR="009F170A" w:rsidRPr="00B0731B" w:rsidRDefault="009F170A" w:rsidP="00207625">
            <w:pPr>
              <w:tabs>
                <w:tab w:val="center" w:pos="4677"/>
                <w:tab w:val="right" w:pos="9355"/>
              </w:tabs>
              <w:jc w:val="center"/>
              <w:rPr>
                <w:sz w:val="20"/>
                <w:szCs w:val="20"/>
              </w:rPr>
            </w:pPr>
            <w:r w:rsidRPr="00B0731B">
              <w:rPr>
                <w:sz w:val="20"/>
                <w:szCs w:val="20"/>
              </w:rPr>
              <w:t>2015</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2016</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2017</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2018</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2019</w:t>
            </w:r>
          </w:p>
        </w:tc>
        <w:tc>
          <w:tcPr>
            <w:tcW w:w="432" w:type="pct"/>
            <w:vAlign w:val="center"/>
          </w:tcPr>
          <w:p w:rsidR="009F170A" w:rsidRPr="00B0731B" w:rsidRDefault="009F170A" w:rsidP="003734F4">
            <w:pPr>
              <w:tabs>
                <w:tab w:val="center" w:pos="4677"/>
                <w:tab w:val="right" w:pos="9355"/>
              </w:tabs>
              <w:jc w:val="center"/>
              <w:rPr>
                <w:sz w:val="20"/>
                <w:szCs w:val="20"/>
              </w:rPr>
            </w:pPr>
            <w:r w:rsidRPr="00B0731B">
              <w:rPr>
                <w:sz w:val="20"/>
                <w:szCs w:val="20"/>
              </w:rPr>
              <w:t>2019</w:t>
            </w:r>
          </w:p>
        </w:tc>
      </w:tr>
      <w:tr w:rsidR="009F170A" w:rsidRPr="00B0731B" w:rsidTr="009F170A">
        <w:tc>
          <w:tcPr>
            <w:tcW w:w="1879" w:type="pct"/>
          </w:tcPr>
          <w:p w:rsidR="009F170A" w:rsidRPr="00B0731B" w:rsidRDefault="009F170A" w:rsidP="003734F4">
            <w:pPr>
              <w:tabs>
                <w:tab w:val="center" w:pos="4677"/>
                <w:tab w:val="right" w:pos="9355"/>
              </w:tabs>
              <w:jc w:val="center"/>
              <w:rPr>
                <w:sz w:val="16"/>
                <w:szCs w:val="16"/>
              </w:rPr>
            </w:pPr>
            <w:r w:rsidRPr="00B0731B">
              <w:rPr>
                <w:sz w:val="16"/>
                <w:szCs w:val="16"/>
              </w:rPr>
              <w:t>1</w:t>
            </w:r>
          </w:p>
        </w:tc>
        <w:tc>
          <w:tcPr>
            <w:tcW w:w="567" w:type="pct"/>
            <w:tcBorders>
              <w:right w:val="single" w:sz="4" w:space="0" w:color="auto"/>
            </w:tcBorders>
          </w:tcPr>
          <w:p w:rsidR="009F170A" w:rsidRPr="00B0731B" w:rsidRDefault="009F170A" w:rsidP="003734F4">
            <w:pPr>
              <w:tabs>
                <w:tab w:val="center" w:pos="4677"/>
                <w:tab w:val="right" w:pos="9355"/>
              </w:tabs>
              <w:jc w:val="center"/>
              <w:rPr>
                <w:sz w:val="16"/>
                <w:szCs w:val="16"/>
              </w:rPr>
            </w:pPr>
            <w:r w:rsidRPr="00B0731B">
              <w:rPr>
                <w:sz w:val="16"/>
                <w:szCs w:val="16"/>
              </w:rPr>
              <w:t>2</w:t>
            </w:r>
          </w:p>
        </w:tc>
        <w:tc>
          <w:tcPr>
            <w:tcW w:w="395" w:type="pct"/>
            <w:tcBorders>
              <w:left w:val="single" w:sz="4" w:space="0" w:color="auto"/>
            </w:tcBorders>
          </w:tcPr>
          <w:p w:rsidR="009F170A" w:rsidRPr="00B0731B" w:rsidRDefault="009F170A" w:rsidP="00207625">
            <w:pPr>
              <w:tabs>
                <w:tab w:val="center" w:pos="4677"/>
                <w:tab w:val="right" w:pos="9355"/>
              </w:tabs>
              <w:jc w:val="center"/>
              <w:rPr>
                <w:sz w:val="16"/>
                <w:szCs w:val="16"/>
              </w:rPr>
            </w:pPr>
            <w:r w:rsidRPr="00B0731B">
              <w:rPr>
                <w:sz w:val="16"/>
                <w:szCs w:val="16"/>
              </w:rPr>
              <w:t>3</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4</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5</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6</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7</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8</w:t>
            </w:r>
          </w:p>
        </w:tc>
      </w:tr>
      <w:tr w:rsidR="009F170A" w:rsidRPr="00B0731B" w:rsidTr="009F170A">
        <w:tc>
          <w:tcPr>
            <w:tcW w:w="1879" w:type="pct"/>
            <w:vAlign w:val="center"/>
          </w:tcPr>
          <w:p w:rsidR="009F170A" w:rsidRPr="00B0731B" w:rsidRDefault="009F170A" w:rsidP="003734F4">
            <w:pPr>
              <w:tabs>
                <w:tab w:val="left" w:pos="4677"/>
                <w:tab w:val="left" w:pos="9356"/>
              </w:tabs>
            </w:pPr>
            <w:r w:rsidRPr="00B0731B">
              <w:rPr>
                <w:color w:val="000000"/>
                <w:sz w:val="20"/>
                <w:szCs w:val="20"/>
              </w:rPr>
              <w:t>Питома вага провідної країни - партнера у загальному обсязі експорту товарів, %</w:t>
            </w:r>
          </w:p>
        </w:tc>
        <w:tc>
          <w:tcPr>
            <w:tcW w:w="567" w:type="pct"/>
            <w:tcBorders>
              <w:right w:val="single" w:sz="4" w:space="0" w:color="auto"/>
            </w:tcBorders>
            <w:vAlign w:val="center"/>
          </w:tcPr>
          <w:p w:rsidR="009F170A" w:rsidRPr="00B0731B" w:rsidRDefault="009F170A" w:rsidP="003734F4">
            <w:pPr>
              <w:jc w:val="center"/>
            </w:pPr>
            <w:r w:rsidRPr="00B0731B">
              <w:rPr>
                <w:color w:val="000000"/>
                <w:sz w:val="20"/>
                <w:szCs w:val="20"/>
              </w:rPr>
              <w:t>25</w:t>
            </w:r>
          </w:p>
        </w:tc>
        <w:tc>
          <w:tcPr>
            <w:tcW w:w="395" w:type="pct"/>
            <w:tcBorders>
              <w:left w:val="single" w:sz="4" w:space="0" w:color="auto"/>
            </w:tcBorders>
            <w:vAlign w:val="center"/>
          </w:tcPr>
          <w:p w:rsidR="009F170A" w:rsidRPr="00B0731B" w:rsidRDefault="009F170A" w:rsidP="00207625">
            <w:pPr>
              <w:jc w:val="center"/>
            </w:pPr>
            <w:r w:rsidRPr="00B0731B">
              <w:rPr>
                <w:color w:val="000000"/>
                <w:sz w:val="20"/>
                <w:szCs w:val="20"/>
              </w:rPr>
              <w:t>12,71</w:t>
            </w:r>
          </w:p>
        </w:tc>
        <w:tc>
          <w:tcPr>
            <w:tcW w:w="432" w:type="pct"/>
            <w:vAlign w:val="center"/>
          </w:tcPr>
          <w:p w:rsidR="009F170A" w:rsidRPr="00B0731B" w:rsidRDefault="009F170A" w:rsidP="00207625">
            <w:pPr>
              <w:jc w:val="center"/>
            </w:pPr>
            <w:r w:rsidRPr="00B0731B">
              <w:rPr>
                <w:color w:val="000000"/>
                <w:sz w:val="20"/>
                <w:szCs w:val="20"/>
              </w:rPr>
              <w:t>9,91</w:t>
            </w:r>
          </w:p>
        </w:tc>
        <w:tc>
          <w:tcPr>
            <w:tcW w:w="432" w:type="pct"/>
            <w:vAlign w:val="center"/>
          </w:tcPr>
          <w:p w:rsidR="009F170A" w:rsidRPr="00B0731B" w:rsidRDefault="009F170A" w:rsidP="00207625">
            <w:pPr>
              <w:jc w:val="center"/>
            </w:pPr>
            <w:r w:rsidRPr="00B0731B">
              <w:rPr>
                <w:color w:val="000000"/>
                <w:sz w:val="20"/>
                <w:szCs w:val="20"/>
              </w:rPr>
              <w:t>9,11</w:t>
            </w:r>
          </w:p>
        </w:tc>
        <w:tc>
          <w:tcPr>
            <w:tcW w:w="432" w:type="pct"/>
            <w:vAlign w:val="center"/>
          </w:tcPr>
          <w:p w:rsidR="009F170A" w:rsidRPr="00B0731B" w:rsidRDefault="009F170A" w:rsidP="00207625">
            <w:pPr>
              <w:jc w:val="center"/>
            </w:pPr>
            <w:r w:rsidRPr="00B0731B">
              <w:rPr>
                <w:color w:val="000000"/>
                <w:sz w:val="20"/>
                <w:szCs w:val="20"/>
              </w:rPr>
              <w:t>7,71</w:t>
            </w:r>
          </w:p>
        </w:tc>
        <w:tc>
          <w:tcPr>
            <w:tcW w:w="432" w:type="pct"/>
            <w:vAlign w:val="center"/>
          </w:tcPr>
          <w:p w:rsidR="009F170A" w:rsidRPr="00B0731B" w:rsidRDefault="009F170A" w:rsidP="00207625">
            <w:pPr>
              <w:jc w:val="center"/>
            </w:pPr>
            <w:r w:rsidRPr="00B0731B">
              <w:rPr>
                <w:color w:val="000000"/>
                <w:sz w:val="20"/>
                <w:szCs w:val="20"/>
              </w:rPr>
              <w:t>7,21</w:t>
            </w:r>
          </w:p>
        </w:tc>
        <w:tc>
          <w:tcPr>
            <w:tcW w:w="432" w:type="pct"/>
            <w:vAlign w:val="center"/>
          </w:tcPr>
          <w:p w:rsidR="009F170A" w:rsidRPr="00B0731B" w:rsidRDefault="009F170A" w:rsidP="009F170A">
            <w:pPr>
              <w:jc w:val="center"/>
            </w:pPr>
            <w:r w:rsidRPr="00B0731B">
              <w:rPr>
                <w:color w:val="000000"/>
                <w:sz w:val="20"/>
                <w:szCs w:val="20"/>
              </w:rPr>
              <w:t>7,1</w:t>
            </w:r>
          </w:p>
        </w:tc>
      </w:tr>
      <w:tr w:rsidR="009F170A" w:rsidRPr="00B0731B" w:rsidTr="009F170A">
        <w:tc>
          <w:tcPr>
            <w:tcW w:w="1879" w:type="pct"/>
            <w:vAlign w:val="center"/>
          </w:tcPr>
          <w:p w:rsidR="009F170A" w:rsidRPr="00B0731B" w:rsidRDefault="009F170A" w:rsidP="003734F4">
            <w:pPr>
              <w:tabs>
                <w:tab w:val="left" w:pos="4677"/>
                <w:tab w:val="left" w:pos="9356"/>
              </w:tabs>
            </w:pPr>
            <w:r w:rsidRPr="00B0731B">
              <w:rPr>
                <w:color w:val="000000"/>
                <w:sz w:val="20"/>
                <w:szCs w:val="20"/>
              </w:rPr>
              <w:t>Питома вага провідної країни - партнера у загальному обсязі імпорту товарів, %</w:t>
            </w:r>
          </w:p>
        </w:tc>
        <w:tc>
          <w:tcPr>
            <w:tcW w:w="567" w:type="pct"/>
            <w:tcBorders>
              <w:right w:val="single" w:sz="4" w:space="0" w:color="auto"/>
            </w:tcBorders>
            <w:vAlign w:val="center"/>
          </w:tcPr>
          <w:p w:rsidR="009F170A" w:rsidRPr="00B0731B" w:rsidRDefault="009F170A" w:rsidP="003734F4">
            <w:pPr>
              <w:jc w:val="center"/>
            </w:pPr>
            <w:r w:rsidRPr="00B0731B">
              <w:rPr>
                <w:color w:val="000000"/>
                <w:sz w:val="20"/>
                <w:szCs w:val="20"/>
              </w:rPr>
              <w:t>25</w:t>
            </w:r>
          </w:p>
        </w:tc>
        <w:tc>
          <w:tcPr>
            <w:tcW w:w="395" w:type="pct"/>
            <w:tcBorders>
              <w:left w:val="single" w:sz="4" w:space="0" w:color="auto"/>
            </w:tcBorders>
            <w:vAlign w:val="center"/>
          </w:tcPr>
          <w:p w:rsidR="009F170A" w:rsidRPr="00B0731B" w:rsidRDefault="009F170A" w:rsidP="00207625">
            <w:pPr>
              <w:jc w:val="center"/>
            </w:pPr>
            <w:r w:rsidRPr="00B0731B">
              <w:rPr>
                <w:color w:val="000000"/>
                <w:sz w:val="20"/>
                <w:szCs w:val="20"/>
              </w:rPr>
              <w:t>20,01</w:t>
            </w:r>
          </w:p>
        </w:tc>
        <w:tc>
          <w:tcPr>
            <w:tcW w:w="432" w:type="pct"/>
            <w:vAlign w:val="center"/>
          </w:tcPr>
          <w:p w:rsidR="009F170A" w:rsidRPr="00B0731B" w:rsidRDefault="009F170A" w:rsidP="00207625">
            <w:pPr>
              <w:jc w:val="center"/>
            </w:pPr>
            <w:r w:rsidRPr="00B0731B">
              <w:rPr>
                <w:color w:val="000000"/>
                <w:sz w:val="20"/>
                <w:szCs w:val="20"/>
              </w:rPr>
              <w:t>13,11</w:t>
            </w:r>
          </w:p>
        </w:tc>
        <w:tc>
          <w:tcPr>
            <w:tcW w:w="432" w:type="pct"/>
            <w:vAlign w:val="center"/>
          </w:tcPr>
          <w:p w:rsidR="009F170A" w:rsidRPr="00B0731B" w:rsidRDefault="009F170A" w:rsidP="00207625">
            <w:pPr>
              <w:jc w:val="center"/>
            </w:pPr>
            <w:r w:rsidRPr="00B0731B">
              <w:rPr>
                <w:color w:val="000000"/>
                <w:sz w:val="20"/>
                <w:szCs w:val="20"/>
              </w:rPr>
              <w:t>14,51</w:t>
            </w:r>
          </w:p>
        </w:tc>
        <w:tc>
          <w:tcPr>
            <w:tcW w:w="432" w:type="pct"/>
            <w:vAlign w:val="center"/>
          </w:tcPr>
          <w:p w:rsidR="009F170A" w:rsidRPr="00B0731B" w:rsidRDefault="009F170A" w:rsidP="00207625">
            <w:pPr>
              <w:jc w:val="center"/>
            </w:pPr>
            <w:r w:rsidRPr="00B0731B">
              <w:rPr>
                <w:color w:val="000000"/>
                <w:sz w:val="20"/>
                <w:szCs w:val="20"/>
              </w:rPr>
              <w:t>14,11</w:t>
            </w:r>
          </w:p>
        </w:tc>
        <w:tc>
          <w:tcPr>
            <w:tcW w:w="432" w:type="pct"/>
            <w:vAlign w:val="center"/>
          </w:tcPr>
          <w:p w:rsidR="009F170A" w:rsidRPr="00B0731B" w:rsidRDefault="009F170A" w:rsidP="00207625">
            <w:pPr>
              <w:jc w:val="center"/>
            </w:pPr>
            <w:r w:rsidRPr="00B0731B">
              <w:rPr>
                <w:color w:val="000000"/>
                <w:sz w:val="20"/>
                <w:szCs w:val="20"/>
              </w:rPr>
              <w:t>15,11</w:t>
            </w:r>
          </w:p>
        </w:tc>
        <w:tc>
          <w:tcPr>
            <w:tcW w:w="432" w:type="pct"/>
            <w:vAlign w:val="center"/>
          </w:tcPr>
          <w:p w:rsidR="009F170A" w:rsidRPr="00B0731B" w:rsidRDefault="009F170A" w:rsidP="009F170A">
            <w:pPr>
              <w:jc w:val="center"/>
            </w:pPr>
            <w:r w:rsidRPr="00B0731B">
              <w:rPr>
                <w:color w:val="000000"/>
                <w:sz w:val="20"/>
                <w:szCs w:val="20"/>
              </w:rPr>
              <w:t>15,0</w:t>
            </w:r>
          </w:p>
        </w:tc>
      </w:tr>
      <w:tr w:rsidR="009F170A" w:rsidRPr="00B0731B" w:rsidTr="009F170A">
        <w:tc>
          <w:tcPr>
            <w:tcW w:w="1879" w:type="pct"/>
            <w:vAlign w:val="center"/>
          </w:tcPr>
          <w:p w:rsidR="009F170A" w:rsidRPr="00B0731B" w:rsidRDefault="009F170A" w:rsidP="003734F4">
            <w:pPr>
              <w:tabs>
                <w:tab w:val="left" w:pos="4677"/>
                <w:tab w:val="left" w:pos="9356"/>
              </w:tabs>
            </w:pPr>
            <w:r w:rsidRPr="00B0731B">
              <w:rPr>
                <w:color w:val="000000"/>
                <w:sz w:val="20"/>
                <w:szCs w:val="20"/>
              </w:rPr>
              <w:t>Питома вага провідного товару (товарної групи) у загальному обсязі експорту товарів, %</w:t>
            </w:r>
          </w:p>
        </w:tc>
        <w:tc>
          <w:tcPr>
            <w:tcW w:w="567" w:type="pct"/>
            <w:tcBorders>
              <w:right w:val="single" w:sz="4" w:space="0" w:color="auto"/>
            </w:tcBorders>
            <w:vAlign w:val="center"/>
          </w:tcPr>
          <w:p w:rsidR="009F170A" w:rsidRPr="00B0731B" w:rsidRDefault="009F170A" w:rsidP="003734F4">
            <w:pPr>
              <w:jc w:val="center"/>
            </w:pPr>
            <w:r w:rsidRPr="00B0731B">
              <w:rPr>
                <w:color w:val="000000"/>
                <w:sz w:val="20"/>
                <w:szCs w:val="20"/>
              </w:rPr>
              <w:t>10</w:t>
            </w:r>
          </w:p>
        </w:tc>
        <w:tc>
          <w:tcPr>
            <w:tcW w:w="395" w:type="pct"/>
            <w:tcBorders>
              <w:left w:val="single" w:sz="4" w:space="0" w:color="auto"/>
            </w:tcBorders>
            <w:vAlign w:val="center"/>
          </w:tcPr>
          <w:p w:rsidR="009F170A" w:rsidRPr="00B0731B" w:rsidRDefault="009F170A" w:rsidP="00207625">
            <w:pPr>
              <w:jc w:val="center"/>
            </w:pPr>
            <w:r w:rsidRPr="00B0731B">
              <w:rPr>
                <w:color w:val="000000"/>
                <w:sz w:val="20"/>
                <w:szCs w:val="20"/>
              </w:rPr>
              <w:t>21,21</w:t>
            </w:r>
          </w:p>
        </w:tc>
        <w:tc>
          <w:tcPr>
            <w:tcW w:w="432" w:type="pct"/>
            <w:vAlign w:val="center"/>
          </w:tcPr>
          <w:p w:rsidR="009F170A" w:rsidRPr="00B0731B" w:rsidRDefault="009F170A" w:rsidP="00207625">
            <w:pPr>
              <w:jc w:val="center"/>
            </w:pPr>
            <w:r w:rsidRPr="00B0731B">
              <w:rPr>
                <w:color w:val="000000"/>
                <w:sz w:val="20"/>
                <w:szCs w:val="20"/>
              </w:rPr>
              <w:t>19,91</w:t>
            </w:r>
          </w:p>
        </w:tc>
        <w:tc>
          <w:tcPr>
            <w:tcW w:w="432" w:type="pct"/>
            <w:vAlign w:val="center"/>
          </w:tcPr>
          <w:p w:rsidR="009F170A" w:rsidRPr="00B0731B" w:rsidRDefault="009F170A" w:rsidP="00207625">
            <w:pPr>
              <w:jc w:val="center"/>
            </w:pPr>
            <w:r w:rsidRPr="00B0731B">
              <w:rPr>
                <w:color w:val="000000"/>
                <w:sz w:val="20"/>
                <w:szCs w:val="20"/>
              </w:rPr>
              <w:t>20,01</w:t>
            </w:r>
          </w:p>
        </w:tc>
        <w:tc>
          <w:tcPr>
            <w:tcW w:w="432" w:type="pct"/>
            <w:vAlign w:val="center"/>
          </w:tcPr>
          <w:p w:rsidR="009F170A" w:rsidRPr="00B0731B" w:rsidRDefault="009F170A" w:rsidP="00207625">
            <w:pPr>
              <w:jc w:val="center"/>
            </w:pPr>
            <w:r w:rsidRPr="00B0731B">
              <w:rPr>
                <w:color w:val="000000"/>
                <w:sz w:val="20"/>
                <w:szCs w:val="20"/>
              </w:rPr>
              <w:t>21,01</w:t>
            </w:r>
          </w:p>
        </w:tc>
        <w:tc>
          <w:tcPr>
            <w:tcW w:w="432" w:type="pct"/>
            <w:vAlign w:val="center"/>
          </w:tcPr>
          <w:p w:rsidR="009F170A" w:rsidRPr="00B0731B" w:rsidRDefault="009F170A" w:rsidP="00207625">
            <w:pPr>
              <w:jc w:val="center"/>
            </w:pPr>
            <w:r w:rsidRPr="00B0731B">
              <w:rPr>
                <w:color w:val="000000"/>
                <w:sz w:val="20"/>
                <w:szCs w:val="20"/>
              </w:rPr>
              <w:t>19,21</w:t>
            </w:r>
          </w:p>
        </w:tc>
        <w:tc>
          <w:tcPr>
            <w:tcW w:w="432" w:type="pct"/>
            <w:vAlign w:val="center"/>
          </w:tcPr>
          <w:p w:rsidR="009F170A" w:rsidRPr="00B0731B" w:rsidRDefault="009F170A" w:rsidP="009F170A">
            <w:pPr>
              <w:jc w:val="center"/>
            </w:pPr>
            <w:r w:rsidRPr="00B0731B">
              <w:rPr>
                <w:color w:val="000000"/>
                <w:sz w:val="20"/>
                <w:szCs w:val="20"/>
              </w:rPr>
              <w:t>19,1</w:t>
            </w:r>
          </w:p>
        </w:tc>
      </w:tr>
      <w:tr w:rsidR="009F170A" w:rsidRPr="00B0731B" w:rsidTr="009F170A">
        <w:tc>
          <w:tcPr>
            <w:tcW w:w="1879" w:type="pct"/>
            <w:vAlign w:val="center"/>
          </w:tcPr>
          <w:p w:rsidR="009F170A" w:rsidRPr="00B0731B" w:rsidRDefault="009F170A" w:rsidP="003734F4">
            <w:pPr>
              <w:tabs>
                <w:tab w:val="left" w:pos="4677"/>
                <w:tab w:val="left" w:pos="9356"/>
              </w:tabs>
            </w:pPr>
            <w:r w:rsidRPr="00B0731B">
              <w:rPr>
                <w:color w:val="000000"/>
                <w:sz w:val="20"/>
                <w:szCs w:val="20"/>
              </w:rPr>
              <w:t>Питома вага сировинного та низького ступеня переробки експорту промисловості у загальному обсязі експорту товарів, %</w:t>
            </w:r>
          </w:p>
        </w:tc>
        <w:tc>
          <w:tcPr>
            <w:tcW w:w="567" w:type="pct"/>
            <w:tcBorders>
              <w:right w:val="single" w:sz="4" w:space="0" w:color="auto"/>
            </w:tcBorders>
            <w:vAlign w:val="center"/>
          </w:tcPr>
          <w:p w:rsidR="009F170A" w:rsidRPr="00B0731B" w:rsidRDefault="009F170A" w:rsidP="003734F4">
            <w:pPr>
              <w:jc w:val="center"/>
            </w:pPr>
            <w:r w:rsidRPr="00B0731B">
              <w:rPr>
                <w:color w:val="000000"/>
                <w:sz w:val="20"/>
                <w:szCs w:val="20"/>
              </w:rPr>
              <w:t>60</w:t>
            </w:r>
          </w:p>
        </w:tc>
        <w:tc>
          <w:tcPr>
            <w:tcW w:w="395" w:type="pct"/>
            <w:tcBorders>
              <w:left w:val="single" w:sz="4" w:space="0" w:color="auto"/>
            </w:tcBorders>
            <w:vAlign w:val="center"/>
          </w:tcPr>
          <w:p w:rsidR="009F170A" w:rsidRPr="00B0731B" w:rsidRDefault="009F170A" w:rsidP="00207625">
            <w:pPr>
              <w:jc w:val="center"/>
            </w:pPr>
            <w:r w:rsidRPr="00B0731B">
              <w:rPr>
                <w:color w:val="000000"/>
                <w:sz w:val="20"/>
                <w:szCs w:val="20"/>
              </w:rPr>
              <w:t>81,91</w:t>
            </w:r>
          </w:p>
        </w:tc>
        <w:tc>
          <w:tcPr>
            <w:tcW w:w="432" w:type="pct"/>
            <w:vAlign w:val="center"/>
          </w:tcPr>
          <w:p w:rsidR="009F170A" w:rsidRPr="00B0731B" w:rsidRDefault="009F170A" w:rsidP="00207625">
            <w:pPr>
              <w:jc w:val="center"/>
            </w:pPr>
            <w:r w:rsidRPr="00B0731B">
              <w:rPr>
                <w:color w:val="000000"/>
                <w:sz w:val="20"/>
                <w:szCs w:val="20"/>
              </w:rPr>
              <w:t>83,81</w:t>
            </w:r>
          </w:p>
        </w:tc>
        <w:tc>
          <w:tcPr>
            <w:tcW w:w="432" w:type="pct"/>
            <w:vAlign w:val="center"/>
          </w:tcPr>
          <w:p w:rsidR="009F170A" w:rsidRPr="00B0731B" w:rsidRDefault="009F170A" w:rsidP="00207625">
            <w:pPr>
              <w:jc w:val="center"/>
            </w:pPr>
            <w:r w:rsidRPr="00B0731B">
              <w:rPr>
                <w:color w:val="000000"/>
                <w:sz w:val="20"/>
                <w:szCs w:val="20"/>
              </w:rPr>
              <w:t>84,51</w:t>
            </w:r>
          </w:p>
        </w:tc>
        <w:tc>
          <w:tcPr>
            <w:tcW w:w="432" w:type="pct"/>
            <w:vAlign w:val="center"/>
          </w:tcPr>
          <w:p w:rsidR="009F170A" w:rsidRPr="00B0731B" w:rsidRDefault="009F170A" w:rsidP="00207625">
            <w:pPr>
              <w:jc w:val="center"/>
            </w:pPr>
            <w:r w:rsidRPr="00B0731B">
              <w:rPr>
                <w:color w:val="000000"/>
                <w:sz w:val="20"/>
                <w:szCs w:val="20"/>
              </w:rPr>
              <w:t>84,51</w:t>
            </w:r>
          </w:p>
        </w:tc>
        <w:tc>
          <w:tcPr>
            <w:tcW w:w="432" w:type="pct"/>
            <w:vAlign w:val="center"/>
          </w:tcPr>
          <w:p w:rsidR="009F170A" w:rsidRPr="00B0731B" w:rsidRDefault="009F170A" w:rsidP="00207625">
            <w:pPr>
              <w:jc w:val="center"/>
            </w:pPr>
            <w:r w:rsidRPr="00B0731B">
              <w:rPr>
                <w:color w:val="000000"/>
                <w:sz w:val="20"/>
                <w:szCs w:val="20"/>
              </w:rPr>
              <w:t>85,11</w:t>
            </w:r>
          </w:p>
        </w:tc>
        <w:tc>
          <w:tcPr>
            <w:tcW w:w="432" w:type="pct"/>
            <w:vAlign w:val="center"/>
          </w:tcPr>
          <w:p w:rsidR="009F170A" w:rsidRPr="00B0731B" w:rsidRDefault="009F170A" w:rsidP="009F170A">
            <w:pPr>
              <w:jc w:val="center"/>
            </w:pPr>
            <w:r w:rsidRPr="00B0731B">
              <w:rPr>
                <w:color w:val="000000"/>
                <w:sz w:val="20"/>
                <w:szCs w:val="20"/>
              </w:rPr>
              <w:t>85,0</w:t>
            </w:r>
          </w:p>
        </w:tc>
      </w:tr>
      <w:tr w:rsidR="009F170A" w:rsidRPr="00B0731B" w:rsidTr="009F170A">
        <w:tc>
          <w:tcPr>
            <w:tcW w:w="1879" w:type="pct"/>
            <w:vAlign w:val="center"/>
          </w:tcPr>
          <w:p w:rsidR="009F170A" w:rsidRPr="00B0731B" w:rsidRDefault="009F170A" w:rsidP="003734F4">
            <w:pPr>
              <w:tabs>
                <w:tab w:val="left" w:pos="4677"/>
                <w:tab w:val="left" w:pos="9356"/>
              </w:tabs>
            </w:pPr>
            <w:r w:rsidRPr="00B0731B">
              <w:rPr>
                <w:color w:val="000000"/>
                <w:sz w:val="20"/>
                <w:szCs w:val="20"/>
              </w:rPr>
              <w:t>Частка експорту товарів з використанням у виробництві технологій високого і середньо високого рівня у загальному обсязі експорту товарів, %</w:t>
            </w:r>
          </w:p>
        </w:tc>
        <w:tc>
          <w:tcPr>
            <w:tcW w:w="567" w:type="pct"/>
            <w:tcBorders>
              <w:right w:val="single" w:sz="4" w:space="0" w:color="auto"/>
            </w:tcBorders>
            <w:vAlign w:val="center"/>
          </w:tcPr>
          <w:p w:rsidR="009F170A" w:rsidRPr="00B0731B" w:rsidRDefault="009F170A" w:rsidP="003734F4">
            <w:pPr>
              <w:jc w:val="center"/>
            </w:pPr>
            <w:r w:rsidRPr="00B0731B">
              <w:rPr>
                <w:color w:val="000000"/>
                <w:sz w:val="20"/>
                <w:szCs w:val="20"/>
              </w:rPr>
              <w:t>15</w:t>
            </w:r>
          </w:p>
        </w:tc>
        <w:tc>
          <w:tcPr>
            <w:tcW w:w="395" w:type="pct"/>
            <w:tcBorders>
              <w:left w:val="single" w:sz="4" w:space="0" w:color="auto"/>
            </w:tcBorders>
            <w:vAlign w:val="center"/>
          </w:tcPr>
          <w:p w:rsidR="009F170A" w:rsidRPr="00B0731B" w:rsidRDefault="009F170A" w:rsidP="00207625">
            <w:pPr>
              <w:jc w:val="center"/>
            </w:pPr>
            <w:r w:rsidRPr="00B0731B">
              <w:rPr>
                <w:color w:val="000000"/>
                <w:sz w:val="20"/>
                <w:szCs w:val="20"/>
              </w:rPr>
              <w:t>19,21</w:t>
            </w:r>
          </w:p>
        </w:tc>
        <w:tc>
          <w:tcPr>
            <w:tcW w:w="432" w:type="pct"/>
            <w:vAlign w:val="center"/>
          </w:tcPr>
          <w:p w:rsidR="009F170A" w:rsidRPr="00B0731B" w:rsidRDefault="009F170A" w:rsidP="00207625">
            <w:pPr>
              <w:jc w:val="center"/>
            </w:pPr>
            <w:r w:rsidRPr="00B0731B">
              <w:rPr>
                <w:color w:val="000000"/>
                <w:sz w:val="20"/>
                <w:szCs w:val="20"/>
              </w:rPr>
              <w:t>17,31</w:t>
            </w:r>
          </w:p>
        </w:tc>
        <w:tc>
          <w:tcPr>
            <w:tcW w:w="432" w:type="pct"/>
            <w:vAlign w:val="center"/>
          </w:tcPr>
          <w:p w:rsidR="009F170A" w:rsidRPr="00B0731B" w:rsidRDefault="009F170A" w:rsidP="00207625">
            <w:pPr>
              <w:jc w:val="center"/>
            </w:pPr>
            <w:r w:rsidRPr="00B0731B">
              <w:rPr>
                <w:color w:val="000000"/>
                <w:sz w:val="20"/>
                <w:szCs w:val="20"/>
              </w:rPr>
              <w:t>16,81</w:t>
            </w:r>
          </w:p>
        </w:tc>
        <w:tc>
          <w:tcPr>
            <w:tcW w:w="432" w:type="pct"/>
            <w:vAlign w:val="center"/>
          </w:tcPr>
          <w:p w:rsidR="009F170A" w:rsidRPr="00B0731B" w:rsidRDefault="009F170A" w:rsidP="00207625">
            <w:pPr>
              <w:jc w:val="center"/>
              <w:rPr>
                <w:sz w:val="20"/>
                <w:szCs w:val="20"/>
              </w:rPr>
            </w:pPr>
            <w:r w:rsidRPr="00B0731B">
              <w:rPr>
                <w:color w:val="000000"/>
                <w:sz w:val="20"/>
                <w:szCs w:val="20"/>
              </w:rPr>
              <w:t>17,01</w:t>
            </w:r>
          </w:p>
        </w:tc>
        <w:tc>
          <w:tcPr>
            <w:tcW w:w="432" w:type="pct"/>
            <w:vAlign w:val="center"/>
          </w:tcPr>
          <w:p w:rsidR="009F170A" w:rsidRPr="00B0731B" w:rsidRDefault="009F170A" w:rsidP="00207625">
            <w:pPr>
              <w:jc w:val="center"/>
              <w:rPr>
                <w:sz w:val="20"/>
                <w:szCs w:val="20"/>
              </w:rPr>
            </w:pPr>
            <w:r w:rsidRPr="00B0731B">
              <w:rPr>
                <w:sz w:val="20"/>
                <w:szCs w:val="20"/>
              </w:rPr>
              <w:t>16,91</w:t>
            </w:r>
          </w:p>
        </w:tc>
        <w:tc>
          <w:tcPr>
            <w:tcW w:w="432" w:type="pct"/>
            <w:vAlign w:val="center"/>
          </w:tcPr>
          <w:p w:rsidR="009F170A" w:rsidRPr="00B0731B" w:rsidRDefault="009F170A" w:rsidP="009F170A">
            <w:pPr>
              <w:jc w:val="center"/>
              <w:rPr>
                <w:sz w:val="20"/>
                <w:szCs w:val="20"/>
              </w:rPr>
            </w:pPr>
            <w:r w:rsidRPr="00B0731B">
              <w:rPr>
                <w:color w:val="000000"/>
                <w:sz w:val="20"/>
                <w:szCs w:val="20"/>
              </w:rPr>
              <w:t>16,8</w:t>
            </w:r>
          </w:p>
        </w:tc>
      </w:tr>
    </w:tbl>
    <w:p w:rsidR="003734F4" w:rsidRPr="00B0731B" w:rsidRDefault="003734F4" w:rsidP="003734F4">
      <w:pPr>
        <w:ind w:firstLine="720"/>
        <w:jc w:val="center"/>
      </w:pPr>
    </w:p>
    <w:p w:rsidR="003734F4" w:rsidRPr="00B0731B" w:rsidRDefault="003734F4" w:rsidP="003734F4">
      <w:pPr>
        <w:spacing w:line="360" w:lineRule="auto"/>
        <w:ind w:firstLine="720"/>
        <w:jc w:val="both"/>
      </w:pPr>
      <w:r w:rsidRPr="00B0731B">
        <w:rPr>
          <w:color w:val="000000"/>
          <w:sz w:val="28"/>
          <w:szCs w:val="28"/>
        </w:rPr>
        <w:t>Необхідно констатувати, що індикатори зовнішньоекономічної безпеки національної економіки показують також негативну циклічну динаміку та знаходяться в межах допустимої критичності.</w:t>
      </w:r>
    </w:p>
    <w:p w:rsidR="003734F4" w:rsidRPr="00B0731B" w:rsidRDefault="009F170A" w:rsidP="003734F4">
      <w:pPr>
        <w:spacing w:line="360" w:lineRule="auto"/>
        <w:ind w:firstLine="720"/>
        <w:jc w:val="both"/>
      </w:pPr>
      <w:r w:rsidRPr="00B0731B">
        <w:rPr>
          <w:color w:val="000000"/>
          <w:sz w:val="28"/>
          <w:szCs w:val="28"/>
        </w:rPr>
        <w:t>Зауважимо</w:t>
      </w:r>
      <w:r w:rsidR="003734F4" w:rsidRPr="00B0731B">
        <w:rPr>
          <w:color w:val="000000"/>
          <w:sz w:val="28"/>
          <w:szCs w:val="28"/>
        </w:rPr>
        <w:t xml:space="preserve">, що питома вага сировинного та низького ступеня переробки експорту промисловості </w:t>
      </w:r>
      <w:r w:rsidRPr="00B0731B">
        <w:rPr>
          <w:color w:val="000000"/>
          <w:sz w:val="28"/>
          <w:szCs w:val="28"/>
        </w:rPr>
        <w:t xml:space="preserve">України </w:t>
      </w:r>
      <w:r w:rsidR="003734F4" w:rsidRPr="00B0731B">
        <w:rPr>
          <w:color w:val="000000"/>
          <w:sz w:val="28"/>
          <w:szCs w:val="28"/>
        </w:rPr>
        <w:t xml:space="preserve">у загальному обсязі експорту товарів на протязі останніх років </w:t>
      </w:r>
      <w:r w:rsidRPr="00B0731B">
        <w:rPr>
          <w:color w:val="000000"/>
          <w:sz w:val="28"/>
          <w:szCs w:val="28"/>
        </w:rPr>
        <w:t xml:space="preserve">динамічно </w:t>
      </w:r>
      <w:r w:rsidR="003734F4" w:rsidRPr="00B0731B">
        <w:rPr>
          <w:color w:val="000000"/>
          <w:sz w:val="28"/>
          <w:szCs w:val="28"/>
        </w:rPr>
        <w:t>збільшується</w:t>
      </w:r>
      <w:r w:rsidRPr="00B0731B">
        <w:rPr>
          <w:color w:val="000000"/>
          <w:sz w:val="28"/>
          <w:szCs w:val="28"/>
        </w:rPr>
        <w:t xml:space="preserve">, але </w:t>
      </w:r>
      <w:r w:rsidR="003734F4" w:rsidRPr="00B0731B">
        <w:rPr>
          <w:color w:val="000000"/>
          <w:sz w:val="28"/>
          <w:szCs w:val="28"/>
        </w:rPr>
        <w:t>знаходиться в межах</w:t>
      </w:r>
      <w:r w:rsidRPr="00B0731B">
        <w:rPr>
          <w:color w:val="000000"/>
          <w:sz w:val="28"/>
          <w:szCs w:val="28"/>
        </w:rPr>
        <w:t xml:space="preserve"> визначеної </w:t>
      </w:r>
      <w:r w:rsidR="003734F4" w:rsidRPr="00B0731B">
        <w:rPr>
          <w:color w:val="000000"/>
          <w:sz w:val="28"/>
          <w:szCs w:val="28"/>
        </w:rPr>
        <w:t xml:space="preserve">критичності. Значення даного індикатора, яке сприятиме економічній безпеці </w:t>
      </w:r>
      <w:r w:rsidRPr="00B0731B">
        <w:rPr>
          <w:sz w:val="28"/>
          <w:szCs w:val="28"/>
        </w:rPr>
        <w:t>у національному макроекономічному середовищі в умовах глобальних викликів</w:t>
      </w:r>
      <w:r w:rsidR="003734F4" w:rsidRPr="00B0731B">
        <w:rPr>
          <w:color w:val="000000"/>
          <w:sz w:val="28"/>
          <w:szCs w:val="28"/>
        </w:rPr>
        <w:t>, у середньостроковій перспективі, повинен знаходитися в межах 15-2</w:t>
      </w:r>
      <w:r w:rsidRPr="00B0731B">
        <w:rPr>
          <w:color w:val="000000"/>
          <w:sz w:val="28"/>
          <w:szCs w:val="28"/>
        </w:rPr>
        <w:t>2</w:t>
      </w:r>
      <w:r w:rsidR="003734F4" w:rsidRPr="00B0731B">
        <w:rPr>
          <w:color w:val="000000"/>
          <w:sz w:val="28"/>
          <w:szCs w:val="28"/>
        </w:rPr>
        <w:t xml:space="preserve"> %.</w:t>
      </w:r>
    </w:p>
    <w:p w:rsidR="003734F4" w:rsidRPr="00B0731B" w:rsidRDefault="003734F4" w:rsidP="003734F4">
      <w:pPr>
        <w:spacing w:line="360" w:lineRule="auto"/>
        <w:ind w:firstLine="720"/>
        <w:jc w:val="both"/>
      </w:pPr>
      <w:r w:rsidRPr="00B0731B">
        <w:rPr>
          <w:color w:val="000000"/>
          <w:sz w:val="28"/>
          <w:szCs w:val="28"/>
        </w:rPr>
        <w:t xml:space="preserve">Основні індикатори інвестиційно-інноваційної безпеки </w:t>
      </w:r>
      <w:r w:rsidR="009F170A" w:rsidRPr="00B0731B">
        <w:rPr>
          <w:color w:val="000000"/>
          <w:sz w:val="28"/>
          <w:szCs w:val="28"/>
        </w:rPr>
        <w:t xml:space="preserve">України представлені </w:t>
      </w:r>
      <w:r w:rsidRPr="00B0731B">
        <w:rPr>
          <w:color w:val="000000"/>
          <w:sz w:val="28"/>
          <w:szCs w:val="28"/>
        </w:rPr>
        <w:t xml:space="preserve"> в табл. 2.7. </w:t>
      </w:r>
    </w:p>
    <w:p w:rsidR="003734F4" w:rsidRPr="00B0731B" w:rsidRDefault="003734F4" w:rsidP="003734F4">
      <w:pPr>
        <w:ind w:firstLine="709"/>
        <w:jc w:val="right"/>
      </w:pPr>
      <w:r w:rsidRPr="00B0731B">
        <w:t> </w:t>
      </w:r>
    </w:p>
    <w:p w:rsidR="003734F4" w:rsidRPr="00B0731B" w:rsidRDefault="003734F4" w:rsidP="003734F4">
      <w:pPr>
        <w:ind w:firstLine="709"/>
        <w:jc w:val="right"/>
      </w:pPr>
      <w:r w:rsidRPr="00B0731B">
        <w:rPr>
          <w:iCs/>
          <w:color w:val="000000"/>
          <w:sz w:val="28"/>
          <w:szCs w:val="28"/>
        </w:rPr>
        <w:t>Таблиця 2.7.</w:t>
      </w:r>
    </w:p>
    <w:p w:rsidR="003734F4" w:rsidRPr="00B0731B" w:rsidRDefault="003734F4" w:rsidP="003734F4">
      <w:pPr>
        <w:ind w:firstLine="720"/>
        <w:jc w:val="center"/>
        <w:rPr>
          <w:bCs/>
          <w:color w:val="000000"/>
          <w:sz w:val="28"/>
          <w:szCs w:val="28"/>
        </w:rPr>
      </w:pPr>
      <w:r w:rsidRPr="00B0731B">
        <w:rPr>
          <w:bCs/>
          <w:color w:val="000000"/>
          <w:sz w:val="28"/>
          <w:szCs w:val="28"/>
        </w:rPr>
        <w:t xml:space="preserve">Основні індикатори інвестиційно-інноваційної безпеки </w:t>
      </w:r>
      <w:r w:rsidR="009F170A" w:rsidRPr="00B0731B">
        <w:rPr>
          <w:bCs/>
          <w:color w:val="000000"/>
          <w:sz w:val="28"/>
          <w:szCs w:val="28"/>
        </w:rPr>
        <w:t>України</w:t>
      </w:r>
      <w:r w:rsidRPr="00B0731B">
        <w:rPr>
          <w:bCs/>
          <w:color w:val="000000"/>
          <w:sz w:val="28"/>
          <w:szCs w:val="28"/>
        </w:rPr>
        <w:t>  за  201</w:t>
      </w:r>
      <w:r w:rsidR="009F170A" w:rsidRPr="00B0731B">
        <w:rPr>
          <w:bCs/>
          <w:color w:val="000000"/>
          <w:sz w:val="28"/>
          <w:szCs w:val="28"/>
        </w:rPr>
        <w:t>5</w:t>
      </w:r>
      <w:r w:rsidRPr="00B0731B">
        <w:rPr>
          <w:bCs/>
          <w:color w:val="000000"/>
          <w:sz w:val="28"/>
          <w:szCs w:val="28"/>
        </w:rPr>
        <w:t>-20</w:t>
      </w:r>
      <w:r w:rsidR="009F170A" w:rsidRPr="00B0731B">
        <w:rPr>
          <w:bCs/>
          <w:color w:val="000000"/>
          <w:sz w:val="28"/>
          <w:szCs w:val="28"/>
        </w:rPr>
        <w:t>20</w:t>
      </w:r>
      <w:r w:rsidRPr="00B0731B">
        <w:rPr>
          <w:bCs/>
          <w:color w:val="000000"/>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1118"/>
        <w:gridCol w:w="778"/>
        <w:gridCol w:w="851"/>
        <w:gridCol w:w="851"/>
        <w:gridCol w:w="851"/>
        <w:gridCol w:w="851"/>
        <w:gridCol w:w="849"/>
      </w:tblGrid>
      <w:tr w:rsidR="003734F4" w:rsidRPr="00B0731B" w:rsidTr="009F170A">
        <w:tc>
          <w:tcPr>
            <w:tcW w:w="1879"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567"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554" w:type="pct"/>
            <w:gridSpan w:val="6"/>
            <w:tcBorders>
              <w:lef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9F170A" w:rsidRPr="00B0731B" w:rsidTr="009F170A">
        <w:tc>
          <w:tcPr>
            <w:tcW w:w="1879" w:type="pct"/>
            <w:vMerge/>
            <w:vAlign w:val="center"/>
          </w:tcPr>
          <w:p w:rsidR="009F170A" w:rsidRPr="00B0731B" w:rsidRDefault="009F170A" w:rsidP="003734F4">
            <w:pPr>
              <w:tabs>
                <w:tab w:val="center" w:pos="4677"/>
                <w:tab w:val="right" w:pos="9355"/>
              </w:tabs>
              <w:jc w:val="center"/>
              <w:rPr>
                <w:sz w:val="20"/>
                <w:szCs w:val="20"/>
              </w:rPr>
            </w:pPr>
          </w:p>
        </w:tc>
        <w:tc>
          <w:tcPr>
            <w:tcW w:w="567" w:type="pct"/>
            <w:vMerge/>
            <w:tcBorders>
              <w:right w:val="single" w:sz="4" w:space="0" w:color="auto"/>
            </w:tcBorders>
            <w:vAlign w:val="center"/>
          </w:tcPr>
          <w:p w:rsidR="009F170A" w:rsidRPr="00B0731B" w:rsidRDefault="009F170A" w:rsidP="003734F4">
            <w:pPr>
              <w:tabs>
                <w:tab w:val="center" w:pos="4677"/>
                <w:tab w:val="right" w:pos="9355"/>
              </w:tabs>
              <w:jc w:val="center"/>
              <w:rPr>
                <w:sz w:val="20"/>
                <w:szCs w:val="20"/>
              </w:rPr>
            </w:pPr>
          </w:p>
        </w:tc>
        <w:tc>
          <w:tcPr>
            <w:tcW w:w="395" w:type="pct"/>
            <w:tcBorders>
              <w:left w:val="single" w:sz="4" w:space="0" w:color="auto"/>
            </w:tcBorders>
            <w:vAlign w:val="center"/>
          </w:tcPr>
          <w:p w:rsidR="009F170A" w:rsidRPr="00B0731B" w:rsidRDefault="009F170A" w:rsidP="00207625">
            <w:pPr>
              <w:tabs>
                <w:tab w:val="center" w:pos="4677"/>
                <w:tab w:val="right" w:pos="9355"/>
              </w:tabs>
              <w:jc w:val="center"/>
              <w:rPr>
                <w:sz w:val="20"/>
                <w:szCs w:val="20"/>
              </w:rPr>
            </w:pPr>
            <w:r w:rsidRPr="00B0731B">
              <w:rPr>
                <w:sz w:val="20"/>
                <w:szCs w:val="20"/>
              </w:rPr>
              <w:t>2015</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2016</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2017</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2018</w:t>
            </w:r>
          </w:p>
        </w:tc>
        <w:tc>
          <w:tcPr>
            <w:tcW w:w="432" w:type="pct"/>
            <w:vAlign w:val="center"/>
          </w:tcPr>
          <w:p w:rsidR="009F170A" w:rsidRPr="00B0731B" w:rsidRDefault="009F170A" w:rsidP="00207625">
            <w:pPr>
              <w:tabs>
                <w:tab w:val="center" w:pos="4677"/>
                <w:tab w:val="right" w:pos="9355"/>
              </w:tabs>
              <w:jc w:val="center"/>
              <w:rPr>
                <w:sz w:val="20"/>
                <w:szCs w:val="20"/>
              </w:rPr>
            </w:pPr>
            <w:r w:rsidRPr="00B0731B">
              <w:rPr>
                <w:sz w:val="20"/>
                <w:szCs w:val="20"/>
              </w:rPr>
              <w:t>2019</w:t>
            </w:r>
          </w:p>
        </w:tc>
        <w:tc>
          <w:tcPr>
            <w:tcW w:w="432" w:type="pct"/>
            <w:vAlign w:val="center"/>
          </w:tcPr>
          <w:p w:rsidR="009F170A" w:rsidRPr="00B0731B" w:rsidRDefault="009F170A" w:rsidP="003734F4">
            <w:pPr>
              <w:tabs>
                <w:tab w:val="center" w:pos="4677"/>
                <w:tab w:val="right" w:pos="9355"/>
              </w:tabs>
              <w:jc w:val="center"/>
              <w:rPr>
                <w:sz w:val="20"/>
                <w:szCs w:val="20"/>
              </w:rPr>
            </w:pPr>
            <w:r w:rsidRPr="00B0731B">
              <w:rPr>
                <w:sz w:val="20"/>
                <w:szCs w:val="20"/>
              </w:rPr>
              <w:t>2019</w:t>
            </w:r>
          </w:p>
        </w:tc>
      </w:tr>
      <w:tr w:rsidR="009F170A" w:rsidRPr="00B0731B" w:rsidTr="009F170A">
        <w:tc>
          <w:tcPr>
            <w:tcW w:w="1879" w:type="pct"/>
          </w:tcPr>
          <w:p w:rsidR="009F170A" w:rsidRPr="00B0731B" w:rsidRDefault="009F170A" w:rsidP="003734F4">
            <w:pPr>
              <w:tabs>
                <w:tab w:val="center" w:pos="4677"/>
                <w:tab w:val="right" w:pos="9355"/>
              </w:tabs>
              <w:jc w:val="center"/>
              <w:rPr>
                <w:sz w:val="16"/>
                <w:szCs w:val="16"/>
              </w:rPr>
            </w:pPr>
            <w:r w:rsidRPr="00B0731B">
              <w:rPr>
                <w:sz w:val="16"/>
                <w:szCs w:val="16"/>
              </w:rPr>
              <w:t>1</w:t>
            </w:r>
          </w:p>
        </w:tc>
        <w:tc>
          <w:tcPr>
            <w:tcW w:w="567" w:type="pct"/>
            <w:tcBorders>
              <w:right w:val="single" w:sz="4" w:space="0" w:color="auto"/>
            </w:tcBorders>
          </w:tcPr>
          <w:p w:rsidR="009F170A" w:rsidRPr="00B0731B" w:rsidRDefault="009F170A" w:rsidP="003734F4">
            <w:pPr>
              <w:tabs>
                <w:tab w:val="center" w:pos="4677"/>
                <w:tab w:val="right" w:pos="9355"/>
              </w:tabs>
              <w:jc w:val="center"/>
              <w:rPr>
                <w:sz w:val="16"/>
                <w:szCs w:val="16"/>
              </w:rPr>
            </w:pPr>
            <w:r w:rsidRPr="00B0731B">
              <w:rPr>
                <w:sz w:val="16"/>
                <w:szCs w:val="16"/>
              </w:rPr>
              <w:t>2</w:t>
            </w:r>
          </w:p>
        </w:tc>
        <w:tc>
          <w:tcPr>
            <w:tcW w:w="395" w:type="pct"/>
            <w:tcBorders>
              <w:left w:val="single" w:sz="4" w:space="0" w:color="auto"/>
            </w:tcBorders>
          </w:tcPr>
          <w:p w:rsidR="009F170A" w:rsidRPr="00B0731B" w:rsidRDefault="009F170A" w:rsidP="00207625">
            <w:pPr>
              <w:tabs>
                <w:tab w:val="center" w:pos="4677"/>
                <w:tab w:val="right" w:pos="9355"/>
              </w:tabs>
              <w:jc w:val="center"/>
              <w:rPr>
                <w:sz w:val="16"/>
                <w:szCs w:val="16"/>
              </w:rPr>
            </w:pPr>
            <w:r w:rsidRPr="00B0731B">
              <w:rPr>
                <w:sz w:val="16"/>
                <w:szCs w:val="16"/>
              </w:rPr>
              <w:t>3</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4</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5</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6</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7</w:t>
            </w:r>
          </w:p>
        </w:tc>
        <w:tc>
          <w:tcPr>
            <w:tcW w:w="432" w:type="pct"/>
          </w:tcPr>
          <w:p w:rsidR="009F170A" w:rsidRPr="00B0731B" w:rsidRDefault="009F170A" w:rsidP="00207625">
            <w:pPr>
              <w:tabs>
                <w:tab w:val="center" w:pos="4677"/>
                <w:tab w:val="right" w:pos="9355"/>
              </w:tabs>
              <w:jc w:val="center"/>
              <w:rPr>
                <w:sz w:val="16"/>
                <w:szCs w:val="16"/>
              </w:rPr>
            </w:pPr>
            <w:r w:rsidRPr="00B0731B">
              <w:rPr>
                <w:sz w:val="16"/>
                <w:szCs w:val="16"/>
              </w:rPr>
              <w:t>8</w:t>
            </w:r>
          </w:p>
        </w:tc>
      </w:tr>
      <w:tr w:rsidR="009F170A" w:rsidRPr="00B0731B" w:rsidTr="009F170A">
        <w:tc>
          <w:tcPr>
            <w:tcW w:w="1879" w:type="pct"/>
          </w:tcPr>
          <w:p w:rsidR="009F170A" w:rsidRPr="00B0731B" w:rsidRDefault="009F170A" w:rsidP="003734F4">
            <w:pPr>
              <w:widowControl w:val="0"/>
              <w:rPr>
                <w:color w:val="000000"/>
                <w:sz w:val="20"/>
                <w:szCs w:val="20"/>
              </w:rPr>
            </w:pPr>
            <w:r w:rsidRPr="00B0731B">
              <w:rPr>
                <w:color w:val="000000"/>
                <w:sz w:val="20"/>
                <w:szCs w:val="20"/>
              </w:rPr>
              <w:t>Чистий приріст прямих іноземних інвестицій, % від ВВП</w:t>
            </w:r>
          </w:p>
        </w:tc>
        <w:tc>
          <w:tcPr>
            <w:tcW w:w="567" w:type="pct"/>
            <w:tcBorders>
              <w:right w:val="single" w:sz="4" w:space="0" w:color="auto"/>
            </w:tcBorders>
            <w:vAlign w:val="center"/>
          </w:tcPr>
          <w:p w:rsidR="009F170A" w:rsidRPr="00B0731B" w:rsidRDefault="009F170A" w:rsidP="003734F4">
            <w:pPr>
              <w:jc w:val="center"/>
              <w:rPr>
                <w:color w:val="000000"/>
                <w:sz w:val="20"/>
                <w:szCs w:val="20"/>
              </w:rPr>
            </w:pPr>
            <w:r w:rsidRPr="00B0731B">
              <w:rPr>
                <w:color w:val="000000"/>
                <w:sz w:val="20"/>
                <w:szCs w:val="20"/>
              </w:rPr>
              <w:t>4</w:t>
            </w:r>
          </w:p>
        </w:tc>
        <w:tc>
          <w:tcPr>
            <w:tcW w:w="395" w:type="pct"/>
            <w:tcBorders>
              <w:left w:val="single" w:sz="4" w:space="0" w:color="auto"/>
            </w:tcBorders>
            <w:vAlign w:val="center"/>
          </w:tcPr>
          <w:p w:rsidR="009F170A" w:rsidRPr="00B0731B" w:rsidRDefault="009F170A" w:rsidP="00207625">
            <w:pPr>
              <w:jc w:val="center"/>
              <w:rPr>
                <w:color w:val="000000"/>
                <w:sz w:val="20"/>
                <w:szCs w:val="20"/>
              </w:rPr>
            </w:pPr>
            <w:r w:rsidRPr="00B0731B">
              <w:rPr>
                <w:color w:val="000000"/>
                <w:sz w:val="20"/>
                <w:szCs w:val="20"/>
              </w:rPr>
              <w:t>0,41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4,11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3,31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3,4</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3,4</w:t>
            </w:r>
          </w:p>
        </w:tc>
        <w:tc>
          <w:tcPr>
            <w:tcW w:w="432" w:type="pct"/>
            <w:vAlign w:val="center"/>
          </w:tcPr>
          <w:p w:rsidR="009F170A" w:rsidRPr="00B0731B" w:rsidRDefault="009F170A" w:rsidP="009F170A">
            <w:pPr>
              <w:jc w:val="center"/>
              <w:rPr>
                <w:color w:val="000000"/>
                <w:sz w:val="20"/>
                <w:szCs w:val="20"/>
              </w:rPr>
            </w:pPr>
            <w:r w:rsidRPr="00B0731B">
              <w:rPr>
                <w:color w:val="000000"/>
                <w:sz w:val="20"/>
                <w:szCs w:val="20"/>
              </w:rPr>
              <w:t>3,3</w:t>
            </w:r>
          </w:p>
        </w:tc>
      </w:tr>
      <w:tr w:rsidR="009F170A" w:rsidRPr="00B0731B" w:rsidTr="009F170A">
        <w:tc>
          <w:tcPr>
            <w:tcW w:w="1879" w:type="pct"/>
          </w:tcPr>
          <w:p w:rsidR="009F170A" w:rsidRPr="00B0731B" w:rsidRDefault="009F170A" w:rsidP="003734F4">
            <w:pPr>
              <w:widowControl w:val="0"/>
              <w:rPr>
                <w:color w:val="000000"/>
                <w:sz w:val="20"/>
                <w:szCs w:val="20"/>
              </w:rPr>
            </w:pPr>
            <w:r w:rsidRPr="00B0731B">
              <w:rPr>
                <w:color w:val="000000"/>
                <w:sz w:val="20"/>
                <w:szCs w:val="20"/>
              </w:rPr>
              <w:t>Валове нагромадження основного капіталу, % від ВВП</w:t>
            </w:r>
          </w:p>
        </w:tc>
        <w:tc>
          <w:tcPr>
            <w:tcW w:w="567" w:type="pct"/>
            <w:tcBorders>
              <w:right w:val="single" w:sz="4" w:space="0" w:color="auto"/>
            </w:tcBorders>
            <w:vAlign w:val="center"/>
          </w:tcPr>
          <w:p w:rsidR="009F170A" w:rsidRPr="00B0731B" w:rsidRDefault="009F170A" w:rsidP="003734F4">
            <w:pPr>
              <w:jc w:val="center"/>
              <w:rPr>
                <w:color w:val="000000"/>
                <w:sz w:val="20"/>
                <w:szCs w:val="20"/>
              </w:rPr>
            </w:pPr>
            <w:r w:rsidRPr="00B0731B">
              <w:rPr>
                <w:color w:val="000000"/>
                <w:sz w:val="20"/>
                <w:szCs w:val="20"/>
              </w:rPr>
              <w:t>18</w:t>
            </w:r>
          </w:p>
        </w:tc>
        <w:tc>
          <w:tcPr>
            <w:tcW w:w="395" w:type="pct"/>
            <w:tcBorders>
              <w:left w:val="single" w:sz="4" w:space="0" w:color="auto"/>
            </w:tcBorders>
            <w:vAlign w:val="center"/>
          </w:tcPr>
          <w:p w:rsidR="009F170A" w:rsidRPr="00B0731B" w:rsidRDefault="009F170A" w:rsidP="00207625">
            <w:pPr>
              <w:jc w:val="center"/>
              <w:rPr>
                <w:color w:val="000000"/>
                <w:sz w:val="20"/>
                <w:szCs w:val="20"/>
              </w:rPr>
            </w:pPr>
            <w:r w:rsidRPr="00B0731B">
              <w:rPr>
                <w:color w:val="000000"/>
                <w:sz w:val="20"/>
                <w:szCs w:val="20"/>
              </w:rPr>
              <w:t>13,51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15,51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15,81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17,6</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18,0</w:t>
            </w:r>
          </w:p>
        </w:tc>
        <w:tc>
          <w:tcPr>
            <w:tcW w:w="432" w:type="pct"/>
            <w:vAlign w:val="center"/>
          </w:tcPr>
          <w:p w:rsidR="009F170A" w:rsidRPr="00B0731B" w:rsidRDefault="009F170A" w:rsidP="009F170A">
            <w:pPr>
              <w:jc w:val="center"/>
              <w:rPr>
                <w:color w:val="000000"/>
                <w:sz w:val="20"/>
                <w:szCs w:val="20"/>
              </w:rPr>
            </w:pPr>
            <w:r w:rsidRPr="00B0731B">
              <w:rPr>
                <w:color w:val="000000"/>
                <w:sz w:val="20"/>
                <w:szCs w:val="20"/>
              </w:rPr>
              <w:t>18,1</w:t>
            </w:r>
          </w:p>
        </w:tc>
      </w:tr>
      <w:tr w:rsidR="009F170A" w:rsidRPr="00B0731B" w:rsidTr="009F170A">
        <w:tc>
          <w:tcPr>
            <w:tcW w:w="1879" w:type="pct"/>
          </w:tcPr>
          <w:p w:rsidR="009F170A" w:rsidRPr="00B0731B" w:rsidRDefault="009F170A" w:rsidP="003734F4">
            <w:pPr>
              <w:widowControl w:val="0"/>
              <w:rPr>
                <w:color w:val="000000"/>
                <w:sz w:val="20"/>
                <w:szCs w:val="20"/>
              </w:rPr>
            </w:pPr>
            <w:r w:rsidRPr="00B0731B">
              <w:rPr>
                <w:color w:val="000000"/>
                <w:sz w:val="20"/>
                <w:szCs w:val="20"/>
              </w:rPr>
              <w:t>Питома вага підприємств, що впроваджували інновації від загальної кількості промислових підприємств, %</w:t>
            </w:r>
          </w:p>
        </w:tc>
        <w:tc>
          <w:tcPr>
            <w:tcW w:w="567" w:type="pct"/>
            <w:tcBorders>
              <w:right w:val="single" w:sz="4" w:space="0" w:color="auto"/>
            </w:tcBorders>
            <w:vAlign w:val="center"/>
          </w:tcPr>
          <w:p w:rsidR="009F170A" w:rsidRPr="00B0731B" w:rsidRDefault="009F170A" w:rsidP="003734F4">
            <w:pPr>
              <w:jc w:val="center"/>
              <w:rPr>
                <w:color w:val="000000"/>
                <w:sz w:val="20"/>
                <w:szCs w:val="20"/>
              </w:rPr>
            </w:pPr>
            <w:r w:rsidRPr="00B0731B">
              <w:rPr>
                <w:color w:val="000000"/>
                <w:sz w:val="20"/>
                <w:szCs w:val="20"/>
              </w:rPr>
              <w:t>10</w:t>
            </w:r>
          </w:p>
        </w:tc>
        <w:tc>
          <w:tcPr>
            <w:tcW w:w="395" w:type="pct"/>
            <w:tcBorders>
              <w:left w:val="single" w:sz="4" w:space="0" w:color="auto"/>
            </w:tcBorders>
            <w:vAlign w:val="center"/>
          </w:tcPr>
          <w:p w:rsidR="009F170A" w:rsidRPr="00B0731B" w:rsidRDefault="009F170A" w:rsidP="00207625">
            <w:pPr>
              <w:jc w:val="center"/>
              <w:rPr>
                <w:color w:val="000000"/>
                <w:sz w:val="20"/>
                <w:szCs w:val="20"/>
              </w:rPr>
            </w:pPr>
            <w:r w:rsidRPr="00B0731B">
              <w:rPr>
                <w:color w:val="000000"/>
                <w:sz w:val="20"/>
                <w:szCs w:val="20"/>
              </w:rPr>
              <w:t>15,21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16,61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14,31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15,6</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13,8</w:t>
            </w:r>
          </w:p>
        </w:tc>
        <w:tc>
          <w:tcPr>
            <w:tcW w:w="432" w:type="pct"/>
            <w:vAlign w:val="center"/>
          </w:tcPr>
          <w:p w:rsidR="009F170A" w:rsidRPr="00B0731B" w:rsidRDefault="009F170A" w:rsidP="009F170A">
            <w:pPr>
              <w:jc w:val="center"/>
              <w:rPr>
                <w:color w:val="000000"/>
                <w:sz w:val="20"/>
                <w:szCs w:val="20"/>
              </w:rPr>
            </w:pPr>
            <w:r w:rsidRPr="00B0731B">
              <w:rPr>
                <w:color w:val="000000"/>
                <w:sz w:val="20"/>
                <w:szCs w:val="20"/>
              </w:rPr>
              <w:t>13,7</w:t>
            </w:r>
          </w:p>
        </w:tc>
      </w:tr>
      <w:tr w:rsidR="009F170A" w:rsidRPr="00B0731B" w:rsidTr="009F170A">
        <w:tc>
          <w:tcPr>
            <w:tcW w:w="1879" w:type="pct"/>
          </w:tcPr>
          <w:p w:rsidR="009F170A" w:rsidRPr="00B0731B" w:rsidRDefault="009F170A" w:rsidP="003734F4">
            <w:pPr>
              <w:widowControl w:val="0"/>
              <w:rPr>
                <w:color w:val="000000"/>
                <w:sz w:val="20"/>
                <w:szCs w:val="20"/>
              </w:rPr>
            </w:pPr>
            <w:r w:rsidRPr="00B0731B">
              <w:rPr>
                <w:color w:val="000000"/>
                <w:sz w:val="20"/>
                <w:szCs w:val="20"/>
              </w:rPr>
              <w:t>Питома вага реалізованої інноваційної продукції в обсязі реалізованої продукції у промисловості, %</w:t>
            </w:r>
          </w:p>
        </w:tc>
        <w:tc>
          <w:tcPr>
            <w:tcW w:w="567" w:type="pct"/>
            <w:tcBorders>
              <w:right w:val="single" w:sz="4" w:space="0" w:color="auto"/>
            </w:tcBorders>
            <w:vAlign w:val="center"/>
          </w:tcPr>
          <w:p w:rsidR="009F170A" w:rsidRPr="00B0731B" w:rsidRDefault="009F170A" w:rsidP="003734F4">
            <w:pPr>
              <w:jc w:val="center"/>
              <w:rPr>
                <w:color w:val="000000"/>
                <w:sz w:val="20"/>
                <w:szCs w:val="20"/>
              </w:rPr>
            </w:pPr>
            <w:r w:rsidRPr="00B0731B">
              <w:rPr>
                <w:color w:val="000000"/>
                <w:sz w:val="20"/>
                <w:szCs w:val="20"/>
              </w:rPr>
              <w:t>7</w:t>
            </w:r>
          </w:p>
        </w:tc>
        <w:tc>
          <w:tcPr>
            <w:tcW w:w="395" w:type="pct"/>
            <w:tcBorders>
              <w:left w:val="single" w:sz="4" w:space="0" w:color="auto"/>
            </w:tcBorders>
            <w:vAlign w:val="center"/>
          </w:tcPr>
          <w:p w:rsidR="009F170A" w:rsidRPr="00B0731B" w:rsidRDefault="009F170A" w:rsidP="00207625">
            <w:pPr>
              <w:jc w:val="center"/>
              <w:rPr>
                <w:color w:val="000000"/>
                <w:sz w:val="20"/>
                <w:szCs w:val="20"/>
              </w:rPr>
            </w:pPr>
            <w:r w:rsidRPr="00B0731B">
              <w:rPr>
                <w:color w:val="000000"/>
                <w:sz w:val="20"/>
                <w:szCs w:val="20"/>
              </w:rPr>
              <w:t>1,41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1,41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0,71</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0,8</w:t>
            </w:r>
          </w:p>
        </w:tc>
        <w:tc>
          <w:tcPr>
            <w:tcW w:w="432" w:type="pct"/>
            <w:vAlign w:val="center"/>
          </w:tcPr>
          <w:p w:rsidR="009F170A" w:rsidRPr="00B0731B" w:rsidRDefault="009F170A" w:rsidP="00207625">
            <w:pPr>
              <w:jc w:val="center"/>
              <w:rPr>
                <w:color w:val="000000"/>
                <w:sz w:val="20"/>
                <w:szCs w:val="20"/>
              </w:rPr>
            </w:pPr>
            <w:r w:rsidRPr="00B0731B">
              <w:rPr>
                <w:color w:val="000000"/>
                <w:sz w:val="20"/>
                <w:szCs w:val="20"/>
              </w:rPr>
              <w:t>1,3</w:t>
            </w:r>
          </w:p>
        </w:tc>
        <w:tc>
          <w:tcPr>
            <w:tcW w:w="432" w:type="pct"/>
            <w:vAlign w:val="center"/>
          </w:tcPr>
          <w:p w:rsidR="009F170A" w:rsidRPr="00B0731B" w:rsidRDefault="009F170A" w:rsidP="009F170A">
            <w:pPr>
              <w:jc w:val="center"/>
              <w:rPr>
                <w:color w:val="000000"/>
                <w:sz w:val="20"/>
                <w:szCs w:val="20"/>
              </w:rPr>
            </w:pPr>
            <w:r w:rsidRPr="00B0731B">
              <w:rPr>
                <w:color w:val="000000"/>
                <w:sz w:val="20"/>
                <w:szCs w:val="20"/>
              </w:rPr>
              <w:t>1,2</w:t>
            </w:r>
          </w:p>
        </w:tc>
      </w:tr>
    </w:tbl>
    <w:p w:rsidR="003734F4" w:rsidRPr="00B0731B" w:rsidRDefault="003734F4" w:rsidP="003734F4">
      <w:pPr>
        <w:ind w:firstLine="720"/>
        <w:jc w:val="center"/>
      </w:pPr>
    </w:p>
    <w:p w:rsidR="003734F4" w:rsidRPr="00B0731B" w:rsidRDefault="009F170A" w:rsidP="003734F4">
      <w:pPr>
        <w:spacing w:line="360" w:lineRule="auto"/>
        <w:ind w:firstLine="720"/>
        <w:jc w:val="both"/>
        <w:rPr>
          <w:color w:val="000000"/>
          <w:sz w:val="28"/>
          <w:szCs w:val="28"/>
        </w:rPr>
      </w:pPr>
      <w:r w:rsidRPr="00B0731B">
        <w:rPr>
          <w:color w:val="000000"/>
          <w:sz w:val="28"/>
          <w:szCs w:val="28"/>
        </w:rPr>
        <w:t>Відмітимо</w:t>
      </w:r>
      <w:r w:rsidR="003734F4" w:rsidRPr="00B0731B">
        <w:rPr>
          <w:color w:val="000000"/>
          <w:sz w:val="28"/>
          <w:szCs w:val="28"/>
        </w:rPr>
        <w:t xml:space="preserve">, що індикатори інвестиційно-інноваційної безпеки </w:t>
      </w:r>
      <w:r w:rsidRPr="00B0731B">
        <w:rPr>
          <w:sz w:val="28"/>
          <w:szCs w:val="28"/>
        </w:rPr>
        <w:t>у національному макроекономічному середовищі в умовах глобальних викликів</w:t>
      </w:r>
      <w:r w:rsidRPr="00B0731B">
        <w:rPr>
          <w:color w:val="000000"/>
          <w:sz w:val="28"/>
          <w:szCs w:val="28"/>
        </w:rPr>
        <w:t xml:space="preserve"> </w:t>
      </w:r>
      <w:r w:rsidR="003734F4" w:rsidRPr="00B0731B">
        <w:rPr>
          <w:color w:val="000000"/>
          <w:sz w:val="28"/>
          <w:szCs w:val="28"/>
        </w:rPr>
        <w:t xml:space="preserve">показують </w:t>
      </w:r>
      <w:r w:rsidR="00B0731B" w:rsidRPr="00B0731B">
        <w:rPr>
          <w:color w:val="000000"/>
          <w:sz w:val="28"/>
          <w:szCs w:val="28"/>
        </w:rPr>
        <w:t>нестабільну</w:t>
      </w:r>
      <w:r w:rsidR="003734F4" w:rsidRPr="00B0731B">
        <w:rPr>
          <w:color w:val="000000"/>
          <w:sz w:val="28"/>
          <w:szCs w:val="28"/>
        </w:rPr>
        <w:t xml:space="preserve"> динаміку, що </w:t>
      </w:r>
      <w:r w:rsidR="00B0731B" w:rsidRPr="00B0731B">
        <w:rPr>
          <w:color w:val="000000"/>
          <w:sz w:val="28"/>
          <w:szCs w:val="28"/>
        </w:rPr>
        <w:t xml:space="preserve">не повному обсязі </w:t>
      </w:r>
      <w:r w:rsidR="003734F4" w:rsidRPr="00B0731B">
        <w:rPr>
          <w:color w:val="000000"/>
          <w:sz w:val="28"/>
          <w:szCs w:val="28"/>
        </w:rPr>
        <w:t xml:space="preserve">забезпечує підтримку економічної безпеки </w:t>
      </w:r>
      <w:r w:rsidR="00B0731B" w:rsidRPr="00B0731B">
        <w:rPr>
          <w:color w:val="000000"/>
          <w:sz w:val="28"/>
          <w:szCs w:val="28"/>
        </w:rPr>
        <w:t>У</w:t>
      </w:r>
      <w:r w:rsidR="003734F4" w:rsidRPr="00B0731B">
        <w:rPr>
          <w:color w:val="000000"/>
          <w:sz w:val="28"/>
          <w:szCs w:val="28"/>
        </w:rPr>
        <w:t>країни.</w:t>
      </w:r>
    </w:p>
    <w:p w:rsidR="003734F4" w:rsidRPr="00B0731B" w:rsidRDefault="003734F4" w:rsidP="003734F4">
      <w:pPr>
        <w:spacing w:line="360" w:lineRule="auto"/>
        <w:ind w:firstLine="720"/>
        <w:jc w:val="both"/>
        <w:rPr>
          <w:sz w:val="28"/>
          <w:szCs w:val="28"/>
        </w:rPr>
      </w:pPr>
      <w:r w:rsidRPr="00B0731B">
        <w:rPr>
          <w:sz w:val="28"/>
          <w:szCs w:val="28"/>
        </w:rPr>
        <w:t>Відмітимо, що місце України у рейтингу за глобальним інноваційним індексом  за період 2015-20</w:t>
      </w:r>
      <w:r w:rsidR="00B0731B" w:rsidRPr="00B0731B">
        <w:rPr>
          <w:sz w:val="28"/>
          <w:szCs w:val="28"/>
        </w:rPr>
        <w:t>20</w:t>
      </w:r>
      <w:r w:rsidRPr="00B0731B">
        <w:rPr>
          <w:sz w:val="28"/>
          <w:szCs w:val="28"/>
        </w:rPr>
        <w:t xml:space="preserve"> роки </w:t>
      </w:r>
      <w:r w:rsidR="00B0731B" w:rsidRPr="00B0731B">
        <w:rPr>
          <w:sz w:val="28"/>
          <w:szCs w:val="28"/>
        </w:rPr>
        <w:t xml:space="preserve">представлено </w:t>
      </w:r>
      <w:r w:rsidRPr="00B0731B">
        <w:rPr>
          <w:sz w:val="28"/>
          <w:szCs w:val="28"/>
        </w:rPr>
        <w:t>на рис. 2.5.</w:t>
      </w:r>
    </w:p>
    <w:p w:rsidR="003734F4" w:rsidRPr="00B0731B" w:rsidRDefault="003734F4" w:rsidP="003734F4">
      <w:pPr>
        <w:spacing w:line="360" w:lineRule="auto"/>
        <w:ind w:firstLine="720"/>
        <w:jc w:val="both"/>
        <w:rPr>
          <w:color w:val="000000"/>
          <w:sz w:val="28"/>
          <w:szCs w:val="28"/>
        </w:rPr>
      </w:pPr>
      <w:r w:rsidRPr="00B0731B">
        <w:rPr>
          <w:color w:val="000000"/>
          <w:sz w:val="28"/>
          <w:szCs w:val="28"/>
        </w:rPr>
        <w:t xml:space="preserve">Необхідно констатувати, що індикатор </w:t>
      </w:r>
      <w:r w:rsidRPr="00B0731B">
        <w:rPr>
          <w:sz w:val="28"/>
          <w:szCs w:val="28"/>
        </w:rPr>
        <w:t>глобального інноваційного індексу України</w:t>
      </w:r>
      <w:r w:rsidRPr="00B0731B">
        <w:rPr>
          <w:color w:val="000000"/>
          <w:sz w:val="28"/>
          <w:szCs w:val="28"/>
        </w:rPr>
        <w:t xml:space="preserve"> показує </w:t>
      </w:r>
      <w:r w:rsidR="00B0731B" w:rsidRPr="00B0731B">
        <w:rPr>
          <w:color w:val="000000"/>
          <w:sz w:val="28"/>
          <w:szCs w:val="28"/>
        </w:rPr>
        <w:t xml:space="preserve">певну </w:t>
      </w:r>
      <w:r w:rsidRPr="00B0731B">
        <w:rPr>
          <w:color w:val="000000"/>
          <w:sz w:val="28"/>
          <w:szCs w:val="28"/>
        </w:rPr>
        <w:t>циклічну динаміку, але наближається до значення цільового орієнтиру</w:t>
      </w:r>
      <w:r w:rsidR="00B0731B" w:rsidRPr="00B0731B">
        <w:rPr>
          <w:color w:val="000000"/>
          <w:sz w:val="28"/>
          <w:szCs w:val="28"/>
        </w:rPr>
        <w:t xml:space="preserve"> -</w:t>
      </w:r>
      <w:r w:rsidRPr="00B0731B">
        <w:rPr>
          <w:color w:val="000000"/>
          <w:sz w:val="28"/>
          <w:szCs w:val="28"/>
        </w:rPr>
        <w:t xml:space="preserve"> 4</w:t>
      </w:r>
      <w:r w:rsidR="00B0731B" w:rsidRPr="00B0731B">
        <w:rPr>
          <w:color w:val="000000"/>
          <w:sz w:val="28"/>
          <w:szCs w:val="28"/>
        </w:rPr>
        <w:t>2</w:t>
      </w:r>
      <w:r w:rsidRPr="00B0731B">
        <w:rPr>
          <w:color w:val="000000"/>
          <w:sz w:val="28"/>
          <w:szCs w:val="28"/>
        </w:rPr>
        <w:t xml:space="preserve"> місце, </w:t>
      </w:r>
      <w:r w:rsidR="00B0731B" w:rsidRPr="00B0731B">
        <w:rPr>
          <w:color w:val="000000"/>
          <w:sz w:val="28"/>
          <w:szCs w:val="28"/>
        </w:rPr>
        <w:t xml:space="preserve">яке </w:t>
      </w:r>
      <w:r w:rsidRPr="00B0731B">
        <w:rPr>
          <w:color w:val="000000"/>
          <w:sz w:val="28"/>
          <w:szCs w:val="28"/>
        </w:rPr>
        <w:t>визначено Міністерством фінансів України.</w:t>
      </w:r>
    </w:p>
    <w:p w:rsidR="003734F4" w:rsidRPr="00B0731B" w:rsidRDefault="003734F4" w:rsidP="003734F4">
      <w:pPr>
        <w:spacing w:line="360" w:lineRule="auto"/>
        <w:jc w:val="both"/>
        <w:rPr>
          <w:sz w:val="28"/>
          <w:szCs w:val="28"/>
          <w:highlight w:val="yellow"/>
        </w:rPr>
      </w:pPr>
    </w:p>
    <w:p w:rsidR="003734F4" w:rsidRPr="00B0731B" w:rsidRDefault="003734F4" w:rsidP="003734F4">
      <w:pPr>
        <w:autoSpaceDE w:val="0"/>
        <w:autoSpaceDN w:val="0"/>
        <w:adjustRightInd w:val="0"/>
        <w:jc w:val="both"/>
        <w:rPr>
          <w:sz w:val="28"/>
          <w:szCs w:val="28"/>
        </w:rPr>
      </w:pPr>
      <w:r w:rsidRPr="00B0731B">
        <w:rPr>
          <w:noProof/>
          <w:sz w:val="28"/>
          <w:szCs w:val="28"/>
          <w:lang w:val="ru-RU"/>
        </w:rPr>
        <w:drawing>
          <wp:inline distT="0" distB="0" distL="0" distR="0">
            <wp:extent cx="5486400" cy="3086100"/>
            <wp:effectExtent l="19050" t="0" r="190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3734F4" w:rsidRPr="00B0731B" w:rsidRDefault="003734F4" w:rsidP="003734F4">
      <w:pPr>
        <w:autoSpaceDE w:val="0"/>
        <w:autoSpaceDN w:val="0"/>
        <w:adjustRightInd w:val="0"/>
        <w:ind w:firstLine="709"/>
        <w:jc w:val="right"/>
        <w:rPr>
          <w:sz w:val="28"/>
          <w:szCs w:val="28"/>
        </w:rPr>
      </w:pPr>
    </w:p>
    <w:p w:rsidR="00B0731B" w:rsidRPr="00B0731B" w:rsidRDefault="003734F4" w:rsidP="003734F4">
      <w:pPr>
        <w:spacing w:line="360" w:lineRule="auto"/>
        <w:ind w:firstLine="720"/>
        <w:jc w:val="both"/>
        <w:rPr>
          <w:sz w:val="28"/>
          <w:szCs w:val="28"/>
        </w:rPr>
      </w:pPr>
      <w:r w:rsidRPr="00B0731B">
        <w:rPr>
          <w:sz w:val="28"/>
          <w:szCs w:val="28"/>
        </w:rPr>
        <w:t>Рис. 2.5. І</w:t>
      </w:r>
      <w:r w:rsidRPr="00B0731B">
        <w:rPr>
          <w:color w:val="000000"/>
          <w:sz w:val="28"/>
          <w:szCs w:val="28"/>
        </w:rPr>
        <w:t xml:space="preserve">ндикатор </w:t>
      </w:r>
      <w:r w:rsidRPr="00B0731B">
        <w:rPr>
          <w:sz w:val="28"/>
          <w:szCs w:val="28"/>
        </w:rPr>
        <w:t>глобального інноваційного індексу України</w:t>
      </w:r>
      <w:r w:rsidRPr="00B0731B">
        <w:rPr>
          <w:color w:val="000000"/>
          <w:sz w:val="28"/>
          <w:szCs w:val="28"/>
        </w:rPr>
        <w:t xml:space="preserve"> </w:t>
      </w:r>
      <w:r w:rsidRPr="00B0731B">
        <w:rPr>
          <w:sz w:val="28"/>
          <w:szCs w:val="28"/>
        </w:rPr>
        <w:t>за період 2015-20</w:t>
      </w:r>
      <w:r w:rsidR="00B0731B" w:rsidRPr="00B0731B">
        <w:rPr>
          <w:sz w:val="28"/>
          <w:szCs w:val="28"/>
        </w:rPr>
        <w:t>20</w:t>
      </w:r>
      <w:r w:rsidRPr="00B0731B">
        <w:rPr>
          <w:sz w:val="28"/>
          <w:szCs w:val="28"/>
        </w:rPr>
        <w:t xml:space="preserve"> рр. (місце) </w:t>
      </w:r>
    </w:p>
    <w:p w:rsidR="003734F4" w:rsidRPr="00B0731B" w:rsidRDefault="003734F4" w:rsidP="003734F4">
      <w:pPr>
        <w:spacing w:line="360" w:lineRule="auto"/>
        <w:ind w:firstLine="720"/>
        <w:jc w:val="both"/>
      </w:pPr>
      <w:r w:rsidRPr="00B0731B">
        <w:rPr>
          <w:color w:val="000000"/>
          <w:sz w:val="28"/>
          <w:szCs w:val="28"/>
        </w:rPr>
        <w:t xml:space="preserve">Основні індикатори макроекономічної  безпеки </w:t>
      </w:r>
      <w:r w:rsidR="00B0731B">
        <w:rPr>
          <w:color w:val="000000"/>
          <w:sz w:val="28"/>
          <w:szCs w:val="28"/>
        </w:rPr>
        <w:t xml:space="preserve">в Україні за 2015-2020 роки представлені </w:t>
      </w:r>
      <w:r w:rsidRPr="00B0731B">
        <w:rPr>
          <w:color w:val="000000"/>
          <w:sz w:val="28"/>
          <w:szCs w:val="28"/>
        </w:rPr>
        <w:t>в табл. 2.8. </w:t>
      </w:r>
    </w:p>
    <w:p w:rsidR="003734F4" w:rsidRPr="00B0731B" w:rsidRDefault="003734F4" w:rsidP="003734F4">
      <w:pPr>
        <w:ind w:firstLine="709"/>
        <w:jc w:val="right"/>
      </w:pPr>
      <w:r w:rsidRPr="00B0731B">
        <w:t> </w:t>
      </w:r>
    </w:p>
    <w:p w:rsidR="003734F4" w:rsidRPr="00B0731B" w:rsidRDefault="003734F4" w:rsidP="003734F4">
      <w:pPr>
        <w:ind w:firstLine="709"/>
        <w:jc w:val="right"/>
      </w:pPr>
      <w:r w:rsidRPr="00B0731B">
        <w:rPr>
          <w:iCs/>
          <w:color w:val="000000"/>
          <w:sz w:val="28"/>
          <w:szCs w:val="28"/>
        </w:rPr>
        <w:t>Таблиця 2.8.</w:t>
      </w:r>
    </w:p>
    <w:p w:rsidR="003734F4" w:rsidRPr="00B0731B" w:rsidRDefault="003734F4" w:rsidP="003734F4">
      <w:pPr>
        <w:ind w:firstLine="720"/>
        <w:jc w:val="center"/>
        <w:rPr>
          <w:bCs/>
          <w:color w:val="000000"/>
          <w:sz w:val="28"/>
          <w:szCs w:val="28"/>
        </w:rPr>
      </w:pPr>
      <w:r w:rsidRPr="00B0731B">
        <w:rPr>
          <w:bCs/>
          <w:color w:val="000000"/>
          <w:sz w:val="28"/>
          <w:szCs w:val="28"/>
        </w:rPr>
        <w:t>Основні індикатори макроекономічної  безпеки національної економіки  за  201</w:t>
      </w:r>
      <w:r w:rsidR="00B0731B">
        <w:rPr>
          <w:bCs/>
          <w:color w:val="000000"/>
          <w:sz w:val="28"/>
          <w:szCs w:val="28"/>
        </w:rPr>
        <w:t>5</w:t>
      </w:r>
      <w:r w:rsidRPr="00B0731B">
        <w:rPr>
          <w:bCs/>
          <w:color w:val="000000"/>
          <w:sz w:val="28"/>
          <w:szCs w:val="28"/>
        </w:rPr>
        <w:t>-20</w:t>
      </w:r>
      <w:r w:rsidR="00B0731B">
        <w:rPr>
          <w:bCs/>
          <w:color w:val="000000"/>
          <w:sz w:val="28"/>
          <w:szCs w:val="28"/>
        </w:rPr>
        <w:t>20</w:t>
      </w:r>
      <w:r w:rsidRPr="00B0731B">
        <w:rPr>
          <w:bCs/>
          <w:color w:val="000000"/>
          <w:sz w:val="28"/>
          <w:szCs w:val="28"/>
        </w:rPr>
        <w:t xml:space="preserve"> рр.</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04"/>
        <w:gridCol w:w="1118"/>
        <w:gridCol w:w="778"/>
        <w:gridCol w:w="851"/>
        <w:gridCol w:w="851"/>
        <w:gridCol w:w="851"/>
        <w:gridCol w:w="851"/>
        <w:gridCol w:w="849"/>
      </w:tblGrid>
      <w:tr w:rsidR="003734F4" w:rsidRPr="00B0731B" w:rsidTr="00B0731B">
        <w:tc>
          <w:tcPr>
            <w:tcW w:w="1879" w:type="pct"/>
            <w:vMerge w:val="restart"/>
            <w:vAlign w:val="center"/>
          </w:tcPr>
          <w:p w:rsidR="003734F4" w:rsidRPr="00B0731B" w:rsidRDefault="003734F4" w:rsidP="003734F4">
            <w:pPr>
              <w:tabs>
                <w:tab w:val="center" w:pos="4677"/>
                <w:tab w:val="right" w:pos="9355"/>
              </w:tabs>
              <w:jc w:val="center"/>
              <w:rPr>
                <w:sz w:val="20"/>
                <w:szCs w:val="20"/>
              </w:rPr>
            </w:pPr>
            <w:r w:rsidRPr="00B0731B">
              <w:rPr>
                <w:sz w:val="20"/>
                <w:szCs w:val="20"/>
              </w:rPr>
              <w:t>Показник</w:t>
            </w:r>
          </w:p>
        </w:tc>
        <w:tc>
          <w:tcPr>
            <w:tcW w:w="567" w:type="pct"/>
            <w:vMerge w:val="restart"/>
            <w:tcBorders>
              <w:righ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Критичні межі</w:t>
            </w:r>
          </w:p>
        </w:tc>
        <w:tc>
          <w:tcPr>
            <w:tcW w:w="2554" w:type="pct"/>
            <w:gridSpan w:val="6"/>
            <w:tcBorders>
              <w:left w:val="single" w:sz="4" w:space="0" w:color="auto"/>
            </w:tcBorders>
            <w:vAlign w:val="center"/>
          </w:tcPr>
          <w:p w:rsidR="003734F4" w:rsidRPr="00B0731B" w:rsidRDefault="003734F4" w:rsidP="003734F4">
            <w:pPr>
              <w:tabs>
                <w:tab w:val="center" w:pos="4677"/>
                <w:tab w:val="right" w:pos="9355"/>
              </w:tabs>
              <w:jc w:val="center"/>
              <w:rPr>
                <w:sz w:val="20"/>
                <w:szCs w:val="20"/>
              </w:rPr>
            </w:pPr>
            <w:r w:rsidRPr="00B0731B">
              <w:rPr>
                <w:sz w:val="20"/>
                <w:szCs w:val="20"/>
              </w:rPr>
              <w:t>Роки</w:t>
            </w:r>
          </w:p>
        </w:tc>
      </w:tr>
      <w:tr w:rsidR="00B0731B" w:rsidRPr="00B0731B" w:rsidTr="00B0731B">
        <w:tc>
          <w:tcPr>
            <w:tcW w:w="1879" w:type="pct"/>
            <w:vMerge/>
            <w:vAlign w:val="center"/>
          </w:tcPr>
          <w:p w:rsidR="00B0731B" w:rsidRPr="00B0731B" w:rsidRDefault="00B0731B" w:rsidP="003734F4">
            <w:pPr>
              <w:tabs>
                <w:tab w:val="center" w:pos="4677"/>
                <w:tab w:val="right" w:pos="9355"/>
              </w:tabs>
              <w:jc w:val="center"/>
              <w:rPr>
                <w:sz w:val="20"/>
                <w:szCs w:val="20"/>
              </w:rPr>
            </w:pPr>
          </w:p>
        </w:tc>
        <w:tc>
          <w:tcPr>
            <w:tcW w:w="567" w:type="pct"/>
            <w:vMerge/>
            <w:tcBorders>
              <w:right w:val="single" w:sz="4" w:space="0" w:color="auto"/>
            </w:tcBorders>
            <w:vAlign w:val="center"/>
          </w:tcPr>
          <w:p w:rsidR="00B0731B" w:rsidRPr="00B0731B" w:rsidRDefault="00B0731B" w:rsidP="003734F4">
            <w:pPr>
              <w:tabs>
                <w:tab w:val="center" w:pos="4677"/>
                <w:tab w:val="right" w:pos="9355"/>
              </w:tabs>
              <w:jc w:val="center"/>
              <w:rPr>
                <w:sz w:val="20"/>
                <w:szCs w:val="20"/>
              </w:rPr>
            </w:pPr>
          </w:p>
        </w:tc>
        <w:tc>
          <w:tcPr>
            <w:tcW w:w="395" w:type="pct"/>
            <w:tcBorders>
              <w:left w:val="single" w:sz="4" w:space="0" w:color="auto"/>
            </w:tcBorders>
            <w:vAlign w:val="center"/>
          </w:tcPr>
          <w:p w:rsidR="00B0731B" w:rsidRPr="00B0731B" w:rsidRDefault="00B0731B" w:rsidP="00207625">
            <w:pPr>
              <w:tabs>
                <w:tab w:val="center" w:pos="4677"/>
                <w:tab w:val="right" w:pos="9355"/>
              </w:tabs>
              <w:jc w:val="center"/>
              <w:rPr>
                <w:sz w:val="20"/>
                <w:szCs w:val="20"/>
              </w:rPr>
            </w:pPr>
            <w:r w:rsidRPr="00B0731B">
              <w:rPr>
                <w:sz w:val="20"/>
                <w:szCs w:val="20"/>
              </w:rPr>
              <w:t>2015</w:t>
            </w:r>
          </w:p>
        </w:tc>
        <w:tc>
          <w:tcPr>
            <w:tcW w:w="432" w:type="pct"/>
            <w:vAlign w:val="center"/>
          </w:tcPr>
          <w:p w:rsidR="00B0731B" w:rsidRPr="00B0731B" w:rsidRDefault="00B0731B" w:rsidP="00207625">
            <w:pPr>
              <w:tabs>
                <w:tab w:val="center" w:pos="4677"/>
                <w:tab w:val="right" w:pos="9355"/>
              </w:tabs>
              <w:jc w:val="center"/>
              <w:rPr>
                <w:sz w:val="20"/>
                <w:szCs w:val="20"/>
              </w:rPr>
            </w:pPr>
            <w:r w:rsidRPr="00B0731B">
              <w:rPr>
                <w:sz w:val="20"/>
                <w:szCs w:val="20"/>
              </w:rPr>
              <w:t>2016</w:t>
            </w:r>
          </w:p>
        </w:tc>
        <w:tc>
          <w:tcPr>
            <w:tcW w:w="432" w:type="pct"/>
            <w:vAlign w:val="center"/>
          </w:tcPr>
          <w:p w:rsidR="00B0731B" w:rsidRPr="00B0731B" w:rsidRDefault="00B0731B" w:rsidP="00207625">
            <w:pPr>
              <w:tabs>
                <w:tab w:val="center" w:pos="4677"/>
                <w:tab w:val="right" w:pos="9355"/>
              </w:tabs>
              <w:jc w:val="center"/>
              <w:rPr>
                <w:sz w:val="20"/>
                <w:szCs w:val="20"/>
              </w:rPr>
            </w:pPr>
            <w:r w:rsidRPr="00B0731B">
              <w:rPr>
                <w:sz w:val="20"/>
                <w:szCs w:val="20"/>
              </w:rPr>
              <w:t>2017</w:t>
            </w:r>
          </w:p>
        </w:tc>
        <w:tc>
          <w:tcPr>
            <w:tcW w:w="432" w:type="pct"/>
            <w:vAlign w:val="center"/>
          </w:tcPr>
          <w:p w:rsidR="00B0731B" w:rsidRPr="00B0731B" w:rsidRDefault="00B0731B" w:rsidP="00207625">
            <w:pPr>
              <w:tabs>
                <w:tab w:val="center" w:pos="4677"/>
                <w:tab w:val="right" w:pos="9355"/>
              </w:tabs>
              <w:jc w:val="center"/>
              <w:rPr>
                <w:sz w:val="20"/>
                <w:szCs w:val="20"/>
              </w:rPr>
            </w:pPr>
            <w:r w:rsidRPr="00B0731B">
              <w:rPr>
                <w:sz w:val="20"/>
                <w:szCs w:val="20"/>
              </w:rPr>
              <w:t>2018</w:t>
            </w:r>
          </w:p>
        </w:tc>
        <w:tc>
          <w:tcPr>
            <w:tcW w:w="432" w:type="pct"/>
            <w:vAlign w:val="center"/>
          </w:tcPr>
          <w:p w:rsidR="00B0731B" w:rsidRPr="00B0731B" w:rsidRDefault="00B0731B" w:rsidP="00207625">
            <w:pPr>
              <w:tabs>
                <w:tab w:val="center" w:pos="4677"/>
                <w:tab w:val="right" w:pos="9355"/>
              </w:tabs>
              <w:jc w:val="center"/>
              <w:rPr>
                <w:sz w:val="20"/>
                <w:szCs w:val="20"/>
              </w:rPr>
            </w:pPr>
            <w:r w:rsidRPr="00B0731B">
              <w:rPr>
                <w:sz w:val="20"/>
                <w:szCs w:val="20"/>
              </w:rPr>
              <w:t>2019</w:t>
            </w:r>
          </w:p>
        </w:tc>
        <w:tc>
          <w:tcPr>
            <w:tcW w:w="432" w:type="pct"/>
            <w:vAlign w:val="center"/>
          </w:tcPr>
          <w:p w:rsidR="00B0731B" w:rsidRPr="00B0731B" w:rsidRDefault="00B0731B" w:rsidP="00B0731B">
            <w:pPr>
              <w:tabs>
                <w:tab w:val="center" w:pos="4677"/>
                <w:tab w:val="right" w:pos="9355"/>
              </w:tabs>
              <w:jc w:val="center"/>
              <w:rPr>
                <w:sz w:val="20"/>
                <w:szCs w:val="20"/>
              </w:rPr>
            </w:pPr>
            <w:r w:rsidRPr="00B0731B">
              <w:rPr>
                <w:sz w:val="20"/>
                <w:szCs w:val="20"/>
              </w:rPr>
              <w:t>20</w:t>
            </w:r>
            <w:r>
              <w:rPr>
                <w:sz w:val="20"/>
                <w:szCs w:val="20"/>
              </w:rPr>
              <w:t>20</w:t>
            </w:r>
          </w:p>
        </w:tc>
      </w:tr>
      <w:tr w:rsidR="00B0731B" w:rsidRPr="00B0731B" w:rsidTr="00B0731B">
        <w:tc>
          <w:tcPr>
            <w:tcW w:w="1879" w:type="pct"/>
          </w:tcPr>
          <w:p w:rsidR="00B0731B" w:rsidRPr="00B0731B" w:rsidRDefault="00B0731B" w:rsidP="003734F4">
            <w:pPr>
              <w:tabs>
                <w:tab w:val="center" w:pos="4677"/>
                <w:tab w:val="right" w:pos="9355"/>
              </w:tabs>
              <w:jc w:val="center"/>
              <w:rPr>
                <w:sz w:val="16"/>
                <w:szCs w:val="16"/>
              </w:rPr>
            </w:pPr>
            <w:r w:rsidRPr="00B0731B">
              <w:rPr>
                <w:sz w:val="16"/>
                <w:szCs w:val="16"/>
              </w:rPr>
              <w:t>1</w:t>
            </w:r>
          </w:p>
        </w:tc>
        <w:tc>
          <w:tcPr>
            <w:tcW w:w="567" w:type="pct"/>
            <w:tcBorders>
              <w:right w:val="single" w:sz="4" w:space="0" w:color="auto"/>
            </w:tcBorders>
          </w:tcPr>
          <w:p w:rsidR="00B0731B" w:rsidRPr="00B0731B" w:rsidRDefault="00B0731B" w:rsidP="003734F4">
            <w:pPr>
              <w:tabs>
                <w:tab w:val="center" w:pos="4677"/>
                <w:tab w:val="right" w:pos="9355"/>
              </w:tabs>
              <w:jc w:val="center"/>
              <w:rPr>
                <w:sz w:val="16"/>
                <w:szCs w:val="16"/>
              </w:rPr>
            </w:pPr>
            <w:r w:rsidRPr="00B0731B">
              <w:rPr>
                <w:sz w:val="16"/>
                <w:szCs w:val="16"/>
              </w:rPr>
              <w:t>2</w:t>
            </w:r>
          </w:p>
        </w:tc>
        <w:tc>
          <w:tcPr>
            <w:tcW w:w="395" w:type="pct"/>
            <w:tcBorders>
              <w:left w:val="single" w:sz="4" w:space="0" w:color="auto"/>
            </w:tcBorders>
          </w:tcPr>
          <w:p w:rsidR="00B0731B" w:rsidRPr="00B0731B" w:rsidRDefault="00B0731B" w:rsidP="00207625">
            <w:pPr>
              <w:tabs>
                <w:tab w:val="center" w:pos="4677"/>
                <w:tab w:val="right" w:pos="9355"/>
              </w:tabs>
              <w:jc w:val="center"/>
              <w:rPr>
                <w:sz w:val="16"/>
                <w:szCs w:val="16"/>
              </w:rPr>
            </w:pPr>
            <w:r>
              <w:rPr>
                <w:sz w:val="16"/>
                <w:szCs w:val="16"/>
              </w:rPr>
              <w:t>3</w:t>
            </w:r>
          </w:p>
        </w:tc>
        <w:tc>
          <w:tcPr>
            <w:tcW w:w="432" w:type="pct"/>
          </w:tcPr>
          <w:p w:rsidR="00B0731B" w:rsidRPr="00B0731B" w:rsidRDefault="00B0731B" w:rsidP="00207625">
            <w:pPr>
              <w:tabs>
                <w:tab w:val="center" w:pos="4677"/>
                <w:tab w:val="right" w:pos="9355"/>
              </w:tabs>
              <w:jc w:val="center"/>
              <w:rPr>
                <w:sz w:val="16"/>
                <w:szCs w:val="16"/>
              </w:rPr>
            </w:pPr>
            <w:r w:rsidRPr="00B0731B">
              <w:rPr>
                <w:sz w:val="16"/>
                <w:szCs w:val="16"/>
              </w:rPr>
              <w:t>4</w:t>
            </w:r>
          </w:p>
        </w:tc>
        <w:tc>
          <w:tcPr>
            <w:tcW w:w="432" w:type="pct"/>
          </w:tcPr>
          <w:p w:rsidR="00B0731B" w:rsidRPr="00B0731B" w:rsidRDefault="00B0731B" w:rsidP="00207625">
            <w:pPr>
              <w:tabs>
                <w:tab w:val="center" w:pos="4677"/>
                <w:tab w:val="right" w:pos="9355"/>
              </w:tabs>
              <w:jc w:val="center"/>
              <w:rPr>
                <w:sz w:val="16"/>
                <w:szCs w:val="16"/>
              </w:rPr>
            </w:pPr>
            <w:r w:rsidRPr="00B0731B">
              <w:rPr>
                <w:sz w:val="16"/>
                <w:szCs w:val="16"/>
              </w:rPr>
              <w:t>5</w:t>
            </w:r>
          </w:p>
        </w:tc>
        <w:tc>
          <w:tcPr>
            <w:tcW w:w="432" w:type="pct"/>
          </w:tcPr>
          <w:p w:rsidR="00B0731B" w:rsidRPr="00B0731B" w:rsidRDefault="00B0731B" w:rsidP="00207625">
            <w:pPr>
              <w:tabs>
                <w:tab w:val="center" w:pos="4677"/>
                <w:tab w:val="right" w:pos="9355"/>
              </w:tabs>
              <w:jc w:val="center"/>
              <w:rPr>
                <w:sz w:val="16"/>
                <w:szCs w:val="16"/>
              </w:rPr>
            </w:pPr>
            <w:r w:rsidRPr="00B0731B">
              <w:rPr>
                <w:sz w:val="16"/>
                <w:szCs w:val="16"/>
              </w:rPr>
              <w:t>6</w:t>
            </w:r>
          </w:p>
        </w:tc>
        <w:tc>
          <w:tcPr>
            <w:tcW w:w="432" w:type="pct"/>
          </w:tcPr>
          <w:p w:rsidR="00B0731B" w:rsidRPr="00B0731B" w:rsidRDefault="00B0731B" w:rsidP="00207625">
            <w:pPr>
              <w:tabs>
                <w:tab w:val="center" w:pos="4677"/>
                <w:tab w:val="right" w:pos="9355"/>
              </w:tabs>
              <w:jc w:val="center"/>
              <w:rPr>
                <w:sz w:val="16"/>
                <w:szCs w:val="16"/>
              </w:rPr>
            </w:pPr>
            <w:r w:rsidRPr="00B0731B">
              <w:rPr>
                <w:sz w:val="16"/>
                <w:szCs w:val="16"/>
              </w:rPr>
              <w:t>7</w:t>
            </w:r>
          </w:p>
        </w:tc>
        <w:tc>
          <w:tcPr>
            <w:tcW w:w="432" w:type="pct"/>
          </w:tcPr>
          <w:p w:rsidR="00B0731B" w:rsidRPr="00B0731B" w:rsidRDefault="00B0731B" w:rsidP="00207625">
            <w:pPr>
              <w:tabs>
                <w:tab w:val="center" w:pos="4677"/>
                <w:tab w:val="right" w:pos="9355"/>
              </w:tabs>
              <w:jc w:val="center"/>
              <w:rPr>
                <w:sz w:val="16"/>
                <w:szCs w:val="16"/>
              </w:rPr>
            </w:pPr>
            <w:r w:rsidRPr="00B0731B">
              <w:rPr>
                <w:sz w:val="16"/>
                <w:szCs w:val="16"/>
              </w:rPr>
              <w:t>8</w:t>
            </w:r>
          </w:p>
        </w:tc>
      </w:tr>
      <w:tr w:rsidR="00B0731B" w:rsidRPr="00B0731B" w:rsidTr="00B0731B">
        <w:tc>
          <w:tcPr>
            <w:tcW w:w="1879" w:type="pct"/>
          </w:tcPr>
          <w:p w:rsidR="00B0731B" w:rsidRPr="00B0731B" w:rsidRDefault="00B0731B" w:rsidP="003734F4">
            <w:pPr>
              <w:widowControl w:val="0"/>
              <w:rPr>
                <w:color w:val="000000"/>
                <w:sz w:val="20"/>
                <w:szCs w:val="20"/>
              </w:rPr>
            </w:pPr>
            <w:r w:rsidRPr="00B0731B">
              <w:rPr>
                <w:color w:val="000000"/>
                <w:sz w:val="20"/>
                <w:szCs w:val="20"/>
              </w:rPr>
              <w:t>Перевищення індексом реальної середньомісячної заробітної плати індексу продуктивності праці в Україні, в.п.</w:t>
            </w:r>
          </w:p>
        </w:tc>
        <w:tc>
          <w:tcPr>
            <w:tcW w:w="567" w:type="pct"/>
            <w:tcBorders>
              <w:right w:val="single" w:sz="4" w:space="0" w:color="auto"/>
            </w:tcBorders>
            <w:vAlign w:val="center"/>
          </w:tcPr>
          <w:p w:rsidR="00B0731B" w:rsidRPr="00B0731B" w:rsidRDefault="00B0731B" w:rsidP="003734F4">
            <w:pPr>
              <w:jc w:val="center"/>
              <w:rPr>
                <w:color w:val="000000"/>
                <w:sz w:val="20"/>
                <w:szCs w:val="20"/>
              </w:rPr>
            </w:pPr>
            <w:r w:rsidRPr="00B0731B">
              <w:rPr>
                <w:color w:val="000000"/>
                <w:sz w:val="20"/>
                <w:szCs w:val="20"/>
              </w:rPr>
              <w:t>12</w:t>
            </w:r>
          </w:p>
        </w:tc>
        <w:tc>
          <w:tcPr>
            <w:tcW w:w="395" w:type="pct"/>
            <w:tcBorders>
              <w:left w:val="single" w:sz="4" w:space="0" w:color="auto"/>
            </w:tcBorders>
            <w:vAlign w:val="center"/>
          </w:tcPr>
          <w:p w:rsidR="00B0731B" w:rsidRPr="00B0731B" w:rsidRDefault="00B0731B" w:rsidP="00207625">
            <w:pPr>
              <w:jc w:val="center"/>
              <w:rPr>
                <w:color w:val="000000"/>
                <w:sz w:val="20"/>
                <w:szCs w:val="20"/>
              </w:rPr>
            </w:pPr>
            <w:r w:rsidRPr="00B0731B">
              <w:rPr>
                <w:color w:val="000000"/>
                <w:sz w:val="20"/>
                <w:szCs w:val="20"/>
              </w:rPr>
              <w:t>19,4</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-5,5</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-15,9</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-10,4</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-7,9</w:t>
            </w:r>
          </w:p>
        </w:tc>
        <w:tc>
          <w:tcPr>
            <w:tcW w:w="432" w:type="pct"/>
            <w:vAlign w:val="center"/>
          </w:tcPr>
          <w:p w:rsidR="00B0731B" w:rsidRPr="00B0731B" w:rsidRDefault="00B0731B" w:rsidP="00B0731B">
            <w:pPr>
              <w:jc w:val="center"/>
              <w:rPr>
                <w:color w:val="000000"/>
                <w:sz w:val="20"/>
                <w:szCs w:val="20"/>
              </w:rPr>
            </w:pPr>
            <w:r w:rsidRPr="00B0731B">
              <w:rPr>
                <w:color w:val="000000"/>
                <w:sz w:val="20"/>
                <w:szCs w:val="20"/>
              </w:rPr>
              <w:t>-7,</w:t>
            </w:r>
            <w:r>
              <w:rPr>
                <w:color w:val="000000"/>
                <w:sz w:val="20"/>
                <w:szCs w:val="20"/>
              </w:rPr>
              <w:t>5</w:t>
            </w:r>
          </w:p>
        </w:tc>
      </w:tr>
      <w:tr w:rsidR="00B0731B" w:rsidRPr="00B0731B" w:rsidTr="00B0731B">
        <w:tc>
          <w:tcPr>
            <w:tcW w:w="1879" w:type="pct"/>
          </w:tcPr>
          <w:p w:rsidR="00B0731B" w:rsidRPr="00B0731B" w:rsidRDefault="00B0731B" w:rsidP="003734F4">
            <w:pPr>
              <w:widowControl w:val="0"/>
              <w:rPr>
                <w:color w:val="000000"/>
                <w:sz w:val="20"/>
                <w:szCs w:val="20"/>
              </w:rPr>
            </w:pPr>
            <w:r w:rsidRPr="00B0731B">
              <w:rPr>
                <w:color w:val="000000"/>
                <w:sz w:val="20"/>
                <w:szCs w:val="20"/>
              </w:rPr>
              <w:t>Індекс фізичного обсягу ВВП, %</w:t>
            </w:r>
          </w:p>
        </w:tc>
        <w:tc>
          <w:tcPr>
            <w:tcW w:w="567" w:type="pct"/>
            <w:tcBorders>
              <w:right w:val="single" w:sz="4" w:space="0" w:color="auto"/>
            </w:tcBorders>
            <w:vAlign w:val="center"/>
          </w:tcPr>
          <w:p w:rsidR="00B0731B" w:rsidRPr="00B0731B" w:rsidRDefault="00B0731B" w:rsidP="003734F4">
            <w:pPr>
              <w:jc w:val="center"/>
              <w:rPr>
                <w:color w:val="000000"/>
                <w:sz w:val="20"/>
                <w:szCs w:val="20"/>
              </w:rPr>
            </w:pPr>
            <w:r w:rsidRPr="00B0731B">
              <w:rPr>
                <w:color w:val="000000"/>
                <w:sz w:val="20"/>
                <w:szCs w:val="20"/>
              </w:rPr>
              <w:t>100,0</w:t>
            </w:r>
          </w:p>
        </w:tc>
        <w:tc>
          <w:tcPr>
            <w:tcW w:w="395" w:type="pct"/>
            <w:tcBorders>
              <w:left w:val="single" w:sz="4" w:space="0" w:color="auto"/>
            </w:tcBorders>
            <w:vAlign w:val="center"/>
          </w:tcPr>
          <w:p w:rsidR="00B0731B" w:rsidRPr="00B0731B" w:rsidRDefault="00B0731B" w:rsidP="00207625">
            <w:pPr>
              <w:jc w:val="center"/>
              <w:rPr>
                <w:color w:val="000000"/>
                <w:sz w:val="20"/>
                <w:szCs w:val="20"/>
              </w:rPr>
            </w:pPr>
            <w:r w:rsidRPr="00B0731B">
              <w:rPr>
                <w:color w:val="000000"/>
                <w:sz w:val="20"/>
                <w:szCs w:val="20"/>
              </w:rPr>
              <w:t>90,2</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102,4</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102,5</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103,4</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103,2</w:t>
            </w:r>
          </w:p>
        </w:tc>
        <w:tc>
          <w:tcPr>
            <w:tcW w:w="432" w:type="pct"/>
            <w:vAlign w:val="center"/>
          </w:tcPr>
          <w:p w:rsidR="00B0731B" w:rsidRPr="00B0731B" w:rsidRDefault="00B0731B" w:rsidP="00B0731B">
            <w:pPr>
              <w:jc w:val="center"/>
              <w:rPr>
                <w:color w:val="000000"/>
                <w:sz w:val="20"/>
                <w:szCs w:val="20"/>
              </w:rPr>
            </w:pPr>
            <w:r w:rsidRPr="00B0731B">
              <w:rPr>
                <w:color w:val="000000"/>
                <w:sz w:val="20"/>
                <w:szCs w:val="20"/>
              </w:rPr>
              <w:t>103,</w:t>
            </w:r>
            <w:r>
              <w:rPr>
                <w:color w:val="000000"/>
                <w:sz w:val="20"/>
                <w:szCs w:val="20"/>
              </w:rPr>
              <w:t>1</w:t>
            </w:r>
          </w:p>
        </w:tc>
      </w:tr>
      <w:tr w:rsidR="00B0731B" w:rsidRPr="00B0731B" w:rsidTr="00B0731B">
        <w:tc>
          <w:tcPr>
            <w:tcW w:w="1879" w:type="pct"/>
          </w:tcPr>
          <w:p w:rsidR="00B0731B" w:rsidRPr="00B0731B" w:rsidRDefault="00B0731B" w:rsidP="003734F4">
            <w:pPr>
              <w:widowControl w:val="0"/>
              <w:rPr>
                <w:color w:val="000000"/>
                <w:sz w:val="20"/>
                <w:szCs w:val="20"/>
              </w:rPr>
            </w:pPr>
            <w:r w:rsidRPr="00B0731B">
              <w:rPr>
                <w:color w:val="000000"/>
                <w:sz w:val="20"/>
                <w:szCs w:val="20"/>
              </w:rPr>
              <w:t xml:space="preserve">Індекс продуктивності праці, % </w:t>
            </w:r>
          </w:p>
        </w:tc>
        <w:tc>
          <w:tcPr>
            <w:tcW w:w="567" w:type="pct"/>
            <w:tcBorders>
              <w:right w:val="single" w:sz="4" w:space="0" w:color="auto"/>
            </w:tcBorders>
            <w:vAlign w:val="center"/>
          </w:tcPr>
          <w:p w:rsidR="00B0731B" w:rsidRPr="00B0731B" w:rsidRDefault="00B0731B" w:rsidP="003734F4">
            <w:pPr>
              <w:jc w:val="center"/>
              <w:rPr>
                <w:color w:val="000000"/>
                <w:sz w:val="20"/>
                <w:szCs w:val="20"/>
              </w:rPr>
            </w:pPr>
            <w:r w:rsidRPr="00B0731B">
              <w:rPr>
                <w:color w:val="000000"/>
                <w:sz w:val="20"/>
                <w:szCs w:val="20"/>
              </w:rPr>
              <w:t>100,0</w:t>
            </w:r>
          </w:p>
        </w:tc>
        <w:tc>
          <w:tcPr>
            <w:tcW w:w="395" w:type="pct"/>
            <w:tcBorders>
              <w:left w:val="single" w:sz="4" w:space="0" w:color="auto"/>
            </w:tcBorders>
            <w:vAlign w:val="center"/>
          </w:tcPr>
          <w:p w:rsidR="00B0731B" w:rsidRPr="00B0731B" w:rsidRDefault="00B0731B" w:rsidP="00207625">
            <w:pPr>
              <w:jc w:val="center"/>
              <w:rPr>
                <w:color w:val="000000"/>
                <w:sz w:val="20"/>
                <w:szCs w:val="20"/>
              </w:rPr>
            </w:pPr>
            <w:r w:rsidRPr="00B0731B">
              <w:rPr>
                <w:color w:val="000000"/>
                <w:sz w:val="20"/>
                <w:szCs w:val="20"/>
              </w:rPr>
              <w:t>99,2</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103,5</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103,2</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102,1</w:t>
            </w:r>
            <w:r>
              <w:rPr>
                <w:color w:val="000000"/>
                <w:sz w:val="20"/>
                <w:szCs w:val="20"/>
              </w:rPr>
              <w:t>1</w:t>
            </w:r>
          </w:p>
        </w:tc>
        <w:tc>
          <w:tcPr>
            <w:tcW w:w="432" w:type="pct"/>
            <w:vAlign w:val="center"/>
          </w:tcPr>
          <w:p w:rsidR="00B0731B" w:rsidRPr="00B0731B" w:rsidRDefault="00B0731B" w:rsidP="00207625">
            <w:pPr>
              <w:jc w:val="center"/>
              <w:rPr>
                <w:color w:val="000000"/>
                <w:sz w:val="20"/>
                <w:szCs w:val="20"/>
              </w:rPr>
            </w:pPr>
            <w:r w:rsidRPr="00B0731B">
              <w:rPr>
                <w:color w:val="000000"/>
                <w:sz w:val="20"/>
                <w:szCs w:val="20"/>
              </w:rPr>
              <w:t>101,9</w:t>
            </w:r>
          </w:p>
        </w:tc>
        <w:tc>
          <w:tcPr>
            <w:tcW w:w="432" w:type="pct"/>
            <w:vAlign w:val="center"/>
          </w:tcPr>
          <w:p w:rsidR="00B0731B" w:rsidRPr="00B0731B" w:rsidRDefault="00B0731B" w:rsidP="00B0731B">
            <w:pPr>
              <w:jc w:val="center"/>
              <w:rPr>
                <w:color w:val="000000"/>
                <w:sz w:val="20"/>
                <w:szCs w:val="20"/>
              </w:rPr>
            </w:pPr>
            <w:r w:rsidRPr="00B0731B">
              <w:rPr>
                <w:color w:val="000000"/>
                <w:sz w:val="20"/>
                <w:szCs w:val="20"/>
              </w:rPr>
              <w:t>10</w:t>
            </w:r>
            <w:r>
              <w:rPr>
                <w:color w:val="000000"/>
                <w:sz w:val="20"/>
                <w:szCs w:val="20"/>
              </w:rPr>
              <w:t>2</w:t>
            </w:r>
            <w:r w:rsidRPr="00B0731B">
              <w:rPr>
                <w:color w:val="000000"/>
                <w:sz w:val="20"/>
                <w:szCs w:val="20"/>
              </w:rPr>
              <w:t>,</w:t>
            </w:r>
            <w:r>
              <w:rPr>
                <w:color w:val="000000"/>
                <w:sz w:val="20"/>
                <w:szCs w:val="20"/>
              </w:rPr>
              <w:t>2</w:t>
            </w:r>
          </w:p>
        </w:tc>
      </w:tr>
    </w:tbl>
    <w:p w:rsidR="003734F4" w:rsidRPr="00B0731B" w:rsidRDefault="003734F4" w:rsidP="003734F4">
      <w:pPr>
        <w:ind w:firstLine="720"/>
        <w:jc w:val="center"/>
      </w:pPr>
    </w:p>
    <w:p w:rsidR="003734F4" w:rsidRPr="00B0731B" w:rsidRDefault="00B0731B" w:rsidP="003734F4">
      <w:pPr>
        <w:spacing w:line="360" w:lineRule="auto"/>
        <w:ind w:firstLine="720"/>
        <w:jc w:val="both"/>
        <w:rPr>
          <w:color w:val="000000"/>
          <w:sz w:val="28"/>
          <w:szCs w:val="28"/>
        </w:rPr>
      </w:pPr>
      <w:r>
        <w:rPr>
          <w:color w:val="000000"/>
          <w:sz w:val="28"/>
          <w:szCs w:val="28"/>
        </w:rPr>
        <w:t>Відмітимо</w:t>
      </w:r>
      <w:r w:rsidR="003734F4" w:rsidRPr="00B0731B">
        <w:rPr>
          <w:color w:val="000000"/>
          <w:sz w:val="28"/>
          <w:szCs w:val="28"/>
        </w:rPr>
        <w:t xml:space="preserve">, що індикатори макроекономічної безпеки </w:t>
      </w:r>
      <w:r w:rsidRPr="00B0731B">
        <w:rPr>
          <w:sz w:val="28"/>
          <w:szCs w:val="28"/>
        </w:rPr>
        <w:t>у національному макроекономічному середовищі в умовах глобальних викликів</w:t>
      </w:r>
      <w:r w:rsidR="003734F4" w:rsidRPr="00B0731B">
        <w:rPr>
          <w:color w:val="000000"/>
          <w:sz w:val="28"/>
          <w:szCs w:val="28"/>
        </w:rPr>
        <w:t xml:space="preserve"> показують негативну динаміку, що сприяє зниженню економічної безпеки </w:t>
      </w:r>
      <w:r>
        <w:rPr>
          <w:color w:val="000000"/>
          <w:sz w:val="28"/>
          <w:szCs w:val="28"/>
        </w:rPr>
        <w:t>У</w:t>
      </w:r>
      <w:r w:rsidR="003734F4" w:rsidRPr="00B0731B">
        <w:rPr>
          <w:color w:val="000000"/>
          <w:sz w:val="28"/>
          <w:szCs w:val="28"/>
        </w:rPr>
        <w:t>країни.</w:t>
      </w:r>
    </w:p>
    <w:p w:rsidR="003734F4" w:rsidRPr="00B0731B" w:rsidRDefault="003734F4" w:rsidP="003734F4">
      <w:pPr>
        <w:spacing w:line="360" w:lineRule="auto"/>
        <w:ind w:firstLine="720"/>
        <w:jc w:val="both"/>
        <w:rPr>
          <w:sz w:val="28"/>
          <w:szCs w:val="28"/>
        </w:rPr>
      </w:pPr>
      <w:r w:rsidRPr="00B0731B">
        <w:rPr>
          <w:sz w:val="28"/>
          <w:szCs w:val="28"/>
        </w:rPr>
        <w:t xml:space="preserve">Динаміка індексу продуктивності праці  </w:t>
      </w:r>
      <w:r w:rsidR="00B0731B" w:rsidRPr="00B0731B">
        <w:rPr>
          <w:sz w:val="28"/>
          <w:szCs w:val="28"/>
        </w:rPr>
        <w:t xml:space="preserve">у національному макроекономічному середовищі в умовах глобальних викликів </w:t>
      </w:r>
      <w:r w:rsidRPr="00B0731B">
        <w:rPr>
          <w:sz w:val="28"/>
          <w:szCs w:val="28"/>
        </w:rPr>
        <w:t>за період 201</w:t>
      </w:r>
      <w:r w:rsidR="00B0731B">
        <w:rPr>
          <w:sz w:val="28"/>
          <w:szCs w:val="28"/>
        </w:rPr>
        <w:t>6</w:t>
      </w:r>
      <w:r w:rsidRPr="00B0731B">
        <w:rPr>
          <w:sz w:val="28"/>
          <w:szCs w:val="28"/>
        </w:rPr>
        <w:t>-20</w:t>
      </w:r>
      <w:r w:rsidR="00B0731B">
        <w:rPr>
          <w:sz w:val="28"/>
          <w:szCs w:val="28"/>
        </w:rPr>
        <w:t>20</w:t>
      </w:r>
      <w:r w:rsidRPr="00B0731B">
        <w:rPr>
          <w:sz w:val="28"/>
          <w:szCs w:val="28"/>
        </w:rPr>
        <w:t xml:space="preserve"> роки </w:t>
      </w:r>
      <w:r w:rsidR="00B0731B">
        <w:rPr>
          <w:sz w:val="28"/>
          <w:szCs w:val="28"/>
        </w:rPr>
        <w:t xml:space="preserve">представлено </w:t>
      </w:r>
      <w:r w:rsidRPr="00B0731B">
        <w:rPr>
          <w:sz w:val="28"/>
          <w:szCs w:val="28"/>
        </w:rPr>
        <w:t>на рис. 2.6.</w:t>
      </w:r>
    </w:p>
    <w:p w:rsidR="003734F4" w:rsidRPr="00B0731B" w:rsidRDefault="003734F4" w:rsidP="003734F4">
      <w:pPr>
        <w:spacing w:line="360" w:lineRule="auto"/>
        <w:jc w:val="both"/>
        <w:rPr>
          <w:sz w:val="28"/>
          <w:szCs w:val="28"/>
          <w:highlight w:val="yellow"/>
        </w:rPr>
      </w:pPr>
    </w:p>
    <w:p w:rsidR="003734F4" w:rsidRPr="00B0731B" w:rsidRDefault="003734F4" w:rsidP="003734F4">
      <w:pPr>
        <w:autoSpaceDE w:val="0"/>
        <w:autoSpaceDN w:val="0"/>
        <w:adjustRightInd w:val="0"/>
        <w:jc w:val="both"/>
        <w:rPr>
          <w:sz w:val="28"/>
          <w:szCs w:val="28"/>
        </w:rPr>
      </w:pPr>
      <w:r w:rsidRPr="00B0731B">
        <w:rPr>
          <w:noProof/>
          <w:sz w:val="28"/>
          <w:szCs w:val="28"/>
          <w:lang w:val="ru-RU"/>
        </w:rPr>
        <w:drawing>
          <wp:inline distT="0" distB="0" distL="0" distR="0">
            <wp:extent cx="5486400" cy="3086100"/>
            <wp:effectExtent l="19050" t="0" r="19050" b="0"/>
            <wp:docPr id="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734F4" w:rsidRPr="00B0731B" w:rsidRDefault="003734F4" w:rsidP="003734F4">
      <w:pPr>
        <w:autoSpaceDE w:val="0"/>
        <w:autoSpaceDN w:val="0"/>
        <w:adjustRightInd w:val="0"/>
        <w:ind w:firstLine="709"/>
        <w:jc w:val="right"/>
        <w:rPr>
          <w:sz w:val="28"/>
          <w:szCs w:val="28"/>
        </w:rPr>
      </w:pPr>
    </w:p>
    <w:p w:rsidR="00B0731B" w:rsidRDefault="003734F4" w:rsidP="003734F4">
      <w:pPr>
        <w:spacing w:line="360" w:lineRule="auto"/>
        <w:ind w:firstLine="720"/>
        <w:jc w:val="both"/>
        <w:rPr>
          <w:sz w:val="28"/>
          <w:szCs w:val="28"/>
        </w:rPr>
      </w:pPr>
      <w:r w:rsidRPr="00B0731B">
        <w:rPr>
          <w:sz w:val="28"/>
          <w:szCs w:val="28"/>
        </w:rPr>
        <w:t xml:space="preserve">Рис. 2.6. Динаміка індексу продуктивності праці  </w:t>
      </w:r>
      <w:r w:rsidR="00B0731B" w:rsidRPr="00B0731B">
        <w:rPr>
          <w:sz w:val="28"/>
          <w:szCs w:val="28"/>
        </w:rPr>
        <w:t xml:space="preserve">у національному макроекономічному середовищі в умовах глобальних викликів </w:t>
      </w:r>
      <w:r w:rsidRPr="00B0731B">
        <w:rPr>
          <w:sz w:val="28"/>
          <w:szCs w:val="28"/>
        </w:rPr>
        <w:t>за період 201</w:t>
      </w:r>
      <w:r w:rsidR="00B0731B">
        <w:rPr>
          <w:sz w:val="28"/>
          <w:szCs w:val="28"/>
        </w:rPr>
        <w:t>6</w:t>
      </w:r>
      <w:r w:rsidRPr="00B0731B">
        <w:rPr>
          <w:sz w:val="28"/>
          <w:szCs w:val="28"/>
        </w:rPr>
        <w:t>-20</w:t>
      </w:r>
      <w:r w:rsidR="00B0731B">
        <w:rPr>
          <w:sz w:val="28"/>
          <w:szCs w:val="28"/>
        </w:rPr>
        <w:t>20</w:t>
      </w:r>
      <w:r w:rsidRPr="00B0731B">
        <w:rPr>
          <w:sz w:val="28"/>
          <w:szCs w:val="28"/>
        </w:rPr>
        <w:t xml:space="preserve"> рр. (%) </w:t>
      </w:r>
    </w:p>
    <w:p w:rsidR="003734F4" w:rsidRPr="00B0731B" w:rsidRDefault="003734F4" w:rsidP="003734F4">
      <w:pPr>
        <w:spacing w:line="360" w:lineRule="auto"/>
        <w:ind w:firstLine="720"/>
        <w:jc w:val="both"/>
        <w:rPr>
          <w:sz w:val="28"/>
          <w:szCs w:val="28"/>
        </w:rPr>
      </w:pPr>
      <w:r w:rsidRPr="00B0731B">
        <w:rPr>
          <w:sz w:val="28"/>
          <w:szCs w:val="28"/>
        </w:rPr>
        <w:t>Динаміка індексу продуктивності праці  показує не</w:t>
      </w:r>
      <w:r w:rsidR="00B0731B">
        <w:rPr>
          <w:sz w:val="28"/>
          <w:szCs w:val="28"/>
        </w:rPr>
        <w:t xml:space="preserve">стабільну </w:t>
      </w:r>
      <w:r w:rsidRPr="00B0731B">
        <w:rPr>
          <w:sz w:val="28"/>
          <w:szCs w:val="28"/>
        </w:rPr>
        <w:t>динаміку та наближається до критичної межи, яка дорівнюється 100 %</w:t>
      </w:r>
    </w:p>
    <w:p w:rsidR="00BD75B1" w:rsidRDefault="00BD75B1" w:rsidP="003734F4">
      <w:pPr>
        <w:spacing w:line="360" w:lineRule="auto"/>
        <w:ind w:firstLine="720"/>
        <w:jc w:val="both"/>
        <w:rPr>
          <w:sz w:val="28"/>
          <w:szCs w:val="28"/>
        </w:rPr>
      </w:pPr>
      <w:r>
        <w:rPr>
          <w:sz w:val="28"/>
          <w:szCs w:val="28"/>
        </w:rPr>
        <w:t>Відмітимо</w:t>
      </w:r>
      <w:r w:rsidR="00B0731B">
        <w:rPr>
          <w:sz w:val="28"/>
          <w:szCs w:val="28"/>
        </w:rPr>
        <w:t>,</w:t>
      </w:r>
      <w:r>
        <w:rPr>
          <w:sz w:val="28"/>
          <w:szCs w:val="28"/>
        </w:rPr>
        <w:t xml:space="preserve"> що</w:t>
      </w:r>
      <w:r w:rsidR="00B0731B">
        <w:rPr>
          <w:sz w:val="28"/>
          <w:szCs w:val="28"/>
        </w:rPr>
        <w:t xml:space="preserve"> р</w:t>
      </w:r>
      <w:r w:rsidR="003734F4" w:rsidRPr="00B0731B">
        <w:rPr>
          <w:sz w:val="28"/>
          <w:szCs w:val="28"/>
        </w:rPr>
        <w:t xml:space="preserve">озвиток </w:t>
      </w:r>
      <w:r w:rsidR="00B0731B">
        <w:rPr>
          <w:sz w:val="28"/>
          <w:szCs w:val="28"/>
        </w:rPr>
        <w:t xml:space="preserve">української </w:t>
      </w:r>
      <w:r w:rsidR="003734F4" w:rsidRPr="00B0731B">
        <w:rPr>
          <w:sz w:val="28"/>
          <w:szCs w:val="28"/>
        </w:rPr>
        <w:t>економіки та динамік</w:t>
      </w:r>
      <w:r w:rsidR="00B0731B">
        <w:rPr>
          <w:sz w:val="28"/>
          <w:szCs w:val="28"/>
        </w:rPr>
        <w:t xml:space="preserve">а рівня її </w:t>
      </w:r>
      <w:r w:rsidR="003734F4" w:rsidRPr="00B0731B">
        <w:rPr>
          <w:sz w:val="28"/>
          <w:szCs w:val="28"/>
        </w:rPr>
        <w:t xml:space="preserve"> безпек</w:t>
      </w:r>
      <w:r w:rsidR="00B0731B">
        <w:rPr>
          <w:sz w:val="28"/>
          <w:szCs w:val="28"/>
        </w:rPr>
        <w:t xml:space="preserve">и </w:t>
      </w:r>
      <w:r w:rsidR="003734F4" w:rsidRPr="00B0731B">
        <w:rPr>
          <w:sz w:val="28"/>
          <w:szCs w:val="28"/>
        </w:rPr>
        <w:t xml:space="preserve">  характеризує також рівень оплати праці в країні, який є індикатором соціально-економічного розвитку України та забезпечує зростання внутрішнього попиту та пропозиції на споживчі товари (роботи, послуги). У 201</w:t>
      </w:r>
      <w:r>
        <w:rPr>
          <w:sz w:val="28"/>
          <w:szCs w:val="28"/>
        </w:rPr>
        <w:t>5</w:t>
      </w:r>
      <w:r w:rsidR="003734F4" w:rsidRPr="00B0731B">
        <w:rPr>
          <w:sz w:val="28"/>
          <w:szCs w:val="28"/>
        </w:rPr>
        <w:t>-2019 роках значний попит на трудові ресурси генерувався пожвавлення підприємницької активності, що сприяло збільшенню фінансових  результатів суб’єктів господарювання та їх ділових очікувань. Але,</w:t>
      </w:r>
      <w:r>
        <w:rPr>
          <w:sz w:val="28"/>
          <w:szCs w:val="28"/>
        </w:rPr>
        <w:t xml:space="preserve"> глобальні виклики 2020-2023 років </w:t>
      </w:r>
      <w:r w:rsidR="003734F4" w:rsidRPr="00B0731B">
        <w:rPr>
          <w:sz w:val="28"/>
          <w:szCs w:val="28"/>
        </w:rPr>
        <w:t>невілювал</w:t>
      </w:r>
      <w:r>
        <w:rPr>
          <w:sz w:val="28"/>
          <w:szCs w:val="28"/>
        </w:rPr>
        <w:t>и</w:t>
      </w:r>
      <w:r w:rsidR="003734F4" w:rsidRPr="00B0731B">
        <w:rPr>
          <w:sz w:val="28"/>
          <w:szCs w:val="28"/>
        </w:rPr>
        <w:t xml:space="preserve">  підприємницьку активність, як</w:t>
      </w:r>
      <w:r>
        <w:rPr>
          <w:sz w:val="28"/>
          <w:szCs w:val="28"/>
        </w:rPr>
        <w:t>а</w:t>
      </w:r>
      <w:r w:rsidR="003734F4" w:rsidRPr="00B0731B">
        <w:rPr>
          <w:sz w:val="28"/>
          <w:szCs w:val="28"/>
        </w:rPr>
        <w:t xml:space="preserve"> динамічно зростала на протязі </w:t>
      </w:r>
      <w:r>
        <w:rPr>
          <w:sz w:val="28"/>
          <w:szCs w:val="28"/>
        </w:rPr>
        <w:t>2015-2019 років.</w:t>
      </w:r>
    </w:p>
    <w:p w:rsidR="00BD75B1" w:rsidRPr="00791E68" w:rsidRDefault="00BD75B1" w:rsidP="00BD75B1">
      <w:pPr>
        <w:spacing w:line="360" w:lineRule="auto"/>
        <w:ind w:firstLine="708"/>
        <w:jc w:val="both"/>
        <w:rPr>
          <w:sz w:val="28"/>
          <w:szCs w:val="28"/>
        </w:rPr>
      </w:pPr>
      <w:r>
        <w:rPr>
          <w:sz w:val="28"/>
          <w:szCs w:val="28"/>
        </w:rPr>
        <w:t xml:space="preserve">Таким чином, </w:t>
      </w:r>
      <w:r w:rsidRPr="00B0731B">
        <w:rPr>
          <w:sz w:val="28"/>
          <w:szCs w:val="28"/>
        </w:rPr>
        <w:t>у національному макроекономічному середовищі в умовах глобальних викликів</w:t>
      </w:r>
      <w:r w:rsidRPr="00B0731B">
        <w:rPr>
          <w:color w:val="000000"/>
          <w:sz w:val="28"/>
          <w:szCs w:val="28"/>
        </w:rPr>
        <w:t> </w:t>
      </w:r>
      <w:r w:rsidRPr="00791E68">
        <w:rPr>
          <w:sz w:val="28"/>
          <w:szCs w:val="28"/>
        </w:rPr>
        <w:t xml:space="preserve"> </w:t>
      </w:r>
      <w:r>
        <w:rPr>
          <w:sz w:val="28"/>
          <w:szCs w:val="28"/>
        </w:rPr>
        <w:t xml:space="preserve">2020-2023 років простежуються негативні </w:t>
      </w:r>
      <w:r w:rsidRPr="00791E68">
        <w:rPr>
          <w:sz w:val="28"/>
          <w:szCs w:val="28"/>
        </w:rPr>
        <w:t xml:space="preserve"> індикатори економічної безпеки </w:t>
      </w:r>
      <w:r>
        <w:rPr>
          <w:sz w:val="28"/>
          <w:szCs w:val="28"/>
        </w:rPr>
        <w:t>України</w:t>
      </w:r>
      <w:r w:rsidRPr="00791E68">
        <w:rPr>
          <w:sz w:val="28"/>
          <w:szCs w:val="28"/>
        </w:rPr>
        <w:t>. Особливу увагу заслуговує індикатор відношення обсягу державного боргу та гарантованого державою боргу до ВВП, який у 20</w:t>
      </w:r>
      <w:r>
        <w:rPr>
          <w:sz w:val="28"/>
          <w:szCs w:val="28"/>
        </w:rPr>
        <w:t>22</w:t>
      </w:r>
      <w:r w:rsidRPr="00791E68">
        <w:rPr>
          <w:sz w:val="28"/>
          <w:szCs w:val="28"/>
        </w:rPr>
        <w:t xml:space="preserve"> році склав </w:t>
      </w:r>
      <w:r>
        <w:rPr>
          <w:sz w:val="28"/>
          <w:szCs w:val="28"/>
        </w:rPr>
        <w:t>приблизно 90</w:t>
      </w:r>
      <w:r w:rsidRPr="00791E68">
        <w:rPr>
          <w:sz w:val="28"/>
          <w:szCs w:val="28"/>
        </w:rPr>
        <w:t>%, що  відповідає параметрам критичної межі</w:t>
      </w:r>
      <w:r>
        <w:rPr>
          <w:sz w:val="28"/>
          <w:szCs w:val="28"/>
        </w:rPr>
        <w:t xml:space="preserve">. </w:t>
      </w:r>
      <w:r w:rsidRPr="00791E68">
        <w:rPr>
          <w:sz w:val="28"/>
          <w:szCs w:val="28"/>
        </w:rPr>
        <w:t xml:space="preserve"> Протягом 2020</w:t>
      </w:r>
      <w:r>
        <w:rPr>
          <w:sz w:val="28"/>
          <w:szCs w:val="28"/>
        </w:rPr>
        <w:t>-2023</w:t>
      </w:r>
      <w:r w:rsidRPr="00791E68">
        <w:rPr>
          <w:sz w:val="28"/>
          <w:szCs w:val="28"/>
        </w:rPr>
        <w:t xml:space="preserve"> рок</w:t>
      </w:r>
      <w:r>
        <w:rPr>
          <w:sz w:val="28"/>
          <w:szCs w:val="28"/>
        </w:rPr>
        <w:t>ів</w:t>
      </w:r>
      <w:r w:rsidRPr="00791E68">
        <w:rPr>
          <w:sz w:val="28"/>
          <w:szCs w:val="28"/>
        </w:rPr>
        <w:t xml:space="preserve"> національна економіка знаходиться у нестабільному стані, відповідно переважна більшість базових соціально-економічних індикаторів демонструють тенденцію до падіння, що візуалізує зростання соціально-економічних загроз </w:t>
      </w:r>
      <w:r>
        <w:rPr>
          <w:sz w:val="28"/>
          <w:szCs w:val="28"/>
        </w:rPr>
        <w:t xml:space="preserve">ендогенного </w:t>
      </w:r>
      <w:r w:rsidRPr="00791E68">
        <w:rPr>
          <w:sz w:val="28"/>
          <w:szCs w:val="28"/>
        </w:rPr>
        <w:t xml:space="preserve">та </w:t>
      </w:r>
      <w:r>
        <w:rPr>
          <w:sz w:val="28"/>
          <w:szCs w:val="28"/>
        </w:rPr>
        <w:t xml:space="preserve">екзогенного </w:t>
      </w:r>
      <w:r w:rsidRPr="00791E68">
        <w:rPr>
          <w:sz w:val="28"/>
          <w:szCs w:val="28"/>
        </w:rPr>
        <w:t xml:space="preserve">походження та недостатній рівень економічної безпеки </w:t>
      </w:r>
      <w:r>
        <w:rPr>
          <w:sz w:val="28"/>
          <w:szCs w:val="28"/>
        </w:rPr>
        <w:t>України</w:t>
      </w:r>
      <w:r w:rsidRPr="00791E68">
        <w:rPr>
          <w:sz w:val="28"/>
          <w:szCs w:val="28"/>
        </w:rPr>
        <w:t>.</w:t>
      </w:r>
    </w:p>
    <w:p w:rsidR="00BD75B1" w:rsidRPr="00791E68" w:rsidRDefault="00BD75B1" w:rsidP="00BD75B1">
      <w:pPr>
        <w:spacing w:line="360" w:lineRule="auto"/>
        <w:ind w:firstLine="709"/>
        <w:jc w:val="both"/>
        <w:rPr>
          <w:sz w:val="28"/>
        </w:rPr>
      </w:pPr>
      <w:r>
        <w:rPr>
          <w:sz w:val="28"/>
          <w:szCs w:val="28"/>
        </w:rPr>
        <w:t>П</w:t>
      </w:r>
      <w:r w:rsidRPr="00791E68">
        <w:rPr>
          <w:sz w:val="28"/>
          <w:szCs w:val="28"/>
        </w:rPr>
        <w:t>роцес</w:t>
      </w:r>
      <w:r>
        <w:rPr>
          <w:sz w:val="28"/>
          <w:szCs w:val="28"/>
        </w:rPr>
        <w:t xml:space="preserve"> управління </w:t>
      </w:r>
      <w:r w:rsidRPr="00791E68">
        <w:rPr>
          <w:sz w:val="28"/>
          <w:szCs w:val="28"/>
        </w:rPr>
        <w:t>забезпечення економічної безпеки п</w:t>
      </w:r>
      <w:r w:rsidRPr="00BD75B1">
        <w:rPr>
          <w:sz w:val="28"/>
          <w:szCs w:val="28"/>
        </w:rPr>
        <w:t xml:space="preserve"> </w:t>
      </w:r>
      <w:r w:rsidRPr="00B0731B">
        <w:rPr>
          <w:sz w:val="28"/>
          <w:szCs w:val="28"/>
        </w:rPr>
        <w:t>у національному макроекономічному середовищі в умовах глобальних викликів</w:t>
      </w:r>
      <w:r w:rsidRPr="00B0731B">
        <w:rPr>
          <w:color w:val="000000"/>
          <w:sz w:val="28"/>
          <w:szCs w:val="28"/>
        </w:rPr>
        <w:t> </w:t>
      </w:r>
      <w:r w:rsidRPr="00791E68">
        <w:rPr>
          <w:sz w:val="28"/>
          <w:szCs w:val="28"/>
        </w:rPr>
        <w:t xml:space="preserve"> </w:t>
      </w:r>
      <w:r>
        <w:rPr>
          <w:sz w:val="28"/>
          <w:szCs w:val="28"/>
        </w:rPr>
        <w:t>п</w:t>
      </w:r>
      <w:r w:rsidRPr="00791E68">
        <w:rPr>
          <w:sz w:val="28"/>
          <w:szCs w:val="28"/>
        </w:rPr>
        <w:t xml:space="preserve">овинен сприяти </w:t>
      </w:r>
      <w:r>
        <w:rPr>
          <w:sz w:val="28"/>
          <w:szCs w:val="28"/>
        </w:rPr>
        <w:t>відновленню</w:t>
      </w:r>
      <w:r w:rsidRPr="00791E68">
        <w:rPr>
          <w:sz w:val="28"/>
          <w:szCs w:val="28"/>
        </w:rPr>
        <w:t xml:space="preserve"> та розвитку фінансово-економічної потужності України з урахуванням </w:t>
      </w:r>
      <w:r>
        <w:rPr>
          <w:sz w:val="28"/>
          <w:szCs w:val="28"/>
        </w:rPr>
        <w:t xml:space="preserve">стратегічних </w:t>
      </w:r>
      <w:r w:rsidRPr="00791E68">
        <w:rPr>
          <w:sz w:val="28"/>
          <w:szCs w:val="28"/>
        </w:rPr>
        <w:t xml:space="preserve">цілей </w:t>
      </w:r>
      <w:r>
        <w:rPr>
          <w:sz w:val="28"/>
          <w:szCs w:val="28"/>
        </w:rPr>
        <w:t>національної економіки</w:t>
      </w:r>
      <w:r w:rsidRPr="00791E68">
        <w:rPr>
          <w:sz w:val="28"/>
          <w:szCs w:val="28"/>
        </w:rPr>
        <w:t xml:space="preserve">, гарантувати фінансово-економічну незалежність </w:t>
      </w:r>
      <w:r>
        <w:rPr>
          <w:sz w:val="28"/>
          <w:szCs w:val="28"/>
        </w:rPr>
        <w:t xml:space="preserve">країни та </w:t>
      </w:r>
      <w:r w:rsidRPr="00791E68">
        <w:rPr>
          <w:sz w:val="28"/>
          <w:szCs w:val="28"/>
        </w:rPr>
        <w:t>здатності до захисту соціально-економічних інтересів</w:t>
      </w:r>
      <w:r>
        <w:rPr>
          <w:sz w:val="28"/>
          <w:szCs w:val="28"/>
        </w:rPr>
        <w:t xml:space="preserve"> України</w:t>
      </w:r>
      <w:r w:rsidRPr="00791E68">
        <w:rPr>
          <w:sz w:val="28"/>
          <w:szCs w:val="28"/>
        </w:rPr>
        <w:t xml:space="preserve">. Коливання </w:t>
      </w:r>
      <w:r w:rsidRPr="00791E68">
        <w:rPr>
          <w:bCs/>
          <w:sz w:val="28"/>
          <w:szCs w:val="28"/>
        </w:rPr>
        <w:t xml:space="preserve">зведених національних рахунків </w:t>
      </w:r>
      <w:r w:rsidRPr="00791E68">
        <w:rPr>
          <w:sz w:val="28"/>
          <w:szCs w:val="28"/>
        </w:rPr>
        <w:t xml:space="preserve">свідчить про </w:t>
      </w:r>
      <w:r>
        <w:rPr>
          <w:sz w:val="28"/>
          <w:szCs w:val="28"/>
        </w:rPr>
        <w:t xml:space="preserve">певний </w:t>
      </w:r>
      <w:r w:rsidRPr="00791E68">
        <w:rPr>
          <w:sz w:val="28"/>
          <w:szCs w:val="28"/>
        </w:rPr>
        <w:t>потенціал у підтримці економічної безпеки</w:t>
      </w:r>
      <w:r>
        <w:rPr>
          <w:sz w:val="28"/>
          <w:szCs w:val="28"/>
        </w:rPr>
        <w:t xml:space="preserve"> країни</w:t>
      </w:r>
      <w:r w:rsidRPr="00791E68">
        <w:rPr>
          <w:sz w:val="28"/>
          <w:szCs w:val="28"/>
        </w:rPr>
        <w:t xml:space="preserve">, але процес адаптації національної економіки до глобальних викликів, особливо  </w:t>
      </w:r>
      <w:r>
        <w:rPr>
          <w:sz w:val="28"/>
          <w:szCs w:val="28"/>
        </w:rPr>
        <w:t>в умовах воєнного стану</w:t>
      </w:r>
      <w:r w:rsidRPr="00791E68">
        <w:rPr>
          <w:sz w:val="28"/>
          <w:szCs w:val="28"/>
        </w:rPr>
        <w:t xml:space="preserve">,  повинен орієнтуватися на проактивну діяльність </w:t>
      </w:r>
      <w:r>
        <w:rPr>
          <w:sz w:val="28"/>
          <w:szCs w:val="28"/>
        </w:rPr>
        <w:t>у глобальному просторі.</w:t>
      </w:r>
    </w:p>
    <w:p w:rsidR="003734F4" w:rsidRPr="00B0731B" w:rsidRDefault="003734F4" w:rsidP="003734F4">
      <w:pPr>
        <w:spacing w:line="360" w:lineRule="auto"/>
        <w:ind w:firstLine="720"/>
        <w:jc w:val="both"/>
        <w:rPr>
          <w:sz w:val="28"/>
          <w:szCs w:val="28"/>
        </w:rPr>
      </w:pPr>
    </w:p>
    <w:p w:rsidR="0099713B" w:rsidRDefault="0099713B" w:rsidP="0099713B">
      <w:pPr>
        <w:spacing w:line="360" w:lineRule="auto"/>
        <w:ind w:firstLine="709"/>
        <w:jc w:val="both"/>
        <w:rPr>
          <w:sz w:val="28"/>
          <w:szCs w:val="28"/>
          <w:lang w:eastAsia="uk-UA"/>
        </w:rPr>
      </w:pPr>
    </w:p>
    <w:p w:rsidR="00AE3B57" w:rsidRDefault="00AE3B57" w:rsidP="00732481">
      <w:pPr>
        <w:spacing w:line="360" w:lineRule="auto"/>
        <w:jc w:val="center"/>
        <w:rPr>
          <w:caps/>
          <w:sz w:val="28"/>
          <w:szCs w:val="28"/>
        </w:rPr>
      </w:pPr>
    </w:p>
    <w:p w:rsidR="00B0731B" w:rsidRDefault="00B0731B"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BD75B1" w:rsidRDefault="00BD75B1"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732481" w:rsidRPr="007B0EA5" w:rsidRDefault="00732481" w:rsidP="00732481">
      <w:pPr>
        <w:spacing w:line="360" w:lineRule="auto"/>
        <w:jc w:val="center"/>
        <w:rPr>
          <w:caps/>
          <w:sz w:val="28"/>
          <w:szCs w:val="28"/>
        </w:rPr>
      </w:pPr>
      <w:r w:rsidRPr="007B0EA5">
        <w:rPr>
          <w:caps/>
          <w:sz w:val="28"/>
          <w:szCs w:val="28"/>
        </w:rPr>
        <w:t>розділ 3.</w:t>
      </w:r>
    </w:p>
    <w:p w:rsidR="00732481" w:rsidRPr="007B0EA5" w:rsidRDefault="00BD75B1" w:rsidP="00732481">
      <w:pPr>
        <w:spacing w:line="360" w:lineRule="auto"/>
        <w:jc w:val="center"/>
        <w:rPr>
          <w:bCs/>
          <w:caps/>
          <w:color w:val="000000"/>
          <w:sz w:val="28"/>
          <w:szCs w:val="28"/>
        </w:rPr>
      </w:pPr>
      <w:r w:rsidRPr="00BD75B1">
        <w:rPr>
          <w:caps/>
          <w:color w:val="000000"/>
          <w:sz w:val="28"/>
          <w:szCs w:val="28"/>
        </w:rPr>
        <w:t xml:space="preserve">Удосконалення процесу </w:t>
      </w:r>
      <w:r w:rsidRPr="00BD75B1">
        <w:rPr>
          <w:bCs/>
          <w:caps/>
          <w:color w:val="000000"/>
          <w:sz w:val="28"/>
          <w:szCs w:val="28"/>
        </w:rPr>
        <w:t xml:space="preserve">Управління в системі економічної безпеки України </w:t>
      </w:r>
    </w:p>
    <w:p w:rsidR="00CD2619" w:rsidRPr="007B0EA5" w:rsidRDefault="00CD2619" w:rsidP="00732481">
      <w:pPr>
        <w:spacing w:line="360" w:lineRule="auto"/>
        <w:jc w:val="center"/>
        <w:rPr>
          <w:b/>
          <w:caps/>
          <w:sz w:val="28"/>
          <w:szCs w:val="28"/>
        </w:rPr>
      </w:pPr>
    </w:p>
    <w:p w:rsidR="00732481" w:rsidRPr="007B0EA5"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 xml:space="preserve">3.1. </w:t>
      </w:r>
      <w:r w:rsidR="00207625" w:rsidRPr="00207625">
        <w:rPr>
          <w:sz w:val="28"/>
          <w:szCs w:val="28"/>
          <w:lang w:val="uk-UA"/>
        </w:rPr>
        <w:t>Інновації в системі економічної безпеки</w:t>
      </w:r>
      <w:r w:rsidR="00207625">
        <w:rPr>
          <w:sz w:val="28"/>
          <w:szCs w:val="28"/>
          <w:lang w:val="uk-UA"/>
        </w:rPr>
        <w:t xml:space="preserve"> України</w:t>
      </w:r>
    </w:p>
    <w:p w:rsidR="00732481" w:rsidRPr="007B0EA5"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207625" w:rsidRDefault="00207625" w:rsidP="0012355C">
      <w:pPr>
        <w:pStyle w:val="af3"/>
        <w:shd w:val="clear" w:color="auto" w:fill="FFFFFF"/>
        <w:spacing w:before="0" w:beforeAutospacing="0" w:after="0" w:afterAutospacing="0" w:line="360" w:lineRule="auto"/>
        <w:ind w:firstLine="709"/>
        <w:jc w:val="both"/>
        <w:rPr>
          <w:bCs/>
          <w:iCs/>
          <w:color w:val="200F03"/>
          <w:sz w:val="28"/>
          <w:szCs w:val="28"/>
          <w:lang w:val="uk-UA"/>
        </w:rPr>
      </w:pPr>
      <w:r w:rsidRPr="00207625">
        <w:rPr>
          <w:bCs/>
          <w:iCs/>
          <w:color w:val="200F03"/>
          <w:sz w:val="28"/>
          <w:szCs w:val="28"/>
          <w:lang w:val="uk-UA"/>
        </w:rPr>
        <w:t xml:space="preserve">Сучасні загрози економічної безпеки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2020-2023 років </w:t>
      </w:r>
      <w:r w:rsidRPr="00207625">
        <w:rPr>
          <w:bCs/>
          <w:iCs/>
          <w:color w:val="200F03"/>
          <w:sz w:val="28"/>
          <w:szCs w:val="28"/>
          <w:lang w:val="uk-UA"/>
        </w:rPr>
        <w:t xml:space="preserve">носять системний характер і виникають в різних сферах зовнішнього і внутрішнього середовища </w:t>
      </w:r>
      <w:r>
        <w:rPr>
          <w:bCs/>
          <w:iCs/>
          <w:color w:val="200F03"/>
          <w:sz w:val="28"/>
          <w:szCs w:val="28"/>
          <w:lang w:val="uk-UA"/>
        </w:rPr>
        <w:t>України</w:t>
      </w:r>
      <w:r w:rsidRPr="00207625">
        <w:rPr>
          <w:bCs/>
          <w:iCs/>
          <w:color w:val="200F03"/>
          <w:sz w:val="28"/>
          <w:szCs w:val="28"/>
          <w:lang w:val="uk-UA"/>
        </w:rPr>
        <w:t xml:space="preserve">, у тому числі у фінансовій, правовій, управлінській, технологічній, інформаційній та ін. Вони здійснюють прямий або непрямий вплив на </w:t>
      </w:r>
      <w:r>
        <w:rPr>
          <w:bCs/>
          <w:iCs/>
          <w:color w:val="200F03"/>
          <w:sz w:val="28"/>
          <w:szCs w:val="28"/>
          <w:lang w:val="uk-UA"/>
        </w:rPr>
        <w:t xml:space="preserve">господарський комплекс країни та </w:t>
      </w:r>
      <w:r w:rsidRPr="00207625">
        <w:rPr>
          <w:bCs/>
          <w:iCs/>
          <w:color w:val="200F03"/>
          <w:sz w:val="28"/>
          <w:szCs w:val="28"/>
          <w:lang w:val="uk-UA"/>
        </w:rPr>
        <w:t xml:space="preserve">стан </w:t>
      </w:r>
      <w:r>
        <w:rPr>
          <w:bCs/>
          <w:iCs/>
          <w:color w:val="200F03"/>
          <w:sz w:val="28"/>
          <w:szCs w:val="28"/>
          <w:lang w:val="uk-UA"/>
        </w:rPr>
        <w:t xml:space="preserve">її </w:t>
      </w:r>
      <w:r w:rsidRPr="00207625">
        <w:rPr>
          <w:bCs/>
          <w:iCs/>
          <w:color w:val="200F03"/>
          <w:sz w:val="28"/>
          <w:szCs w:val="28"/>
          <w:lang w:val="uk-UA"/>
        </w:rPr>
        <w:t>економічної безпеки. Для того, щоб успішно протистояти цим загрозам, необхідно створити інтелектуальну систему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207625">
        <w:rPr>
          <w:bCs/>
          <w:iCs/>
          <w:color w:val="200F03"/>
          <w:sz w:val="28"/>
          <w:szCs w:val="28"/>
          <w:lang w:val="uk-UA"/>
        </w:rPr>
        <w:t xml:space="preserve">, яка здатна комплексно протидіяти всім існуючим і можливим загрозам у </w:t>
      </w:r>
      <w:r>
        <w:rPr>
          <w:bCs/>
          <w:iCs/>
          <w:color w:val="200F03"/>
          <w:sz w:val="28"/>
          <w:szCs w:val="28"/>
          <w:lang w:val="uk-UA"/>
        </w:rPr>
        <w:t xml:space="preserve">всіх сегментах національної </w:t>
      </w:r>
      <w:r w:rsidRPr="00207625">
        <w:rPr>
          <w:bCs/>
          <w:iCs/>
          <w:color w:val="200F03"/>
          <w:sz w:val="28"/>
          <w:szCs w:val="28"/>
          <w:lang w:val="uk-UA"/>
        </w:rPr>
        <w:t>економіки. Побудувати таку систему економічної безпеки неможливо без активного впровадження інноваційних рішень, які стосуються організаційн</w:t>
      </w:r>
      <w:r>
        <w:rPr>
          <w:bCs/>
          <w:iCs/>
          <w:color w:val="200F03"/>
          <w:sz w:val="28"/>
          <w:szCs w:val="28"/>
          <w:lang w:val="uk-UA"/>
        </w:rPr>
        <w:t xml:space="preserve">о-функціональної  підтримки </w:t>
      </w:r>
      <w:r w:rsidRPr="00207625">
        <w:rPr>
          <w:bCs/>
          <w:iCs/>
          <w:color w:val="200F03"/>
          <w:sz w:val="28"/>
          <w:szCs w:val="28"/>
          <w:lang w:val="uk-UA"/>
        </w:rPr>
        <w:t>економічної безпеки</w:t>
      </w:r>
      <w:r>
        <w:rPr>
          <w:bCs/>
          <w:iCs/>
          <w:color w:val="200F03"/>
          <w:sz w:val="28"/>
          <w:szCs w:val="28"/>
          <w:lang w:val="uk-UA"/>
        </w:rPr>
        <w:t xml:space="preserve"> країни</w:t>
      </w:r>
      <w:r w:rsidRPr="00207625">
        <w:rPr>
          <w:bCs/>
          <w:iCs/>
          <w:color w:val="200F03"/>
          <w:sz w:val="28"/>
          <w:szCs w:val="28"/>
          <w:lang w:val="uk-UA"/>
        </w:rPr>
        <w:t>, технологій, форм та методів роботи фахівців з безпеки по протидії небезпекам та загрозам зовнішнього і внутрішнього середовища</w:t>
      </w:r>
      <w:r>
        <w:rPr>
          <w:bCs/>
          <w:iCs/>
          <w:color w:val="200F03"/>
          <w:sz w:val="28"/>
          <w:szCs w:val="28"/>
          <w:lang w:val="uk-UA"/>
        </w:rPr>
        <w:t xml:space="preserve"> країни</w:t>
      </w:r>
      <w:r w:rsidRPr="00207625">
        <w:rPr>
          <w:bCs/>
          <w:iCs/>
          <w:color w:val="200F03"/>
          <w:sz w:val="28"/>
          <w:szCs w:val="28"/>
          <w:lang w:val="uk-UA"/>
        </w:rPr>
        <w:t>. В умовах глобал</w:t>
      </w:r>
      <w:r>
        <w:rPr>
          <w:bCs/>
          <w:iCs/>
          <w:color w:val="200F03"/>
          <w:sz w:val="28"/>
          <w:szCs w:val="28"/>
          <w:lang w:val="uk-UA"/>
        </w:rPr>
        <w:t xml:space="preserve">ьних викликів </w:t>
      </w:r>
      <w:r w:rsidRPr="00207625">
        <w:rPr>
          <w:bCs/>
          <w:iCs/>
          <w:color w:val="200F03"/>
          <w:sz w:val="28"/>
          <w:szCs w:val="28"/>
          <w:lang w:val="uk-UA"/>
        </w:rPr>
        <w:t xml:space="preserve">інновації, по суті, є ключем до </w:t>
      </w:r>
      <w:r>
        <w:rPr>
          <w:bCs/>
          <w:iCs/>
          <w:color w:val="200F03"/>
          <w:sz w:val="28"/>
          <w:szCs w:val="28"/>
          <w:lang w:val="uk-UA"/>
        </w:rPr>
        <w:t>забезпечення відновлення та розвитку національної економіки.</w:t>
      </w:r>
      <w:r w:rsidRPr="00207625">
        <w:rPr>
          <w:bCs/>
          <w:iCs/>
          <w:color w:val="200F03"/>
          <w:sz w:val="28"/>
          <w:szCs w:val="28"/>
          <w:lang w:val="uk-UA"/>
        </w:rPr>
        <w:t xml:space="preserve"> </w:t>
      </w:r>
      <w:r>
        <w:rPr>
          <w:bCs/>
          <w:iCs/>
          <w:color w:val="200F03"/>
          <w:sz w:val="28"/>
          <w:szCs w:val="28"/>
          <w:lang w:val="uk-UA"/>
        </w:rPr>
        <w:t xml:space="preserve">Даний аспект </w:t>
      </w:r>
      <w:r w:rsidRPr="00207625">
        <w:rPr>
          <w:bCs/>
          <w:iCs/>
          <w:color w:val="200F03"/>
          <w:sz w:val="28"/>
          <w:szCs w:val="28"/>
          <w:lang w:val="uk-UA"/>
        </w:rPr>
        <w:t>обумовлен</w:t>
      </w:r>
      <w:r>
        <w:rPr>
          <w:bCs/>
          <w:iCs/>
          <w:color w:val="200F03"/>
          <w:sz w:val="28"/>
          <w:szCs w:val="28"/>
          <w:lang w:val="uk-UA"/>
        </w:rPr>
        <w:t>ий</w:t>
      </w:r>
      <w:r w:rsidRPr="00207625">
        <w:rPr>
          <w:bCs/>
          <w:iCs/>
          <w:color w:val="200F03"/>
          <w:sz w:val="28"/>
          <w:szCs w:val="28"/>
          <w:lang w:val="uk-UA"/>
        </w:rPr>
        <w:t xml:space="preserve"> високим рівнем конкуренції, а також </w:t>
      </w:r>
      <w:r>
        <w:rPr>
          <w:bCs/>
          <w:iCs/>
          <w:color w:val="200F03"/>
          <w:sz w:val="28"/>
          <w:szCs w:val="28"/>
          <w:lang w:val="uk-UA"/>
        </w:rPr>
        <w:t xml:space="preserve">глобальною </w:t>
      </w:r>
      <w:r w:rsidRPr="00207625">
        <w:rPr>
          <w:bCs/>
          <w:iCs/>
          <w:color w:val="200F03"/>
          <w:sz w:val="28"/>
          <w:szCs w:val="28"/>
          <w:lang w:val="uk-UA"/>
        </w:rPr>
        <w:t>кризою</w:t>
      </w:r>
      <w:r>
        <w:rPr>
          <w:bCs/>
          <w:iCs/>
          <w:color w:val="200F03"/>
          <w:sz w:val="28"/>
          <w:szCs w:val="28"/>
          <w:lang w:val="uk-UA"/>
        </w:rPr>
        <w:t xml:space="preserve"> сьогодення.</w:t>
      </w:r>
    </w:p>
    <w:p w:rsidR="000B15CC" w:rsidRDefault="00207625" w:rsidP="0012355C">
      <w:pPr>
        <w:pStyle w:val="af3"/>
        <w:shd w:val="clear" w:color="auto" w:fill="FFFFFF"/>
        <w:spacing w:before="0" w:beforeAutospacing="0" w:after="0" w:afterAutospacing="0" w:line="360" w:lineRule="auto"/>
        <w:ind w:firstLine="709"/>
        <w:jc w:val="both"/>
        <w:rPr>
          <w:sz w:val="28"/>
          <w:szCs w:val="28"/>
          <w:lang w:val="uk-UA"/>
        </w:rPr>
      </w:pPr>
      <w:r w:rsidRPr="00207625">
        <w:rPr>
          <w:bCs/>
          <w:iCs/>
          <w:color w:val="200F03"/>
          <w:sz w:val="28"/>
          <w:szCs w:val="28"/>
          <w:lang w:val="uk-UA"/>
        </w:rPr>
        <w:t xml:space="preserve">Тільки активна інноваційна діяльність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w:t>
      </w:r>
      <w:r w:rsidRPr="00207625">
        <w:rPr>
          <w:bCs/>
          <w:iCs/>
          <w:color w:val="200F03"/>
          <w:sz w:val="28"/>
          <w:szCs w:val="28"/>
          <w:lang w:val="uk-UA"/>
        </w:rPr>
        <w:t xml:space="preserve">дозволяє створювати нові конкурентоспроможні продукти, послуги або бізнес-моделі. При цьому слід розуміти, що нові ідеї завжди </w:t>
      </w:r>
      <w:r>
        <w:rPr>
          <w:bCs/>
          <w:iCs/>
          <w:color w:val="200F03"/>
          <w:sz w:val="28"/>
          <w:szCs w:val="28"/>
          <w:lang w:val="uk-UA"/>
        </w:rPr>
        <w:t>взаємо</w:t>
      </w:r>
      <w:r w:rsidRPr="00207625">
        <w:rPr>
          <w:bCs/>
          <w:iCs/>
          <w:color w:val="200F03"/>
          <w:sz w:val="28"/>
          <w:szCs w:val="28"/>
          <w:lang w:val="uk-UA"/>
        </w:rPr>
        <w:t>пов’язані з</w:t>
      </w:r>
      <w:r>
        <w:rPr>
          <w:bCs/>
          <w:iCs/>
          <w:color w:val="200F03"/>
          <w:sz w:val="28"/>
          <w:szCs w:val="28"/>
          <w:lang w:val="uk-UA"/>
        </w:rPr>
        <w:t xml:space="preserve"> певним </w:t>
      </w:r>
      <w:r w:rsidRPr="00207625">
        <w:rPr>
          <w:bCs/>
          <w:iCs/>
          <w:color w:val="200F03"/>
          <w:sz w:val="28"/>
          <w:szCs w:val="28"/>
          <w:lang w:val="uk-UA"/>
        </w:rPr>
        <w:t xml:space="preserve"> ризиком. Тому для забезпечення стабільного функціонування і розвитку </w:t>
      </w:r>
      <w:r>
        <w:rPr>
          <w:bCs/>
          <w:iCs/>
          <w:color w:val="200F03"/>
          <w:sz w:val="28"/>
          <w:szCs w:val="28"/>
          <w:lang w:val="uk-UA"/>
        </w:rPr>
        <w:t xml:space="preserve">національної економіки, менеджменту </w:t>
      </w:r>
      <w:r w:rsidRPr="00207625">
        <w:rPr>
          <w:bCs/>
          <w:iCs/>
          <w:color w:val="200F03"/>
          <w:sz w:val="28"/>
          <w:szCs w:val="28"/>
          <w:lang w:val="uk-UA"/>
        </w:rPr>
        <w:t xml:space="preserve">слід ризикувати в тому випадку, якщо якась нова ідея </w:t>
      </w:r>
      <w:r>
        <w:rPr>
          <w:bCs/>
          <w:iCs/>
          <w:color w:val="200F03"/>
          <w:sz w:val="28"/>
          <w:szCs w:val="28"/>
          <w:lang w:val="uk-UA"/>
        </w:rPr>
        <w:t xml:space="preserve">забезпечить отримання певного соціально-економічного  </w:t>
      </w:r>
      <w:r w:rsidRPr="00207625">
        <w:rPr>
          <w:bCs/>
          <w:iCs/>
          <w:color w:val="200F03"/>
          <w:sz w:val="28"/>
          <w:szCs w:val="28"/>
          <w:lang w:val="uk-UA"/>
        </w:rPr>
        <w:t>успіх</w:t>
      </w:r>
      <w:r>
        <w:rPr>
          <w:bCs/>
          <w:iCs/>
          <w:color w:val="200F03"/>
          <w:sz w:val="28"/>
          <w:szCs w:val="28"/>
          <w:lang w:val="uk-UA"/>
        </w:rPr>
        <w:t>у</w:t>
      </w:r>
      <w:r w:rsidRPr="00207625">
        <w:rPr>
          <w:bCs/>
          <w:iCs/>
          <w:color w:val="200F03"/>
          <w:sz w:val="28"/>
          <w:szCs w:val="28"/>
          <w:lang w:val="uk-UA"/>
        </w:rPr>
        <w:t xml:space="preserve">. Досягнення </w:t>
      </w:r>
      <w:r w:rsidR="008C2C33">
        <w:rPr>
          <w:bCs/>
          <w:iCs/>
          <w:color w:val="200F03"/>
          <w:sz w:val="28"/>
          <w:szCs w:val="28"/>
          <w:lang w:val="uk-UA"/>
        </w:rPr>
        <w:t xml:space="preserve">соціально-економічного  </w:t>
      </w:r>
      <w:r w:rsidR="008C2C33" w:rsidRPr="00207625">
        <w:rPr>
          <w:bCs/>
          <w:iCs/>
          <w:color w:val="200F03"/>
          <w:sz w:val="28"/>
          <w:szCs w:val="28"/>
          <w:lang w:val="uk-UA"/>
        </w:rPr>
        <w:t>успіх</w:t>
      </w:r>
      <w:r w:rsidR="008C2C33">
        <w:rPr>
          <w:bCs/>
          <w:iCs/>
          <w:color w:val="200F03"/>
          <w:sz w:val="28"/>
          <w:szCs w:val="28"/>
          <w:lang w:val="uk-UA"/>
        </w:rPr>
        <w:t>у</w:t>
      </w:r>
      <w:r w:rsidR="008C2C33" w:rsidRPr="00207625">
        <w:rPr>
          <w:bCs/>
          <w:iCs/>
          <w:color w:val="200F03"/>
          <w:sz w:val="28"/>
          <w:szCs w:val="28"/>
          <w:lang w:val="uk-UA"/>
        </w:rPr>
        <w:t xml:space="preserve"> </w:t>
      </w:r>
      <w:r w:rsidR="008C2C33" w:rsidRPr="00207625">
        <w:rPr>
          <w:sz w:val="28"/>
          <w:szCs w:val="28"/>
          <w:lang w:val="uk-UA"/>
        </w:rPr>
        <w:t>у національному макроекономічному середовищі в умовах глобальних викликів</w:t>
      </w:r>
      <w:r w:rsidR="008C2C33" w:rsidRPr="00B0731B">
        <w:rPr>
          <w:color w:val="000000"/>
          <w:sz w:val="28"/>
          <w:szCs w:val="28"/>
        </w:rPr>
        <w:t> </w:t>
      </w:r>
      <w:r w:rsidR="008C2C33" w:rsidRPr="00207625">
        <w:rPr>
          <w:sz w:val="28"/>
          <w:szCs w:val="28"/>
          <w:lang w:val="uk-UA"/>
        </w:rPr>
        <w:t xml:space="preserve"> </w:t>
      </w:r>
      <w:r w:rsidR="008C2C33">
        <w:rPr>
          <w:sz w:val="28"/>
          <w:szCs w:val="28"/>
          <w:lang w:val="uk-UA"/>
        </w:rPr>
        <w:t xml:space="preserve"> </w:t>
      </w:r>
      <w:r w:rsidR="008C2C33" w:rsidRPr="008C2C33">
        <w:rPr>
          <w:sz w:val="28"/>
          <w:szCs w:val="28"/>
          <w:lang w:val="uk-UA"/>
        </w:rPr>
        <w:t>–</w:t>
      </w:r>
      <w:r w:rsidR="008C2C33">
        <w:rPr>
          <w:sz w:val="28"/>
          <w:szCs w:val="28"/>
          <w:lang w:val="uk-UA"/>
        </w:rPr>
        <w:t xml:space="preserve"> </w:t>
      </w:r>
      <w:r w:rsidRPr="00207625">
        <w:rPr>
          <w:bCs/>
          <w:iCs/>
          <w:color w:val="200F03"/>
          <w:sz w:val="28"/>
          <w:szCs w:val="28"/>
          <w:lang w:val="uk-UA"/>
        </w:rPr>
        <w:t xml:space="preserve"> це і є по суті забезпечення економічної безпеки</w:t>
      </w:r>
      <w:r w:rsidR="008C2C33">
        <w:rPr>
          <w:bCs/>
          <w:iCs/>
          <w:color w:val="200F03"/>
          <w:sz w:val="28"/>
          <w:szCs w:val="28"/>
          <w:lang w:val="uk-UA"/>
        </w:rPr>
        <w:t xml:space="preserve"> України. Саме тому успішний менеджмент на всіх рівнях </w:t>
      </w:r>
      <w:r w:rsidRPr="00207625">
        <w:rPr>
          <w:bCs/>
          <w:iCs/>
          <w:color w:val="200F03"/>
          <w:sz w:val="28"/>
          <w:szCs w:val="28"/>
          <w:lang w:val="uk-UA"/>
        </w:rPr>
        <w:t>для забезпечення стабільної роботи та розвитку в умовах економічної кризи і високого рівня конкуренції все роб</w:t>
      </w:r>
      <w:r w:rsidR="008C2C33">
        <w:rPr>
          <w:bCs/>
          <w:iCs/>
          <w:color w:val="200F03"/>
          <w:sz w:val="28"/>
          <w:szCs w:val="28"/>
          <w:lang w:val="uk-UA"/>
        </w:rPr>
        <w:t xml:space="preserve">ить </w:t>
      </w:r>
      <w:r w:rsidRPr="00207625">
        <w:rPr>
          <w:bCs/>
          <w:iCs/>
          <w:color w:val="200F03"/>
          <w:sz w:val="28"/>
          <w:szCs w:val="28"/>
          <w:lang w:val="uk-UA"/>
        </w:rPr>
        <w:t>для організації ефективної інноваційної діяльності спрямованої на розробку та впровадження інновацій в технологію, організацію виробництва, продукти та послуги</w:t>
      </w:r>
      <w:r w:rsidR="008C2C33">
        <w:rPr>
          <w:bCs/>
          <w:iCs/>
          <w:color w:val="200F03"/>
          <w:sz w:val="28"/>
          <w:szCs w:val="28"/>
          <w:lang w:val="uk-UA"/>
        </w:rPr>
        <w:t xml:space="preserve"> тощо</w:t>
      </w:r>
      <w:r w:rsidRPr="00207625">
        <w:rPr>
          <w:bCs/>
          <w:iCs/>
          <w:color w:val="200F03"/>
          <w:sz w:val="28"/>
          <w:szCs w:val="28"/>
          <w:lang w:val="uk-UA"/>
        </w:rPr>
        <w:t xml:space="preserve">. І для цього знаходять можливості для її фінансування навіть в умовах </w:t>
      </w:r>
      <w:r w:rsidR="008C2C33">
        <w:rPr>
          <w:bCs/>
          <w:iCs/>
          <w:color w:val="200F03"/>
          <w:sz w:val="28"/>
          <w:szCs w:val="28"/>
          <w:lang w:val="uk-UA"/>
        </w:rPr>
        <w:t>глобальних викликів сьогодення</w:t>
      </w:r>
      <w:r w:rsidRPr="00207625">
        <w:rPr>
          <w:bCs/>
          <w:iCs/>
          <w:color w:val="200F03"/>
          <w:sz w:val="28"/>
          <w:szCs w:val="28"/>
          <w:lang w:val="uk-UA"/>
        </w:rPr>
        <w:t xml:space="preserve">. Все це </w:t>
      </w:r>
      <w:r w:rsidR="008C2C33">
        <w:rPr>
          <w:bCs/>
          <w:iCs/>
          <w:color w:val="200F03"/>
          <w:sz w:val="28"/>
          <w:szCs w:val="28"/>
          <w:lang w:val="uk-UA"/>
        </w:rPr>
        <w:t xml:space="preserve">у повній </w:t>
      </w:r>
      <w:r w:rsidRPr="00207625">
        <w:rPr>
          <w:bCs/>
          <w:iCs/>
          <w:color w:val="200F03"/>
          <w:sz w:val="28"/>
          <w:szCs w:val="28"/>
          <w:lang w:val="uk-UA"/>
        </w:rPr>
        <w:t>мір</w:t>
      </w:r>
      <w:r w:rsidR="008C2C33">
        <w:rPr>
          <w:bCs/>
          <w:iCs/>
          <w:color w:val="200F03"/>
          <w:sz w:val="28"/>
          <w:szCs w:val="28"/>
          <w:lang w:val="uk-UA"/>
        </w:rPr>
        <w:t>і</w:t>
      </w:r>
      <w:r w:rsidRPr="00207625">
        <w:rPr>
          <w:bCs/>
          <w:iCs/>
          <w:color w:val="200F03"/>
          <w:sz w:val="28"/>
          <w:szCs w:val="28"/>
          <w:lang w:val="uk-UA"/>
        </w:rPr>
        <w:t xml:space="preserve"> стосується </w:t>
      </w:r>
      <w:r w:rsidR="008C2C33">
        <w:rPr>
          <w:bCs/>
          <w:iCs/>
          <w:color w:val="200F03"/>
          <w:sz w:val="28"/>
          <w:szCs w:val="28"/>
          <w:lang w:val="uk-UA"/>
        </w:rPr>
        <w:t>також</w:t>
      </w:r>
      <w:r w:rsidRPr="00207625">
        <w:rPr>
          <w:bCs/>
          <w:iCs/>
          <w:color w:val="200F03"/>
          <w:sz w:val="28"/>
          <w:szCs w:val="28"/>
          <w:lang w:val="uk-UA"/>
        </w:rPr>
        <w:t xml:space="preserve"> систем</w:t>
      </w:r>
      <w:r w:rsidR="008C2C33">
        <w:rPr>
          <w:bCs/>
          <w:iCs/>
          <w:color w:val="200F03"/>
          <w:sz w:val="28"/>
          <w:szCs w:val="28"/>
          <w:lang w:val="uk-UA"/>
        </w:rPr>
        <w:t>и</w:t>
      </w:r>
      <w:r w:rsidRPr="00207625">
        <w:rPr>
          <w:bCs/>
          <w:iCs/>
          <w:color w:val="200F03"/>
          <w:sz w:val="28"/>
          <w:szCs w:val="28"/>
          <w:lang w:val="uk-UA"/>
        </w:rPr>
        <w:t xml:space="preserve"> економічної безпеки</w:t>
      </w:r>
      <w:r w:rsidR="008C2C33">
        <w:rPr>
          <w:bCs/>
          <w:iCs/>
          <w:color w:val="200F03"/>
          <w:sz w:val="28"/>
          <w:szCs w:val="28"/>
          <w:lang w:val="uk-UA"/>
        </w:rPr>
        <w:t xml:space="preserve"> </w:t>
      </w:r>
      <w:r w:rsidR="008C2C33" w:rsidRPr="00207625">
        <w:rPr>
          <w:sz w:val="28"/>
          <w:szCs w:val="28"/>
          <w:lang w:val="uk-UA"/>
        </w:rPr>
        <w:t>у національному макроекономічному середовищі</w:t>
      </w:r>
      <w:r w:rsidRPr="00207625">
        <w:rPr>
          <w:bCs/>
          <w:iCs/>
          <w:color w:val="200F03"/>
          <w:sz w:val="28"/>
          <w:szCs w:val="28"/>
          <w:lang w:val="uk-UA"/>
        </w:rPr>
        <w:t xml:space="preserve">. Без інноваційних рішень побудувати і забезпечити ефективне функціонування системи економічної безпеки </w:t>
      </w:r>
      <w:r w:rsidR="008C2C33" w:rsidRPr="00207625">
        <w:rPr>
          <w:sz w:val="28"/>
          <w:szCs w:val="28"/>
          <w:lang w:val="uk-UA"/>
        </w:rPr>
        <w:t xml:space="preserve">у національному макроекономічному середовищі </w:t>
      </w:r>
      <w:r w:rsidRPr="00207625">
        <w:rPr>
          <w:bCs/>
          <w:iCs/>
          <w:color w:val="200F03"/>
          <w:sz w:val="28"/>
          <w:szCs w:val="28"/>
          <w:lang w:val="uk-UA"/>
        </w:rPr>
        <w:t>неможливо.</w:t>
      </w:r>
    </w:p>
    <w:p w:rsidR="00A81539" w:rsidRPr="00A81539" w:rsidRDefault="00A81539" w:rsidP="00A81539">
      <w:pPr>
        <w:pStyle w:val="af3"/>
        <w:shd w:val="clear" w:color="auto" w:fill="FFFFFF"/>
        <w:spacing w:before="0" w:beforeAutospacing="0" w:after="0" w:afterAutospacing="0" w:line="360" w:lineRule="auto"/>
        <w:ind w:firstLine="709"/>
        <w:jc w:val="both"/>
        <w:rPr>
          <w:bCs/>
          <w:iCs/>
          <w:color w:val="200F03"/>
          <w:sz w:val="28"/>
          <w:szCs w:val="28"/>
          <w:lang w:val="uk-UA"/>
        </w:rPr>
      </w:pPr>
      <w:r w:rsidRPr="00A81539">
        <w:rPr>
          <w:bCs/>
          <w:iCs/>
          <w:color w:val="200F03"/>
          <w:sz w:val="28"/>
          <w:szCs w:val="28"/>
          <w:lang w:val="uk-UA"/>
        </w:rPr>
        <w:t xml:space="preserve">Сутністю інноваційного процесу в системі економічної безпеки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A81539">
        <w:rPr>
          <w:bCs/>
          <w:iCs/>
          <w:color w:val="200F03"/>
          <w:sz w:val="28"/>
          <w:szCs w:val="28"/>
          <w:lang w:val="uk-UA"/>
        </w:rPr>
        <w:t xml:space="preserve"> є вдосконалення забезпечення економічної безпеки шляхом впровадження інноваційних рішень </w:t>
      </w:r>
      <w:r>
        <w:rPr>
          <w:bCs/>
          <w:iCs/>
          <w:color w:val="200F03"/>
          <w:sz w:val="28"/>
          <w:szCs w:val="28"/>
          <w:lang w:val="uk-UA"/>
        </w:rPr>
        <w:t>в інституційному управлінні</w:t>
      </w:r>
      <w:r w:rsidRPr="00A81539">
        <w:rPr>
          <w:bCs/>
          <w:iCs/>
          <w:color w:val="200F03"/>
          <w:sz w:val="28"/>
          <w:szCs w:val="28"/>
          <w:lang w:val="uk-UA"/>
        </w:rPr>
        <w:t>.</w:t>
      </w:r>
    </w:p>
    <w:p w:rsidR="00A81539" w:rsidRPr="00A81539" w:rsidRDefault="00A81539" w:rsidP="00A81539">
      <w:pPr>
        <w:pStyle w:val="af3"/>
        <w:shd w:val="clear" w:color="auto" w:fill="FFFFFF"/>
        <w:spacing w:before="0" w:beforeAutospacing="0" w:after="0" w:afterAutospacing="0" w:line="360" w:lineRule="auto"/>
        <w:ind w:firstLine="709"/>
        <w:jc w:val="both"/>
        <w:rPr>
          <w:bCs/>
          <w:iCs/>
          <w:color w:val="200F03"/>
          <w:sz w:val="28"/>
          <w:szCs w:val="28"/>
          <w:lang w:val="uk-UA"/>
        </w:rPr>
      </w:pPr>
      <w:r w:rsidRPr="00A81539">
        <w:rPr>
          <w:bCs/>
          <w:iCs/>
          <w:color w:val="200F03"/>
          <w:sz w:val="28"/>
          <w:szCs w:val="28"/>
          <w:lang w:val="uk-UA"/>
        </w:rPr>
        <w:t xml:space="preserve">Змістом інноваційного процесу в системі безпеки є розробка і впровадження в систему економічної безпеки інновацій, які дозволяють підвищити ефективність </w:t>
      </w:r>
      <w:r>
        <w:rPr>
          <w:bCs/>
          <w:iCs/>
          <w:color w:val="200F03"/>
          <w:sz w:val="28"/>
          <w:szCs w:val="28"/>
          <w:lang w:val="uk-UA"/>
        </w:rPr>
        <w:t>господарського комплексу України</w:t>
      </w:r>
      <w:r w:rsidRPr="00A81539">
        <w:rPr>
          <w:bCs/>
          <w:iCs/>
          <w:color w:val="200F03"/>
          <w:sz w:val="28"/>
          <w:szCs w:val="28"/>
          <w:lang w:val="uk-UA"/>
        </w:rPr>
        <w:t xml:space="preserve"> щодо протидії небезпекам та загрозам зовнішнього та внутрішнього середовища.</w:t>
      </w:r>
    </w:p>
    <w:p w:rsidR="00A81539" w:rsidRPr="00A81539" w:rsidRDefault="00A81539" w:rsidP="00A81539">
      <w:pPr>
        <w:pStyle w:val="af3"/>
        <w:shd w:val="clear" w:color="auto" w:fill="FFFFFF"/>
        <w:spacing w:before="0" w:beforeAutospacing="0" w:after="0" w:afterAutospacing="0" w:line="360" w:lineRule="auto"/>
        <w:ind w:firstLine="709"/>
        <w:jc w:val="both"/>
        <w:rPr>
          <w:bCs/>
          <w:iCs/>
          <w:color w:val="200F03"/>
          <w:sz w:val="28"/>
          <w:szCs w:val="28"/>
          <w:lang w:val="uk-UA"/>
        </w:rPr>
      </w:pPr>
      <w:r w:rsidRPr="00A81539">
        <w:rPr>
          <w:bCs/>
          <w:iCs/>
          <w:color w:val="200F03"/>
          <w:sz w:val="28"/>
          <w:szCs w:val="28"/>
          <w:lang w:val="uk-UA"/>
        </w:rPr>
        <w:t xml:space="preserve">Основними принципами інноваційного забезпечення системи економічної безпеки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w:t>
      </w:r>
      <w:r w:rsidRPr="00A81539">
        <w:rPr>
          <w:bCs/>
          <w:iCs/>
          <w:color w:val="200F03"/>
          <w:sz w:val="28"/>
          <w:szCs w:val="28"/>
          <w:lang w:val="uk-UA"/>
        </w:rPr>
        <w:t>є:</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орієнтація на інноваційний шлях розвитку системи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A81539">
        <w:rPr>
          <w:bCs/>
          <w:iCs/>
          <w:color w:val="200F03"/>
          <w:sz w:val="28"/>
          <w:szCs w:val="28"/>
          <w:lang w:val="uk-UA"/>
        </w:rPr>
        <w:t>;</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визначення пріоритетів інноваційного розвитку системи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A81539">
        <w:rPr>
          <w:bCs/>
          <w:iCs/>
          <w:color w:val="200F03"/>
          <w:sz w:val="28"/>
          <w:szCs w:val="28"/>
          <w:lang w:val="uk-UA"/>
        </w:rPr>
        <w:t>;</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створення умов для використання науково-технічного та інноваційного потенціалу для розробки та впровадження інновацій в систему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A81539">
        <w:rPr>
          <w:bCs/>
          <w:iCs/>
          <w:color w:val="200F03"/>
          <w:sz w:val="28"/>
          <w:szCs w:val="28"/>
          <w:lang w:val="uk-UA"/>
        </w:rPr>
        <w:t>;</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забезпечення ефективної взаємодії науки, освіти, виробництва для розвитку інноваційної діяльності в сфері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A81539">
        <w:rPr>
          <w:bCs/>
          <w:iCs/>
          <w:color w:val="200F03"/>
          <w:sz w:val="28"/>
          <w:szCs w:val="28"/>
          <w:lang w:val="uk-UA"/>
        </w:rPr>
        <w:t>;</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інформаційне забезпечення інноваційної діяльності</w:t>
      </w:r>
      <w:r>
        <w:rPr>
          <w:bCs/>
          <w:iCs/>
          <w:color w:val="200F03"/>
          <w:sz w:val="28"/>
          <w:szCs w:val="28"/>
          <w:lang w:val="uk-UA"/>
        </w:rPr>
        <w:t xml:space="preserve"> на всіх рівнях національної економіки</w:t>
      </w:r>
      <w:r w:rsidRPr="00A81539">
        <w:rPr>
          <w:bCs/>
          <w:iCs/>
          <w:color w:val="200F03"/>
          <w:sz w:val="28"/>
          <w:szCs w:val="28"/>
          <w:lang w:val="uk-UA"/>
        </w:rPr>
        <w:t>;</w:t>
      </w:r>
    </w:p>
    <w:p w:rsidR="00A81539" w:rsidRPr="00A81539"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A81539">
        <w:rPr>
          <w:bCs/>
          <w:iCs/>
          <w:color w:val="200F03"/>
          <w:sz w:val="28"/>
          <w:szCs w:val="28"/>
          <w:lang w:val="uk-UA"/>
        </w:rPr>
        <w:t>підготовка кадрів для інноваційної діяльності в сфері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A81539">
        <w:rPr>
          <w:bCs/>
          <w:iCs/>
          <w:color w:val="200F03"/>
          <w:sz w:val="28"/>
          <w:szCs w:val="28"/>
          <w:lang w:val="uk-UA"/>
        </w:rPr>
        <w:t>.</w:t>
      </w:r>
    </w:p>
    <w:p w:rsidR="00A81539" w:rsidRPr="00A81539" w:rsidRDefault="00A81539" w:rsidP="00A81539">
      <w:pPr>
        <w:pStyle w:val="af3"/>
        <w:shd w:val="clear" w:color="auto" w:fill="FFFFFF"/>
        <w:spacing w:before="0" w:beforeAutospacing="0" w:after="0" w:afterAutospacing="0" w:line="360" w:lineRule="auto"/>
        <w:ind w:firstLine="709"/>
        <w:jc w:val="both"/>
        <w:rPr>
          <w:bCs/>
          <w:iCs/>
          <w:color w:val="200F03"/>
          <w:sz w:val="28"/>
          <w:szCs w:val="28"/>
          <w:lang w:val="uk-UA"/>
        </w:rPr>
      </w:pPr>
      <w:r w:rsidRPr="00A81539">
        <w:rPr>
          <w:bCs/>
          <w:iCs/>
          <w:color w:val="200F03"/>
          <w:sz w:val="28"/>
          <w:szCs w:val="28"/>
          <w:lang w:val="uk-UA"/>
        </w:rPr>
        <w:t xml:space="preserve">Основними завданнями інноваційного забезпечення системи економічної безпеки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w:t>
      </w:r>
      <w:r w:rsidRPr="00A81539">
        <w:rPr>
          <w:bCs/>
          <w:iCs/>
          <w:color w:val="200F03"/>
          <w:sz w:val="28"/>
          <w:szCs w:val="28"/>
          <w:lang w:val="uk-UA"/>
        </w:rPr>
        <w:t>є розробка і впровадження:</w:t>
      </w:r>
    </w:p>
    <w:p w:rsidR="00A81539" w:rsidRPr="00766FD5"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766FD5">
        <w:rPr>
          <w:bCs/>
          <w:iCs/>
          <w:color w:val="200F03"/>
          <w:sz w:val="28"/>
          <w:szCs w:val="28"/>
          <w:lang w:val="uk-UA"/>
        </w:rPr>
        <w:t>інноваційних технологій протидії небезпекам і загрозам у господарській системі України;</w:t>
      </w:r>
    </w:p>
    <w:p w:rsidR="00A81539" w:rsidRPr="00766FD5" w:rsidRDefault="00A81539" w:rsidP="00A81539">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766FD5">
        <w:rPr>
          <w:bCs/>
          <w:iCs/>
          <w:color w:val="200F03"/>
          <w:sz w:val="28"/>
          <w:szCs w:val="28"/>
          <w:lang w:val="uk-UA"/>
        </w:rPr>
        <w:t xml:space="preserve">програмних продуктів для проведення інформаційно-аналітичного забезпечення діяльності систем безпеки особи, суспільства, держави, підприємств та </w:t>
      </w:r>
      <w:r w:rsidR="00766FD5" w:rsidRPr="00766FD5">
        <w:rPr>
          <w:bCs/>
          <w:iCs/>
          <w:color w:val="200F03"/>
          <w:sz w:val="28"/>
          <w:szCs w:val="28"/>
          <w:lang w:val="uk-UA"/>
        </w:rPr>
        <w:t>ін</w:t>
      </w:r>
      <w:r w:rsidR="00766FD5">
        <w:rPr>
          <w:bCs/>
          <w:iCs/>
          <w:color w:val="200F03"/>
          <w:sz w:val="28"/>
          <w:szCs w:val="28"/>
          <w:lang w:val="uk-UA"/>
        </w:rPr>
        <w:t>.</w:t>
      </w:r>
      <w:r w:rsidR="00766FD5" w:rsidRPr="00766FD5">
        <w:rPr>
          <w:bCs/>
          <w:iCs/>
          <w:color w:val="200F03"/>
          <w:sz w:val="28"/>
          <w:szCs w:val="28"/>
          <w:lang w:val="uk-UA"/>
        </w:rPr>
        <w:t>;</w:t>
      </w:r>
    </w:p>
    <w:p w:rsidR="00766FD5" w:rsidRPr="00766FD5" w:rsidRDefault="00766FD5" w:rsidP="00766FD5">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lang w:val="uk-UA"/>
        </w:rPr>
      </w:pPr>
      <w:r w:rsidRPr="00766FD5">
        <w:rPr>
          <w:bCs/>
          <w:iCs/>
          <w:color w:val="200F03"/>
          <w:sz w:val="28"/>
          <w:szCs w:val="28"/>
          <w:lang w:val="uk-UA"/>
        </w:rPr>
        <w:t xml:space="preserve">механізмів управління та взаємодії в системі економічної безпеки </w:t>
      </w:r>
      <w:r>
        <w:rPr>
          <w:bCs/>
          <w:iCs/>
          <w:color w:val="200F03"/>
          <w:sz w:val="28"/>
          <w:szCs w:val="28"/>
          <w:lang w:val="uk-UA"/>
        </w:rPr>
        <w:t>на всіх рівнях</w:t>
      </w:r>
      <w:r w:rsidRPr="00766FD5">
        <w:rPr>
          <w:bCs/>
          <w:iCs/>
          <w:color w:val="200F03"/>
          <w:sz w:val="28"/>
          <w:szCs w:val="28"/>
          <w:lang w:val="uk-UA"/>
        </w:rPr>
        <w:t>.</w:t>
      </w:r>
    </w:p>
    <w:p w:rsidR="00766FD5" w:rsidRPr="00766FD5" w:rsidRDefault="00766FD5" w:rsidP="00766FD5">
      <w:pPr>
        <w:pStyle w:val="Bodytext11"/>
        <w:ind w:firstLine="720"/>
        <w:jc w:val="both"/>
        <w:rPr>
          <w:rFonts w:ascii="Times New Roman" w:hAnsi="Times New Roman" w:cs="Times New Roman"/>
          <w:sz w:val="28"/>
          <w:szCs w:val="28"/>
          <w:lang w:val="uk-UA"/>
        </w:rPr>
      </w:pPr>
      <w:r w:rsidRPr="00766FD5">
        <w:rPr>
          <w:rStyle w:val="Bodytext10"/>
          <w:rFonts w:ascii="Times New Roman" w:hAnsi="Times New Roman" w:cs="Times New Roman"/>
          <w:sz w:val="28"/>
          <w:szCs w:val="28"/>
          <w:lang w:val="uk-UA"/>
        </w:rPr>
        <w:t xml:space="preserve">На інноваційний процес у сфері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766FD5">
        <w:rPr>
          <w:rFonts w:ascii="Times New Roman" w:hAnsi="Times New Roman" w:cs="Times New Roman"/>
          <w:color w:val="000000"/>
          <w:sz w:val="28"/>
          <w:szCs w:val="28"/>
          <w:lang w:val="uk-UA"/>
        </w:rPr>
        <w:t> </w:t>
      </w:r>
      <w:r w:rsidRPr="00766FD5">
        <w:rPr>
          <w:rStyle w:val="Bodytext10"/>
          <w:rFonts w:ascii="Times New Roman" w:hAnsi="Times New Roman" w:cs="Times New Roman"/>
          <w:sz w:val="28"/>
          <w:szCs w:val="28"/>
          <w:lang w:val="uk-UA"/>
        </w:rPr>
        <w:t xml:space="preserve"> впливають різні об’єктивні </w:t>
      </w:r>
      <w:r>
        <w:rPr>
          <w:rStyle w:val="Bodytext10"/>
          <w:rFonts w:ascii="Times New Roman" w:hAnsi="Times New Roman" w:cs="Times New Roman"/>
          <w:sz w:val="28"/>
          <w:szCs w:val="28"/>
          <w:lang w:val="uk-UA"/>
        </w:rPr>
        <w:t>та</w:t>
      </w:r>
      <w:r w:rsidRPr="00766FD5">
        <w:rPr>
          <w:rStyle w:val="Bodytext10"/>
          <w:rFonts w:ascii="Times New Roman" w:hAnsi="Times New Roman" w:cs="Times New Roman"/>
          <w:sz w:val="28"/>
          <w:szCs w:val="28"/>
          <w:lang w:val="uk-UA"/>
        </w:rPr>
        <w:t xml:space="preserve"> суб’єктивні фактори (табл</w:t>
      </w:r>
      <w:r>
        <w:rPr>
          <w:rStyle w:val="Bodytext10"/>
          <w:rFonts w:ascii="Times New Roman" w:hAnsi="Times New Roman" w:cs="Times New Roman"/>
          <w:sz w:val="28"/>
          <w:szCs w:val="28"/>
          <w:lang w:val="uk-UA"/>
        </w:rPr>
        <w:t>. 3.1</w:t>
      </w:r>
      <w:r w:rsidRPr="00766FD5">
        <w:rPr>
          <w:rStyle w:val="Bodytext10"/>
          <w:rFonts w:ascii="Times New Roman" w:hAnsi="Times New Roman" w:cs="Times New Roman"/>
          <w:sz w:val="28"/>
          <w:szCs w:val="28"/>
          <w:lang w:val="uk-UA"/>
        </w:rPr>
        <w:t>)</w:t>
      </w:r>
      <w:r>
        <w:rPr>
          <w:rStyle w:val="Bodytext10"/>
          <w:rFonts w:ascii="Times New Roman" w:hAnsi="Times New Roman" w:cs="Times New Roman"/>
          <w:sz w:val="28"/>
          <w:szCs w:val="28"/>
          <w:lang w:val="uk-UA"/>
        </w:rPr>
        <w:t>, в</w:t>
      </w:r>
      <w:r w:rsidRPr="00766FD5">
        <w:rPr>
          <w:rStyle w:val="Bodytext10"/>
          <w:rFonts w:ascii="Times New Roman" w:hAnsi="Times New Roman" w:cs="Times New Roman"/>
          <w:sz w:val="28"/>
          <w:szCs w:val="28"/>
          <w:lang w:val="uk-UA"/>
        </w:rPr>
        <w:t>ід них значною мірою залежить розробка і впровадження інновацій в системи економічної безпеки</w:t>
      </w:r>
      <w:r>
        <w:rPr>
          <w:rStyle w:val="Bodytext10"/>
          <w:rFonts w:ascii="Times New Roman" w:hAnsi="Times New Roman" w:cs="Times New Roman"/>
          <w:sz w:val="28"/>
          <w:szCs w:val="28"/>
          <w:lang w:val="uk-UA"/>
        </w:rPr>
        <w:t xml:space="preserve"> України</w:t>
      </w:r>
      <w:r w:rsidRPr="00766FD5">
        <w:rPr>
          <w:rStyle w:val="Bodytext10"/>
          <w:rFonts w:ascii="Times New Roman" w:hAnsi="Times New Roman" w:cs="Times New Roman"/>
          <w:sz w:val="28"/>
          <w:szCs w:val="28"/>
          <w:lang w:val="uk-UA"/>
        </w:rPr>
        <w:t>.</w:t>
      </w:r>
    </w:p>
    <w:p w:rsidR="00766FD5" w:rsidRPr="00766FD5" w:rsidRDefault="00766FD5" w:rsidP="00766FD5">
      <w:pPr>
        <w:pStyle w:val="Bodytext11"/>
        <w:ind w:firstLine="0"/>
        <w:jc w:val="right"/>
        <w:rPr>
          <w:rFonts w:ascii="Times New Roman" w:hAnsi="Times New Roman" w:cs="Times New Roman"/>
          <w:sz w:val="28"/>
          <w:szCs w:val="28"/>
          <w:lang w:val="uk-UA"/>
        </w:rPr>
      </w:pPr>
      <w:r w:rsidRPr="00766FD5">
        <w:rPr>
          <w:rStyle w:val="Bodytext10"/>
          <w:rFonts w:ascii="Times New Roman" w:hAnsi="Times New Roman" w:cs="Times New Roman"/>
          <w:iCs/>
          <w:sz w:val="28"/>
          <w:szCs w:val="28"/>
          <w:lang w:val="uk-UA"/>
        </w:rPr>
        <w:t xml:space="preserve">Таблиця </w:t>
      </w:r>
      <w:r>
        <w:rPr>
          <w:rStyle w:val="Bodytext10"/>
          <w:rFonts w:ascii="Times New Roman" w:hAnsi="Times New Roman" w:cs="Times New Roman"/>
          <w:iCs/>
          <w:sz w:val="28"/>
          <w:szCs w:val="28"/>
          <w:lang w:val="uk-UA"/>
        </w:rPr>
        <w:t>3.1</w:t>
      </w:r>
    </w:p>
    <w:p w:rsidR="00766FD5" w:rsidRPr="00766FD5" w:rsidRDefault="00766FD5" w:rsidP="00766FD5">
      <w:pPr>
        <w:pStyle w:val="Bodytext11"/>
        <w:spacing w:line="360" w:lineRule="auto"/>
        <w:ind w:firstLine="709"/>
        <w:jc w:val="center"/>
        <w:rPr>
          <w:rFonts w:ascii="Times New Roman" w:hAnsi="Times New Roman" w:cs="Times New Roman"/>
          <w:sz w:val="28"/>
          <w:szCs w:val="28"/>
          <w:lang w:val="uk-UA"/>
        </w:rPr>
      </w:pPr>
      <w:r w:rsidRPr="00766FD5">
        <w:rPr>
          <w:rStyle w:val="Bodytext10"/>
          <w:rFonts w:ascii="Times New Roman" w:hAnsi="Times New Roman" w:cs="Times New Roman"/>
          <w:sz w:val="28"/>
          <w:szCs w:val="28"/>
          <w:lang w:val="uk-UA"/>
        </w:rPr>
        <w:t>Фактори</w:t>
      </w:r>
      <w:r>
        <w:rPr>
          <w:rStyle w:val="Bodytext10"/>
          <w:rFonts w:ascii="Times New Roman" w:hAnsi="Times New Roman" w:cs="Times New Roman"/>
          <w:sz w:val="28"/>
          <w:szCs w:val="28"/>
          <w:lang w:val="uk-UA"/>
        </w:rPr>
        <w:t xml:space="preserve"> </w:t>
      </w:r>
      <w:r w:rsidRPr="00766FD5">
        <w:rPr>
          <w:rStyle w:val="Bodytext10"/>
          <w:rFonts w:ascii="Times New Roman" w:hAnsi="Times New Roman" w:cs="Times New Roman"/>
          <w:sz w:val="28"/>
          <w:szCs w:val="28"/>
          <w:lang w:val="uk-UA"/>
        </w:rPr>
        <w:t>вплив</w:t>
      </w:r>
      <w:r>
        <w:rPr>
          <w:rStyle w:val="Bodytext10"/>
          <w:rFonts w:ascii="Times New Roman" w:hAnsi="Times New Roman" w:cs="Times New Roman"/>
          <w:sz w:val="28"/>
          <w:szCs w:val="28"/>
          <w:lang w:val="uk-UA"/>
        </w:rPr>
        <w:t xml:space="preserve">у </w:t>
      </w:r>
      <w:r w:rsidRPr="00766FD5">
        <w:rPr>
          <w:rStyle w:val="Bodytext10"/>
          <w:rFonts w:ascii="Times New Roman" w:hAnsi="Times New Roman" w:cs="Times New Roman"/>
          <w:sz w:val="28"/>
          <w:szCs w:val="28"/>
          <w:lang w:val="uk-UA"/>
        </w:rPr>
        <w:t xml:space="preserve"> на інноваційний процес у сфері економічної</w:t>
      </w:r>
    </w:p>
    <w:p w:rsidR="00766FD5" w:rsidRPr="00766FD5" w:rsidRDefault="00766FD5" w:rsidP="00766FD5">
      <w:pPr>
        <w:pStyle w:val="Bodytext11"/>
        <w:spacing w:line="360" w:lineRule="auto"/>
        <w:ind w:firstLine="709"/>
        <w:jc w:val="center"/>
        <w:rPr>
          <w:rFonts w:ascii="Times New Roman" w:hAnsi="Times New Roman" w:cs="Times New Roman"/>
          <w:sz w:val="28"/>
          <w:szCs w:val="28"/>
          <w:lang w:val="uk-UA"/>
        </w:rPr>
      </w:pPr>
      <w:r>
        <w:rPr>
          <w:rStyle w:val="Bodytext10"/>
          <w:rFonts w:ascii="Times New Roman" w:hAnsi="Times New Roman" w:cs="Times New Roman"/>
          <w:sz w:val="28"/>
          <w:szCs w:val="28"/>
          <w:lang w:val="uk-UA"/>
        </w:rPr>
        <w:t>б</w:t>
      </w:r>
      <w:r w:rsidRPr="00766FD5">
        <w:rPr>
          <w:rStyle w:val="Bodytext10"/>
          <w:rFonts w:ascii="Times New Roman" w:hAnsi="Times New Roman" w:cs="Times New Roman"/>
          <w:sz w:val="28"/>
          <w:szCs w:val="28"/>
          <w:lang w:val="uk-UA"/>
        </w:rPr>
        <w:t xml:space="preserve">езпеки </w:t>
      </w:r>
      <w:r w:rsidRPr="00207625">
        <w:rPr>
          <w:sz w:val="28"/>
          <w:szCs w:val="28"/>
          <w:lang w:val="uk-UA"/>
        </w:rPr>
        <w:t>у національному макроекономічному середовищі в умовах глобальних викликів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4022"/>
        <w:gridCol w:w="5458"/>
      </w:tblGrid>
      <w:tr w:rsidR="00766FD5" w:rsidRPr="00766FD5" w:rsidTr="00766FD5">
        <w:trPr>
          <w:trHeight w:hRule="exact" w:val="624"/>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Внутрішні фактори впливу</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Зовнішні фактори впливу</w:t>
            </w:r>
          </w:p>
        </w:tc>
      </w:tr>
      <w:tr w:rsidR="00766FD5" w:rsidRPr="00766FD5" w:rsidTr="00766FD5">
        <w:trPr>
          <w:trHeight w:hRule="exact" w:val="1306"/>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59"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Адекватність існуючої системи економічної безпеки реальним і потенційним небезпекам і загрозам</w:t>
            </w:r>
            <w:r>
              <w:rPr>
                <w:rStyle w:val="Other1"/>
                <w:rFonts w:ascii="Times New Roman" w:hAnsi="Times New Roman" w:cs="Times New Roman"/>
                <w:sz w:val="24"/>
                <w:szCs w:val="24"/>
                <w:lang w:val="uk-UA"/>
              </w:rPr>
              <w:t xml:space="preserve"> країні</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54"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Існуючі та можливі небезпеки і загрози для економічної безпеки</w:t>
            </w:r>
            <w:r>
              <w:rPr>
                <w:rStyle w:val="Other1"/>
                <w:rFonts w:ascii="Times New Roman" w:hAnsi="Times New Roman" w:cs="Times New Roman"/>
                <w:sz w:val="24"/>
                <w:szCs w:val="24"/>
                <w:lang w:val="uk-UA"/>
              </w:rPr>
              <w:t xml:space="preserve"> країни</w:t>
            </w:r>
          </w:p>
        </w:tc>
      </w:tr>
      <w:tr w:rsidR="00766FD5" w:rsidRPr="00766FD5" w:rsidTr="00766FD5">
        <w:trPr>
          <w:trHeight w:hRule="exact" w:val="984"/>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59"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 xml:space="preserve">Точка зору </w:t>
            </w:r>
            <w:r>
              <w:rPr>
                <w:rStyle w:val="Other1"/>
                <w:rFonts w:ascii="Times New Roman" w:hAnsi="Times New Roman" w:cs="Times New Roman"/>
                <w:sz w:val="24"/>
                <w:szCs w:val="24"/>
                <w:lang w:val="uk-UA"/>
              </w:rPr>
              <w:t>менеджменту</w:t>
            </w:r>
            <w:r w:rsidRPr="00766FD5">
              <w:rPr>
                <w:rStyle w:val="Other1"/>
                <w:rFonts w:ascii="Times New Roman" w:hAnsi="Times New Roman" w:cs="Times New Roman"/>
                <w:sz w:val="24"/>
                <w:szCs w:val="24"/>
                <w:lang w:val="uk-UA"/>
              </w:rPr>
              <w:t xml:space="preserve"> на систему економічної безпеки</w:t>
            </w:r>
            <w:r>
              <w:rPr>
                <w:rStyle w:val="Other1"/>
                <w:rFonts w:ascii="Times New Roman" w:hAnsi="Times New Roman" w:cs="Times New Roman"/>
                <w:sz w:val="24"/>
                <w:szCs w:val="24"/>
                <w:lang w:val="uk-UA"/>
              </w:rPr>
              <w:t xml:space="preserve"> країни</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62"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Нові технічні засоби забезпечення економічної безпеки</w:t>
            </w:r>
            <w:r>
              <w:rPr>
                <w:rStyle w:val="Other1"/>
                <w:rFonts w:ascii="Times New Roman" w:hAnsi="Times New Roman" w:cs="Times New Roman"/>
                <w:sz w:val="24"/>
                <w:szCs w:val="24"/>
                <w:lang w:val="uk-UA"/>
              </w:rPr>
              <w:t xml:space="preserve"> країни</w:t>
            </w:r>
          </w:p>
        </w:tc>
      </w:tr>
      <w:tr w:rsidR="00766FD5" w:rsidRPr="00766FD5" w:rsidTr="00766FD5">
        <w:trPr>
          <w:trHeight w:hRule="exact" w:val="845"/>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Персонал</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62"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Нові технології протидії небезпекам і загрозам</w:t>
            </w:r>
          </w:p>
        </w:tc>
      </w:tr>
      <w:tr w:rsidR="00766FD5" w:rsidRPr="00766FD5" w:rsidTr="00766FD5">
        <w:trPr>
          <w:trHeight w:hRule="exact" w:val="835"/>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Технічні можливості</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54"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Зміни архітектури системи економічної безпеки</w:t>
            </w:r>
            <w:r>
              <w:rPr>
                <w:rStyle w:val="Other1"/>
                <w:rFonts w:ascii="Times New Roman" w:hAnsi="Times New Roman" w:cs="Times New Roman"/>
                <w:sz w:val="24"/>
                <w:szCs w:val="24"/>
                <w:lang w:val="uk-UA"/>
              </w:rPr>
              <w:t xml:space="preserve"> країни</w:t>
            </w:r>
          </w:p>
        </w:tc>
      </w:tr>
      <w:tr w:rsidR="00766FD5" w:rsidRPr="00766FD5" w:rsidTr="00766FD5">
        <w:trPr>
          <w:trHeight w:hRule="exact" w:val="845"/>
          <w:jc w:val="center"/>
        </w:trPr>
        <w:tc>
          <w:tcPr>
            <w:tcW w:w="4022" w:type="dxa"/>
            <w:tcBorders>
              <w:top w:val="single" w:sz="4" w:space="0" w:color="auto"/>
              <w:left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Організаційні</w:t>
            </w:r>
            <w:r>
              <w:rPr>
                <w:rStyle w:val="Other1"/>
                <w:rFonts w:ascii="Times New Roman" w:hAnsi="Times New Roman" w:cs="Times New Roman"/>
                <w:sz w:val="24"/>
                <w:szCs w:val="24"/>
                <w:lang w:val="uk-UA"/>
              </w:rPr>
              <w:t xml:space="preserve"> </w:t>
            </w:r>
            <w:r w:rsidRPr="00766FD5">
              <w:rPr>
                <w:rStyle w:val="Other1"/>
                <w:rFonts w:ascii="Times New Roman" w:hAnsi="Times New Roman" w:cs="Times New Roman"/>
                <w:sz w:val="24"/>
                <w:szCs w:val="24"/>
                <w:lang w:val="uk-UA"/>
              </w:rPr>
              <w:t>можливості</w:t>
            </w:r>
          </w:p>
        </w:tc>
        <w:tc>
          <w:tcPr>
            <w:tcW w:w="5458" w:type="dxa"/>
            <w:tcBorders>
              <w:top w:val="single" w:sz="4" w:space="0" w:color="auto"/>
              <w:left w:val="single" w:sz="4" w:space="0" w:color="auto"/>
              <w:right w:val="single" w:sz="4" w:space="0" w:color="auto"/>
            </w:tcBorders>
            <w:shd w:val="clear" w:color="auto" w:fill="auto"/>
            <w:vAlign w:val="center"/>
          </w:tcPr>
          <w:p w:rsidR="00766FD5" w:rsidRPr="00766FD5" w:rsidRDefault="00766FD5" w:rsidP="00766FD5">
            <w:pPr>
              <w:pStyle w:val="Other10"/>
              <w:spacing w:line="262"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Зміна законодавчої бази, що регламентує діяльність у сфері економічної безпеки</w:t>
            </w:r>
            <w:r>
              <w:rPr>
                <w:rStyle w:val="Other1"/>
                <w:rFonts w:ascii="Times New Roman" w:hAnsi="Times New Roman" w:cs="Times New Roman"/>
                <w:sz w:val="24"/>
                <w:szCs w:val="24"/>
                <w:lang w:val="uk-UA"/>
              </w:rPr>
              <w:t xml:space="preserve"> країни</w:t>
            </w:r>
          </w:p>
        </w:tc>
      </w:tr>
      <w:tr w:rsidR="00766FD5" w:rsidRPr="00766FD5" w:rsidTr="00766FD5">
        <w:trPr>
          <w:trHeight w:hRule="exact" w:val="869"/>
          <w:jc w:val="center"/>
        </w:trPr>
        <w:tc>
          <w:tcPr>
            <w:tcW w:w="4022" w:type="dxa"/>
            <w:tcBorders>
              <w:top w:val="single" w:sz="4" w:space="0" w:color="auto"/>
              <w:left w:val="single" w:sz="4" w:space="0" w:color="auto"/>
              <w:bottom w:val="single" w:sz="4" w:space="0" w:color="auto"/>
            </w:tcBorders>
            <w:shd w:val="clear" w:color="auto" w:fill="auto"/>
            <w:vAlign w:val="center"/>
          </w:tcPr>
          <w:p w:rsidR="00766FD5" w:rsidRPr="00766FD5" w:rsidRDefault="00766FD5" w:rsidP="00766FD5">
            <w:pPr>
              <w:pStyle w:val="Other10"/>
              <w:spacing w:line="240"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Фінансові можливості</w:t>
            </w:r>
          </w:p>
        </w:tc>
        <w:tc>
          <w:tcPr>
            <w:tcW w:w="5458" w:type="dxa"/>
            <w:tcBorders>
              <w:top w:val="single" w:sz="4" w:space="0" w:color="auto"/>
              <w:left w:val="single" w:sz="4" w:space="0" w:color="auto"/>
              <w:bottom w:val="single" w:sz="4" w:space="0" w:color="auto"/>
              <w:right w:val="single" w:sz="4" w:space="0" w:color="auto"/>
            </w:tcBorders>
            <w:shd w:val="clear" w:color="auto" w:fill="auto"/>
            <w:vAlign w:val="center"/>
          </w:tcPr>
          <w:p w:rsidR="00766FD5" w:rsidRPr="00766FD5" w:rsidRDefault="00766FD5" w:rsidP="00766FD5">
            <w:pPr>
              <w:pStyle w:val="Other10"/>
              <w:spacing w:line="259" w:lineRule="auto"/>
              <w:ind w:firstLine="0"/>
              <w:jc w:val="center"/>
              <w:rPr>
                <w:rFonts w:ascii="Times New Roman" w:hAnsi="Times New Roman" w:cs="Times New Roman"/>
                <w:sz w:val="24"/>
                <w:szCs w:val="24"/>
                <w:lang w:val="uk-UA"/>
              </w:rPr>
            </w:pPr>
            <w:r w:rsidRPr="00766FD5">
              <w:rPr>
                <w:rStyle w:val="Other1"/>
                <w:rFonts w:ascii="Times New Roman" w:hAnsi="Times New Roman" w:cs="Times New Roman"/>
                <w:sz w:val="24"/>
                <w:szCs w:val="24"/>
                <w:lang w:val="uk-UA"/>
              </w:rPr>
              <w:t>Зміни у підготовці кадрів для системи економічної безпеки</w:t>
            </w:r>
            <w:r>
              <w:rPr>
                <w:rStyle w:val="Other1"/>
                <w:rFonts w:ascii="Times New Roman" w:hAnsi="Times New Roman" w:cs="Times New Roman"/>
                <w:sz w:val="24"/>
                <w:szCs w:val="24"/>
                <w:lang w:val="uk-UA"/>
              </w:rPr>
              <w:t xml:space="preserve"> країни</w:t>
            </w:r>
          </w:p>
        </w:tc>
      </w:tr>
    </w:tbl>
    <w:p w:rsidR="00766FD5" w:rsidRPr="00766FD5" w:rsidRDefault="00766FD5" w:rsidP="00766FD5">
      <w:pPr>
        <w:spacing w:after="319" w:line="1" w:lineRule="exact"/>
        <w:rPr>
          <w:sz w:val="28"/>
          <w:szCs w:val="28"/>
        </w:rPr>
      </w:pPr>
    </w:p>
    <w:p w:rsidR="00766FD5" w:rsidRDefault="00766FD5" w:rsidP="00766FD5">
      <w:pPr>
        <w:pStyle w:val="Bodytext11"/>
        <w:spacing w:line="386" w:lineRule="auto"/>
        <w:ind w:firstLine="940"/>
        <w:jc w:val="both"/>
        <w:rPr>
          <w:rStyle w:val="Bodytext10"/>
          <w:rFonts w:ascii="Times New Roman" w:hAnsi="Times New Roman" w:cs="Times New Roman"/>
          <w:sz w:val="28"/>
          <w:szCs w:val="28"/>
          <w:lang w:val="uk-UA"/>
        </w:rPr>
      </w:pPr>
      <w:r w:rsidRPr="00766FD5">
        <w:rPr>
          <w:rStyle w:val="Bodytext10"/>
          <w:rFonts w:ascii="Times New Roman" w:hAnsi="Times New Roman" w:cs="Times New Roman"/>
          <w:sz w:val="28"/>
          <w:szCs w:val="28"/>
          <w:lang w:val="uk-UA"/>
        </w:rPr>
        <w:t xml:space="preserve">Успішна інноваційна діяльність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766FD5">
        <w:rPr>
          <w:rStyle w:val="Bodytext10"/>
          <w:rFonts w:ascii="Times New Roman" w:hAnsi="Times New Roman" w:cs="Times New Roman"/>
          <w:sz w:val="28"/>
          <w:szCs w:val="28"/>
          <w:lang w:val="uk-UA"/>
        </w:rPr>
        <w:t xml:space="preserve"> значною мірою залежить від того, як організовано управління цим складним процесом тобто від інноваційного менеджменту. </w:t>
      </w:r>
    </w:p>
    <w:p w:rsidR="00766FD5" w:rsidRDefault="00766FD5" w:rsidP="00766FD5">
      <w:pPr>
        <w:pStyle w:val="Bodytext11"/>
        <w:spacing w:line="386" w:lineRule="auto"/>
        <w:ind w:firstLine="940"/>
        <w:jc w:val="both"/>
        <w:rPr>
          <w:rStyle w:val="Bodytext10"/>
          <w:rFonts w:ascii="Times New Roman" w:hAnsi="Times New Roman" w:cs="Times New Roman"/>
          <w:sz w:val="28"/>
          <w:szCs w:val="28"/>
          <w:lang w:val="uk-UA"/>
        </w:rPr>
      </w:pPr>
      <w:r w:rsidRPr="00766FD5">
        <w:rPr>
          <w:rStyle w:val="Bodytext10"/>
          <w:rFonts w:ascii="Times New Roman" w:hAnsi="Times New Roman" w:cs="Times New Roman"/>
          <w:sz w:val="28"/>
          <w:szCs w:val="28"/>
          <w:lang w:val="uk-UA"/>
        </w:rPr>
        <w:t xml:space="preserve">На наш погляд, </w:t>
      </w:r>
      <w:r w:rsidRPr="00766FD5">
        <w:rPr>
          <w:rStyle w:val="Bodytext10"/>
          <w:rFonts w:ascii="Times New Roman" w:hAnsi="Times New Roman" w:cs="Times New Roman"/>
          <w:iCs/>
          <w:sz w:val="28"/>
          <w:szCs w:val="28"/>
          <w:lang w:val="uk-UA"/>
        </w:rPr>
        <w:t>інноваційний менеджмент у сфері економічної безпеки</w:t>
      </w:r>
      <w:r w:rsidRPr="00766FD5">
        <w:rPr>
          <w:rStyle w:val="Bodytext10"/>
          <w:rFonts w:ascii="Times New Roman" w:hAnsi="Times New Roman" w:cs="Times New Roman"/>
          <w:sz w:val="28"/>
          <w:szCs w:val="28"/>
          <w:lang w:val="uk-UA"/>
        </w:rPr>
        <w:t xml:space="preserve"> </w:t>
      </w:r>
      <w:r w:rsidRPr="00766FD5">
        <w:rPr>
          <w:rFonts w:ascii="Times New Roman" w:hAnsi="Times New Roman" w:cs="Times New Roman"/>
          <w:sz w:val="28"/>
          <w:szCs w:val="28"/>
          <w:lang w:val="uk-UA"/>
        </w:rPr>
        <w:t>у національному макроекономічному</w:t>
      </w:r>
      <w:r w:rsidRPr="00207625">
        <w:rPr>
          <w:sz w:val="28"/>
          <w:szCs w:val="28"/>
          <w:lang w:val="uk-UA"/>
        </w:rPr>
        <w:t xml:space="preserve"> середовищі в умовах глобальних викликів</w:t>
      </w:r>
      <w:r w:rsidRPr="00B0731B">
        <w:rPr>
          <w:color w:val="000000"/>
          <w:sz w:val="28"/>
          <w:szCs w:val="28"/>
        </w:rPr>
        <w:t> </w:t>
      </w:r>
      <w:r w:rsidRPr="00766FD5">
        <w:rPr>
          <w:rStyle w:val="Bodytext10"/>
          <w:rFonts w:ascii="Times New Roman" w:hAnsi="Times New Roman" w:cs="Times New Roman"/>
          <w:sz w:val="28"/>
          <w:szCs w:val="28"/>
          <w:lang w:val="uk-UA"/>
        </w:rPr>
        <w:t xml:space="preserve"> </w:t>
      </w:r>
      <w:r w:rsidRPr="008C2C33">
        <w:rPr>
          <w:sz w:val="28"/>
          <w:szCs w:val="28"/>
          <w:lang w:val="uk-UA"/>
        </w:rPr>
        <w:t>–</w:t>
      </w:r>
      <w:r w:rsidRPr="00766FD5">
        <w:rPr>
          <w:rStyle w:val="Bodytext10"/>
          <w:rFonts w:ascii="Times New Roman" w:hAnsi="Times New Roman" w:cs="Times New Roman"/>
          <w:sz w:val="28"/>
          <w:szCs w:val="28"/>
          <w:lang w:val="uk-UA"/>
        </w:rPr>
        <w:t xml:space="preserve"> це система управління інноваційною діяльністю, яка спрямована на розробку та впровадження інновацій в систему економічної безпеки </w:t>
      </w:r>
      <w:r>
        <w:rPr>
          <w:rStyle w:val="Bodytext10"/>
          <w:rFonts w:ascii="Times New Roman" w:hAnsi="Times New Roman" w:cs="Times New Roman"/>
          <w:sz w:val="28"/>
          <w:szCs w:val="28"/>
          <w:lang w:val="uk-UA"/>
        </w:rPr>
        <w:t>України</w:t>
      </w:r>
      <w:r w:rsidRPr="00766FD5">
        <w:rPr>
          <w:rStyle w:val="Bodytext10"/>
          <w:rFonts w:ascii="Times New Roman" w:hAnsi="Times New Roman" w:cs="Times New Roman"/>
          <w:sz w:val="28"/>
          <w:szCs w:val="28"/>
          <w:lang w:val="uk-UA"/>
        </w:rPr>
        <w:t xml:space="preserve"> з метою удосконалення механізмів управління і взаємодії, оптимізації організаційн</w:t>
      </w:r>
      <w:r>
        <w:rPr>
          <w:rStyle w:val="Bodytext10"/>
          <w:rFonts w:ascii="Times New Roman" w:hAnsi="Times New Roman" w:cs="Times New Roman"/>
          <w:sz w:val="28"/>
          <w:szCs w:val="28"/>
          <w:lang w:val="uk-UA"/>
        </w:rPr>
        <w:t xml:space="preserve">о-функціональних </w:t>
      </w:r>
      <w:r w:rsidRPr="00766FD5">
        <w:rPr>
          <w:rStyle w:val="Bodytext10"/>
          <w:rFonts w:ascii="Times New Roman" w:hAnsi="Times New Roman" w:cs="Times New Roman"/>
          <w:sz w:val="28"/>
          <w:szCs w:val="28"/>
          <w:lang w:val="uk-UA"/>
        </w:rPr>
        <w:t>структур, підвищення якості підготовки фахівців, а також підвищення ефективності технічних засобів, технологій, методів і методик протидії небезпекам і загрозам зовнішнього і внутрішнього середовища</w:t>
      </w:r>
      <w:r>
        <w:rPr>
          <w:rStyle w:val="Bodytext10"/>
          <w:rFonts w:ascii="Times New Roman" w:hAnsi="Times New Roman" w:cs="Times New Roman"/>
          <w:sz w:val="28"/>
          <w:szCs w:val="28"/>
          <w:lang w:val="uk-UA"/>
        </w:rPr>
        <w:t xml:space="preserve"> країни</w:t>
      </w:r>
      <w:r w:rsidRPr="00766FD5">
        <w:rPr>
          <w:rStyle w:val="Bodytext10"/>
          <w:rFonts w:ascii="Times New Roman" w:hAnsi="Times New Roman" w:cs="Times New Roman"/>
          <w:sz w:val="28"/>
          <w:szCs w:val="28"/>
          <w:lang w:val="uk-UA"/>
        </w:rPr>
        <w:t>.</w:t>
      </w:r>
    </w:p>
    <w:p w:rsidR="00766FD5" w:rsidRPr="00766FD5" w:rsidRDefault="00766FD5" w:rsidP="00766FD5">
      <w:pPr>
        <w:pStyle w:val="Bodytext11"/>
        <w:ind w:firstLine="940"/>
        <w:jc w:val="both"/>
        <w:rPr>
          <w:rFonts w:ascii="Times New Roman" w:hAnsi="Times New Roman" w:cs="Times New Roman"/>
          <w:sz w:val="28"/>
          <w:szCs w:val="28"/>
          <w:lang w:val="uk-UA"/>
        </w:rPr>
      </w:pPr>
      <w:r>
        <w:rPr>
          <w:rStyle w:val="Bodytext10"/>
          <w:rFonts w:ascii="Times New Roman" w:hAnsi="Times New Roman" w:cs="Times New Roman"/>
          <w:sz w:val="28"/>
          <w:szCs w:val="28"/>
          <w:lang w:val="uk-UA"/>
        </w:rPr>
        <w:t>Запропонована концептуальна м</w:t>
      </w:r>
      <w:r w:rsidRPr="00766FD5">
        <w:rPr>
          <w:rStyle w:val="Bodytext10"/>
          <w:rFonts w:ascii="Times New Roman" w:hAnsi="Times New Roman" w:cs="Times New Roman"/>
          <w:sz w:val="28"/>
          <w:szCs w:val="28"/>
          <w:lang w:val="uk-UA"/>
        </w:rPr>
        <w:t xml:space="preserve">одель інноваційного процесу у сфері забезпечення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766FD5">
        <w:rPr>
          <w:rStyle w:val="Bodytext10"/>
          <w:rFonts w:ascii="Times New Roman" w:hAnsi="Times New Roman" w:cs="Times New Roman"/>
          <w:sz w:val="28"/>
          <w:szCs w:val="28"/>
          <w:lang w:val="uk-UA"/>
        </w:rPr>
        <w:t xml:space="preserve"> </w:t>
      </w:r>
      <w:r>
        <w:rPr>
          <w:rStyle w:val="Bodytext10"/>
          <w:rFonts w:ascii="Times New Roman" w:hAnsi="Times New Roman" w:cs="Times New Roman"/>
          <w:sz w:val="28"/>
          <w:szCs w:val="28"/>
          <w:lang w:val="uk-UA"/>
        </w:rPr>
        <w:t>представлена на рис. 3.1.</w:t>
      </w:r>
    </w:p>
    <w:p w:rsidR="00766FD5" w:rsidRPr="00766FD5" w:rsidRDefault="00766FD5" w:rsidP="00766FD5">
      <w:pPr>
        <w:pStyle w:val="Bodytext11"/>
        <w:spacing w:line="386" w:lineRule="auto"/>
        <w:ind w:firstLine="940"/>
        <w:jc w:val="both"/>
        <w:rPr>
          <w:rFonts w:ascii="Times New Roman" w:hAnsi="Times New Roman" w:cs="Times New Roman"/>
          <w:sz w:val="28"/>
          <w:szCs w:val="28"/>
          <w:lang w:val="uk-UA"/>
        </w:rPr>
      </w:pPr>
    </w:p>
    <w:p w:rsidR="00766FD5" w:rsidRPr="00766FD5" w:rsidRDefault="00766FD5" w:rsidP="00766FD5">
      <w:pPr>
        <w:rPr>
          <w:sz w:val="28"/>
          <w:szCs w:val="28"/>
        </w:rPr>
      </w:pPr>
      <w:r w:rsidRPr="00766FD5">
        <w:rPr>
          <w:noProof/>
          <w:sz w:val="28"/>
          <w:szCs w:val="28"/>
          <w:lang w:val="ru-RU"/>
        </w:rPr>
        <w:drawing>
          <wp:inline distT="0" distB="0" distL="0" distR="0">
            <wp:extent cx="5334000" cy="4450080"/>
            <wp:effectExtent l="0" t="0" r="0" b="0"/>
            <wp:docPr id="7" name="Picut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cstate="print"/>
                    <a:stretch/>
                  </pic:blipFill>
                  <pic:spPr>
                    <a:xfrm>
                      <a:off x="0" y="0"/>
                      <a:ext cx="5334000" cy="4450080"/>
                    </a:xfrm>
                    <a:prstGeom prst="rect">
                      <a:avLst/>
                    </a:prstGeom>
                  </pic:spPr>
                </pic:pic>
              </a:graphicData>
            </a:graphic>
          </wp:inline>
        </w:drawing>
      </w:r>
    </w:p>
    <w:p w:rsidR="00A36B3B" w:rsidRDefault="00A36B3B" w:rsidP="0012355C">
      <w:pPr>
        <w:pStyle w:val="af3"/>
        <w:shd w:val="clear" w:color="auto" w:fill="FFFFFF"/>
        <w:spacing w:before="0" w:beforeAutospacing="0" w:after="0" w:afterAutospacing="0" w:line="360" w:lineRule="auto"/>
        <w:ind w:firstLine="709"/>
        <w:jc w:val="both"/>
        <w:rPr>
          <w:bCs/>
          <w:iCs/>
          <w:color w:val="200F03"/>
          <w:sz w:val="28"/>
          <w:szCs w:val="28"/>
          <w:lang w:val="uk-UA"/>
        </w:rPr>
      </w:pPr>
    </w:p>
    <w:p w:rsidR="0012355C" w:rsidRPr="00A81539" w:rsidRDefault="0012355C" w:rsidP="0012355C">
      <w:pPr>
        <w:pStyle w:val="af3"/>
        <w:shd w:val="clear" w:color="auto" w:fill="FFFFFF"/>
        <w:spacing w:before="0" w:beforeAutospacing="0" w:after="0" w:afterAutospacing="0" w:line="360" w:lineRule="auto"/>
        <w:ind w:firstLine="709"/>
        <w:jc w:val="both"/>
        <w:rPr>
          <w:bCs/>
          <w:iCs/>
          <w:color w:val="200F03"/>
          <w:sz w:val="28"/>
          <w:szCs w:val="28"/>
          <w:lang w:val="uk-UA"/>
        </w:rPr>
      </w:pPr>
      <w:r w:rsidRPr="00A81539">
        <w:rPr>
          <w:bCs/>
          <w:iCs/>
          <w:color w:val="200F03"/>
          <w:sz w:val="28"/>
          <w:szCs w:val="28"/>
          <w:lang w:val="uk-UA"/>
        </w:rPr>
        <w:t xml:space="preserve">Рис. 3.1. </w:t>
      </w:r>
      <w:r w:rsidR="00766FD5">
        <w:rPr>
          <w:bCs/>
          <w:iCs/>
          <w:color w:val="200F03"/>
          <w:sz w:val="28"/>
          <w:szCs w:val="28"/>
          <w:lang w:val="uk-UA"/>
        </w:rPr>
        <w:t xml:space="preserve">Концептуальна </w:t>
      </w:r>
      <w:r w:rsidR="00766FD5">
        <w:rPr>
          <w:rStyle w:val="Bodytext10"/>
          <w:rFonts w:ascii="Times New Roman" w:hAnsi="Times New Roman" w:cs="Times New Roman"/>
          <w:sz w:val="28"/>
          <w:szCs w:val="28"/>
          <w:lang w:val="uk-UA"/>
        </w:rPr>
        <w:t>м</w:t>
      </w:r>
      <w:r w:rsidR="00766FD5" w:rsidRPr="00766FD5">
        <w:rPr>
          <w:rStyle w:val="Bodytext10"/>
          <w:rFonts w:ascii="Times New Roman" w:hAnsi="Times New Roman" w:cs="Times New Roman"/>
          <w:sz w:val="28"/>
          <w:szCs w:val="28"/>
          <w:lang w:val="uk-UA"/>
        </w:rPr>
        <w:t xml:space="preserve">одель інноваційного процесу у сфері забезпечення економічної безпеки </w:t>
      </w:r>
      <w:r w:rsidR="00766FD5" w:rsidRPr="00766FD5">
        <w:rPr>
          <w:sz w:val="28"/>
          <w:szCs w:val="28"/>
          <w:lang w:val="uk-UA"/>
        </w:rPr>
        <w:t>у національному макроекономічному середовищі в умовах глобальних</w:t>
      </w:r>
      <w:r w:rsidR="00A36B3B">
        <w:rPr>
          <w:sz w:val="28"/>
          <w:szCs w:val="28"/>
          <w:lang w:val="uk-UA"/>
        </w:rPr>
        <w:t xml:space="preserve"> викликів</w:t>
      </w:r>
    </w:p>
    <w:p w:rsidR="0012355C" w:rsidRDefault="0012355C" w:rsidP="00A81539">
      <w:pPr>
        <w:pStyle w:val="af3"/>
        <w:shd w:val="clear" w:color="auto" w:fill="FFFFFF"/>
        <w:spacing w:before="0" w:beforeAutospacing="0" w:after="0" w:afterAutospacing="0" w:line="360" w:lineRule="auto"/>
        <w:ind w:firstLine="709"/>
        <w:jc w:val="both"/>
        <w:rPr>
          <w:bCs/>
          <w:iCs/>
          <w:color w:val="200F03"/>
          <w:sz w:val="28"/>
          <w:szCs w:val="28"/>
          <w:lang w:val="uk-UA"/>
        </w:rPr>
      </w:pPr>
    </w:p>
    <w:p w:rsidR="00A36B3B" w:rsidRDefault="00A36B3B" w:rsidP="00A36B3B">
      <w:pPr>
        <w:pStyle w:val="Bodytext11"/>
        <w:ind w:firstLine="940"/>
        <w:jc w:val="both"/>
        <w:rPr>
          <w:rStyle w:val="Bodytext10"/>
          <w:rFonts w:ascii="Times New Roman" w:hAnsi="Times New Roman" w:cs="Times New Roman"/>
          <w:sz w:val="28"/>
          <w:szCs w:val="28"/>
          <w:lang w:val="uk-UA"/>
        </w:rPr>
      </w:pPr>
      <w:r>
        <w:rPr>
          <w:rStyle w:val="Bodytext10"/>
          <w:rFonts w:ascii="Times New Roman" w:hAnsi="Times New Roman" w:cs="Times New Roman"/>
          <w:sz w:val="28"/>
          <w:szCs w:val="28"/>
          <w:lang w:val="uk-UA"/>
        </w:rPr>
        <w:t>Таким чином, у</w:t>
      </w:r>
      <w:r w:rsidRPr="00766FD5">
        <w:rPr>
          <w:rStyle w:val="Bodytext10"/>
          <w:rFonts w:ascii="Times New Roman" w:hAnsi="Times New Roman" w:cs="Times New Roman"/>
          <w:sz w:val="28"/>
          <w:szCs w:val="28"/>
          <w:lang w:val="uk-UA"/>
        </w:rPr>
        <w:t>правління інноваційними про</w:t>
      </w:r>
      <w:r>
        <w:rPr>
          <w:rStyle w:val="Bodytext10"/>
          <w:rFonts w:ascii="Times New Roman" w:hAnsi="Times New Roman" w:cs="Times New Roman"/>
          <w:sz w:val="28"/>
          <w:szCs w:val="28"/>
          <w:lang w:val="uk-UA"/>
        </w:rPr>
        <w:t>є</w:t>
      </w:r>
      <w:r w:rsidRPr="00766FD5">
        <w:rPr>
          <w:rStyle w:val="Bodytext10"/>
          <w:rFonts w:ascii="Times New Roman" w:hAnsi="Times New Roman" w:cs="Times New Roman"/>
          <w:sz w:val="28"/>
          <w:szCs w:val="28"/>
          <w:lang w:val="uk-UA"/>
        </w:rPr>
        <w:t xml:space="preserve">ктами в сфері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766FD5">
        <w:rPr>
          <w:rStyle w:val="Bodytext10"/>
          <w:rFonts w:ascii="Times New Roman" w:hAnsi="Times New Roman" w:cs="Times New Roman"/>
          <w:sz w:val="28"/>
          <w:szCs w:val="28"/>
          <w:lang w:val="uk-UA"/>
        </w:rPr>
        <w:t xml:space="preserve"> – це об’єктивно обумовлена послідовність дій з розробки та впровадження інновацій в систему забезпечення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766FD5">
        <w:rPr>
          <w:rStyle w:val="Bodytext10"/>
          <w:rFonts w:ascii="Times New Roman" w:hAnsi="Times New Roman" w:cs="Times New Roman"/>
          <w:sz w:val="28"/>
          <w:szCs w:val="28"/>
          <w:lang w:val="uk-UA"/>
        </w:rPr>
        <w:t xml:space="preserve">. </w:t>
      </w:r>
      <w:r>
        <w:rPr>
          <w:rStyle w:val="Bodytext10"/>
          <w:rFonts w:ascii="Times New Roman" w:hAnsi="Times New Roman" w:cs="Times New Roman"/>
          <w:sz w:val="28"/>
          <w:szCs w:val="28"/>
          <w:lang w:val="uk-UA"/>
        </w:rPr>
        <w:t xml:space="preserve">Основні компоненти сфокусовані на </w:t>
      </w:r>
      <w:r w:rsidRPr="00766FD5">
        <w:rPr>
          <w:rStyle w:val="Bodytext10"/>
          <w:rFonts w:ascii="Times New Roman" w:hAnsi="Times New Roman" w:cs="Times New Roman"/>
          <w:sz w:val="28"/>
          <w:szCs w:val="28"/>
          <w:lang w:val="uk-UA"/>
        </w:rPr>
        <w:t>визначенн</w:t>
      </w:r>
      <w:r>
        <w:rPr>
          <w:rStyle w:val="Bodytext10"/>
          <w:rFonts w:ascii="Times New Roman" w:hAnsi="Times New Roman" w:cs="Times New Roman"/>
          <w:sz w:val="28"/>
          <w:szCs w:val="28"/>
          <w:lang w:val="uk-UA"/>
        </w:rPr>
        <w:t>і</w:t>
      </w:r>
      <w:r w:rsidRPr="00766FD5">
        <w:rPr>
          <w:rStyle w:val="Bodytext10"/>
          <w:rFonts w:ascii="Times New Roman" w:hAnsi="Times New Roman" w:cs="Times New Roman"/>
          <w:sz w:val="28"/>
          <w:szCs w:val="28"/>
          <w:lang w:val="uk-UA"/>
        </w:rPr>
        <w:t xml:space="preserve"> потреб у інноваціях в сфері економічної безпеки</w:t>
      </w:r>
      <w:r>
        <w:rPr>
          <w:rStyle w:val="Bodytext10"/>
          <w:rFonts w:ascii="Times New Roman" w:hAnsi="Times New Roman" w:cs="Times New Roman"/>
          <w:sz w:val="28"/>
          <w:szCs w:val="28"/>
          <w:lang w:val="uk-UA"/>
        </w:rPr>
        <w:t xml:space="preserve">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766FD5">
        <w:rPr>
          <w:rStyle w:val="Bodytext10"/>
          <w:rFonts w:ascii="Times New Roman" w:hAnsi="Times New Roman" w:cs="Times New Roman"/>
          <w:sz w:val="28"/>
          <w:szCs w:val="28"/>
          <w:lang w:val="uk-UA"/>
        </w:rPr>
        <w:t xml:space="preserve">, необхідні знання та творчі можливості </w:t>
      </w:r>
      <w:r>
        <w:rPr>
          <w:rStyle w:val="Bodytext10"/>
          <w:rFonts w:ascii="Times New Roman" w:hAnsi="Times New Roman" w:cs="Times New Roman"/>
          <w:sz w:val="28"/>
          <w:szCs w:val="28"/>
          <w:lang w:val="uk-UA"/>
        </w:rPr>
        <w:t>людського капіталу країни</w:t>
      </w:r>
      <w:r w:rsidRPr="00766FD5">
        <w:rPr>
          <w:rStyle w:val="Bodytext10"/>
          <w:rFonts w:ascii="Times New Roman" w:hAnsi="Times New Roman" w:cs="Times New Roman"/>
          <w:sz w:val="28"/>
          <w:szCs w:val="28"/>
          <w:lang w:val="uk-UA"/>
        </w:rPr>
        <w:t xml:space="preserve"> щодо розробки інновацій, а також матеріально-технічні, фінансові та інші ресурси, які необхідні для всебічного забезпечення інноваційного процесу</w:t>
      </w:r>
      <w:r>
        <w:rPr>
          <w:rStyle w:val="Bodytext10"/>
          <w:rFonts w:ascii="Times New Roman" w:hAnsi="Times New Roman" w:cs="Times New Roman"/>
          <w:sz w:val="28"/>
          <w:szCs w:val="28"/>
          <w:lang w:val="uk-UA"/>
        </w:rPr>
        <w:t>, який сприятиме відновлення та зростанню економічної безпеки України.</w:t>
      </w:r>
    </w:p>
    <w:p w:rsidR="00A36B3B" w:rsidRPr="00A36B3B" w:rsidRDefault="00A36B3B" w:rsidP="00A36B3B">
      <w:pPr>
        <w:pStyle w:val="Bodytext11"/>
        <w:ind w:firstLine="740"/>
        <w:jc w:val="both"/>
        <w:rPr>
          <w:rFonts w:ascii="Times New Roman" w:hAnsi="Times New Roman" w:cs="Times New Roman"/>
          <w:sz w:val="28"/>
          <w:szCs w:val="28"/>
          <w:lang w:val="uk-UA"/>
        </w:rPr>
      </w:pPr>
      <w:r w:rsidRPr="00A36B3B">
        <w:rPr>
          <w:rStyle w:val="Bodytext10"/>
          <w:rFonts w:ascii="Times New Roman" w:hAnsi="Times New Roman" w:cs="Times New Roman"/>
          <w:sz w:val="28"/>
          <w:szCs w:val="28"/>
          <w:lang w:val="uk-UA"/>
        </w:rPr>
        <w:t>Для того, щоб розробити успішну стратегію інноваційної діяльності в сфері економічної безпеки</w:t>
      </w:r>
      <w:r>
        <w:rPr>
          <w:rStyle w:val="Bodytext10"/>
          <w:rFonts w:ascii="Times New Roman" w:hAnsi="Times New Roman" w:cs="Times New Roman"/>
          <w:sz w:val="28"/>
          <w:szCs w:val="28"/>
          <w:lang w:val="uk-UA"/>
        </w:rPr>
        <w:t xml:space="preserve">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A36B3B">
        <w:rPr>
          <w:rStyle w:val="Bodytext10"/>
          <w:rFonts w:ascii="Times New Roman" w:hAnsi="Times New Roman" w:cs="Times New Roman"/>
          <w:sz w:val="28"/>
          <w:szCs w:val="28"/>
          <w:lang w:val="uk-UA"/>
        </w:rPr>
        <w:t xml:space="preserve">, а найголовніше її успішно реалізувати, необхідно задіяти весь інтелектуальний потенціал </w:t>
      </w:r>
      <w:r>
        <w:rPr>
          <w:rStyle w:val="Bodytext10"/>
          <w:rFonts w:ascii="Times New Roman" w:hAnsi="Times New Roman" w:cs="Times New Roman"/>
          <w:sz w:val="28"/>
          <w:szCs w:val="28"/>
          <w:lang w:val="uk-UA"/>
        </w:rPr>
        <w:t>України</w:t>
      </w:r>
      <w:r w:rsidRPr="00A36B3B">
        <w:rPr>
          <w:rStyle w:val="Bodytext10"/>
          <w:rFonts w:ascii="Times New Roman" w:hAnsi="Times New Roman" w:cs="Times New Roman"/>
          <w:sz w:val="28"/>
          <w:szCs w:val="28"/>
          <w:lang w:val="uk-UA"/>
        </w:rPr>
        <w:t>.</w:t>
      </w:r>
    </w:p>
    <w:p w:rsidR="00A36B3B" w:rsidRPr="00A36B3B" w:rsidRDefault="00A36B3B" w:rsidP="00A36B3B">
      <w:pPr>
        <w:pStyle w:val="Bodytext11"/>
        <w:ind w:firstLine="740"/>
        <w:jc w:val="both"/>
        <w:rPr>
          <w:rFonts w:ascii="Times New Roman" w:hAnsi="Times New Roman" w:cs="Times New Roman"/>
          <w:sz w:val="28"/>
          <w:szCs w:val="28"/>
          <w:lang w:val="uk-UA"/>
        </w:rPr>
      </w:pPr>
      <w:r w:rsidRPr="00A36B3B">
        <w:rPr>
          <w:rStyle w:val="Bodytext10"/>
          <w:rFonts w:ascii="Times New Roman" w:hAnsi="Times New Roman" w:cs="Times New Roman"/>
          <w:sz w:val="28"/>
          <w:szCs w:val="28"/>
          <w:lang w:val="uk-UA"/>
        </w:rPr>
        <w:t xml:space="preserve">Успішна реалізація стратегії інноваційної діяльності в сфері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766FD5">
        <w:rPr>
          <w:rStyle w:val="Bodytext10"/>
          <w:rFonts w:ascii="Times New Roman" w:hAnsi="Times New Roman" w:cs="Times New Roman"/>
          <w:sz w:val="28"/>
          <w:szCs w:val="28"/>
          <w:lang w:val="uk-UA"/>
        </w:rPr>
        <w:t xml:space="preserve"> </w:t>
      </w:r>
      <w:r w:rsidRPr="00A36B3B">
        <w:rPr>
          <w:rStyle w:val="Bodytext10"/>
          <w:rFonts w:ascii="Times New Roman" w:hAnsi="Times New Roman" w:cs="Times New Roman"/>
          <w:sz w:val="28"/>
          <w:szCs w:val="28"/>
          <w:lang w:val="uk-UA"/>
        </w:rPr>
        <w:t>значною мірою залежить від оперативного</w:t>
      </w:r>
      <w:r>
        <w:rPr>
          <w:rStyle w:val="Bodytext10"/>
          <w:rFonts w:ascii="Times New Roman" w:hAnsi="Times New Roman" w:cs="Times New Roman"/>
          <w:sz w:val="28"/>
          <w:szCs w:val="28"/>
          <w:lang w:val="uk-UA"/>
        </w:rPr>
        <w:t xml:space="preserve"> та тактичного </w:t>
      </w:r>
      <w:r w:rsidRPr="00A36B3B">
        <w:rPr>
          <w:rStyle w:val="Bodytext10"/>
          <w:rFonts w:ascii="Times New Roman" w:hAnsi="Times New Roman" w:cs="Times New Roman"/>
          <w:sz w:val="28"/>
          <w:szCs w:val="28"/>
          <w:lang w:val="uk-UA"/>
        </w:rPr>
        <w:t xml:space="preserve"> планування. </w:t>
      </w:r>
      <w:r>
        <w:rPr>
          <w:rStyle w:val="Bodytext10"/>
          <w:rFonts w:ascii="Times New Roman" w:hAnsi="Times New Roman" w:cs="Times New Roman"/>
          <w:sz w:val="28"/>
          <w:szCs w:val="28"/>
          <w:lang w:val="uk-UA"/>
        </w:rPr>
        <w:t xml:space="preserve">Данні види </w:t>
      </w:r>
      <w:r w:rsidRPr="00A36B3B">
        <w:rPr>
          <w:rStyle w:val="Bodytext10"/>
          <w:rFonts w:ascii="Times New Roman" w:hAnsi="Times New Roman" w:cs="Times New Roman"/>
          <w:sz w:val="28"/>
          <w:szCs w:val="28"/>
          <w:lang w:val="uk-UA"/>
        </w:rPr>
        <w:t xml:space="preserve"> планування дозволя</w:t>
      </w:r>
      <w:r>
        <w:rPr>
          <w:rStyle w:val="Bodytext10"/>
          <w:rFonts w:ascii="Times New Roman" w:hAnsi="Times New Roman" w:cs="Times New Roman"/>
          <w:sz w:val="28"/>
          <w:szCs w:val="28"/>
          <w:lang w:val="uk-UA"/>
        </w:rPr>
        <w:t>ють</w:t>
      </w:r>
      <w:r w:rsidRPr="00A36B3B">
        <w:rPr>
          <w:rStyle w:val="Bodytext10"/>
          <w:rFonts w:ascii="Times New Roman" w:hAnsi="Times New Roman" w:cs="Times New Roman"/>
          <w:sz w:val="28"/>
          <w:szCs w:val="28"/>
          <w:lang w:val="uk-UA"/>
        </w:rPr>
        <w:t xml:space="preserve"> поетапно реалізувати стратегію інноваційної діяльності в сфері економічної безпеки</w:t>
      </w:r>
      <w:r>
        <w:rPr>
          <w:rStyle w:val="Bodytext10"/>
          <w:rFonts w:ascii="Times New Roman" w:hAnsi="Times New Roman" w:cs="Times New Roman"/>
          <w:sz w:val="28"/>
          <w:szCs w:val="28"/>
          <w:lang w:val="uk-UA"/>
        </w:rPr>
        <w:t xml:space="preserve">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A36B3B">
        <w:rPr>
          <w:rStyle w:val="Bodytext10"/>
          <w:rFonts w:ascii="Times New Roman" w:hAnsi="Times New Roman" w:cs="Times New Roman"/>
          <w:sz w:val="28"/>
          <w:szCs w:val="28"/>
          <w:lang w:val="uk-UA"/>
        </w:rPr>
        <w:t>. Оперативне</w:t>
      </w:r>
      <w:r>
        <w:rPr>
          <w:rStyle w:val="Bodytext10"/>
          <w:rFonts w:ascii="Times New Roman" w:hAnsi="Times New Roman" w:cs="Times New Roman"/>
          <w:sz w:val="28"/>
          <w:szCs w:val="28"/>
          <w:lang w:val="uk-UA"/>
        </w:rPr>
        <w:t xml:space="preserve"> та тактичне </w:t>
      </w:r>
      <w:r w:rsidRPr="00A36B3B">
        <w:rPr>
          <w:rStyle w:val="Bodytext10"/>
          <w:rFonts w:ascii="Times New Roman" w:hAnsi="Times New Roman" w:cs="Times New Roman"/>
          <w:sz w:val="28"/>
          <w:szCs w:val="28"/>
          <w:lang w:val="uk-UA"/>
        </w:rPr>
        <w:t>планування здійсню</w:t>
      </w:r>
      <w:r>
        <w:rPr>
          <w:rStyle w:val="Bodytext10"/>
          <w:rFonts w:ascii="Times New Roman" w:hAnsi="Times New Roman" w:cs="Times New Roman"/>
          <w:sz w:val="28"/>
          <w:szCs w:val="28"/>
          <w:lang w:val="uk-UA"/>
        </w:rPr>
        <w:t xml:space="preserve">є менеджмент </w:t>
      </w:r>
      <w:r w:rsidRPr="00A36B3B">
        <w:rPr>
          <w:rStyle w:val="Bodytext10"/>
          <w:rFonts w:ascii="Times New Roman" w:hAnsi="Times New Roman" w:cs="Times New Roman"/>
          <w:sz w:val="28"/>
          <w:szCs w:val="28"/>
          <w:lang w:val="uk-UA"/>
        </w:rPr>
        <w:t xml:space="preserve">із залученням </w:t>
      </w:r>
      <w:r>
        <w:rPr>
          <w:rStyle w:val="Bodytext10"/>
          <w:rFonts w:ascii="Times New Roman" w:hAnsi="Times New Roman" w:cs="Times New Roman"/>
          <w:sz w:val="28"/>
          <w:szCs w:val="28"/>
          <w:lang w:val="uk-UA"/>
        </w:rPr>
        <w:t>фахівців з відповідних галузей національної економіки</w:t>
      </w:r>
      <w:r w:rsidRPr="00A36B3B">
        <w:rPr>
          <w:rStyle w:val="Bodytext10"/>
          <w:rFonts w:ascii="Times New Roman" w:hAnsi="Times New Roman" w:cs="Times New Roman"/>
          <w:sz w:val="28"/>
          <w:szCs w:val="28"/>
          <w:lang w:val="uk-UA"/>
        </w:rPr>
        <w:t>.</w:t>
      </w:r>
    </w:p>
    <w:p w:rsidR="00A36B3B" w:rsidRPr="00A36B3B" w:rsidRDefault="00A36B3B" w:rsidP="00A36B3B">
      <w:pPr>
        <w:pStyle w:val="Bodytext11"/>
        <w:ind w:firstLine="740"/>
        <w:jc w:val="both"/>
        <w:rPr>
          <w:rFonts w:ascii="Times New Roman" w:hAnsi="Times New Roman" w:cs="Times New Roman"/>
          <w:sz w:val="28"/>
          <w:szCs w:val="28"/>
          <w:lang w:val="uk-UA"/>
        </w:rPr>
      </w:pPr>
      <w:r w:rsidRPr="00A36B3B">
        <w:rPr>
          <w:rStyle w:val="Bodytext10"/>
          <w:rFonts w:ascii="Times New Roman" w:hAnsi="Times New Roman" w:cs="Times New Roman"/>
          <w:iCs/>
          <w:sz w:val="28"/>
          <w:szCs w:val="28"/>
          <w:lang w:val="uk-UA"/>
        </w:rPr>
        <w:t xml:space="preserve">Оперативне </w:t>
      </w:r>
      <w:r>
        <w:rPr>
          <w:rStyle w:val="Bodytext10"/>
          <w:rFonts w:ascii="Times New Roman" w:hAnsi="Times New Roman" w:cs="Times New Roman"/>
          <w:iCs/>
          <w:sz w:val="28"/>
          <w:szCs w:val="28"/>
          <w:lang w:val="uk-UA"/>
        </w:rPr>
        <w:t xml:space="preserve">та тактичне </w:t>
      </w:r>
      <w:r w:rsidRPr="00A36B3B">
        <w:rPr>
          <w:rStyle w:val="Bodytext10"/>
          <w:rFonts w:ascii="Times New Roman" w:hAnsi="Times New Roman" w:cs="Times New Roman"/>
          <w:iCs/>
          <w:sz w:val="28"/>
          <w:szCs w:val="28"/>
          <w:lang w:val="uk-UA"/>
        </w:rPr>
        <w:t>планування інноваційної діяльності</w:t>
      </w:r>
      <w:r w:rsidRPr="00A36B3B">
        <w:rPr>
          <w:rStyle w:val="Bodytext10"/>
          <w:rFonts w:ascii="Times New Roman" w:hAnsi="Times New Roman" w:cs="Times New Roman"/>
          <w:sz w:val="28"/>
          <w:szCs w:val="28"/>
          <w:lang w:val="uk-UA"/>
        </w:rPr>
        <w:t xml:space="preserve"> в сфері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 викликів</w:t>
      </w:r>
      <w:r w:rsidRPr="00A36B3B">
        <w:rPr>
          <w:rStyle w:val="Bodytext10"/>
          <w:rFonts w:ascii="Times New Roman" w:hAnsi="Times New Roman" w:cs="Times New Roman"/>
          <w:sz w:val="28"/>
          <w:szCs w:val="28"/>
          <w:lang w:val="uk-UA"/>
        </w:rPr>
        <w:t xml:space="preserve"> </w:t>
      </w:r>
      <w:r w:rsidRPr="00766FD5">
        <w:rPr>
          <w:rStyle w:val="Bodytext10"/>
          <w:rFonts w:ascii="Times New Roman" w:hAnsi="Times New Roman" w:cs="Times New Roman"/>
          <w:sz w:val="28"/>
          <w:szCs w:val="28"/>
          <w:lang w:val="uk-UA"/>
        </w:rPr>
        <w:t>–</w:t>
      </w:r>
      <w:r w:rsidRPr="00A36B3B">
        <w:rPr>
          <w:rStyle w:val="Bodytext10"/>
          <w:rFonts w:ascii="Times New Roman" w:hAnsi="Times New Roman" w:cs="Times New Roman"/>
          <w:sz w:val="28"/>
          <w:szCs w:val="28"/>
          <w:lang w:val="uk-UA"/>
        </w:rPr>
        <w:t xml:space="preserve"> це короткострокове планування, яке здійснюється з метою поетапної реалізації стратегії інноваційної діяльності в сфері економічної безпеки</w:t>
      </w:r>
      <w:r>
        <w:rPr>
          <w:rStyle w:val="Bodytext10"/>
          <w:rFonts w:ascii="Times New Roman" w:hAnsi="Times New Roman" w:cs="Times New Roman"/>
          <w:sz w:val="28"/>
          <w:szCs w:val="28"/>
          <w:lang w:val="uk-UA"/>
        </w:rPr>
        <w:t>, яке</w:t>
      </w:r>
      <w:r w:rsidRPr="00A36B3B">
        <w:rPr>
          <w:rStyle w:val="Bodytext10"/>
          <w:rFonts w:ascii="Times New Roman" w:hAnsi="Times New Roman" w:cs="Times New Roman"/>
          <w:sz w:val="28"/>
          <w:szCs w:val="28"/>
          <w:lang w:val="uk-UA"/>
        </w:rPr>
        <w:t xml:space="preserve"> спрямоване на підготовку, всебічне забезпечення і виконання робіт з розробки та впровадження інновацій в систему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A36B3B">
        <w:rPr>
          <w:rStyle w:val="Bodytext10"/>
          <w:rFonts w:ascii="Times New Roman" w:hAnsi="Times New Roman" w:cs="Times New Roman"/>
          <w:sz w:val="28"/>
          <w:szCs w:val="28"/>
          <w:lang w:val="uk-UA"/>
        </w:rPr>
        <w:t>.</w:t>
      </w:r>
    </w:p>
    <w:p w:rsidR="00A36B3B" w:rsidRDefault="00A36B3B" w:rsidP="00A36B3B">
      <w:pPr>
        <w:pStyle w:val="Bodytext11"/>
        <w:ind w:firstLine="740"/>
        <w:jc w:val="both"/>
        <w:rPr>
          <w:rStyle w:val="Bodytext10"/>
          <w:rFonts w:ascii="Times New Roman" w:hAnsi="Times New Roman" w:cs="Times New Roman"/>
          <w:sz w:val="28"/>
          <w:szCs w:val="28"/>
          <w:lang w:val="uk-UA"/>
        </w:rPr>
      </w:pPr>
      <w:r w:rsidRPr="00A36B3B">
        <w:rPr>
          <w:rStyle w:val="Bodytext10"/>
          <w:rFonts w:ascii="Times New Roman" w:hAnsi="Times New Roman" w:cs="Times New Roman"/>
          <w:sz w:val="28"/>
          <w:szCs w:val="28"/>
          <w:lang w:val="uk-UA"/>
        </w:rPr>
        <w:t xml:space="preserve">Розробка та впровадження інновацій в систему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A36B3B">
        <w:rPr>
          <w:rStyle w:val="Bodytext10"/>
          <w:rFonts w:ascii="Times New Roman" w:hAnsi="Times New Roman" w:cs="Times New Roman"/>
          <w:sz w:val="28"/>
          <w:szCs w:val="28"/>
          <w:lang w:val="uk-UA"/>
        </w:rPr>
        <w:t xml:space="preserve"> неможлива без використання всіх внутрішніх ресурсів </w:t>
      </w:r>
      <w:r>
        <w:rPr>
          <w:rStyle w:val="Bodytext10"/>
          <w:rFonts w:ascii="Times New Roman" w:hAnsi="Times New Roman" w:cs="Times New Roman"/>
          <w:sz w:val="28"/>
          <w:szCs w:val="28"/>
          <w:lang w:val="uk-UA"/>
        </w:rPr>
        <w:t>країни:</w:t>
      </w:r>
    </w:p>
    <w:p w:rsidR="00A36B3B" w:rsidRPr="00A36B3B" w:rsidRDefault="00A36B3B" w:rsidP="00A36B3B">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rPr>
      </w:pPr>
      <w:r w:rsidRPr="00A36B3B">
        <w:rPr>
          <w:bCs/>
          <w:iCs/>
          <w:color w:val="200F03"/>
          <w:sz w:val="28"/>
          <w:szCs w:val="28"/>
        </w:rPr>
        <w:t>і</w:t>
      </w:r>
      <w:r w:rsidRPr="00A36B3B">
        <w:rPr>
          <w:bCs/>
          <w:iCs/>
          <w:color w:val="200F03"/>
          <w:sz w:val="28"/>
          <w:szCs w:val="28"/>
          <w:lang w:val="uk-UA"/>
        </w:rPr>
        <w:t>нтелектуальних</w:t>
      </w:r>
      <w:r w:rsidRPr="00A36B3B">
        <w:rPr>
          <w:bCs/>
          <w:iCs/>
          <w:color w:val="200F03"/>
          <w:sz w:val="28"/>
          <w:szCs w:val="28"/>
        </w:rPr>
        <w:t>;</w:t>
      </w:r>
    </w:p>
    <w:p w:rsidR="00A36B3B" w:rsidRPr="00A36B3B" w:rsidRDefault="00A36B3B" w:rsidP="00A36B3B">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rPr>
      </w:pPr>
      <w:r w:rsidRPr="00A36B3B">
        <w:rPr>
          <w:bCs/>
          <w:iCs/>
          <w:color w:val="200F03"/>
          <w:sz w:val="28"/>
          <w:szCs w:val="28"/>
        </w:rPr>
        <w:t>ф</w:t>
      </w:r>
      <w:r w:rsidRPr="00A36B3B">
        <w:rPr>
          <w:bCs/>
          <w:iCs/>
          <w:color w:val="200F03"/>
          <w:sz w:val="28"/>
          <w:szCs w:val="28"/>
          <w:lang w:val="uk-UA"/>
        </w:rPr>
        <w:t>інансових</w:t>
      </w:r>
      <w:r w:rsidRPr="00A36B3B">
        <w:rPr>
          <w:bCs/>
          <w:iCs/>
          <w:color w:val="200F03"/>
          <w:sz w:val="28"/>
          <w:szCs w:val="28"/>
        </w:rPr>
        <w:t>;</w:t>
      </w:r>
    </w:p>
    <w:p w:rsidR="00A36B3B" w:rsidRPr="00A36B3B" w:rsidRDefault="00A36B3B" w:rsidP="00A36B3B">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rPr>
      </w:pPr>
      <w:r w:rsidRPr="00A36B3B">
        <w:rPr>
          <w:bCs/>
          <w:iCs/>
          <w:color w:val="200F03"/>
          <w:sz w:val="28"/>
          <w:szCs w:val="28"/>
        </w:rPr>
        <w:t>п</w:t>
      </w:r>
      <w:r w:rsidRPr="00A36B3B">
        <w:rPr>
          <w:bCs/>
          <w:iCs/>
          <w:color w:val="200F03"/>
          <w:sz w:val="28"/>
          <w:szCs w:val="28"/>
          <w:lang w:val="uk-UA"/>
        </w:rPr>
        <w:t>равових</w:t>
      </w:r>
      <w:r w:rsidRPr="00A36B3B">
        <w:rPr>
          <w:bCs/>
          <w:iCs/>
          <w:color w:val="200F03"/>
          <w:sz w:val="28"/>
          <w:szCs w:val="28"/>
        </w:rPr>
        <w:t>;</w:t>
      </w:r>
    </w:p>
    <w:p w:rsidR="00A36B3B" w:rsidRPr="00A36B3B" w:rsidRDefault="00A36B3B" w:rsidP="00A36B3B">
      <w:pPr>
        <w:pStyle w:val="af3"/>
        <w:numPr>
          <w:ilvl w:val="0"/>
          <w:numId w:val="22"/>
        </w:numPr>
        <w:shd w:val="clear" w:color="auto" w:fill="FFFFFF"/>
        <w:spacing w:before="0" w:beforeAutospacing="0" w:after="0" w:afterAutospacing="0" w:line="360" w:lineRule="auto"/>
        <w:ind w:left="0" w:firstLine="709"/>
        <w:jc w:val="both"/>
        <w:rPr>
          <w:bCs/>
          <w:iCs/>
          <w:color w:val="200F03"/>
          <w:sz w:val="28"/>
          <w:szCs w:val="28"/>
        </w:rPr>
      </w:pPr>
      <w:r w:rsidRPr="00A36B3B">
        <w:rPr>
          <w:bCs/>
          <w:iCs/>
          <w:color w:val="200F03"/>
          <w:sz w:val="28"/>
          <w:szCs w:val="28"/>
          <w:lang w:val="uk-UA"/>
        </w:rPr>
        <w:t>матеріально-технічних</w:t>
      </w:r>
      <w:r w:rsidRPr="00A36B3B">
        <w:rPr>
          <w:bCs/>
          <w:iCs/>
          <w:color w:val="200F03"/>
          <w:sz w:val="28"/>
          <w:szCs w:val="28"/>
        </w:rPr>
        <w:t xml:space="preserve"> </w:t>
      </w:r>
      <w:r w:rsidRPr="00A36B3B">
        <w:rPr>
          <w:bCs/>
          <w:iCs/>
          <w:color w:val="200F03"/>
          <w:sz w:val="28"/>
          <w:szCs w:val="28"/>
          <w:lang w:val="uk-UA"/>
        </w:rPr>
        <w:t xml:space="preserve">та ін. </w:t>
      </w:r>
    </w:p>
    <w:p w:rsidR="00A36B3B" w:rsidRPr="00A36B3B" w:rsidRDefault="00A36B3B" w:rsidP="00A36B3B">
      <w:pPr>
        <w:pStyle w:val="Bodytext11"/>
        <w:ind w:firstLine="740"/>
        <w:jc w:val="both"/>
        <w:rPr>
          <w:rFonts w:ascii="Times New Roman" w:hAnsi="Times New Roman" w:cs="Times New Roman"/>
          <w:sz w:val="28"/>
          <w:szCs w:val="28"/>
          <w:lang w:val="uk-UA"/>
        </w:rPr>
      </w:pPr>
      <w:r>
        <w:rPr>
          <w:rStyle w:val="Bodytext10"/>
          <w:rFonts w:ascii="Times New Roman" w:hAnsi="Times New Roman" w:cs="Times New Roman"/>
          <w:sz w:val="28"/>
          <w:szCs w:val="28"/>
          <w:lang w:val="uk-UA"/>
        </w:rPr>
        <w:t>Управлінський процес у забезпеченні економічної безпеки України вимагає потребує також</w:t>
      </w:r>
      <w:r w:rsidRPr="00A36B3B">
        <w:rPr>
          <w:rStyle w:val="Bodytext10"/>
          <w:rFonts w:ascii="Times New Roman" w:hAnsi="Times New Roman" w:cs="Times New Roman"/>
          <w:sz w:val="28"/>
          <w:szCs w:val="28"/>
          <w:lang w:val="uk-UA"/>
        </w:rPr>
        <w:t xml:space="preserve"> активного використання останніх досягнень науки і техніки у сфері економічної безпеки і практичного досвіду інноваційної діяльності </w:t>
      </w:r>
      <w:r>
        <w:rPr>
          <w:rStyle w:val="Bodytext10"/>
          <w:rFonts w:ascii="Times New Roman" w:hAnsi="Times New Roman" w:cs="Times New Roman"/>
          <w:sz w:val="28"/>
          <w:szCs w:val="28"/>
          <w:lang w:val="uk-UA"/>
        </w:rPr>
        <w:t>у національному та міжнародному макроекономічному середовищі</w:t>
      </w:r>
      <w:r w:rsidRPr="00A36B3B">
        <w:rPr>
          <w:rStyle w:val="Bodytext10"/>
          <w:rFonts w:ascii="Times New Roman" w:hAnsi="Times New Roman" w:cs="Times New Roman"/>
          <w:sz w:val="28"/>
          <w:szCs w:val="28"/>
          <w:lang w:val="uk-UA"/>
        </w:rPr>
        <w:t>. Без інновацій побудувати сучасну систему економічної безпеки</w:t>
      </w:r>
      <w:r w:rsidR="0065713A">
        <w:rPr>
          <w:rStyle w:val="Bodytext10"/>
          <w:rFonts w:ascii="Times New Roman" w:hAnsi="Times New Roman" w:cs="Times New Roman"/>
          <w:sz w:val="28"/>
          <w:szCs w:val="28"/>
          <w:lang w:val="uk-UA"/>
        </w:rPr>
        <w:t xml:space="preserve"> </w:t>
      </w:r>
      <w:r w:rsidR="0065713A" w:rsidRPr="00766FD5">
        <w:rPr>
          <w:rFonts w:ascii="Times New Roman" w:hAnsi="Times New Roman" w:cs="Times New Roman"/>
          <w:sz w:val="28"/>
          <w:szCs w:val="28"/>
          <w:lang w:val="uk-UA"/>
        </w:rPr>
        <w:t>у національному макроекономічному середовищі в умовах глобальних</w:t>
      </w:r>
      <w:r w:rsidR="0065713A">
        <w:rPr>
          <w:sz w:val="28"/>
          <w:szCs w:val="28"/>
          <w:lang w:val="uk-UA"/>
        </w:rPr>
        <w:t xml:space="preserve"> викликів</w:t>
      </w:r>
      <w:r w:rsidRPr="00A36B3B">
        <w:rPr>
          <w:rStyle w:val="Bodytext10"/>
          <w:rFonts w:ascii="Times New Roman" w:hAnsi="Times New Roman" w:cs="Times New Roman"/>
          <w:sz w:val="28"/>
          <w:szCs w:val="28"/>
          <w:lang w:val="uk-UA"/>
        </w:rPr>
        <w:t>, здатну ефективно протидіяти існуючим і можливим небезпекам і загрозам у сфері економіки, неможливо.</w:t>
      </w:r>
    </w:p>
    <w:p w:rsidR="00A36B3B" w:rsidRPr="00A36B3B" w:rsidRDefault="0065713A" w:rsidP="00A36B3B">
      <w:pPr>
        <w:pStyle w:val="Bodytext11"/>
        <w:ind w:firstLine="740"/>
        <w:jc w:val="both"/>
        <w:rPr>
          <w:rFonts w:ascii="Times New Roman" w:hAnsi="Times New Roman" w:cs="Times New Roman"/>
          <w:sz w:val="28"/>
          <w:szCs w:val="28"/>
          <w:lang w:val="uk-UA"/>
        </w:rPr>
      </w:pPr>
      <w:r>
        <w:rPr>
          <w:rStyle w:val="Bodytext10"/>
          <w:rFonts w:ascii="Times New Roman" w:hAnsi="Times New Roman" w:cs="Times New Roman"/>
          <w:sz w:val="28"/>
          <w:szCs w:val="28"/>
          <w:lang w:val="uk-UA"/>
        </w:rPr>
        <w:t>Таким чином, в</w:t>
      </w:r>
      <w:r w:rsidR="00A36B3B" w:rsidRPr="00A36B3B">
        <w:rPr>
          <w:rStyle w:val="Bodytext10"/>
          <w:rFonts w:ascii="Times New Roman" w:hAnsi="Times New Roman" w:cs="Times New Roman"/>
          <w:sz w:val="28"/>
          <w:szCs w:val="28"/>
          <w:lang w:val="uk-UA"/>
        </w:rPr>
        <w:t xml:space="preserve"> системі економічної безпеки </w:t>
      </w:r>
      <w:r w:rsidRPr="00766FD5">
        <w:rPr>
          <w:rFonts w:ascii="Times New Roman" w:hAnsi="Times New Roman" w:cs="Times New Roman"/>
          <w:sz w:val="28"/>
          <w:szCs w:val="28"/>
          <w:lang w:val="uk-UA"/>
        </w:rPr>
        <w:t>у національному макроекономічному середовищі в умовах глобальних</w:t>
      </w:r>
      <w:r>
        <w:rPr>
          <w:sz w:val="28"/>
          <w:szCs w:val="28"/>
          <w:lang w:val="uk-UA"/>
        </w:rPr>
        <w:t xml:space="preserve"> викликів</w:t>
      </w:r>
      <w:r w:rsidRPr="00A36B3B">
        <w:rPr>
          <w:rStyle w:val="Bodytext10"/>
          <w:rFonts w:ascii="Times New Roman" w:hAnsi="Times New Roman" w:cs="Times New Roman"/>
          <w:sz w:val="28"/>
          <w:szCs w:val="28"/>
          <w:lang w:val="uk-UA"/>
        </w:rPr>
        <w:t xml:space="preserve"> </w:t>
      </w:r>
      <w:r w:rsidR="00A36B3B" w:rsidRPr="00A36B3B">
        <w:rPr>
          <w:rStyle w:val="Bodytext10"/>
          <w:rFonts w:ascii="Times New Roman" w:hAnsi="Times New Roman" w:cs="Times New Roman"/>
          <w:sz w:val="28"/>
          <w:szCs w:val="28"/>
          <w:lang w:val="uk-UA"/>
        </w:rPr>
        <w:t xml:space="preserve">необхідно задіяти весь інтелектуальний потенціал </w:t>
      </w:r>
      <w:r>
        <w:rPr>
          <w:rStyle w:val="Bodytext10"/>
          <w:rFonts w:ascii="Times New Roman" w:hAnsi="Times New Roman" w:cs="Times New Roman"/>
          <w:sz w:val="28"/>
          <w:szCs w:val="28"/>
          <w:lang w:val="uk-UA"/>
        </w:rPr>
        <w:t>України</w:t>
      </w:r>
      <w:r w:rsidR="00A36B3B" w:rsidRPr="00A36B3B">
        <w:rPr>
          <w:rStyle w:val="Bodytext10"/>
          <w:rFonts w:ascii="Times New Roman" w:hAnsi="Times New Roman" w:cs="Times New Roman"/>
          <w:sz w:val="28"/>
          <w:szCs w:val="28"/>
          <w:lang w:val="uk-UA"/>
        </w:rPr>
        <w:t>, основу якого складають знання</w:t>
      </w:r>
      <w:r>
        <w:rPr>
          <w:rStyle w:val="Bodytext10"/>
          <w:rFonts w:ascii="Times New Roman" w:hAnsi="Times New Roman" w:cs="Times New Roman"/>
          <w:sz w:val="28"/>
          <w:szCs w:val="28"/>
          <w:lang w:val="uk-UA"/>
        </w:rPr>
        <w:t>, вміння та здібності</w:t>
      </w:r>
      <w:r w:rsidR="00A36B3B" w:rsidRPr="00A36B3B">
        <w:rPr>
          <w:rStyle w:val="Bodytext10"/>
          <w:rFonts w:ascii="Times New Roman" w:hAnsi="Times New Roman" w:cs="Times New Roman"/>
          <w:sz w:val="28"/>
          <w:szCs w:val="28"/>
          <w:lang w:val="uk-UA"/>
        </w:rPr>
        <w:t>, а також досягнення науки і техніки в галузі безпеки</w:t>
      </w:r>
      <w:r>
        <w:rPr>
          <w:rStyle w:val="Bodytext10"/>
          <w:rFonts w:ascii="Times New Roman" w:hAnsi="Times New Roman" w:cs="Times New Roman"/>
          <w:sz w:val="28"/>
          <w:szCs w:val="28"/>
          <w:lang w:val="uk-UA"/>
        </w:rPr>
        <w:t xml:space="preserve"> країни</w:t>
      </w:r>
      <w:r w:rsidR="00A36B3B" w:rsidRPr="00A36B3B">
        <w:rPr>
          <w:rStyle w:val="Bodytext10"/>
          <w:rFonts w:ascii="Times New Roman" w:hAnsi="Times New Roman" w:cs="Times New Roman"/>
          <w:sz w:val="28"/>
          <w:szCs w:val="28"/>
          <w:lang w:val="uk-UA"/>
        </w:rPr>
        <w:t>.</w:t>
      </w:r>
    </w:p>
    <w:p w:rsidR="00A36B3B" w:rsidRPr="00A36B3B" w:rsidRDefault="00A36B3B" w:rsidP="00A36B3B">
      <w:pPr>
        <w:pStyle w:val="Bodytext11"/>
        <w:ind w:firstLine="720"/>
        <w:jc w:val="both"/>
        <w:rPr>
          <w:rFonts w:ascii="Times New Roman" w:hAnsi="Times New Roman" w:cs="Times New Roman"/>
          <w:sz w:val="28"/>
          <w:szCs w:val="28"/>
          <w:lang w:val="uk-UA"/>
        </w:rPr>
      </w:pPr>
      <w:r w:rsidRPr="00A36B3B">
        <w:rPr>
          <w:rStyle w:val="Bodytext10"/>
          <w:rFonts w:ascii="Times New Roman" w:hAnsi="Times New Roman" w:cs="Times New Roman"/>
          <w:sz w:val="28"/>
          <w:szCs w:val="28"/>
          <w:lang w:val="uk-UA"/>
        </w:rPr>
        <w:t xml:space="preserve">Без активного використання існуючих знань у галузі економічної безпеки </w:t>
      </w:r>
      <w:r w:rsidR="0065713A" w:rsidRPr="00766FD5">
        <w:rPr>
          <w:rFonts w:ascii="Times New Roman" w:hAnsi="Times New Roman" w:cs="Times New Roman"/>
          <w:sz w:val="28"/>
          <w:szCs w:val="28"/>
          <w:lang w:val="uk-UA"/>
        </w:rPr>
        <w:t>у національному макроекономічному середовищі в умовах глобальних</w:t>
      </w:r>
      <w:r w:rsidR="0065713A">
        <w:rPr>
          <w:sz w:val="28"/>
          <w:szCs w:val="28"/>
          <w:lang w:val="uk-UA"/>
        </w:rPr>
        <w:t xml:space="preserve"> викликів</w:t>
      </w:r>
      <w:r w:rsidR="0065713A" w:rsidRPr="00A36B3B">
        <w:rPr>
          <w:rStyle w:val="Bodytext10"/>
          <w:rFonts w:ascii="Times New Roman" w:hAnsi="Times New Roman" w:cs="Times New Roman"/>
          <w:sz w:val="28"/>
          <w:szCs w:val="28"/>
          <w:lang w:val="uk-UA"/>
        </w:rPr>
        <w:t xml:space="preserve"> </w:t>
      </w:r>
      <w:r w:rsidRPr="00A36B3B">
        <w:rPr>
          <w:rStyle w:val="Bodytext10"/>
          <w:rFonts w:ascii="Times New Roman" w:hAnsi="Times New Roman" w:cs="Times New Roman"/>
          <w:sz w:val="28"/>
          <w:szCs w:val="28"/>
          <w:lang w:val="uk-UA"/>
        </w:rPr>
        <w:t xml:space="preserve">цю проблему </w:t>
      </w:r>
      <w:r w:rsidR="0065713A">
        <w:rPr>
          <w:rStyle w:val="Bodytext10"/>
          <w:rFonts w:ascii="Times New Roman" w:hAnsi="Times New Roman" w:cs="Times New Roman"/>
          <w:sz w:val="28"/>
          <w:szCs w:val="28"/>
          <w:lang w:val="uk-UA"/>
        </w:rPr>
        <w:t xml:space="preserve">неможливо </w:t>
      </w:r>
      <w:r w:rsidRPr="00A36B3B">
        <w:rPr>
          <w:rStyle w:val="Bodytext10"/>
          <w:rFonts w:ascii="Times New Roman" w:hAnsi="Times New Roman" w:cs="Times New Roman"/>
          <w:sz w:val="28"/>
          <w:szCs w:val="28"/>
          <w:lang w:val="uk-UA"/>
        </w:rPr>
        <w:t xml:space="preserve"> вирішити. Для цього необхідно задіяти всі ті знання, які отримані вченими та практиками у галузі економічної безпеки</w:t>
      </w:r>
      <w:r w:rsidR="0065713A">
        <w:rPr>
          <w:rStyle w:val="Bodytext10"/>
          <w:rFonts w:ascii="Times New Roman" w:hAnsi="Times New Roman" w:cs="Times New Roman"/>
          <w:sz w:val="28"/>
          <w:szCs w:val="28"/>
          <w:lang w:val="uk-UA"/>
        </w:rPr>
        <w:t xml:space="preserve"> на всіх рівнях</w:t>
      </w:r>
      <w:r w:rsidRPr="00A36B3B">
        <w:rPr>
          <w:rStyle w:val="Bodytext10"/>
          <w:rFonts w:ascii="Times New Roman" w:hAnsi="Times New Roman" w:cs="Times New Roman"/>
          <w:sz w:val="28"/>
          <w:szCs w:val="28"/>
          <w:lang w:val="uk-UA"/>
        </w:rPr>
        <w:t xml:space="preserve">. Необхідно задіяти весь інтелектуальний потенціал </w:t>
      </w:r>
      <w:r w:rsidR="0065713A">
        <w:rPr>
          <w:rStyle w:val="Bodytext10"/>
          <w:rFonts w:ascii="Times New Roman" w:hAnsi="Times New Roman" w:cs="Times New Roman"/>
          <w:sz w:val="28"/>
          <w:szCs w:val="28"/>
          <w:lang w:val="uk-UA"/>
        </w:rPr>
        <w:t>України</w:t>
      </w:r>
      <w:r w:rsidRPr="00A36B3B">
        <w:rPr>
          <w:rStyle w:val="Bodytext10"/>
          <w:rFonts w:ascii="Times New Roman" w:hAnsi="Times New Roman" w:cs="Times New Roman"/>
          <w:sz w:val="28"/>
          <w:szCs w:val="28"/>
          <w:lang w:val="uk-UA"/>
        </w:rPr>
        <w:t xml:space="preserve">. Система економічної безпеки </w:t>
      </w:r>
      <w:r w:rsidR="0065713A" w:rsidRPr="00766FD5">
        <w:rPr>
          <w:rFonts w:ascii="Times New Roman" w:hAnsi="Times New Roman" w:cs="Times New Roman"/>
          <w:sz w:val="28"/>
          <w:szCs w:val="28"/>
          <w:lang w:val="uk-UA"/>
        </w:rPr>
        <w:t>у національному макроекономічному середовищі в умовах глобальних</w:t>
      </w:r>
      <w:r w:rsidR="0065713A">
        <w:rPr>
          <w:sz w:val="28"/>
          <w:szCs w:val="28"/>
          <w:lang w:val="uk-UA"/>
        </w:rPr>
        <w:t xml:space="preserve"> викликів</w:t>
      </w:r>
      <w:r w:rsidR="0065713A" w:rsidRPr="00A36B3B">
        <w:rPr>
          <w:rStyle w:val="Bodytext10"/>
          <w:rFonts w:ascii="Times New Roman" w:hAnsi="Times New Roman" w:cs="Times New Roman"/>
          <w:sz w:val="28"/>
          <w:szCs w:val="28"/>
          <w:lang w:val="uk-UA"/>
        </w:rPr>
        <w:t xml:space="preserve"> </w:t>
      </w:r>
      <w:r w:rsidRPr="00A36B3B">
        <w:rPr>
          <w:rStyle w:val="Bodytext10"/>
          <w:rFonts w:ascii="Times New Roman" w:hAnsi="Times New Roman" w:cs="Times New Roman"/>
          <w:sz w:val="28"/>
          <w:szCs w:val="28"/>
          <w:lang w:val="uk-UA"/>
        </w:rPr>
        <w:t>повинна носити інтелектуальний характер. В основу її побудови та організації діяльності повинні бути покладені сучасні знання</w:t>
      </w:r>
      <w:r w:rsidR="0065713A">
        <w:rPr>
          <w:rStyle w:val="Bodytext10"/>
          <w:rFonts w:ascii="Times New Roman" w:hAnsi="Times New Roman" w:cs="Times New Roman"/>
          <w:sz w:val="28"/>
          <w:szCs w:val="28"/>
          <w:lang w:val="uk-UA"/>
        </w:rPr>
        <w:t>, вміння та здібності</w:t>
      </w:r>
      <w:r w:rsidRPr="00A36B3B">
        <w:rPr>
          <w:rStyle w:val="Bodytext10"/>
          <w:rFonts w:ascii="Times New Roman" w:hAnsi="Times New Roman" w:cs="Times New Roman"/>
          <w:sz w:val="28"/>
          <w:szCs w:val="28"/>
          <w:lang w:val="uk-UA"/>
        </w:rPr>
        <w:t xml:space="preserve"> в галузі економічної безпеки</w:t>
      </w:r>
      <w:r w:rsidR="0065713A">
        <w:rPr>
          <w:rStyle w:val="Bodytext10"/>
          <w:rFonts w:ascii="Times New Roman" w:hAnsi="Times New Roman" w:cs="Times New Roman"/>
          <w:sz w:val="28"/>
          <w:szCs w:val="28"/>
          <w:lang w:val="uk-UA"/>
        </w:rPr>
        <w:t xml:space="preserve"> країни</w:t>
      </w:r>
      <w:r w:rsidRPr="00A36B3B">
        <w:rPr>
          <w:rStyle w:val="Bodytext10"/>
          <w:rFonts w:ascii="Times New Roman" w:hAnsi="Times New Roman" w:cs="Times New Roman"/>
          <w:sz w:val="28"/>
          <w:szCs w:val="28"/>
          <w:lang w:val="uk-UA"/>
        </w:rPr>
        <w:t>.</w:t>
      </w:r>
    </w:p>
    <w:p w:rsidR="005F2130" w:rsidRPr="0065713A" w:rsidRDefault="005F2130" w:rsidP="00A81539">
      <w:pPr>
        <w:pStyle w:val="af3"/>
        <w:shd w:val="clear" w:color="auto" w:fill="FFFFFF"/>
        <w:spacing w:before="0" w:beforeAutospacing="0" w:after="0" w:afterAutospacing="0" w:line="360" w:lineRule="auto"/>
        <w:ind w:firstLine="709"/>
        <w:jc w:val="both"/>
        <w:rPr>
          <w:bCs/>
          <w:iCs/>
          <w:color w:val="200F03"/>
          <w:sz w:val="28"/>
          <w:szCs w:val="28"/>
          <w:lang w:val="uk-UA"/>
        </w:rPr>
      </w:pPr>
    </w:p>
    <w:p w:rsidR="00E672A8" w:rsidRPr="007B0EA5" w:rsidRDefault="00E672A8"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r w:rsidRPr="007B0EA5">
        <w:rPr>
          <w:sz w:val="28"/>
          <w:szCs w:val="28"/>
        </w:rPr>
        <w:t xml:space="preserve">3.2. </w:t>
      </w:r>
      <w:r w:rsidR="008C2C33">
        <w:rPr>
          <w:sz w:val="28"/>
          <w:szCs w:val="28"/>
        </w:rPr>
        <w:t>Детермінанти формування інноваційної  стратегії економічної безпеки України</w:t>
      </w:r>
    </w:p>
    <w:p w:rsidR="00E672A8" w:rsidRPr="007B0EA5" w:rsidRDefault="00E672A8" w:rsidP="00E672A8">
      <w:pPr>
        <w:spacing w:line="360" w:lineRule="auto"/>
        <w:ind w:firstLine="709"/>
        <w:jc w:val="both"/>
        <w:rPr>
          <w:sz w:val="28"/>
          <w:szCs w:val="28"/>
        </w:rPr>
      </w:pPr>
    </w:p>
    <w:p w:rsidR="008C2C33" w:rsidRPr="00823579" w:rsidRDefault="008C2C33" w:rsidP="008C2C33">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В умовах глобальних викликів стратегічного </w:t>
      </w:r>
      <w:r w:rsidRPr="00823579">
        <w:rPr>
          <w:color w:val="231F20"/>
          <w:sz w:val="28"/>
          <w:szCs w:val="28"/>
          <w:bdr w:val="none" w:sz="0" w:space="0" w:color="auto" w:frame="1"/>
        </w:rPr>
        <w:t>значення набува</w:t>
      </w:r>
      <w:r>
        <w:rPr>
          <w:color w:val="231F20"/>
          <w:sz w:val="28"/>
          <w:szCs w:val="28"/>
          <w:bdr w:val="none" w:sz="0" w:space="0" w:color="auto" w:frame="1"/>
        </w:rPr>
        <w:t>ють</w:t>
      </w:r>
      <w:r w:rsidRPr="00823579">
        <w:rPr>
          <w:color w:val="231F20"/>
          <w:sz w:val="28"/>
          <w:szCs w:val="28"/>
          <w:bdr w:val="none" w:sz="0" w:space="0" w:color="auto" w:frame="1"/>
        </w:rPr>
        <w:t xml:space="preserve"> проблем</w:t>
      </w:r>
      <w:r>
        <w:rPr>
          <w:color w:val="231F20"/>
          <w:sz w:val="28"/>
          <w:szCs w:val="28"/>
          <w:bdr w:val="none" w:sz="0" w:space="0" w:color="auto" w:frame="1"/>
        </w:rPr>
        <w:t xml:space="preserve">ні питання </w:t>
      </w:r>
      <w:r w:rsidRPr="00823579">
        <w:rPr>
          <w:color w:val="231F20"/>
          <w:sz w:val="28"/>
          <w:szCs w:val="28"/>
          <w:bdr w:val="none" w:sz="0" w:space="0" w:color="auto" w:frame="1"/>
        </w:rPr>
        <w:t xml:space="preserve"> формування </w:t>
      </w:r>
      <w:r>
        <w:rPr>
          <w:color w:val="231F20"/>
          <w:sz w:val="28"/>
          <w:szCs w:val="28"/>
          <w:bdr w:val="none" w:sz="0" w:space="0" w:color="auto" w:frame="1"/>
        </w:rPr>
        <w:t>векторів</w:t>
      </w:r>
      <w:r w:rsidRPr="00823579">
        <w:rPr>
          <w:color w:val="231F20"/>
          <w:sz w:val="28"/>
          <w:szCs w:val="28"/>
          <w:bdr w:val="none" w:sz="0" w:space="0" w:color="auto" w:frame="1"/>
        </w:rPr>
        <w:t xml:space="preserve"> забезпечення економічної безпеки </w:t>
      </w:r>
      <w:r>
        <w:rPr>
          <w:color w:val="231F20"/>
          <w:sz w:val="28"/>
          <w:szCs w:val="28"/>
          <w:bdr w:val="none" w:sz="0" w:space="0" w:color="auto" w:frame="1"/>
        </w:rPr>
        <w:t xml:space="preserve">України. </w:t>
      </w:r>
    </w:p>
    <w:p w:rsidR="008C2C33" w:rsidRPr="00823579" w:rsidRDefault="008C2C33" w:rsidP="004F31D9">
      <w:pPr>
        <w:spacing w:line="360" w:lineRule="auto"/>
        <w:ind w:firstLine="709"/>
        <w:jc w:val="both"/>
        <w:rPr>
          <w:color w:val="231F20"/>
          <w:sz w:val="28"/>
          <w:szCs w:val="28"/>
          <w:bdr w:val="none" w:sz="0" w:space="0" w:color="auto" w:frame="1"/>
        </w:rPr>
      </w:pPr>
      <w:r>
        <w:rPr>
          <w:color w:val="231F20"/>
          <w:sz w:val="28"/>
          <w:szCs w:val="28"/>
          <w:bdr w:val="none" w:sz="0" w:space="0" w:color="auto" w:frame="1"/>
        </w:rPr>
        <w:t>Економічна б</w:t>
      </w:r>
      <w:r w:rsidRPr="00823579">
        <w:rPr>
          <w:color w:val="231F20"/>
          <w:sz w:val="28"/>
          <w:szCs w:val="28"/>
          <w:bdr w:val="none" w:sz="0" w:space="0" w:color="auto" w:frame="1"/>
        </w:rPr>
        <w:t xml:space="preserve">езпека </w:t>
      </w:r>
      <w:r>
        <w:rPr>
          <w:color w:val="231F20"/>
          <w:sz w:val="28"/>
          <w:szCs w:val="28"/>
          <w:bdr w:val="none" w:sz="0" w:space="0" w:color="auto" w:frame="1"/>
        </w:rPr>
        <w:t xml:space="preserve">України </w:t>
      </w:r>
      <w:r w:rsidRPr="00823579">
        <w:rPr>
          <w:color w:val="231F20"/>
          <w:sz w:val="28"/>
          <w:szCs w:val="28"/>
          <w:bdr w:val="none" w:sz="0" w:space="0" w:color="auto" w:frame="1"/>
        </w:rPr>
        <w:t xml:space="preserve">– </w:t>
      </w:r>
      <w:r>
        <w:rPr>
          <w:color w:val="231F20"/>
          <w:sz w:val="28"/>
          <w:szCs w:val="28"/>
          <w:bdr w:val="none" w:sz="0" w:space="0" w:color="auto" w:frame="1"/>
        </w:rPr>
        <w:t xml:space="preserve">це </w:t>
      </w:r>
      <w:r w:rsidRPr="00823579">
        <w:rPr>
          <w:color w:val="231F20"/>
          <w:sz w:val="28"/>
          <w:szCs w:val="28"/>
          <w:bdr w:val="none" w:sz="0" w:space="0" w:color="auto" w:frame="1"/>
        </w:rPr>
        <w:t xml:space="preserve">стан захищеності національних економічних інтересів від </w:t>
      </w:r>
      <w:r>
        <w:rPr>
          <w:color w:val="231F20"/>
          <w:sz w:val="28"/>
          <w:szCs w:val="28"/>
          <w:bdr w:val="none" w:sz="0" w:space="0" w:color="auto" w:frame="1"/>
        </w:rPr>
        <w:t xml:space="preserve">ендогенних й екзогенних </w:t>
      </w:r>
      <w:r w:rsidRPr="00823579">
        <w:rPr>
          <w:color w:val="231F20"/>
          <w:sz w:val="28"/>
          <w:szCs w:val="28"/>
          <w:bdr w:val="none" w:sz="0" w:space="0" w:color="auto" w:frame="1"/>
        </w:rPr>
        <w:t>загроз в економічній, політичній, соціальній</w:t>
      </w:r>
      <w:r>
        <w:rPr>
          <w:color w:val="231F20"/>
          <w:sz w:val="28"/>
          <w:szCs w:val="28"/>
          <w:bdr w:val="none" w:sz="0" w:space="0" w:color="auto" w:frame="1"/>
        </w:rPr>
        <w:t xml:space="preserve">, </w:t>
      </w:r>
      <w:r w:rsidRPr="00823579">
        <w:rPr>
          <w:color w:val="231F20"/>
          <w:sz w:val="28"/>
          <w:szCs w:val="28"/>
          <w:bdr w:val="none" w:sz="0" w:space="0" w:color="auto" w:frame="1"/>
        </w:rPr>
        <w:t>духовній</w:t>
      </w:r>
      <w:r>
        <w:rPr>
          <w:color w:val="231F20"/>
          <w:sz w:val="28"/>
          <w:szCs w:val="28"/>
          <w:bdr w:val="none" w:sz="0" w:space="0" w:color="auto" w:frame="1"/>
        </w:rPr>
        <w:t xml:space="preserve"> та інших </w:t>
      </w:r>
      <w:r w:rsidRPr="00823579">
        <w:rPr>
          <w:color w:val="231F20"/>
          <w:sz w:val="28"/>
          <w:szCs w:val="28"/>
          <w:bdr w:val="none" w:sz="0" w:space="0" w:color="auto" w:frame="1"/>
        </w:rPr>
        <w:t>сферах, що забезпечує незалежність економіки</w:t>
      </w:r>
      <w:r>
        <w:rPr>
          <w:color w:val="231F20"/>
          <w:sz w:val="28"/>
          <w:szCs w:val="28"/>
          <w:bdr w:val="none" w:sz="0" w:space="0" w:color="auto" w:frame="1"/>
        </w:rPr>
        <w:t xml:space="preserve"> країни</w:t>
      </w:r>
      <w:r w:rsidRPr="00823579">
        <w:rPr>
          <w:color w:val="231F20"/>
          <w:sz w:val="28"/>
          <w:szCs w:val="28"/>
          <w:bdr w:val="none" w:sz="0" w:space="0" w:color="auto" w:frame="1"/>
        </w:rPr>
        <w:t xml:space="preserve">, її стабільність, стійкість, спроможність до </w:t>
      </w:r>
      <w:r>
        <w:rPr>
          <w:color w:val="231F20"/>
          <w:sz w:val="28"/>
          <w:szCs w:val="28"/>
          <w:bdr w:val="none" w:sz="0" w:space="0" w:color="auto" w:frame="1"/>
        </w:rPr>
        <w:t xml:space="preserve">відновлення, </w:t>
      </w:r>
      <w:r w:rsidRPr="00823579">
        <w:rPr>
          <w:color w:val="231F20"/>
          <w:sz w:val="28"/>
          <w:szCs w:val="28"/>
          <w:bdr w:val="none" w:sz="0" w:space="0" w:color="auto" w:frame="1"/>
        </w:rPr>
        <w:t xml:space="preserve"> оновлення та саморозвитку.</w:t>
      </w:r>
      <w:r>
        <w:rPr>
          <w:color w:val="231F20"/>
          <w:sz w:val="28"/>
          <w:szCs w:val="28"/>
          <w:bdr w:val="none" w:sz="0" w:space="0" w:color="auto" w:frame="1"/>
        </w:rPr>
        <w:t xml:space="preserve"> </w:t>
      </w:r>
    </w:p>
    <w:p w:rsidR="008C2C33" w:rsidRDefault="004F31D9" w:rsidP="008C2C33">
      <w:pPr>
        <w:spacing w:line="360" w:lineRule="auto"/>
        <w:ind w:firstLine="709"/>
        <w:jc w:val="both"/>
        <w:rPr>
          <w:color w:val="231F20"/>
          <w:sz w:val="28"/>
          <w:szCs w:val="28"/>
          <w:bdr w:val="none" w:sz="0" w:space="0" w:color="auto" w:frame="1"/>
        </w:rPr>
      </w:pPr>
      <w:bookmarkStart w:id="1" w:name="n18"/>
      <w:bookmarkEnd w:id="1"/>
      <w:r>
        <w:rPr>
          <w:color w:val="231F20"/>
          <w:sz w:val="28"/>
          <w:szCs w:val="28"/>
          <w:bdr w:val="none" w:sz="0" w:space="0" w:color="auto" w:frame="1"/>
        </w:rPr>
        <w:t xml:space="preserve">Інноваційна </w:t>
      </w:r>
      <w:r w:rsidR="008C2C33">
        <w:rPr>
          <w:color w:val="231F20"/>
          <w:sz w:val="28"/>
          <w:szCs w:val="28"/>
          <w:bdr w:val="none" w:sz="0" w:space="0" w:color="auto" w:frame="1"/>
        </w:rPr>
        <w:t>с</w:t>
      </w:r>
      <w:r w:rsidR="008C2C33" w:rsidRPr="00972E94">
        <w:rPr>
          <w:color w:val="231F20"/>
          <w:sz w:val="28"/>
          <w:szCs w:val="28"/>
          <w:bdr w:val="none" w:sz="0" w:space="0" w:color="auto" w:frame="1"/>
        </w:rPr>
        <w:t xml:space="preserve">тратегія </w:t>
      </w:r>
      <w:r w:rsidR="008C2C33">
        <w:rPr>
          <w:color w:val="231F20"/>
          <w:sz w:val="28"/>
          <w:szCs w:val="28"/>
          <w:bdr w:val="none" w:sz="0" w:space="0" w:color="auto" w:frame="1"/>
        </w:rPr>
        <w:t>економічної безпеки</w:t>
      </w:r>
      <w:r w:rsidR="008C2C33" w:rsidRPr="004F48EA">
        <w:rPr>
          <w:color w:val="231F20"/>
          <w:sz w:val="28"/>
          <w:szCs w:val="28"/>
          <w:bdr w:val="none" w:sz="0" w:space="0" w:color="auto" w:frame="1"/>
        </w:rPr>
        <w:t xml:space="preserve"> </w:t>
      </w:r>
      <w:r>
        <w:rPr>
          <w:color w:val="231F20"/>
          <w:sz w:val="28"/>
          <w:szCs w:val="28"/>
          <w:bdr w:val="none" w:sz="0" w:space="0" w:color="auto" w:frame="1"/>
        </w:rPr>
        <w:t xml:space="preserve">у національному макроекономічному середовищі в умовах глобальних викликів </w:t>
      </w:r>
      <w:r w:rsidR="008C2C33">
        <w:rPr>
          <w:color w:val="231F20"/>
          <w:sz w:val="28"/>
          <w:szCs w:val="28"/>
          <w:bdr w:val="none" w:sz="0" w:space="0" w:color="auto" w:frame="1"/>
        </w:rPr>
        <w:t>повинна забезпечити:</w:t>
      </w:r>
    </w:p>
    <w:p w:rsidR="004F31D9" w:rsidRDefault="008C2C33" w:rsidP="008C2C33">
      <w:pPr>
        <w:spacing w:line="360" w:lineRule="auto"/>
        <w:ind w:firstLine="709"/>
        <w:jc w:val="both"/>
        <w:rPr>
          <w:color w:val="231F20"/>
          <w:sz w:val="28"/>
          <w:szCs w:val="28"/>
          <w:bdr w:val="none" w:sz="0" w:space="0" w:color="auto" w:frame="1"/>
        </w:rPr>
      </w:pPr>
      <w:r w:rsidRPr="005318FA">
        <w:rPr>
          <w:color w:val="231F20"/>
          <w:sz w:val="28"/>
          <w:szCs w:val="28"/>
          <w:bdr w:val="none" w:sz="0" w:space="0" w:color="auto" w:frame="1"/>
        </w:rPr>
        <w:t>–</w:t>
      </w:r>
      <w:r>
        <w:rPr>
          <w:color w:val="231F20"/>
          <w:sz w:val="28"/>
          <w:szCs w:val="28"/>
          <w:bdr w:val="none" w:sz="0" w:space="0" w:color="auto" w:frame="1"/>
        </w:rPr>
        <w:t xml:space="preserve"> </w:t>
      </w:r>
      <w:r w:rsidRPr="004F48EA">
        <w:rPr>
          <w:color w:val="231F20"/>
          <w:sz w:val="28"/>
          <w:szCs w:val="28"/>
          <w:bdr w:val="none" w:sz="0" w:space="0" w:color="auto" w:frame="1"/>
        </w:rPr>
        <w:t xml:space="preserve">нівелювання </w:t>
      </w:r>
      <w:r w:rsidR="004F31D9">
        <w:rPr>
          <w:color w:val="231F20"/>
          <w:sz w:val="28"/>
          <w:szCs w:val="28"/>
          <w:bdr w:val="none" w:sz="0" w:space="0" w:color="auto" w:frame="1"/>
        </w:rPr>
        <w:t xml:space="preserve">потенційних та </w:t>
      </w:r>
      <w:r w:rsidRPr="004F48EA">
        <w:rPr>
          <w:color w:val="231F20"/>
          <w:sz w:val="28"/>
          <w:szCs w:val="28"/>
          <w:bdr w:val="none" w:sz="0" w:space="0" w:color="auto" w:frame="1"/>
        </w:rPr>
        <w:t>існуючих загроз, превенції загрозам, компенсації збитк</w:t>
      </w:r>
      <w:r>
        <w:rPr>
          <w:color w:val="231F20"/>
          <w:sz w:val="28"/>
          <w:szCs w:val="28"/>
          <w:bdr w:val="none" w:sz="0" w:space="0" w:color="auto" w:frame="1"/>
        </w:rPr>
        <w:t>ів т</w:t>
      </w:r>
      <w:r w:rsidR="004F31D9">
        <w:rPr>
          <w:color w:val="231F20"/>
          <w:sz w:val="28"/>
          <w:szCs w:val="28"/>
          <w:bdr w:val="none" w:sz="0" w:space="0" w:color="auto" w:frame="1"/>
        </w:rPr>
        <w:t>а ін.;</w:t>
      </w:r>
    </w:p>
    <w:p w:rsidR="004F31D9" w:rsidRDefault="004F31D9" w:rsidP="008C2C33">
      <w:pPr>
        <w:spacing w:line="360" w:lineRule="auto"/>
        <w:ind w:firstLine="709"/>
        <w:jc w:val="both"/>
        <w:rPr>
          <w:color w:val="231F20"/>
          <w:sz w:val="28"/>
          <w:szCs w:val="28"/>
          <w:bdr w:val="none" w:sz="0" w:space="0" w:color="auto" w:frame="1"/>
        </w:rPr>
      </w:pPr>
      <w:r w:rsidRPr="005318FA">
        <w:rPr>
          <w:color w:val="231F20"/>
          <w:sz w:val="28"/>
          <w:szCs w:val="28"/>
          <w:bdr w:val="none" w:sz="0" w:space="0" w:color="auto" w:frame="1"/>
        </w:rPr>
        <w:t>–</w:t>
      </w:r>
      <w:r w:rsidR="008C2C33">
        <w:rPr>
          <w:color w:val="231F20"/>
          <w:sz w:val="28"/>
          <w:szCs w:val="28"/>
          <w:bdr w:val="none" w:sz="0" w:space="0" w:color="auto" w:frame="1"/>
        </w:rPr>
        <w:t xml:space="preserve">  забезпеченн</w:t>
      </w:r>
      <w:r>
        <w:rPr>
          <w:color w:val="231F20"/>
          <w:sz w:val="28"/>
          <w:szCs w:val="28"/>
          <w:bdr w:val="none" w:sz="0" w:space="0" w:color="auto" w:frame="1"/>
        </w:rPr>
        <w:t>я інноваційної п</w:t>
      </w:r>
      <w:r w:rsidR="008C2C33" w:rsidRPr="004F48EA">
        <w:rPr>
          <w:color w:val="231F20"/>
          <w:sz w:val="28"/>
          <w:szCs w:val="28"/>
          <w:bdr w:val="none" w:sz="0" w:space="0" w:color="auto" w:frame="1"/>
        </w:rPr>
        <w:t>ідтрим</w:t>
      </w:r>
      <w:r w:rsidR="008C2C33">
        <w:rPr>
          <w:color w:val="231F20"/>
          <w:sz w:val="28"/>
          <w:szCs w:val="28"/>
          <w:bdr w:val="none" w:sz="0" w:space="0" w:color="auto" w:frame="1"/>
        </w:rPr>
        <w:t xml:space="preserve">ки </w:t>
      </w:r>
      <w:r w:rsidR="008C2C33" w:rsidRPr="004F48EA">
        <w:rPr>
          <w:color w:val="231F20"/>
          <w:sz w:val="28"/>
          <w:szCs w:val="28"/>
          <w:bdr w:val="none" w:sz="0" w:space="0" w:color="auto" w:frame="1"/>
        </w:rPr>
        <w:t>економічної безпеки</w:t>
      </w:r>
      <w:r>
        <w:rPr>
          <w:color w:val="231F20"/>
          <w:sz w:val="28"/>
          <w:szCs w:val="28"/>
          <w:bdr w:val="none" w:sz="0" w:space="0" w:color="auto" w:frame="1"/>
        </w:rPr>
        <w:t xml:space="preserve"> України;</w:t>
      </w:r>
    </w:p>
    <w:p w:rsidR="004F31D9" w:rsidRDefault="008C2C33" w:rsidP="008C2C33">
      <w:pPr>
        <w:spacing w:line="360" w:lineRule="auto"/>
        <w:ind w:firstLine="709"/>
        <w:jc w:val="both"/>
        <w:rPr>
          <w:color w:val="231F20"/>
          <w:sz w:val="28"/>
          <w:szCs w:val="28"/>
          <w:bdr w:val="none" w:sz="0" w:space="0" w:color="auto" w:frame="1"/>
        </w:rPr>
      </w:pPr>
      <w:r w:rsidRPr="005318FA">
        <w:rPr>
          <w:color w:val="231F20"/>
          <w:sz w:val="28"/>
          <w:szCs w:val="28"/>
          <w:bdr w:val="none" w:sz="0" w:space="0" w:color="auto" w:frame="1"/>
        </w:rPr>
        <w:t>–</w:t>
      </w:r>
      <w:r>
        <w:rPr>
          <w:color w:val="231F20"/>
          <w:sz w:val="28"/>
          <w:szCs w:val="28"/>
          <w:bdr w:val="none" w:sz="0" w:space="0" w:color="auto" w:frame="1"/>
        </w:rPr>
        <w:t xml:space="preserve"> </w:t>
      </w:r>
      <w:r w:rsidRPr="004F48EA">
        <w:rPr>
          <w:color w:val="231F20"/>
          <w:sz w:val="28"/>
          <w:szCs w:val="28"/>
          <w:bdr w:val="none" w:sz="0" w:space="0" w:color="auto" w:frame="1"/>
        </w:rPr>
        <w:t xml:space="preserve">збільшення </w:t>
      </w:r>
      <w:r>
        <w:rPr>
          <w:color w:val="231F20"/>
          <w:sz w:val="28"/>
          <w:szCs w:val="28"/>
          <w:bdr w:val="none" w:sz="0" w:space="0" w:color="auto" w:frame="1"/>
        </w:rPr>
        <w:t>економічної стійкості</w:t>
      </w:r>
      <w:r w:rsidR="004F31D9">
        <w:rPr>
          <w:color w:val="231F20"/>
          <w:sz w:val="28"/>
          <w:szCs w:val="28"/>
          <w:bdr w:val="none" w:sz="0" w:space="0" w:color="auto" w:frame="1"/>
        </w:rPr>
        <w:t xml:space="preserve"> у національному середовищі;</w:t>
      </w:r>
    </w:p>
    <w:p w:rsidR="004F31D9" w:rsidRDefault="004F31D9" w:rsidP="008C2C33">
      <w:pPr>
        <w:spacing w:line="360" w:lineRule="auto"/>
        <w:ind w:firstLine="709"/>
        <w:jc w:val="both"/>
        <w:rPr>
          <w:color w:val="231F20"/>
          <w:sz w:val="28"/>
          <w:szCs w:val="28"/>
          <w:bdr w:val="none" w:sz="0" w:space="0" w:color="auto" w:frame="1"/>
        </w:rPr>
      </w:pPr>
      <w:r w:rsidRPr="005318FA">
        <w:rPr>
          <w:color w:val="231F20"/>
          <w:sz w:val="28"/>
          <w:szCs w:val="28"/>
          <w:bdr w:val="none" w:sz="0" w:space="0" w:color="auto" w:frame="1"/>
        </w:rPr>
        <w:t>–</w:t>
      </w:r>
      <w:r w:rsidR="008C2C33">
        <w:rPr>
          <w:color w:val="231F20"/>
          <w:sz w:val="28"/>
          <w:szCs w:val="28"/>
          <w:bdr w:val="none" w:sz="0" w:space="0" w:color="auto" w:frame="1"/>
        </w:rPr>
        <w:t xml:space="preserve"> </w:t>
      </w:r>
      <w:r w:rsidR="008C2C33" w:rsidRPr="004F48EA">
        <w:rPr>
          <w:color w:val="231F20"/>
          <w:sz w:val="28"/>
          <w:szCs w:val="28"/>
          <w:bdr w:val="none" w:sz="0" w:space="0" w:color="auto" w:frame="1"/>
        </w:rPr>
        <w:t>зниження витрат</w:t>
      </w:r>
      <w:r w:rsidR="008C2C33">
        <w:rPr>
          <w:color w:val="231F20"/>
          <w:sz w:val="28"/>
          <w:szCs w:val="28"/>
          <w:bdr w:val="none" w:sz="0" w:space="0" w:color="auto" w:frame="1"/>
        </w:rPr>
        <w:t xml:space="preserve"> та збільшення доходів</w:t>
      </w:r>
      <w:r>
        <w:rPr>
          <w:color w:val="231F20"/>
          <w:sz w:val="28"/>
          <w:szCs w:val="28"/>
          <w:bdr w:val="none" w:sz="0" w:space="0" w:color="auto" w:frame="1"/>
        </w:rPr>
        <w:t xml:space="preserve"> у господарській системі країни;</w:t>
      </w:r>
    </w:p>
    <w:p w:rsidR="008C2C33" w:rsidRDefault="004F31D9" w:rsidP="008C2C33">
      <w:pPr>
        <w:spacing w:line="360" w:lineRule="auto"/>
        <w:ind w:firstLine="709"/>
        <w:jc w:val="both"/>
        <w:rPr>
          <w:color w:val="231F20"/>
          <w:sz w:val="28"/>
          <w:szCs w:val="28"/>
          <w:bdr w:val="none" w:sz="0" w:space="0" w:color="auto" w:frame="1"/>
        </w:rPr>
      </w:pPr>
      <w:r w:rsidRPr="005318FA">
        <w:rPr>
          <w:color w:val="231F20"/>
          <w:sz w:val="28"/>
          <w:szCs w:val="28"/>
          <w:bdr w:val="none" w:sz="0" w:space="0" w:color="auto" w:frame="1"/>
        </w:rPr>
        <w:t>–</w:t>
      </w:r>
      <w:r>
        <w:rPr>
          <w:color w:val="231F20"/>
          <w:sz w:val="28"/>
          <w:szCs w:val="28"/>
          <w:bdr w:val="none" w:sz="0" w:space="0" w:color="auto" w:frame="1"/>
        </w:rPr>
        <w:t xml:space="preserve"> </w:t>
      </w:r>
      <w:r w:rsidR="008C2C33">
        <w:rPr>
          <w:color w:val="231F20"/>
          <w:sz w:val="28"/>
          <w:szCs w:val="28"/>
          <w:bdr w:val="none" w:sz="0" w:space="0" w:color="auto" w:frame="1"/>
        </w:rPr>
        <w:t xml:space="preserve">сфокусована на забезпеченні відновленні </w:t>
      </w:r>
      <w:r w:rsidR="008C2C33" w:rsidRPr="004F48EA">
        <w:rPr>
          <w:color w:val="231F20"/>
          <w:sz w:val="28"/>
          <w:szCs w:val="28"/>
          <w:bdr w:val="none" w:sz="0" w:space="0" w:color="auto" w:frame="1"/>
        </w:rPr>
        <w:t>економічної безпеки</w:t>
      </w:r>
      <w:r w:rsidR="008C2C33">
        <w:rPr>
          <w:color w:val="231F20"/>
          <w:sz w:val="28"/>
          <w:szCs w:val="28"/>
          <w:bdr w:val="none" w:sz="0" w:space="0" w:color="auto" w:frame="1"/>
        </w:rPr>
        <w:t xml:space="preserve"> </w:t>
      </w:r>
      <w:r>
        <w:rPr>
          <w:color w:val="231F20"/>
          <w:sz w:val="28"/>
          <w:szCs w:val="28"/>
          <w:bdr w:val="none" w:sz="0" w:space="0" w:color="auto" w:frame="1"/>
        </w:rPr>
        <w:t>України у післявоєнного періоду</w:t>
      </w:r>
      <w:r w:rsidR="008C2C33">
        <w:rPr>
          <w:color w:val="231F20"/>
          <w:sz w:val="28"/>
          <w:szCs w:val="28"/>
          <w:bdr w:val="none" w:sz="0" w:space="0" w:color="auto" w:frame="1"/>
        </w:rPr>
        <w:t>.</w:t>
      </w:r>
    </w:p>
    <w:p w:rsidR="008C2C33" w:rsidRPr="00111FC1" w:rsidRDefault="004F31D9" w:rsidP="008C2C33">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інноваційна с</w:t>
      </w:r>
      <w:r w:rsidRPr="00972E94">
        <w:rPr>
          <w:color w:val="231F20"/>
          <w:sz w:val="28"/>
          <w:szCs w:val="28"/>
          <w:bdr w:val="none" w:sz="0" w:space="0" w:color="auto" w:frame="1"/>
        </w:rPr>
        <w:t xml:space="preserve">тратегія </w:t>
      </w:r>
      <w:r>
        <w:rPr>
          <w:color w:val="231F20"/>
          <w:sz w:val="28"/>
          <w:szCs w:val="28"/>
          <w:bdr w:val="none" w:sz="0" w:space="0" w:color="auto" w:frame="1"/>
        </w:rPr>
        <w:t>економічної безпеки</w:t>
      </w:r>
      <w:r w:rsidRPr="004F48EA">
        <w:rPr>
          <w:color w:val="231F20"/>
          <w:sz w:val="28"/>
          <w:szCs w:val="28"/>
          <w:bdr w:val="none" w:sz="0" w:space="0" w:color="auto" w:frame="1"/>
        </w:rPr>
        <w:t xml:space="preserve"> </w:t>
      </w:r>
      <w:r>
        <w:rPr>
          <w:color w:val="231F20"/>
          <w:sz w:val="28"/>
          <w:szCs w:val="28"/>
          <w:bdr w:val="none" w:sz="0" w:space="0" w:color="auto" w:frame="1"/>
        </w:rPr>
        <w:t>у національному макроекономічному середовищі в умовах глобальних викликів</w:t>
      </w:r>
      <w:r w:rsidR="008C2C33" w:rsidRPr="00111FC1">
        <w:rPr>
          <w:color w:val="231F20"/>
          <w:sz w:val="28"/>
          <w:szCs w:val="28"/>
          <w:bdr w:val="none" w:sz="0" w:space="0" w:color="auto" w:frame="1"/>
        </w:rPr>
        <w:t xml:space="preserve"> характеризує визначен</w:t>
      </w:r>
      <w:r>
        <w:rPr>
          <w:color w:val="231F20"/>
          <w:sz w:val="28"/>
          <w:szCs w:val="28"/>
          <w:bdr w:val="none" w:sz="0" w:space="0" w:color="auto" w:frame="1"/>
        </w:rPr>
        <w:t xml:space="preserve">і вектори, </w:t>
      </w:r>
      <w:r w:rsidR="008C2C33" w:rsidRPr="00111FC1">
        <w:rPr>
          <w:color w:val="231F20"/>
          <w:sz w:val="28"/>
          <w:szCs w:val="28"/>
          <w:bdr w:val="none" w:sz="0" w:space="0" w:color="auto" w:frame="1"/>
        </w:rPr>
        <w:t>напрям</w:t>
      </w:r>
      <w:r>
        <w:rPr>
          <w:color w:val="231F20"/>
          <w:sz w:val="28"/>
          <w:szCs w:val="28"/>
          <w:bdr w:val="none" w:sz="0" w:space="0" w:color="auto" w:frame="1"/>
        </w:rPr>
        <w:t xml:space="preserve">и та </w:t>
      </w:r>
      <w:r w:rsidR="008C2C33" w:rsidRPr="00111FC1">
        <w:rPr>
          <w:color w:val="231F20"/>
          <w:sz w:val="28"/>
          <w:szCs w:val="28"/>
          <w:bdr w:val="none" w:sz="0" w:space="0" w:color="auto" w:frame="1"/>
        </w:rPr>
        <w:t>шлях</w:t>
      </w:r>
      <w:r>
        <w:rPr>
          <w:color w:val="231F20"/>
          <w:sz w:val="28"/>
          <w:szCs w:val="28"/>
          <w:bdr w:val="none" w:sz="0" w:space="0" w:color="auto" w:frame="1"/>
        </w:rPr>
        <w:t>и</w:t>
      </w:r>
      <w:r w:rsidR="008C2C33" w:rsidRPr="00111FC1">
        <w:rPr>
          <w:color w:val="231F20"/>
          <w:sz w:val="28"/>
          <w:szCs w:val="28"/>
          <w:bdr w:val="none" w:sz="0" w:space="0" w:color="auto" w:frame="1"/>
        </w:rPr>
        <w:t xml:space="preserve"> </w:t>
      </w:r>
      <w:r>
        <w:rPr>
          <w:color w:val="231F20"/>
          <w:sz w:val="28"/>
          <w:szCs w:val="28"/>
          <w:bdr w:val="none" w:sz="0" w:space="0" w:color="auto" w:frame="1"/>
        </w:rPr>
        <w:t>потенційної</w:t>
      </w:r>
      <w:r w:rsidR="008C2C33" w:rsidRPr="00111FC1">
        <w:rPr>
          <w:color w:val="231F20"/>
          <w:sz w:val="28"/>
          <w:szCs w:val="28"/>
          <w:bdr w:val="none" w:sz="0" w:space="0" w:color="auto" w:frame="1"/>
        </w:rPr>
        <w:t xml:space="preserve"> поведінки суб’єктів </w:t>
      </w:r>
      <w:r>
        <w:rPr>
          <w:color w:val="231F20"/>
          <w:sz w:val="28"/>
          <w:szCs w:val="28"/>
          <w:bdr w:val="none" w:sz="0" w:space="0" w:color="auto" w:frame="1"/>
        </w:rPr>
        <w:t>національної економіки</w:t>
      </w:r>
      <w:r w:rsidR="008C2C33" w:rsidRPr="00111FC1">
        <w:rPr>
          <w:color w:val="231F20"/>
          <w:sz w:val="28"/>
          <w:szCs w:val="28"/>
          <w:bdr w:val="none" w:sz="0" w:space="0" w:color="auto" w:frame="1"/>
        </w:rPr>
        <w:t xml:space="preserve">, у рамках яких </w:t>
      </w:r>
      <w:r>
        <w:rPr>
          <w:color w:val="231F20"/>
          <w:sz w:val="28"/>
          <w:szCs w:val="28"/>
          <w:bdr w:val="none" w:sz="0" w:space="0" w:color="auto" w:frame="1"/>
        </w:rPr>
        <w:t xml:space="preserve">вирішуються </w:t>
      </w:r>
      <w:r w:rsidR="008C2C33" w:rsidRPr="00111FC1">
        <w:rPr>
          <w:color w:val="231F20"/>
          <w:sz w:val="28"/>
          <w:szCs w:val="28"/>
          <w:bdr w:val="none" w:sz="0" w:space="0" w:color="auto" w:frame="1"/>
        </w:rPr>
        <w:t xml:space="preserve">стратегічні </w:t>
      </w:r>
      <w:r>
        <w:rPr>
          <w:color w:val="231F20"/>
          <w:sz w:val="28"/>
          <w:szCs w:val="28"/>
          <w:bdr w:val="none" w:sz="0" w:space="0" w:color="auto" w:frame="1"/>
        </w:rPr>
        <w:t xml:space="preserve">завдання, які пов’язані з </w:t>
      </w:r>
      <w:r w:rsidR="008C2C33" w:rsidRPr="00111FC1">
        <w:rPr>
          <w:color w:val="231F20"/>
          <w:sz w:val="28"/>
          <w:szCs w:val="28"/>
          <w:bdr w:val="none" w:sz="0" w:space="0" w:color="auto" w:frame="1"/>
        </w:rPr>
        <w:t>економічно</w:t>
      </w:r>
      <w:r>
        <w:rPr>
          <w:color w:val="231F20"/>
          <w:sz w:val="28"/>
          <w:szCs w:val="28"/>
          <w:bdr w:val="none" w:sz="0" w:space="0" w:color="auto" w:frame="1"/>
        </w:rPr>
        <w:t>ю</w:t>
      </w:r>
      <w:r w:rsidR="008C2C33" w:rsidRPr="00111FC1">
        <w:rPr>
          <w:color w:val="231F20"/>
          <w:sz w:val="28"/>
          <w:szCs w:val="28"/>
          <w:bdr w:val="none" w:sz="0" w:space="0" w:color="auto" w:frame="1"/>
        </w:rPr>
        <w:t xml:space="preserve"> безпек</w:t>
      </w:r>
      <w:r>
        <w:rPr>
          <w:color w:val="231F20"/>
          <w:sz w:val="28"/>
          <w:szCs w:val="28"/>
          <w:bdr w:val="none" w:sz="0" w:space="0" w:color="auto" w:frame="1"/>
        </w:rPr>
        <w:t>ою</w:t>
      </w:r>
      <w:r w:rsidR="008C2C33" w:rsidRPr="00111FC1">
        <w:rPr>
          <w:color w:val="231F20"/>
          <w:sz w:val="28"/>
          <w:szCs w:val="28"/>
          <w:bdr w:val="none" w:sz="0" w:space="0" w:color="auto" w:frame="1"/>
        </w:rPr>
        <w:t xml:space="preserve"> </w:t>
      </w:r>
      <w:r>
        <w:rPr>
          <w:color w:val="231F20"/>
          <w:sz w:val="28"/>
          <w:szCs w:val="28"/>
          <w:bdr w:val="none" w:sz="0" w:space="0" w:color="auto" w:frame="1"/>
        </w:rPr>
        <w:t>У</w:t>
      </w:r>
      <w:r w:rsidR="008C2C33" w:rsidRPr="00111FC1">
        <w:rPr>
          <w:color w:val="231F20"/>
          <w:sz w:val="28"/>
          <w:szCs w:val="28"/>
          <w:bdr w:val="none" w:sz="0" w:space="0" w:color="auto" w:frame="1"/>
        </w:rPr>
        <w:t>країни.</w:t>
      </w:r>
    </w:p>
    <w:p w:rsidR="004F31D9" w:rsidRDefault="004F31D9" w:rsidP="008C2C33">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В умовах глобальних викликів </w:t>
      </w:r>
      <w:r w:rsidR="008C2C33" w:rsidRPr="00111FC1">
        <w:rPr>
          <w:color w:val="231F20"/>
          <w:sz w:val="28"/>
          <w:szCs w:val="28"/>
          <w:bdr w:val="none" w:sz="0" w:space="0" w:color="auto" w:frame="1"/>
        </w:rPr>
        <w:t xml:space="preserve">не можливо забезпечити економічну безпеку </w:t>
      </w:r>
      <w:r>
        <w:rPr>
          <w:color w:val="231F20"/>
          <w:sz w:val="28"/>
          <w:szCs w:val="28"/>
          <w:bdr w:val="none" w:sz="0" w:space="0" w:color="auto" w:frame="1"/>
        </w:rPr>
        <w:t>У</w:t>
      </w:r>
      <w:r w:rsidR="008C2C33" w:rsidRPr="00111FC1">
        <w:rPr>
          <w:color w:val="231F20"/>
          <w:sz w:val="28"/>
          <w:szCs w:val="28"/>
          <w:bdr w:val="none" w:sz="0" w:space="0" w:color="auto" w:frame="1"/>
        </w:rPr>
        <w:t xml:space="preserve">країни без обґрунтованої </w:t>
      </w:r>
      <w:r>
        <w:rPr>
          <w:color w:val="231F20"/>
          <w:sz w:val="28"/>
          <w:szCs w:val="28"/>
          <w:bdr w:val="none" w:sz="0" w:space="0" w:color="auto" w:frame="1"/>
        </w:rPr>
        <w:t xml:space="preserve">інноваційної </w:t>
      </w:r>
      <w:r w:rsidR="008C2C33" w:rsidRPr="00111FC1">
        <w:rPr>
          <w:color w:val="231F20"/>
          <w:sz w:val="28"/>
          <w:szCs w:val="28"/>
          <w:bdr w:val="none" w:sz="0" w:space="0" w:color="auto" w:frame="1"/>
        </w:rPr>
        <w:t xml:space="preserve">стратегії функціонування та розвитку національної економіки та її </w:t>
      </w:r>
      <w:r>
        <w:rPr>
          <w:color w:val="231F20"/>
          <w:sz w:val="28"/>
          <w:szCs w:val="28"/>
          <w:bdr w:val="none" w:sz="0" w:space="0" w:color="auto" w:frame="1"/>
        </w:rPr>
        <w:t>складових</w:t>
      </w:r>
      <w:r w:rsidR="008C2C33" w:rsidRPr="00111FC1">
        <w:rPr>
          <w:color w:val="231F20"/>
          <w:sz w:val="28"/>
          <w:szCs w:val="28"/>
          <w:bdr w:val="none" w:sz="0" w:space="0" w:color="auto" w:frame="1"/>
        </w:rPr>
        <w:t xml:space="preserve">. </w:t>
      </w:r>
    </w:p>
    <w:p w:rsidR="008C2C33" w:rsidRDefault="004F31D9" w:rsidP="008C2C33">
      <w:pPr>
        <w:spacing w:line="360" w:lineRule="auto"/>
        <w:ind w:firstLine="709"/>
        <w:jc w:val="both"/>
        <w:rPr>
          <w:color w:val="231F20"/>
          <w:sz w:val="28"/>
          <w:szCs w:val="28"/>
          <w:bdr w:val="none" w:sz="0" w:space="0" w:color="auto" w:frame="1"/>
        </w:rPr>
      </w:pPr>
      <w:r>
        <w:rPr>
          <w:color w:val="231F20"/>
          <w:sz w:val="28"/>
          <w:szCs w:val="28"/>
          <w:bdr w:val="none" w:sz="0" w:space="0" w:color="auto" w:frame="1"/>
        </w:rPr>
        <w:t>Модель</w:t>
      </w:r>
      <w:r w:rsidR="008C2C33">
        <w:rPr>
          <w:color w:val="231F20"/>
          <w:sz w:val="28"/>
          <w:szCs w:val="28"/>
          <w:bdr w:val="none" w:sz="0" w:space="0" w:color="auto" w:frame="1"/>
        </w:rPr>
        <w:t xml:space="preserve"> визначення</w:t>
      </w:r>
      <w:r w:rsidR="008C2C33" w:rsidRPr="00111FC1">
        <w:rPr>
          <w:color w:val="231F20"/>
          <w:sz w:val="28"/>
          <w:szCs w:val="28"/>
          <w:bdr w:val="none" w:sz="0" w:space="0" w:color="auto" w:frame="1"/>
        </w:rPr>
        <w:t xml:space="preserve"> </w:t>
      </w:r>
      <w:r w:rsidR="008C2C33" w:rsidRPr="00111FC1">
        <w:rPr>
          <w:sz w:val="28"/>
          <w:szCs w:val="28"/>
        </w:rPr>
        <w:t xml:space="preserve">стратегічних </w:t>
      </w:r>
      <w:r>
        <w:rPr>
          <w:sz w:val="28"/>
          <w:szCs w:val="28"/>
        </w:rPr>
        <w:t>орієнтирів</w:t>
      </w:r>
      <w:r w:rsidR="008C2C33">
        <w:rPr>
          <w:sz w:val="28"/>
          <w:szCs w:val="28"/>
        </w:rPr>
        <w:t xml:space="preserve"> у</w:t>
      </w:r>
      <w:r w:rsidR="008C2C33" w:rsidRPr="00111FC1">
        <w:rPr>
          <w:sz w:val="28"/>
          <w:szCs w:val="28"/>
        </w:rPr>
        <w:t xml:space="preserve"> формування </w:t>
      </w:r>
      <w:r>
        <w:rPr>
          <w:sz w:val="28"/>
          <w:szCs w:val="28"/>
        </w:rPr>
        <w:t xml:space="preserve">інноваційної </w:t>
      </w:r>
      <w:r w:rsidR="008C2C33" w:rsidRPr="00111FC1">
        <w:rPr>
          <w:sz w:val="28"/>
          <w:szCs w:val="28"/>
        </w:rPr>
        <w:t>стратегії економічної безпеки</w:t>
      </w:r>
      <w:r>
        <w:rPr>
          <w:sz w:val="28"/>
          <w:szCs w:val="28"/>
        </w:rPr>
        <w:t xml:space="preserve"> України </w:t>
      </w:r>
      <w:r w:rsidR="008C2C33" w:rsidRPr="00111FC1">
        <w:rPr>
          <w:sz w:val="28"/>
          <w:szCs w:val="28"/>
        </w:rPr>
        <w:t>визначен</w:t>
      </w:r>
      <w:r>
        <w:rPr>
          <w:sz w:val="28"/>
          <w:szCs w:val="28"/>
        </w:rPr>
        <w:t>о</w:t>
      </w:r>
      <w:r w:rsidR="008C2C33" w:rsidRPr="00111FC1">
        <w:rPr>
          <w:sz w:val="28"/>
          <w:szCs w:val="28"/>
        </w:rPr>
        <w:t xml:space="preserve"> </w:t>
      </w:r>
      <w:r w:rsidR="008C2C33" w:rsidRPr="00111FC1">
        <w:rPr>
          <w:color w:val="231F20"/>
          <w:sz w:val="28"/>
          <w:szCs w:val="28"/>
          <w:bdr w:val="none" w:sz="0" w:space="0" w:color="auto" w:frame="1"/>
        </w:rPr>
        <w:t>на рис. 3.2.</w:t>
      </w:r>
    </w:p>
    <w:p w:rsidR="00C30E65" w:rsidRDefault="00C30E65" w:rsidP="00C30E65">
      <w:pPr>
        <w:spacing w:line="360" w:lineRule="auto"/>
        <w:ind w:firstLine="709"/>
        <w:jc w:val="both"/>
        <w:rPr>
          <w:color w:val="231F20"/>
          <w:sz w:val="28"/>
          <w:szCs w:val="28"/>
          <w:bdr w:val="none" w:sz="0" w:space="0" w:color="auto" w:frame="1"/>
        </w:rPr>
      </w:pPr>
      <w:r w:rsidRPr="00C633C1">
        <w:rPr>
          <w:sz w:val="28"/>
          <w:szCs w:val="28"/>
        </w:rPr>
        <w:t xml:space="preserve">Стратегічні орієнтири </w:t>
      </w:r>
      <w:r w:rsidRPr="00B060E8">
        <w:rPr>
          <w:sz w:val="28"/>
          <w:szCs w:val="28"/>
        </w:rPr>
        <w:t xml:space="preserve">у формуванні </w:t>
      </w:r>
      <w:r>
        <w:rPr>
          <w:sz w:val="28"/>
          <w:szCs w:val="28"/>
        </w:rPr>
        <w:t xml:space="preserve">інноваційної </w:t>
      </w:r>
      <w:r w:rsidRPr="00B060E8">
        <w:rPr>
          <w:sz w:val="28"/>
          <w:szCs w:val="28"/>
        </w:rPr>
        <w:t xml:space="preserve"> стратегії економічної безпеки</w:t>
      </w:r>
      <w:r>
        <w:rPr>
          <w:sz w:val="28"/>
          <w:szCs w:val="28"/>
        </w:rPr>
        <w:t xml:space="preserve"> України</w:t>
      </w:r>
      <w:r w:rsidRPr="00C633C1">
        <w:rPr>
          <w:color w:val="231F20"/>
          <w:sz w:val="28"/>
          <w:szCs w:val="28"/>
          <w:bdr w:val="none" w:sz="0" w:space="0" w:color="auto" w:frame="1"/>
        </w:rPr>
        <w:t xml:space="preserve"> – це інструмент стратегічного управління, який визначає пріоритетні індикатори </w:t>
      </w:r>
      <w:r>
        <w:rPr>
          <w:color w:val="231F20"/>
          <w:sz w:val="28"/>
          <w:szCs w:val="28"/>
          <w:bdr w:val="none" w:sz="0" w:space="0" w:color="auto" w:frame="1"/>
        </w:rPr>
        <w:t xml:space="preserve">відновлення </w:t>
      </w:r>
      <w:r w:rsidRPr="00C633C1">
        <w:rPr>
          <w:color w:val="231F20"/>
          <w:sz w:val="28"/>
          <w:szCs w:val="28"/>
          <w:bdr w:val="none" w:sz="0" w:space="0" w:color="auto" w:frame="1"/>
        </w:rPr>
        <w:t xml:space="preserve">та розвитку економічної безпеки у національному </w:t>
      </w:r>
      <w:r>
        <w:rPr>
          <w:color w:val="231F20"/>
          <w:sz w:val="28"/>
          <w:szCs w:val="28"/>
          <w:bdr w:val="none" w:sz="0" w:space="0" w:color="auto" w:frame="1"/>
        </w:rPr>
        <w:t>макроекономічному просторі,</w:t>
      </w:r>
      <w:r w:rsidRPr="00C633C1">
        <w:rPr>
          <w:color w:val="231F20"/>
          <w:sz w:val="28"/>
          <w:szCs w:val="28"/>
          <w:bdr w:val="none" w:sz="0" w:space="0" w:color="auto" w:frame="1"/>
        </w:rPr>
        <w:t xml:space="preserve">  що є </w:t>
      </w:r>
      <w:r>
        <w:rPr>
          <w:color w:val="231F20"/>
          <w:sz w:val="28"/>
          <w:szCs w:val="28"/>
          <w:bdr w:val="none" w:sz="0" w:space="0" w:color="auto" w:frame="1"/>
        </w:rPr>
        <w:t xml:space="preserve">стратегічним </w:t>
      </w:r>
      <w:r w:rsidRPr="00C633C1">
        <w:rPr>
          <w:color w:val="231F20"/>
          <w:sz w:val="28"/>
          <w:szCs w:val="28"/>
          <w:bdr w:val="none" w:sz="0" w:space="0" w:color="auto" w:frame="1"/>
        </w:rPr>
        <w:t xml:space="preserve">для національної безпеки </w:t>
      </w:r>
      <w:r>
        <w:rPr>
          <w:color w:val="231F20"/>
          <w:sz w:val="28"/>
          <w:szCs w:val="28"/>
          <w:bdr w:val="none" w:sz="0" w:space="0" w:color="auto" w:frame="1"/>
        </w:rPr>
        <w:t>У</w:t>
      </w:r>
      <w:r w:rsidRPr="00C633C1">
        <w:rPr>
          <w:color w:val="231F20"/>
          <w:sz w:val="28"/>
          <w:szCs w:val="28"/>
          <w:bdr w:val="none" w:sz="0" w:space="0" w:color="auto" w:frame="1"/>
        </w:rPr>
        <w:t>країни.</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Pr>
          <w:rFonts w:eastAsia="Calibri"/>
          <w:color w:val="231F20"/>
          <w:sz w:val="28"/>
          <w:szCs w:val="28"/>
          <w:bdr w:val="none" w:sz="0" w:space="0" w:color="auto" w:frame="1"/>
          <w:lang w:eastAsia="en-US"/>
        </w:rPr>
        <w:t>Інноваційна с</w:t>
      </w:r>
      <w:r w:rsidRPr="00C30E65">
        <w:rPr>
          <w:rFonts w:eastAsia="Calibri"/>
          <w:color w:val="231F20"/>
          <w:sz w:val="28"/>
          <w:szCs w:val="28"/>
          <w:bdr w:val="none" w:sz="0" w:space="0" w:color="auto" w:frame="1"/>
          <w:lang w:eastAsia="en-US"/>
        </w:rPr>
        <w:t xml:space="preserve">тратегія економічної безпеки </w:t>
      </w:r>
      <w:r>
        <w:rPr>
          <w:color w:val="231F20"/>
          <w:sz w:val="28"/>
          <w:szCs w:val="28"/>
          <w:bdr w:val="none" w:sz="0" w:space="0" w:color="auto" w:frame="1"/>
        </w:rPr>
        <w:t>у національному макроекономічному середовищі в умовах глобальних викликів</w:t>
      </w:r>
      <w:r w:rsidRPr="00111FC1">
        <w:rPr>
          <w:color w:val="231F20"/>
          <w:sz w:val="28"/>
          <w:szCs w:val="28"/>
          <w:bdr w:val="none" w:sz="0" w:space="0" w:color="auto" w:frame="1"/>
        </w:rPr>
        <w:t xml:space="preserve"> </w:t>
      </w:r>
      <w:r w:rsidRPr="00C30E65">
        <w:rPr>
          <w:rFonts w:eastAsia="Calibri"/>
          <w:color w:val="231F20"/>
          <w:sz w:val="28"/>
          <w:szCs w:val="28"/>
          <w:bdr w:val="none" w:sz="0" w:space="0" w:color="auto" w:frame="1"/>
          <w:lang w:eastAsia="en-US"/>
        </w:rPr>
        <w:t xml:space="preserve">повинна мати </w:t>
      </w:r>
      <w:r>
        <w:rPr>
          <w:rFonts w:eastAsia="Calibri"/>
          <w:color w:val="231F20"/>
          <w:sz w:val="28"/>
          <w:szCs w:val="28"/>
          <w:bdr w:val="none" w:sz="0" w:space="0" w:color="auto" w:frame="1"/>
          <w:lang w:eastAsia="en-US"/>
        </w:rPr>
        <w:t>наступні складові</w:t>
      </w:r>
      <w:r w:rsidRPr="00C30E65">
        <w:rPr>
          <w:rFonts w:eastAsia="Calibri"/>
          <w:color w:val="231F20"/>
          <w:sz w:val="28"/>
          <w:szCs w:val="28"/>
          <w:bdr w:val="none" w:sz="0" w:space="0" w:color="auto" w:frame="1"/>
          <w:lang w:eastAsia="en-US"/>
        </w:rPr>
        <w:t xml:space="preserve">: </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інноваційну  </w:t>
      </w:r>
      <w:r w:rsidRPr="00C30E65">
        <w:rPr>
          <w:rFonts w:eastAsia="Calibri"/>
          <w:color w:val="231F20"/>
          <w:sz w:val="28"/>
          <w:szCs w:val="28"/>
          <w:bdr w:val="none" w:sz="0" w:space="0" w:color="auto" w:frame="1"/>
          <w:lang w:eastAsia="en-US"/>
        </w:rPr>
        <w:t>методику випереджальної протидії</w:t>
      </w:r>
      <w:r>
        <w:rPr>
          <w:rFonts w:eastAsia="Calibri"/>
          <w:color w:val="231F20"/>
          <w:sz w:val="28"/>
          <w:szCs w:val="28"/>
          <w:bdr w:val="none" w:sz="0" w:space="0" w:color="auto" w:frame="1"/>
          <w:lang w:eastAsia="en-US"/>
        </w:rPr>
        <w:t xml:space="preserve"> негативним явищам, процесам, діям тощо</w:t>
      </w:r>
      <w:r w:rsidRPr="00C30E65">
        <w:rPr>
          <w:rFonts w:eastAsia="Calibri"/>
          <w:color w:val="231F20"/>
          <w:sz w:val="28"/>
          <w:szCs w:val="28"/>
          <w:bdr w:val="none" w:sz="0" w:space="0" w:color="auto" w:frame="1"/>
          <w:lang w:eastAsia="en-US"/>
        </w:rPr>
        <w:t>;</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інноваційний </w:t>
      </w:r>
      <w:r w:rsidRPr="00C30E65">
        <w:rPr>
          <w:rFonts w:eastAsia="Calibri"/>
          <w:color w:val="231F20"/>
          <w:sz w:val="28"/>
          <w:szCs w:val="28"/>
          <w:bdr w:val="none" w:sz="0" w:space="0" w:color="auto" w:frame="1"/>
          <w:lang w:eastAsia="en-US"/>
        </w:rPr>
        <w:t>механізми адекватної відповіді</w:t>
      </w:r>
      <w:r>
        <w:rPr>
          <w:rFonts w:eastAsia="Calibri"/>
          <w:color w:val="231F20"/>
          <w:sz w:val="28"/>
          <w:szCs w:val="28"/>
          <w:bdr w:val="none" w:sz="0" w:space="0" w:color="auto" w:frame="1"/>
          <w:lang w:eastAsia="en-US"/>
        </w:rPr>
        <w:t xml:space="preserve"> на негативні явища, процеси, дії тощо</w:t>
      </w:r>
      <w:r w:rsidRPr="00C30E65">
        <w:rPr>
          <w:rFonts w:eastAsia="Calibri"/>
          <w:color w:val="231F20"/>
          <w:sz w:val="28"/>
          <w:szCs w:val="28"/>
          <w:bdr w:val="none" w:sz="0" w:space="0" w:color="auto" w:frame="1"/>
          <w:lang w:eastAsia="en-US"/>
        </w:rPr>
        <w:t>;</w:t>
      </w:r>
    </w:p>
    <w:p w:rsidR="00A07FE4"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сучасні </w:t>
      </w:r>
      <w:r w:rsidRPr="00C30E65">
        <w:rPr>
          <w:rFonts w:eastAsia="Calibri"/>
          <w:color w:val="231F20"/>
          <w:sz w:val="28"/>
          <w:szCs w:val="28"/>
          <w:bdr w:val="none" w:sz="0" w:space="0" w:color="auto" w:frame="1"/>
          <w:lang w:eastAsia="en-US"/>
        </w:rPr>
        <w:t>інструменти захисту</w:t>
      </w:r>
      <w:r>
        <w:rPr>
          <w:rFonts w:eastAsia="Calibri"/>
          <w:color w:val="231F20"/>
          <w:sz w:val="28"/>
          <w:szCs w:val="28"/>
          <w:bdr w:val="none" w:sz="0" w:space="0" w:color="auto" w:frame="1"/>
          <w:lang w:eastAsia="en-US"/>
        </w:rPr>
        <w:t xml:space="preserve"> економічної безпеки України</w:t>
      </w:r>
      <w:r w:rsidRPr="00C30E65">
        <w:rPr>
          <w:rFonts w:eastAsia="Calibri"/>
          <w:color w:val="231F20"/>
          <w:sz w:val="28"/>
          <w:szCs w:val="28"/>
          <w:bdr w:val="none" w:sz="0" w:space="0" w:color="auto" w:frame="1"/>
          <w:lang w:eastAsia="en-US"/>
        </w:rPr>
        <w:t>.</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Pr>
          <w:rFonts w:eastAsia="Calibri"/>
          <w:color w:val="231F20"/>
          <w:sz w:val="28"/>
          <w:szCs w:val="28"/>
          <w:bdr w:val="none" w:sz="0" w:space="0" w:color="auto" w:frame="1"/>
          <w:lang w:eastAsia="en-US"/>
        </w:rPr>
        <w:t xml:space="preserve">Базові </w:t>
      </w:r>
      <w:r w:rsidRPr="00C30E65">
        <w:rPr>
          <w:rFonts w:eastAsia="Calibri"/>
          <w:color w:val="231F20"/>
          <w:sz w:val="28"/>
          <w:szCs w:val="28"/>
          <w:bdr w:val="none" w:sz="0" w:space="0" w:color="auto" w:frame="1"/>
          <w:lang w:eastAsia="en-US"/>
        </w:rPr>
        <w:t xml:space="preserve">принципи </w:t>
      </w:r>
      <w:r w:rsidRPr="00C30E65">
        <w:rPr>
          <w:rFonts w:eastAsia="Calibri"/>
          <w:sz w:val="28"/>
          <w:szCs w:val="28"/>
          <w:lang w:eastAsia="en-US"/>
        </w:rPr>
        <w:t xml:space="preserve">формування </w:t>
      </w:r>
      <w:r>
        <w:rPr>
          <w:rFonts w:eastAsia="Calibri"/>
          <w:sz w:val="28"/>
          <w:szCs w:val="28"/>
          <w:lang w:eastAsia="en-US"/>
        </w:rPr>
        <w:t xml:space="preserve">інноваційної </w:t>
      </w:r>
      <w:r w:rsidRPr="00C30E65">
        <w:rPr>
          <w:rFonts w:eastAsia="Calibri"/>
          <w:sz w:val="28"/>
          <w:szCs w:val="28"/>
          <w:lang w:eastAsia="en-US"/>
        </w:rPr>
        <w:t>стратегії економічної безпеки</w:t>
      </w:r>
      <w:r>
        <w:rPr>
          <w:rFonts w:eastAsia="Calibri"/>
          <w:sz w:val="28"/>
          <w:szCs w:val="28"/>
          <w:lang w:eastAsia="en-US"/>
        </w:rPr>
        <w:t xml:space="preserve"> </w:t>
      </w:r>
      <w:r>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sz w:val="28"/>
          <w:szCs w:val="28"/>
          <w:lang w:eastAsia="en-US"/>
        </w:rPr>
        <w:t xml:space="preserve">: </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адаптивність та </w:t>
      </w:r>
      <w:r w:rsidRPr="00C30E65">
        <w:rPr>
          <w:rFonts w:eastAsia="Calibri"/>
          <w:color w:val="231F20"/>
          <w:sz w:val="28"/>
          <w:szCs w:val="28"/>
          <w:bdr w:val="none" w:sz="0" w:space="0" w:color="auto" w:frame="1"/>
          <w:lang w:eastAsia="en-US"/>
        </w:rPr>
        <w:t xml:space="preserve">гнучкість структури, </w:t>
      </w:r>
      <w:r>
        <w:rPr>
          <w:rFonts w:eastAsia="Calibri"/>
          <w:color w:val="231F20"/>
          <w:sz w:val="28"/>
          <w:szCs w:val="28"/>
          <w:bdr w:val="none" w:sz="0" w:space="0" w:color="auto" w:frame="1"/>
          <w:lang w:eastAsia="en-US"/>
        </w:rPr>
        <w:t xml:space="preserve">моделі, </w:t>
      </w:r>
      <w:r w:rsidRPr="00C30E65">
        <w:rPr>
          <w:rFonts w:eastAsia="Calibri"/>
          <w:color w:val="231F20"/>
          <w:sz w:val="28"/>
          <w:szCs w:val="28"/>
          <w:bdr w:val="none" w:sz="0" w:space="0" w:color="auto" w:frame="1"/>
          <w:lang w:eastAsia="en-US"/>
        </w:rPr>
        <w:t xml:space="preserve">механізмів </w:t>
      </w:r>
      <w:r>
        <w:rPr>
          <w:rFonts w:eastAsia="Calibri"/>
          <w:color w:val="231F20"/>
          <w:sz w:val="28"/>
          <w:szCs w:val="28"/>
          <w:bdr w:val="none" w:sz="0" w:space="0" w:color="auto" w:frame="1"/>
          <w:lang w:eastAsia="en-US"/>
        </w:rPr>
        <w:t>та</w:t>
      </w:r>
      <w:r w:rsidRPr="00C30E65">
        <w:rPr>
          <w:rFonts w:eastAsia="Calibri"/>
          <w:color w:val="231F20"/>
          <w:sz w:val="28"/>
          <w:szCs w:val="28"/>
          <w:bdr w:val="none" w:sz="0" w:space="0" w:color="auto" w:frame="1"/>
          <w:lang w:eastAsia="en-US"/>
        </w:rPr>
        <w:t xml:space="preserve"> алгоритмів</w:t>
      </w:r>
      <w:r>
        <w:rPr>
          <w:rFonts w:eastAsia="Calibri"/>
          <w:color w:val="231F20"/>
          <w:sz w:val="28"/>
          <w:szCs w:val="28"/>
          <w:bdr w:val="none" w:sz="0" w:space="0" w:color="auto" w:frame="1"/>
          <w:lang w:eastAsia="en-US"/>
        </w:rPr>
        <w:t xml:space="preserve"> у інноваційній стратегії</w:t>
      </w:r>
      <w:r w:rsidRPr="00C30E65">
        <w:rPr>
          <w:rFonts w:eastAsia="Calibri"/>
          <w:color w:val="231F20"/>
          <w:sz w:val="28"/>
          <w:szCs w:val="28"/>
          <w:bdr w:val="none" w:sz="0" w:space="0" w:color="auto" w:frame="1"/>
          <w:lang w:eastAsia="en-US"/>
        </w:rPr>
        <w:t>;</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багато</w:t>
      </w:r>
      <w:r w:rsidRPr="00C30E65">
        <w:rPr>
          <w:rFonts w:eastAsia="Calibri"/>
          <w:color w:val="231F20"/>
          <w:sz w:val="28"/>
          <w:szCs w:val="28"/>
          <w:bdr w:val="none" w:sz="0" w:space="0" w:color="auto" w:frame="1"/>
          <w:lang w:eastAsia="en-US"/>
        </w:rPr>
        <w:t>варіативність розвитку подій</w:t>
      </w:r>
      <w:r>
        <w:rPr>
          <w:rFonts w:eastAsia="Calibri"/>
          <w:color w:val="231F20"/>
          <w:sz w:val="28"/>
          <w:szCs w:val="28"/>
          <w:bdr w:val="none" w:sz="0" w:space="0" w:color="auto" w:frame="1"/>
          <w:lang w:eastAsia="en-US"/>
        </w:rPr>
        <w:t>, які впливають на економічну безпеку України</w:t>
      </w:r>
      <w:r w:rsidRPr="00C30E65">
        <w:rPr>
          <w:rFonts w:eastAsia="Calibri"/>
          <w:color w:val="231F20"/>
          <w:sz w:val="28"/>
          <w:szCs w:val="28"/>
          <w:bdr w:val="none" w:sz="0" w:space="0" w:color="auto" w:frame="1"/>
          <w:lang w:eastAsia="en-US"/>
        </w:rPr>
        <w:t xml:space="preserve">; </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векторна спрямованість </w:t>
      </w:r>
      <w:r w:rsidRPr="00C30E65">
        <w:rPr>
          <w:rFonts w:eastAsia="Calibri"/>
          <w:color w:val="231F20"/>
          <w:sz w:val="28"/>
          <w:szCs w:val="28"/>
          <w:bdr w:val="none" w:sz="0" w:space="0" w:color="auto" w:frame="1"/>
          <w:lang w:eastAsia="en-US"/>
        </w:rPr>
        <w:t xml:space="preserve"> на </w:t>
      </w:r>
      <w:r>
        <w:rPr>
          <w:rFonts w:eastAsia="Calibri"/>
          <w:color w:val="231F20"/>
          <w:sz w:val="28"/>
          <w:szCs w:val="28"/>
          <w:bdr w:val="none" w:sz="0" w:space="0" w:color="auto" w:frame="1"/>
          <w:lang w:eastAsia="en-US"/>
        </w:rPr>
        <w:t>стратегічні цілі національної економіки</w:t>
      </w:r>
      <w:r w:rsidRPr="00C30E65">
        <w:rPr>
          <w:rFonts w:eastAsia="Calibri"/>
          <w:color w:val="231F20"/>
          <w:sz w:val="28"/>
          <w:szCs w:val="28"/>
          <w:bdr w:val="none" w:sz="0" w:space="0" w:color="auto" w:frame="1"/>
          <w:lang w:eastAsia="en-US"/>
        </w:rPr>
        <w:t xml:space="preserve">; </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єдність та комплексність </w:t>
      </w:r>
      <w:r>
        <w:rPr>
          <w:rFonts w:eastAsia="Calibri"/>
          <w:color w:val="231F20"/>
          <w:sz w:val="28"/>
          <w:szCs w:val="28"/>
          <w:bdr w:val="none" w:sz="0" w:space="0" w:color="auto" w:frame="1"/>
          <w:lang w:eastAsia="en-US"/>
        </w:rPr>
        <w:t xml:space="preserve">інноваційної </w:t>
      </w:r>
      <w:r w:rsidRPr="00C30E65">
        <w:rPr>
          <w:rFonts w:eastAsia="Calibri"/>
          <w:color w:val="231F20"/>
          <w:sz w:val="28"/>
          <w:szCs w:val="28"/>
          <w:bdr w:val="none" w:sz="0" w:space="0" w:color="auto" w:frame="1"/>
          <w:lang w:eastAsia="en-US"/>
        </w:rPr>
        <w:t>стратегії;</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забезпечення взаємозв’язку </w:t>
      </w:r>
      <w:r>
        <w:rPr>
          <w:rFonts w:eastAsia="Calibri"/>
          <w:color w:val="231F20"/>
          <w:sz w:val="28"/>
          <w:szCs w:val="28"/>
          <w:bdr w:val="none" w:sz="0" w:space="0" w:color="auto" w:frame="1"/>
          <w:lang w:eastAsia="en-US"/>
        </w:rPr>
        <w:t xml:space="preserve">між всіма компонентами інноваційної </w:t>
      </w:r>
      <w:r w:rsidRPr="00C30E65">
        <w:rPr>
          <w:rFonts w:eastAsia="Calibri"/>
          <w:color w:val="231F20"/>
          <w:sz w:val="28"/>
          <w:szCs w:val="28"/>
          <w:bdr w:val="none" w:sz="0" w:space="0" w:color="auto" w:frame="1"/>
          <w:lang w:eastAsia="en-US"/>
        </w:rPr>
        <w:t>стратегії;</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принцип </w:t>
      </w:r>
      <w:r>
        <w:rPr>
          <w:rFonts w:eastAsia="Calibri"/>
          <w:color w:val="231F20"/>
          <w:sz w:val="28"/>
          <w:szCs w:val="28"/>
          <w:bdr w:val="none" w:sz="0" w:space="0" w:color="auto" w:frame="1"/>
          <w:lang w:eastAsia="en-US"/>
        </w:rPr>
        <w:t xml:space="preserve">результативності й </w:t>
      </w:r>
      <w:r w:rsidRPr="00C30E65">
        <w:rPr>
          <w:rFonts w:eastAsia="Calibri"/>
          <w:color w:val="231F20"/>
          <w:sz w:val="28"/>
          <w:szCs w:val="28"/>
          <w:bdr w:val="none" w:sz="0" w:space="0" w:color="auto" w:frame="1"/>
          <w:lang w:eastAsia="en-US"/>
        </w:rPr>
        <w:t>ефективності</w:t>
      </w:r>
      <w:r>
        <w:rPr>
          <w:rFonts w:eastAsia="Calibri"/>
          <w:color w:val="231F20"/>
          <w:sz w:val="28"/>
          <w:szCs w:val="28"/>
          <w:bdr w:val="none" w:sz="0" w:space="0" w:color="auto" w:frame="1"/>
          <w:lang w:eastAsia="en-US"/>
        </w:rPr>
        <w:t>;</w:t>
      </w:r>
    </w:p>
    <w:p w:rsidR="00A07FE4" w:rsidRPr="00C30E65" w:rsidRDefault="00A07FE4" w:rsidP="00A07FE4">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принцип фактору часу</w:t>
      </w:r>
      <w:r>
        <w:rPr>
          <w:rFonts w:eastAsia="Calibri"/>
          <w:color w:val="231F20"/>
          <w:sz w:val="28"/>
          <w:szCs w:val="28"/>
          <w:bdr w:val="none" w:sz="0" w:space="0" w:color="auto" w:frame="1"/>
          <w:lang w:eastAsia="en-US"/>
        </w:rPr>
        <w:t>.</w:t>
      </w:r>
    </w:p>
    <w:p w:rsidR="008C2C33" w:rsidRPr="00111FC1" w:rsidRDefault="0014683A" w:rsidP="008C2C33">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602" editas="canvas" style="width:467.75pt;height:429.45pt;mso-position-horizontal-relative:char;mso-position-vertical-relative:line" coordorigin="2362,4826" coordsize="7200,6611">
            <o:lock v:ext="edit" aspectratio="t"/>
            <v:shape id="_x0000_s1603" type="#_x0000_t75" style="position:absolute;left:2362;top:4826;width:7200;height:6611" o:preferrelative="f">
              <v:fill o:detectmouseclick="t"/>
              <v:path o:extrusionok="t" o:connecttype="none"/>
              <o:lock v:ext="edit" text="t"/>
            </v:shape>
            <v:rect id="_x0000_s1604" style="position:absolute;left:2641;top:4962;width:6733;height:6364">
              <v:stroke dashstyle="dash"/>
            </v:rect>
            <v:rect id="_x0000_s1605" style="position:absolute;left:3316;top:7990;width:5483;height:1304">
              <v:stroke dashstyle="1 1" endcap="round"/>
            </v:rect>
            <v:rect id="_x0000_s1606" style="position:absolute;left:3316;top:6824;width:5483;height:1073">
              <v:stroke dashstyle="1 1" endcap="round"/>
            </v:rect>
            <v:shape id="_x0000_s1607" type="#_x0000_t16" style="position:absolute;left:3259;top:5085;width:5540;height:734">
              <v:textbox>
                <w:txbxContent>
                  <w:p w:rsidR="008C2C33" w:rsidRDefault="00C30E65" w:rsidP="008C2C33">
                    <w:pPr>
                      <w:jc w:val="center"/>
                    </w:pPr>
                    <w:r>
                      <w:t>Модель</w:t>
                    </w:r>
                    <w:r w:rsidR="008C2C33">
                      <w:t xml:space="preserve"> визначення с</w:t>
                    </w:r>
                    <w:r w:rsidR="008C2C33" w:rsidRPr="00F27DC3">
                      <w:t>тратегічн</w:t>
                    </w:r>
                    <w:r w:rsidR="008C2C33">
                      <w:t>их</w:t>
                    </w:r>
                    <w:r w:rsidR="008C2C33" w:rsidRPr="00F27DC3">
                      <w:t xml:space="preserve"> орієнтир</w:t>
                    </w:r>
                    <w:r w:rsidR="008C2C33">
                      <w:t>ів</w:t>
                    </w:r>
                    <w:r w:rsidR="008C2C33" w:rsidRPr="00F27DC3">
                      <w:t xml:space="preserve"> </w:t>
                    </w:r>
                    <w:r w:rsidR="008C2C33">
                      <w:t xml:space="preserve">у формуванні </w:t>
                    </w:r>
                    <w:r>
                      <w:t>інноваційної</w:t>
                    </w:r>
                    <w:r w:rsidR="008C2C33">
                      <w:t xml:space="preserve"> стратегії економічної безпеки</w:t>
                    </w:r>
                    <w:r>
                      <w:t xml:space="preserve"> України</w:t>
                    </w:r>
                  </w:p>
                </w:txbxContent>
              </v:textbox>
            </v:shape>
            <v:shape id="_x0000_s1608" type="#_x0000_t112" style="position:absolute;left:4054;top:5959;width:1798;height:703">
              <v:textbox>
                <w:txbxContent>
                  <w:p w:rsidR="008C2C33" w:rsidRPr="007B3AD4" w:rsidRDefault="00C30E65" w:rsidP="008C2C33">
                    <w:pPr>
                      <w:jc w:val="center"/>
                    </w:pPr>
                    <w:r>
                      <w:t xml:space="preserve">Стратегічні цілі та завдання </w:t>
                    </w:r>
                  </w:p>
                </w:txbxContent>
              </v:textbox>
            </v:shape>
            <v:shape id="_x0000_s1609" type="#_x0000_t112" style="position:absolute;left:6269;top:5959;width:1584;height:702">
              <v:textbox>
                <w:txbxContent>
                  <w:p w:rsidR="008C2C33" w:rsidRPr="007B3AD4" w:rsidRDefault="00C30E65" w:rsidP="008C2C33">
                    <w:pPr>
                      <w:jc w:val="center"/>
                    </w:pPr>
                    <w:r>
                      <w:t>Алгоритми досягнення</w:t>
                    </w:r>
                  </w:p>
                </w:txbxContent>
              </v:textbox>
            </v:shape>
            <v:rect id="_x0000_s1610" style="position:absolute;left:3408;top:7332;width:1189;height:485">
              <v:textbox style="mso-next-textbox:#_x0000_s1610">
                <w:txbxContent>
                  <w:p w:rsidR="008C2C33" w:rsidRDefault="008C2C33" w:rsidP="008C2C33">
                    <w:pPr>
                      <w:autoSpaceDE w:val="0"/>
                      <w:autoSpaceDN w:val="0"/>
                      <w:adjustRightInd w:val="0"/>
                      <w:jc w:val="center"/>
                      <w:rPr>
                        <w:color w:val="000000"/>
                        <w:sz w:val="20"/>
                        <w:szCs w:val="20"/>
                      </w:rPr>
                    </w:pPr>
                    <w:r>
                      <w:rPr>
                        <w:color w:val="000000"/>
                        <w:sz w:val="20"/>
                        <w:szCs w:val="20"/>
                      </w:rPr>
                      <w:t xml:space="preserve">Агрегований </w:t>
                    </w:r>
                  </w:p>
                  <w:p w:rsidR="008C2C33" w:rsidRPr="00E06BFD" w:rsidRDefault="008C2C33" w:rsidP="008C2C33">
                    <w:pPr>
                      <w:autoSpaceDE w:val="0"/>
                      <w:autoSpaceDN w:val="0"/>
                      <w:adjustRightInd w:val="0"/>
                      <w:jc w:val="center"/>
                      <w:rPr>
                        <w:color w:val="000000"/>
                        <w:sz w:val="20"/>
                        <w:szCs w:val="20"/>
                      </w:rPr>
                    </w:pPr>
                    <w:r>
                      <w:rPr>
                        <w:color w:val="000000"/>
                        <w:sz w:val="20"/>
                        <w:szCs w:val="20"/>
                      </w:rPr>
                      <w:t>підхід</w:t>
                    </w:r>
                  </w:p>
                  <w:p w:rsidR="008C2C33" w:rsidRPr="006074EC" w:rsidRDefault="008C2C33" w:rsidP="008C2C33">
                    <w:pPr>
                      <w:autoSpaceDE w:val="0"/>
                      <w:autoSpaceDN w:val="0"/>
                      <w:adjustRightInd w:val="0"/>
                      <w:jc w:val="center"/>
                      <w:rPr>
                        <w:color w:val="000000"/>
                        <w:sz w:val="20"/>
                        <w:szCs w:val="20"/>
                      </w:rPr>
                    </w:pPr>
                  </w:p>
                  <w:p w:rsidR="008C2C33" w:rsidRPr="006074EC" w:rsidRDefault="008C2C33" w:rsidP="008C2C33">
                    <w:pPr>
                      <w:jc w:val="center"/>
                    </w:pPr>
                  </w:p>
                </w:txbxContent>
              </v:textbox>
            </v:rect>
            <v:rect id="_x0000_s1611" style="position:absolute;left:4736;top:7332;width:972;height:484">
              <v:textbox style="mso-next-textbox:#_x0000_s1611">
                <w:txbxContent>
                  <w:p w:rsidR="008C2C33" w:rsidRDefault="008C2C33" w:rsidP="008C2C33">
                    <w:pPr>
                      <w:autoSpaceDE w:val="0"/>
                      <w:autoSpaceDN w:val="0"/>
                      <w:adjustRightInd w:val="0"/>
                      <w:jc w:val="center"/>
                      <w:rPr>
                        <w:color w:val="000000"/>
                        <w:sz w:val="20"/>
                        <w:szCs w:val="20"/>
                      </w:rPr>
                    </w:pPr>
                    <w:r w:rsidRPr="00CF1457">
                      <w:rPr>
                        <w:iCs/>
                        <w:color w:val="000000"/>
                        <w:sz w:val="20"/>
                        <w:szCs w:val="20"/>
                      </w:rPr>
                      <w:t>Адресний</w:t>
                    </w:r>
                  </w:p>
                  <w:p w:rsidR="008C2C33" w:rsidRPr="00E06BFD" w:rsidRDefault="008C2C33" w:rsidP="008C2C33">
                    <w:pPr>
                      <w:autoSpaceDE w:val="0"/>
                      <w:autoSpaceDN w:val="0"/>
                      <w:adjustRightInd w:val="0"/>
                      <w:jc w:val="center"/>
                      <w:rPr>
                        <w:color w:val="000000"/>
                        <w:sz w:val="20"/>
                        <w:szCs w:val="20"/>
                      </w:rPr>
                    </w:pPr>
                    <w:r>
                      <w:rPr>
                        <w:color w:val="000000"/>
                        <w:sz w:val="20"/>
                        <w:szCs w:val="20"/>
                      </w:rPr>
                      <w:t>підхід</w:t>
                    </w:r>
                  </w:p>
                  <w:p w:rsidR="008C2C33" w:rsidRPr="006074EC" w:rsidRDefault="008C2C33" w:rsidP="008C2C33">
                    <w:pPr>
                      <w:autoSpaceDE w:val="0"/>
                      <w:autoSpaceDN w:val="0"/>
                      <w:adjustRightInd w:val="0"/>
                      <w:jc w:val="center"/>
                      <w:rPr>
                        <w:color w:val="000000"/>
                        <w:sz w:val="20"/>
                        <w:szCs w:val="20"/>
                      </w:rPr>
                    </w:pPr>
                  </w:p>
                  <w:p w:rsidR="008C2C33" w:rsidRPr="006074EC" w:rsidRDefault="008C2C33" w:rsidP="008C2C33">
                    <w:pPr>
                      <w:jc w:val="center"/>
                    </w:pPr>
                  </w:p>
                </w:txbxContent>
              </v:textbox>
            </v:rect>
            <v:rect id="_x0000_s1612" style="position:absolute;left:5773;top:7333;width:1617;height:484">
              <v:textbox style="mso-next-textbox:#_x0000_s1612">
                <w:txbxContent>
                  <w:p w:rsidR="008C2C33" w:rsidRDefault="008C2C33" w:rsidP="008C2C33">
                    <w:pPr>
                      <w:autoSpaceDE w:val="0"/>
                      <w:autoSpaceDN w:val="0"/>
                      <w:adjustRightInd w:val="0"/>
                      <w:jc w:val="center"/>
                      <w:rPr>
                        <w:color w:val="000000"/>
                        <w:sz w:val="20"/>
                        <w:szCs w:val="20"/>
                      </w:rPr>
                    </w:pPr>
                    <w:r w:rsidRPr="00CF1457">
                      <w:rPr>
                        <w:iCs/>
                        <w:color w:val="000000"/>
                        <w:sz w:val="20"/>
                        <w:szCs w:val="20"/>
                      </w:rPr>
                      <w:t>Диференційований</w:t>
                    </w:r>
                  </w:p>
                  <w:p w:rsidR="008C2C33" w:rsidRPr="00E06BFD" w:rsidRDefault="008C2C33" w:rsidP="008C2C33">
                    <w:pPr>
                      <w:autoSpaceDE w:val="0"/>
                      <w:autoSpaceDN w:val="0"/>
                      <w:adjustRightInd w:val="0"/>
                      <w:jc w:val="center"/>
                      <w:rPr>
                        <w:color w:val="000000"/>
                        <w:sz w:val="20"/>
                        <w:szCs w:val="20"/>
                      </w:rPr>
                    </w:pPr>
                    <w:r>
                      <w:rPr>
                        <w:color w:val="000000"/>
                        <w:sz w:val="20"/>
                        <w:szCs w:val="20"/>
                      </w:rPr>
                      <w:t>підхід</w:t>
                    </w:r>
                  </w:p>
                  <w:p w:rsidR="008C2C33" w:rsidRPr="006074EC" w:rsidRDefault="008C2C33" w:rsidP="008C2C33">
                    <w:pPr>
                      <w:autoSpaceDE w:val="0"/>
                      <w:autoSpaceDN w:val="0"/>
                      <w:adjustRightInd w:val="0"/>
                      <w:jc w:val="center"/>
                      <w:rPr>
                        <w:color w:val="000000"/>
                        <w:sz w:val="20"/>
                        <w:szCs w:val="20"/>
                      </w:rPr>
                    </w:pPr>
                  </w:p>
                  <w:p w:rsidR="008C2C33" w:rsidRPr="006074EC" w:rsidRDefault="008C2C33" w:rsidP="008C2C33">
                    <w:pPr>
                      <w:jc w:val="center"/>
                    </w:pPr>
                  </w:p>
                </w:txbxContent>
              </v:textbox>
            </v:rect>
            <v:rect id="_x0000_s1613" style="position:absolute;left:7482;top:7330;width:1225;height:486">
              <v:textbox style="mso-next-textbox:#_x0000_s1613">
                <w:txbxContent>
                  <w:p w:rsidR="008C2C33" w:rsidRDefault="008C2C33" w:rsidP="008C2C33">
                    <w:pPr>
                      <w:autoSpaceDE w:val="0"/>
                      <w:autoSpaceDN w:val="0"/>
                      <w:adjustRightInd w:val="0"/>
                      <w:jc w:val="center"/>
                      <w:rPr>
                        <w:color w:val="000000"/>
                        <w:sz w:val="20"/>
                        <w:szCs w:val="20"/>
                      </w:rPr>
                    </w:pPr>
                    <w:r w:rsidRPr="00CF1457">
                      <w:rPr>
                        <w:iCs/>
                        <w:color w:val="000000"/>
                        <w:sz w:val="20"/>
                        <w:szCs w:val="20"/>
                      </w:rPr>
                      <w:t>Деталізований</w:t>
                    </w:r>
                    <w:r>
                      <w:rPr>
                        <w:color w:val="000000"/>
                        <w:sz w:val="20"/>
                        <w:szCs w:val="20"/>
                      </w:rPr>
                      <w:t xml:space="preserve"> </w:t>
                    </w:r>
                  </w:p>
                  <w:p w:rsidR="008C2C33" w:rsidRPr="00E06BFD" w:rsidRDefault="008C2C33" w:rsidP="008C2C33">
                    <w:pPr>
                      <w:autoSpaceDE w:val="0"/>
                      <w:autoSpaceDN w:val="0"/>
                      <w:adjustRightInd w:val="0"/>
                      <w:jc w:val="center"/>
                      <w:rPr>
                        <w:color w:val="000000"/>
                        <w:sz w:val="20"/>
                        <w:szCs w:val="20"/>
                      </w:rPr>
                    </w:pPr>
                    <w:r>
                      <w:rPr>
                        <w:color w:val="000000"/>
                        <w:sz w:val="20"/>
                        <w:szCs w:val="20"/>
                      </w:rPr>
                      <w:t>підхід</w:t>
                    </w:r>
                  </w:p>
                  <w:p w:rsidR="008C2C33" w:rsidRPr="006074EC" w:rsidRDefault="008C2C33" w:rsidP="008C2C33">
                    <w:pPr>
                      <w:autoSpaceDE w:val="0"/>
                      <w:autoSpaceDN w:val="0"/>
                      <w:adjustRightInd w:val="0"/>
                      <w:jc w:val="center"/>
                      <w:rPr>
                        <w:color w:val="000000"/>
                        <w:sz w:val="20"/>
                        <w:szCs w:val="20"/>
                      </w:rPr>
                    </w:pPr>
                  </w:p>
                  <w:p w:rsidR="008C2C33" w:rsidRPr="006074EC" w:rsidRDefault="008C2C33" w:rsidP="008C2C33">
                    <w:pPr>
                      <w:jc w:val="center"/>
                    </w:pPr>
                  </w:p>
                </w:txbxContent>
              </v:textbox>
            </v:rect>
            <v:shape id="_x0000_s1614" type="#_x0000_t112" style="position:absolute;left:3408;top:6893;width:5299;height:346">
              <v:textbox>
                <w:txbxContent>
                  <w:p w:rsidR="008C2C33" w:rsidRPr="006A5A8C" w:rsidRDefault="008C2C33" w:rsidP="008C2C33">
                    <w:pPr>
                      <w:jc w:val="center"/>
                    </w:pPr>
                    <w:r>
                      <w:t xml:space="preserve">Декомпозиція об’єктів </w:t>
                    </w:r>
                  </w:p>
                </w:txbxContent>
              </v:textbox>
            </v:shape>
            <v:shape id="_x0000_s1615" type="#_x0000_t112" style="position:absolute;left:3408;top:8508;width:1478;height:336">
              <v:textbox style="mso-next-textbox:#_x0000_s1615">
                <w:txbxContent>
                  <w:p w:rsidR="008C2C33" w:rsidRPr="006074EC" w:rsidRDefault="00C30E65" w:rsidP="008C2C33">
                    <w:pPr>
                      <w:autoSpaceDE w:val="0"/>
                      <w:autoSpaceDN w:val="0"/>
                      <w:adjustRightInd w:val="0"/>
                      <w:jc w:val="center"/>
                    </w:pPr>
                    <w:r>
                      <w:rPr>
                        <w:color w:val="000000"/>
                        <w:sz w:val="20"/>
                        <w:szCs w:val="20"/>
                      </w:rPr>
                      <w:t>Принципи</w:t>
                    </w:r>
                    <w:r w:rsidR="008C2C33">
                      <w:rPr>
                        <w:color w:val="000000"/>
                        <w:sz w:val="20"/>
                        <w:szCs w:val="20"/>
                      </w:rPr>
                      <w:t xml:space="preserve"> </w:t>
                    </w:r>
                  </w:p>
                </w:txbxContent>
              </v:textbox>
            </v:shape>
            <v:shape id="_x0000_s1616" type="#_x0000_t112" style="position:absolute;left:5267;top:8506;width:1532;height:338">
              <v:textbox style="mso-next-textbox:#_x0000_s1616">
                <w:txbxContent>
                  <w:p w:rsidR="008C2C33" w:rsidRPr="006074EC" w:rsidRDefault="00C30E65" w:rsidP="008C2C33">
                    <w:pPr>
                      <w:autoSpaceDE w:val="0"/>
                      <w:autoSpaceDN w:val="0"/>
                      <w:adjustRightInd w:val="0"/>
                      <w:jc w:val="center"/>
                    </w:pPr>
                    <w:r>
                      <w:rPr>
                        <w:iCs/>
                        <w:color w:val="000000"/>
                        <w:sz w:val="20"/>
                        <w:szCs w:val="20"/>
                      </w:rPr>
                      <w:t>Формат</w:t>
                    </w:r>
                  </w:p>
                </w:txbxContent>
              </v:textbox>
            </v:shape>
            <v:shape id="_x0000_s1617" type="#_x0000_t112" style="position:absolute;left:7241;top:8506;width:1466;height:338">
              <v:textbox style="mso-next-textbox:#_x0000_s1617">
                <w:txbxContent>
                  <w:p w:rsidR="008C2C33" w:rsidRPr="006074EC" w:rsidRDefault="008C2C33" w:rsidP="008C2C33">
                    <w:pPr>
                      <w:autoSpaceDE w:val="0"/>
                      <w:autoSpaceDN w:val="0"/>
                      <w:adjustRightInd w:val="0"/>
                      <w:jc w:val="center"/>
                    </w:pPr>
                    <w:r>
                      <w:rPr>
                        <w:iCs/>
                        <w:color w:val="000000"/>
                        <w:sz w:val="20"/>
                        <w:szCs w:val="20"/>
                      </w:rPr>
                      <w:t>Процедури</w:t>
                    </w:r>
                  </w:p>
                </w:txbxContent>
              </v:textbox>
            </v:shape>
            <v:shape id="_x0000_s1618" type="#_x0000_t112" style="position:absolute;left:3408;top:8069;width:5299;height:346">
              <v:textbox>
                <w:txbxContent>
                  <w:p w:rsidR="008C2C33" w:rsidRPr="006A5A8C" w:rsidRDefault="008C2C33" w:rsidP="008C2C33">
                    <w:pPr>
                      <w:jc w:val="center"/>
                    </w:pPr>
                    <w:r>
                      <w:t>Мультиплікаційні орієнтири</w:t>
                    </w:r>
                  </w:p>
                </w:txbxContent>
              </v:textbox>
            </v:shape>
            <v:shape id="_x0000_s1619" type="#_x0000_t67" style="position:absolute;left:3558;top:5819;width:196;height:1005" fillcolor="#0f243e">
              <v:textbox style="layout-flow:vertical-ideographic"/>
            </v:shape>
            <v:shape id="_x0000_s1620" type="#_x0000_t67" style="position:absolute;left:8199;top:5819;width:196;height:1005;flip:y" fillcolor="#0f243e">
              <v:textbox style="layout-flow:vertical-ideographic"/>
            </v:shape>
            <v:shape id="_x0000_s1621" type="#_x0000_t112" style="position:absolute;left:3316;top:9479;width:5483;height:345">
              <v:textbox>
                <w:txbxContent>
                  <w:p w:rsidR="008C2C33" w:rsidRPr="006A5A8C" w:rsidRDefault="00C30E65" w:rsidP="008C2C33">
                    <w:pPr>
                      <w:jc w:val="center"/>
                    </w:pPr>
                    <w:r>
                      <w:t>Інноваційний м</w:t>
                    </w:r>
                    <w:r w:rsidR="008C2C33">
                      <w:t>еханізм  управління</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622" type="#_x0000_t113" style="position:absolute;left:3316;top:10726;width:5541;height:461">
              <v:textbox>
                <w:txbxContent>
                  <w:p w:rsidR="008C2C33" w:rsidRDefault="008C2C33" w:rsidP="008C2C33">
                    <w:pPr>
                      <w:jc w:val="center"/>
                    </w:pPr>
                    <w:r>
                      <w:t>Стан та розвиток економічної безпеки</w:t>
                    </w:r>
                    <w:r w:rsidR="004F31D9">
                      <w:t xml:space="preserve"> України</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23" type="#_x0000_t69" style="position:absolute;left:5852;top:6194;width:417;height:110" fillcolor="#0f243e"/>
            <v:shape id="_x0000_s1624" type="#_x0000_t112" style="position:absolute;left:7241;top:8906;width:1477;height:335">
              <v:textbox style="mso-next-textbox:#_x0000_s1624">
                <w:txbxContent>
                  <w:p w:rsidR="008C2C33" w:rsidRPr="006074EC" w:rsidRDefault="00C30E65" w:rsidP="008C2C33">
                    <w:pPr>
                      <w:autoSpaceDE w:val="0"/>
                      <w:autoSpaceDN w:val="0"/>
                      <w:adjustRightInd w:val="0"/>
                      <w:jc w:val="center"/>
                    </w:pPr>
                    <w:r>
                      <w:rPr>
                        <w:color w:val="000000"/>
                        <w:sz w:val="20"/>
                        <w:szCs w:val="20"/>
                      </w:rPr>
                      <w:t>Параметри</w:t>
                    </w:r>
                    <w:r w:rsidR="008C2C33">
                      <w:rPr>
                        <w:color w:val="000000"/>
                        <w:sz w:val="20"/>
                        <w:szCs w:val="20"/>
                      </w:rPr>
                      <w:t xml:space="preserve"> </w:t>
                    </w:r>
                  </w:p>
                </w:txbxContent>
              </v:textbox>
            </v:shape>
            <v:shape id="_x0000_s1625" type="#_x0000_t112" style="position:absolute;left:3408;top:8906;width:1478;height:335">
              <v:textbox style="mso-next-textbox:#_x0000_s1625">
                <w:txbxContent>
                  <w:p w:rsidR="008C2C33" w:rsidRPr="006074EC" w:rsidRDefault="008C2C33" w:rsidP="008C2C33">
                    <w:pPr>
                      <w:autoSpaceDE w:val="0"/>
                      <w:autoSpaceDN w:val="0"/>
                      <w:adjustRightInd w:val="0"/>
                      <w:jc w:val="center"/>
                    </w:pPr>
                    <w:r>
                      <w:rPr>
                        <w:color w:val="000000"/>
                        <w:sz w:val="20"/>
                        <w:szCs w:val="20"/>
                      </w:rPr>
                      <w:t xml:space="preserve">Критерії </w:t>
                    </w:r>
                  </w:p>
                </w:txbxContent>
              </v:textbox>
            </v:shape>
            <v:shape id="_x0000_s1626" type="#_x0000_t112" style="position:absolute;left:5267;top:8906;width:1477;height:335">
              <v:textbox style="mso-next-textbox:#_x0000_s1626">
                <w:txbxContent>
                  <w:p w:rsidR="008C2C33" w:rsidRPr="006074EC" w:rsidRDefault="008C2C33" w:rsidP="008C2C33">
                    <w:pPr>
                      <w:autoSpaceDE w:val="0"/>
                      <w:autoSpaceDN w:val="0"/>
                      <w:adjustRightInd w:val="0"/>
                      <w:jc w:val="center"/>
                    </w:pPr>
                    <w:r>
                      <w:rPr>
                        <w:color w:val="000000"/>
                        <w:sz w:val="20"/>
                        <w:szCs w:val="20"/>
                      </w:rPr>
                      <w:t>Обмеження</w:t>
                    </w:r>
                  </w:p>
                </w:txbxContent>
              </v:textbox>
            </v:shape>
            <v:shape id="_x0000_s1627" type="#_x0000_t112" style="position:absolute;left:3316;top:9931;width:2659;height:490">
              <v:textbox style="mso-next-textbox:#_x0000_s1627">
                <w:txbxContent>
                  <w:p w:rsidR="008C2C33" w:rsidRDefault="00C30E65" w:rsidP="008C2C33">
                    <w:pPr>
                      <w:autoSpaceDE w:val="0"/>
                      <w:autoSpaceDN w:val="0"/>
                      <w:adjustRightInd w:val="0"/>
                      <w:jc w:val="center"/>
                      <w:rPr>
                        <w:color w:val="000000"/>
                        <w:sz w:val="20"/>
                        <w:szCs w:val="20"/>
                      </w:rPr>
                    </w:pPr>
                    <w:r>
                      <w:rPr>
                        <w:color w:val="000000"/>
                        <w:sz w:val="20"/>
                        <w:szCs w:val="20"/>
                      </w:rPr>
                      <w:t>Інноваційна п</w:t>
                    </w:r>
                    <w:r w:rsidR="008C2C33">
                      <w:rPr>
                        <w:color w:val="000000"/>
                        <w:sz w:val="20"/>
                        <w:szCs w:val="20"/>
                      </w:rPr>
                      <w:t xml:space="preserve">ідтримка </w:t>
                    </w:r>
                  </w:p>
                  <w:p w:rsidR="008C2C33" w:rsidRPr="006074EC" w:rsidRDefault="008C2C33" w:rsidP="008C2C33">
                    <w:pPr>
                      <w:autoSpaceDE w:val="0"/>
                      <w:autoSpaceDN w:val="0"/>
                      <w:adjustRightInd w:val="0"/>
                      <w:jc w:val="center"/>
                    </w:pPr>
                    <w:r>
                      <w:rPr>
                        <w:color w:val="000000"/>
                        <w:sz w:val="20"/>
                        <w:szCs w:val="20"/>
                      </w:rPr>
                      <w:t xml:space="preserve">економічної безпеки </w:t>
                    </w:r>
                  </w:p>
                </w:txbxContent>
              </v:textbox>
            </v:shape>
            <v:shape id="_x0000_s1628" type="#_x0000_t112" style="position:absolute;left:6112;top:9931;width:2687;height:490">
              <v:textbox style="mso-next-textbox:#_x0000_s1628">
                <w:txbxContent>
                  <w:p w:rsidR="008C2C33" w:rsidRDefault="00C30E65" w:rsidP="008C2C33">
                    <w:pPr>
                      <w:autoSpaceDE w:val="0"/>
                      <w:autoSpaceDN w:val="0"/>
                      <w:adjustRightInd w:val="0"/>
                      <w:jc w:val="center"/>
                      <w:rPr>
                        <w:color w:val="000000"/>
                        <w:sz w:val="20"/>
                        <w:szCs w:val="20"/>
                      </w:rPr>
                    </w:pPr>
                    <w:r>
                      <w:rPr>
                        <w:color w:val="000000"/>
                        <w:sz w:val="20"/>
                        <w:szCs w:val="20"/>
                      </w:rPr>
                      <w:t>Інноваційне в</w:t>
                    </w:r>
                    <w:r w:rsidR="008C2C33">
                      <w:rPr>
                        <w:color w:val="000000"/>
                        <w:sz w:val="20"/>
                        <w:szCs w:val="20"/>
                      </w:rPr>
                      <w:t xml:space="preserve">ідновлення </w:t>
                    </w:r>
                  </w:p>
                  <w:p w:rsidR="008C2C33" w:rsidRPr="006074EC" w:rsidRDefault="008C2C33" w:rsidP="008C2C33">
                    <w:pPr>
                      <w:autoSpaceDE w:val="0"/>
                      <w:autoSpaceDN w:val="0"/>
                      <w:adjustRightInd w:val="0"/>
                      <w:jc w:val="center"/>
                    </w:pPr>
                    <w:r>
                      <w:rPr>
                        <w:color w:val="000000"/>
                        <w:sz w:val="20"/>
                        <w:szCs w:val="20"/>
                      </w:rPr>
                      <w:t xml:space="preserve"> економічної безпеки </w:t>
                    </w:r>
                  </w:p>
                </w:txbxContent>
              </v:textbox>
            </v:shape>
            <v:shape id="_x0000_s1629" type="#_x0000_t67" style="position:absolute;left:4597;top:10421;width:224;height:305" fillcolor="#0f243e">
              <v:textbox style="layout-flow:vertical-ideographic"/>
            </v:shape>
            <v:shape id="_x0000_s1630" type="#_x0000_t67" style="position:absolute;left:7287;top:10421;width:195;height:305" fillcolor="#0f243e">
              <v:textbox style="layout-flow:vertical-ideographic"/>
            </v:shape>
            <w10:anchorlock/>
          </v:group>
        </w:pict>
      </w:r>
    </w:p>
    <w:p w:rsidR="008C2C33" w:rsidRPr="00B060E8" w:rsidRDefault="008C2C33" w:rsidP="00C30E65">
      <w:pPr>
        <w:tabs>
          <w:tab w:val="left" w:pos="1320"/>
        </w:tabs>
        <w:spacing w:line="360" w:lineRule="auto"/>
        <w:ind w:firstLine="709"/>
        <w:jc w:val="both"/>
        <w:rPr>
          <w:sz w:val="28"/>
          <w:szCs w:val="28"/>
        </w:rPr>
      </w:pPr>
      <w:r w:rsidRPr="00111FC1">
        <w:rPr>
          <w:sz w:val="28"/>
          <w:szCs w:val="28"/>
        </w:rPr>
        <w:t xml:space="preserve">Рис. 3.2.  </w:t>
      </w:r>
      <w:r w:rsidR="004F31D9">
        <w:rPr>
          <w:sz w:val="28"/>
          <w:szCs w:val="28"/>
        </w:rPr>
        <w:t>Модель</w:t>
      </w:r>
      <w:r w:rsidRPr="00B060E8">
        <w:rPr>
          <w:sz w:val="28"/>
          <w:szCs w:val="28"/>
        </w:rPr>
        <w:t xml:space="preserve"> визначення стратегічних орієнтирів у формуванні </w:t>
      </w:r>
      <w:r w:rsidR="004F31D9">
        <w:rPr>
          <w:sz w:val="28"/>
          <w:szCs w:val="28"/>
        </w:rPr>
        <w:t xml:space="preserve">інноваційної </w:t>
      </w:r>
      <w:r w:rsidRPr="00B060E8">
        <w:rPr>
          <w:sz w:val="28"/>
          <w:szCs w:val="28"/>
        </w:rPr>
        <w:t xml:space="preserve"> стратегії економічної безпеки</w:t>
      </w:r>
      <w:r w:rsidR="004F31D9">
        <w:rPr>
          <w:sz w:val="28"/>
          <w:szCs w:val="28"/>
        </w:rPr>
        <w:t xml:space="preserve"> України</w:t>
      </w:r>
    </w:p>
    <w:p w:rsidR="008C2C33" w:rsidRPr="00111FC1" w:rsidRDefault="008C2C33" w:rsidP="008C2C33">
      <w:pPr>
        <w:tabs>
          <w:tab w:val="left" w:pos="1320"/>
        </w:tabs>
        <w:spacing w:line="360" w:lineRule="auto"/>
        <w:jc w:val="center"/>
        <w:rPr>
          <w:color w:val="231F20"/>
          <w:sz w:val="28"/>
          <w:szCs w:val="28"/>
          <w:bdr w:val="none" w:sz="0" w:space="0" w:color="auto" w:frame="1"/>
        </w:rPr>
      </w:pPr>
    </w:p>
    <w:p w:rsidR="00C30E65" w:rsidRPr="00C30E65" w:rsidRDefault="007D4C8A" w:rsidP="00C30E65">
      <w:pPr>
        <w:spacing w:line="360" w:lineRule="auto"/>
        <w:ind w:firstLine="709"/>
        <w:jc w:val="both"/>
        <w:rPr>
          <w:rFonts w:eastAsia="Calibri"/>
          <w:color w:val="231F20"/>
          <w:sz w:val="28"/>
          <w:szCs w:val="28"/>
          <w:bdr w:val="none" w:sz="0" w:space="0" w:color="auto" w:frame="1"/>
          <w:lang w:eastAsia="en-US"/>
        </w:rPr>
      </w:pPr>
      <w:r>
        <w:rPr>
          <w:rFonts w:eastAsia="Calibri"/>
          <w:color w:val="231F20"/>
          <w:sz w:val="28"/>
          <w:szCs w:val="28"/>
          <w:bdr w:val="none" w:sz="0" w:space="0" w:color="auto" w:frame="1"/>
          <w:lang w:eastAsia="en-US"/>
        </w:rPr>
        <w:t>Інноваційна с</w:t>
      </w:r>
      <w:r w:rsidR="00C30E65" w:rsidRPr="00C30E65">
        <w:rPr>
          <w:rFonts w:eastAsia="Calibri"/>
          <w:color w:val="231F20"/>
          <w:sz w:val="28"/>
          <w:szCs w:val="28"/>
          <w:bdr w:val="none" w:sz="0" w:space="0" w:color="auto" w:frame="1"/>
          <w:lang w:eastAsia="en-US"/>
        </w:rPr>
        <w:t xml:space="preserve">тратегія економічної безпеки </w:t>
      </w:r>
      <w:r>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color w:val="231F20"/>
          <w:sz w:val="28"/>
          <w:szCs w:val="28"/>
          <w:bdr w:val="none" w:sz="0" w:space="0" w:color="auto" w:frame="1"/>
          <w:lang w:eastAsia="en-US"/>
        </w:rPr>
        <w:t xml:space="preserve"> </w:t>
      </w:r>
      <w:r w:rsidR="00C30E65" w:rsidRPr="00C30E65">
        <w:rPr>
          <w:rFonts w:eastAsia="Calibri"/>
          <w:color w:val="231F20"/>
          <w:sz w:val="28"/>
          <w:szCs w:val="28"/>
          <w:bdr w:val="none" w:sz="0" w:space="0" w:color="auto" w:frame="1"/>
          <w:lang w:eastAsia="en-US"/>
        </w:rPr>
        <w:t xml:space="preserve">повинна формуватися та реалізовуватися в межах </w:t>
      </w:r>
      <w:r>
        <w:rPr>
          <w:rFonts w:eastAsia="Calibri"/>
          <w:color w:val="231F20"/>
          <w:sz w:val="28"/>
          <w:szCs w:val="28"/>
          <w:bdr w:val="none" w:sz="0" w:space="0" w:color="auto" w:frame="1"/>
          <w:lang w:eastAsia="en-US"/>
        </w:rPr>
        <w:t xml:space="preserve">державної </w:t>
      </w:r>
      <w:r w:rsidR="00C30E65" w:rsidRPr="00C30E65">
        <w:rPr>
          <w:rFonts w:eastAsia="Calibri"/>
          <w:color w:val="231F20"/>
          <w:sz w:val="28"/>
          <w:szCs w:val="28"/>
          <w:bdr w:val="none" w:sz="0" w:space="0" w:color="auto" w:frame="1"/>
          <w:lang w:eastAsia="en-US"/>
        </w:rPr>
        <w:t xml:space="preserve">політики </w:t>
      </w:r>
      <w:r>
        <w:rPr>
          <w:rFonts w:eastAsia="Calibri"/>
          <w:color w:val="231F20"/>
          <w:sz w:val="28"/>
          <w:szCs w:val="28"/>
          <w:bdr w:val="none" w:sz="0" w:space="0" w:color="auto" w:frame="1"/>
          <w:lang w:eastAsia="en-US"/>
        </w:rPr>
        <w:t>У</w:t>
      </w:r>
      <w:r w:rsidR="00C30E65" w:rsidRPr="00C30E65">
        <w:rPr>
          <w:rFonts w:eastAsia="Calibri"/>
          <w:color w:val="231F20"/>
          <w:sz w:val="28"/>
          <w:szCs w:val="28"/>
          <w:bdr w:val="none" w:sz="0" w:space="0" w:color="auto" w:frame="1"/>
          <w:lang w:eastAsia="en-US"/>
        </w:rPr>
        <w:t xml:space="preserve">країни та сприяти вирішенню </w:t>
      </w:r>
      <w:r>
        <w:rPr>
          <w:rFonts w:eastAsia="Calibri"/>
          <w:color w:val="231F20"/>
          <w:sz w:val="28"/>
          <w:szCs w:val="28"/>
          <w:bdr w:val="none" w:sz="0" w:space="0" w:color="auto" w:frame="1"/>
          <w:lang w:eastAsia="en-US"/>
        </w:rPr>
        <w:t>базових завдань</w:t>
      </w:r>
      <w:r w:rsidR="00C30E65" w:rsidRPr="00C30E65">
        <w:rPr>
          <w:rFonts w:eastAsia="Calibri"/>
          <w:color w:val="231F20"/>
          <w:sz w:val="28"/>
          <w:szCs w:val="28"/>
          <w:bdr w:val="none" w:sz="0" w:space="0" w:color="auto" w:frame="1"/>
          <w:lang w:eastAsia="en-US"/>
        </w:rPr>
        <w:t>:</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удосконалення нормативно-правових актів, які впливають на  економічну безпеку</w:t>
      </w:r>
      <w:r w:rsidR="007D4C8A">
        <w:rPr>
          <w:rFonts w:eastAsia="Calibri"/>
          <w:color w:val="231F20"/>
          <w:sz w:val="28"/>
          <w:szCs w:val="28"/>
          <w:bdr w:val="none" w:sz="0" w:space="0" w:color="auto" w:frame="1"/>
          <w:lang w:eastAsia="en-US"/>
        </w:rPr>
        <w:t xml:space="preserve"> </w:t>
      </w:r>
      <w:r w:rsidR="007D4C8A">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color w:val="231F20"/>
          <w:sz w:val="28"/>
          <w:szCs w:val="28"/>
          <w:bdr w:val="none" w:sz="0" w:space="0" w:color="auto" w:frame="1"/>
          <w:lang w:eastAsia="en-US"/>
        </w:rPr>
        <w:t>;</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уточнення завдань і функцій суб’єктів, які забезпечують підтримку економічної безпеки </w:t>
      </w:r>
      <w:r w:rsidR="007D4C8A">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color w:val="231F20"/>
          <w:sz w:val="28"/>
          <w:szCs w:val="28"/>
          <w:bdr w:val="none" w:sz="0" w:space="0" w:color="auto" w:frame="1"/>
          <w:lang w:eastAsia="en-US"/>
        </w:rPr>
        <w:t>;</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сприяння підвищенню ефективності системи </w:t>
      </w:r>
      <w:r w:rsidR="007D4C8A">
        <w:rPr>
          <w:rFonts w:eastAsia="Calibri"/>
          <w:color w:val="231F20"/>
          <w:sz w:val="28"/>
          <w:szCs w:val="28"/>
          <w:bdr w:val="none" w:sz="0" w:space="0" w:color="auto" w:frame="1"/>
          <w:lang w:eastAsia="en-US"/>
        </w:rPr>
        <w:t xml:space="preserve">інституційного </w:t>
      </w:r>
      <w:r w:rsidRPr="00C30E65">
        <w:rPr>
          <w:rFonts w:eastAsia="Calibri"/>
          <w:color w:val="231F20"/>
          <w:sz w:val="28"/>
          <w:szCs w:val="28"/>
          <w:bdr w:val="none" w:sz="0" w:space="0" w:color="auto" w:frame="1"/>
          <w:lang w:eastAsia="en-US"/>
        </w:rPr>
        <w:t xml:space="preserve">контролю за діяльністю суб’єктів, які впливають на економічну безпеку </w:t>
      </w:r>
      <w:r w:rsidR="007D4C8A">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color w:val="231F20"/>
          <w:sz w:val="28"/>
          <w:szCs w:val="28"/>
          <w:bdr w:val="none" w:sz="0" w:space="0" w:color="auto" w:frame="1"/>
          <w:lang w:eastAsia="en-US"/>
        </w:rPr>
        <w:t xml:space="preserve">; </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підвищення ефективності спостереження та виявлення ендогенних та екзогенних загроз економічній безпеці</w:t>
      </w:r>
      <w:r w:rsidR="007D4C8A">
        <w:rPr>
          <w:rFonts w:eastAsia="Calibri"/>
          <w:color w:val="231F20"/>
          <w:sz w:val="28"/>
          <w:szCs w:val="28"/>
          <w:bdr w:val="none" w:sz="0" w:space="0" w:color="auto" w:frame="1"/>
          <w:lang w:eastAsia="en-US"/>
        </w:rPr>
        <w:t xml:space="preserve"> </w:t>
      </w:r>
      <w:r w:rsidR="007D4C8A">
        <w:rPr>
          <w:color w:val="231F20"/>
          <w:sz w:val="28"/>
          <w:szCs w:val="28"/>
          <w:bdr w:val="none" w:sz="0" w:space="0" w:color="auto" w:frame="1"/>
        </w:rPr>
        <w:t>у національному макроекономічному середовищі в умовах глобальних викликів</w:t>
      </w:r>
      <w:r w:rsidRPr="00C30E65">
        <w:rPr>
          <w:rFonts w:eastAsia="Calibri"/>
          <w:color w:val="231F20"/>
          <w:sz w:val="28"/>
          <w:szCs w:val="28"/>
          <w:bdr w:val="none" w:sz="0" w:space="0" w:color="auto" w:frame="1"/>
          <w:lang w:eastAsia="en-US"/>
        </w:rPr>
        <w:t>;</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забезпечує попередження та нейтралізацію негативних</w:t>
      </w:r>
      <w:r w:rsidR="007D4C8A">
        <w:rPr>
          <w:rFonts w:eastAsia="Calibri"/>
          <w:color w:val="231F20"/>
          <w:sz w:val="28"/>
          <w:szCs w:val="28"/>
          <w:bdr w:val="none" w:sz="0" w:space="0" w:color="auto" w:frame="1"/>
          <w:lang w:eastAsia="en-US"/>
        </w:rPr>
        <w:t xml:space="preserve"> процесів, дій, факторів, </w:t>
      </w:r>
      <w:r w:rsidRPr="00C30E65">
        <w:rPr>
          <w:rFonts w:eastAsia="Calibri"/>
          <w:color w:val="231F20"/>
          <w:sz w:val="28"/>
          <w:szCs w:val="28"/>
          <w:bdr w:val="none" w:sz="0" w:space="0" w:color="auto" w:frame="1"/>
          <w:lang w:eastAsia="en-US"/>
        </w:rPr>
        <w:t xml:space="preserve"> явищ </w:t>
      </w:r>
      <w:r w:rsidR="007D4C8A">
        <w:rPr>
          <w:rFonts w:eastAsia="Calibri"/>
          <w:color w:val="231F20"/>
          <w:sz w:val="28"/>
          <w:szCs w:val="28"/>
          <w:bdr w:val="none" w:sz="0" w:space="0" w:color="auto" w:frame="1"/>
          <w:lang w:eastAsia="en-US"/>
        </w:rPr>
        <w:t xml:space="preserve">тощо, у </w:t>
      </w:r>
      <w:r w:rsidRPr="00C30E65">
        <w:rPr>
          <w:rFonts w:eastAsia="Calibri"/>
          <w:color w:val="231F20"/>
          <w:sz w:val="28"/>
          <w:szCs w:val="28"/>
          <w:bdr w:val="none" w:sz="0" w:space="0" w:color="auto" w:frame="1"/>
          <w:lang w:eastAsia="en-US"/>
        </w:rPr>
        <w:t xml:space="preserve">в макроекономічній системі </w:t>
      </w:r>
      <w:r w:rsidR="007D4C8A">
        <w:rPr>
          <w:rFonts w:eastAsia="Calibri"/>
          <w:color w:val="231F20"/>
          <w:sz w:val="28"/>
          <w:szCs w:val="28"/>
          <w:bdr w:val="none" w:sz="0" w:space="0" w:color="auto" w:frame="1"/>
          <w:lang w:eastAsia="en-US"/>
        </w:rPr>
        <w:t>У</w:t>
      </w:r>
      <w:r w:rsidRPr="00C30E65">
        <w:rPr>
          <w:rFonts w:eastAsia="Calibri"/>
          <w:color w:val="231F20"/>
          <w:sz w:val="28"/>
          <w:szCs w:val="28"/>
          <w:bdr w:val="none" w:sz="0" w:space="0" w:color="auto" w:frame="1"/>
          <w:lang w:eastAsia="en-US"/>
        </w:rPr>
        <w:t xml:space="preserve">країни. </w:t>
      </w:r>
    </w:p>
    <w:p w:rsidR="00C30E65" w:rsidRPr="00C30E65" w:rsidRDefault="007D4C8A" w:rsidP="00C30E65">
      <w:pPr>
        <w:spacing w:line="360" w:lineRule="auto"/>
        <w:ind w:firstLine="709"/>
        <w:jc w:val="both"/>
        <w:rPr>
          <w:rFonts w:eastAsia="Calibri"/>
          <w:color w:val="231F20"/>
          <w:sz w:val="28"/>
          <w:szCs w:val="28"/>
          <w:bdr w:val="none" w:sz="0" w:space="0" w:color="auto" w:frame="1"/>
          <w:lang w:eastAsia="en-US"/>
        </w:rPr>
      </w:pPr>
      <w:r>
        <w:rPr>
          <w:rFonts w:eastAsia="Calibri"/>
          <w:color w:val="231F20"/>
          <w:sz w:val="28"/>
          <w:szCs w:val="28"/>
          <w:bdr w:val="none" w:sz="0" w:space="0" w:color="auto" w:frame="1"/>
          <w:lang w:eastAsia="en-US"/>
        </w:rPr>
        <w:t xml:space="preserve">Глобальні </w:t>
      </w:r>
      <w:r w:rsidR="00C30E65" w:rsidRPr="00C30E65">
        <w:rPr>
          <w:rFonts w:eastAsia="Calibri"/>
          <w:color w:val="231F20"/>
          <w:sz w:val="28"/>
          <w:szCs w:val="28"/>
          <w:bdr w:val="none" w:sz="0" w:space="0" w:color="auto" w:frame="1"/>
          <w:lang w:eastAsia="en-US"/>
        </w:rPr>
        <w:t xml:space="preserve">виклики, які повинні бути враховані при формуванні </w:t>
      </w:r>
      <w:r>
        <w:rPr>
          <w:rFonts w:eastAsia="Calibri"/>
          <w:sz w:val="28"/>
          <w:szCs w:val="28"/>
          <w:lang w:eastAsia="en-US"/>
        </w:rPr>
        <w:t>інноваційної</w:t>
      </w:r>
      <w:r w:rsidR="00C30E65" w:rsidRPr="00C30E65">
        <w:rPr>
          <w:rFonts w:eastAsia="Calibri"/>
          <w:sz w:val="28"/>
          <w:szCs w:val="28"/>
          <w:lang w:eastAsia="en-US"/>
        </w:rPr>
        <w:t xml:space="preserve"> стратегії економічної безпеки: </w:t>
      </w:r>
    </w:p>
    <w:p w:rsidR="007D4C8A"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sidR="007D4C8A">
        <w:rPr>
          <w:rFonts w:eastAsia="Calibri"/>
          <w:color w:val="231F20"/>
          <w:sz w:val="28"/>
          <w:szCs w:val="28"/>
          <w:bdr w:val="none" w:sz="0" w:space="0" w:color="auto" w:frame="1"/>
          <w:lang w:eastAsia="en-US"/>
        </w:rPr>
        <w:t>зовнішня воєнна агресія;</w:t>
      </w:r>
    </w:p>
    <w:p w:rsidR="007D4C8A" w:rsidRDefault="007D4C8A" w:rsidP="007D4C8A">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значна руйнація промислового потенціалу України;</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міжнародні торговельні війни;</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посилення протекціонізму у глобальному середовищі;</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sidR="007D4C8A">
        <w:rPr>
          <w:rFonts w:eastAsia="Calibri"/>
          <w:color w:val="231F20"/>
          <w:sz w:val="28"/>
          <w:szCs w:val="28"/>
          <w:bdr w:val="none" w:sz="0" w:space="0" w:color="auto" w:frame="1"/>
          <w:lang w:eastAsia="en-US"/>
        </w:rPr>
        <w:t>значні масштаби внутрішньої та зовнішньої міграції</w:t>
      </w:r>
      <w:r w:rsidRPr="00C30E65">
        <w:rPr>
          <w:rFonts w:eastAsia="Calibri"/>
          <w:color w:val="231F20"/>
          <w:sz w:val="28"/>
          <w:szCs w:val="28"/>
          <w:bdr w:val="none" w:sz="0" w:space="0" w:color="auto" w:frame="1"/>
          <w:lang w:eastAsia="en-US"/>
        </w:rPr>
        <w:t>;</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окупація частини території країни;</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r w:rsidRPr="00C30E65">
        <w:rPr>
          <w:rFonts w:eastAsia="Calibri"/>
          <w:color w:val="231F20"/>
          <w:sz w:val="28"/>
          <w:szCs w:val="28"/>
          <w:bdr w:val="none" w:sz="0" w:space="0" w:color="auto" w:frame="1"/>
          <w:lang w:eastAsia="en-US"/>
        </w:rPr>
        <w:t xml:space="preserve">– </w:t>
      </w:r>
      <w:r w:rsidR="007D4C8A">
        <w:rPr>
          <w:rFonts w:eastAsia="Calibri"/>
          <w:color w:val="231F20"/>
          <w:sz w:val="28"/>
          <w:szCs w:val="28"/>
          <w:bdr w:val="none" w:sz="0" w:space="0" w:color="auto" w:frame="1"/>
          <w:lang w:eastAsia="en-US"/>
        </w:rPr>
        <w:t xml:space="preserve">цифровізація </w:t>
      </w:r>
      <w:r w:rsidRPr="00C30E65">
        <w:rPr>
          <w:rFonts w:eastAsia="Calibri"/>
          <w:color w:val="231F20"/>
          <w:sz w:val="28"/>
          <w:szCs w:val="28"/>
          <w:bdr w:val="none" w:sz="0" w:space="0" w:color="auto" w:frame="1"/>
          <w:lang w:eastAsia="en-US"/>
        </w:rPr>
        <w:t xml:space="preserve">процесів </w:t>
      </w:r>
      <w:r w:rsidR="007D4C8A">
        <w:rPr>
          <w:rFonts w:eastAsia="Calibri"/>
          <w:color w:val="231F20"/>
          <w:sz w:val="28"/>
          <w:szCs w:val="28"/>
          <w:bdr w:val="none" w:sz="0" w:space="0" w:color="auto" w:frame="1"/>
          <w:lang w:eastAsia="en-US"/>
        </w:rPr>
        <w:t>у</w:t>
      </w:r>
      <w:r w:rsidRPr="00C30E65">
        <w:rPr>
          <w:rFonts w:eastAsia="Calibri"/>
          <w:color w:val="231F20"/>
          <w:sz w:val="28"/>
          <w:szCs w:val="28"/>
          <w:bdr w:val="none" w:sz="0" w:space="0" w:color="auto" w:frame="1"/>
          <w:lang w:eastAsia="en-US"/>
        </w:rPr>
        <w:t xml:space="preserve"> </w:t>
      </w:r>
      <w:r w:rsidR="007D4C8A">
        <w:rPr>
          <w:rFonts w:eastAsia="Calibri"/>
          <w:color w:val="231F20"/>
          <w:sz w:val="28"/>
          <w:szCs w:val="28"/>
          <w:bdr w:val="none" w:sz="0" w:space="0" w:color="auto" w:frame="1"/>
          <w:lang w:eastAsia="en-US"/>
        </w:rPr>
        <w:t xml:space="preserve">національному </w:t>
      </w:r>
      <w:r w:rsidRPr="00C30E65">
        <w:rPr>
          <w:rFonts w:eastAsia="Calibri"/>
          <w:color w:val="231F20"/>
          <w:sz w:val="28"/>
          <w:szCs w:val="28"/>
          <w:bdr w:val="none" w:sz="0" w:space="0" w:color="auto" w:frame="1"/>
          <w:lang w:eastAsia="en-US"/>
        </w:rPr>
        <w:t>макроекономічному середовищі</w:t>
      </w:r>
      <w:r w:rsidR="007D4C8A">
        <w:rPr>
          <w:rFonts w:eastAsia="Calibri"/>
          <w:color w:val="231F20"/>
          <w:sz w:val="28"/>
          <w:szCs w:val="28"/>
          <w:bdr w:val="none" w:sz="0" w:space="0" w:color="auto" w:frame="1"/>
          <w:lang w:eastAsia="en-US"/>
        </w:rPr>
        <w:t xml:space="preserve"> країни</w:t>
      </w:r>
      <w:r w:rsidRPr="00C30E65">
        <w:rPr>
          <w:rFonts w:eastAsia="Calibri"/>
          <w:color w:val="231F20"/>
          <w:sz w:val="28"/>
          <w:szCs w:val="28"/>
          <w:bdr w:val="none" w:sz="0" w:space="0" w:color="auto" w:frame="1"/>
          <w:lang w:eastAsia="en-US"/>
        </w:rPr>
        <w:t xml:space="preserve"> та ін.</w:t>
      </w:r>
    </w:p>
    <w:p w:rsidR="00B12CA2" w:rsidRDefault="00C30E65" w:rsidP="00B12CA2">
      <w:pPr>
        <w:spacing w:line="360" w:lineRule="auto"/>
        <w:ind w:firstLine="709"/>
        <w:jc w:val="both"/>
        <w:rPr>
          <w:color w:val="231F20"/>
          <w:sz w:val="28"/>
          <w:szCs w:val="28"/>
          <w:bdr w:val="none" w:sz="0" w:space="0" w:color="auto" w:frame="1"/>
        </w:rPr>
      </w:pPr>
      <w:r w:rsidRPr="00C30E65">
        <w:rPr>
          <w:rFonts w:eastAsia="Calibri"/>
          <w:color w:val="231F20"/>
          <w:sz w:val="28"/>
          <w:szCs w:val="28"/>
          <w:bdr w:val="none" w:sz="0" w:space="0" w:color="auto" w:frame="1"/>
          <w:lang w:eastAsia="en-US"/>
        </w:rPr>
        <w:t xml:space="preserve">Таким чином,   </w:t>
      </w:r>
      <w:r w:rsidR="007D4C8A">
        <w:rPr>
          <w:rFonts w:eastAsia="Calibri"/>
          <w:color w:val="231F20"/>
          <w:sz w:val="28"/>
          <w:szCs w:val="28"/>
          <w:bdr w:val="none" w:sz="0" w:space="0" w:color="auto" w:frame="1"/>
          <w:lang w:eastAsia="en-US"/>
        </w:rPr>
        <w:t xml:space="preserve">глобальні виклики сьогодення </w:t>
      </w:r>
      <w:r w:rsidRPr="00C30E65">
        <w:rPr>
          <w:rFonts w:eastAsia="Calibri"/>
          <w:color w:val="231F20"/>
          <w:sz w:val="28"/>
          <w:szCs w:val="28"/>
          <w:bdr w:val="none" w:sz="0" w:space="0" w:color="auto" w:frame="1"/>
          <w:lang w:eastAsia="en-US"/>
        </w:rPr>
        <w:t xml:space="preserve">вимагають пошуку неординарних, негайних і новаторських стратегічних </w:t>
      </w:r>
      <w:r w:rsidR="007D4C8A">
        <w:rPr>
          <w:rFonts w:eastAsia="Calibri"/>
          <w:color w:val="231F20"/>
          <w:sz w:val="28"/>
          <w:szCs w:val="28"/>
          <w:bdr w:val="none" w:sz="0" w:space="0" w:color="auto" w:frame="1"/>
          <w:lang w:eastAsia="en-US"/>
        </w:rPr>
        <w:t xml:space="preserve">управлінських </w:t>
      </w:r>
      <w:r w:rsidRPr="00C30E65">
        <w:rPr>
          <w:rFonts w:eastAsia="Calibri"/>
          <w:color w:val="231F20"/>
          <w:sz w:val="28"/>
          <w:szCs w:val="28"/>
          <w:bdr w:val="none" w:sz="0" w:space="0" w:color="auto" w:frame="1"/>
          <w:lang w:eastAsia="en-US"/>
        </w:rPr>
        <w:t xml:space="preserve">рішень, які забезпечать економічну безпеку </w:t>
      </w:r>
      <w:r w:rsidR="007D4C8A">
        <w:rPr>
          <w:color w:val="231F20"/>
          <w:sz w:val="28"/>
          <w:szCs w:val="28"/>
          <w:bdr w:val="none" w:sz="0" w:space="0" w:color="auto" w:frame="1"/>
        </w:rPr>
        <w:t>у національному макроекономічному середовищі</w:t>
      </w:r>
      <w:r w:rsidRPr="00C30E65">
        <w:rPr>
          <w:rFonts w:eastAsia="Calibri"/>
          <w:color w:val="231F20"/>
          <w:sz w:val="28"/>
          <w:szCs w:val="28"/>
          <w:bdr w:val="none" w:sz="0" w:space="0" w:color="auto" w:frame="1"/>
          <w:lang w:eastAsia="en-US"/>
        </w:rPr>
        <w:t xml:space="preserve">. </w:t>
      </w:r>
      <w:r w:rsidR="00B12CA2">
        <w:rPr>
          <w:rFonts w:eastAsia="Calibri"/>
          <w:color w:val="231F20"/>
          <w:sz w:val="28"/>
          <w:szCs w:val="28"/>
          <w:bdr w:val="none" w:sz="0" w:space="0" w:color="auto" w:frame="1"/>
          <w:lang w:eastAsia="en-US"/>
        </w:rPr>
        <w:t xml:space="preserve"> </w:t>
      </w:r>
      <w:r w:rsidR="00B12CA2">
        <w:rPr>
          <w:color w:val="231F20"/>
          <w:sz w:val="28"/>
          <w:szCs w:val="28"/>
          <w:bdr w:val="none" w:sz="0" w:space="0" w:color="auto" w:frame="1"/>
        </w:rPr>
        <w:t>К</w:t>
      </w:r>
      <w:r w:rsidR="00B12CA2" w:rsidRPr="005855D9">
        <w:rPr>
          <w:color w:val="231F20"/>
          <w:sz w:val="28"/>
          <w:szCs w:val="28"/>
          <w:bdr w:val="none" w:sz="0" w:space="0" w:color="auto" w:frame="1"/>
        </w:rPr>
        <w:t>лючовою</w:t>
      </w:r>
      <w:r w:rsidR="00B12CA2">
        <w:rPr>
          <w:color w:val="231F20"/>
          <w:sz w:val="28"/>
          <w:szCs w:val="28"/>
          <w:bdr w:val="none" w:sz="0" w:space="0" w:color="auto" w:frame="1"/>
        </w:rPr>
        <w:t xml:space="preserve"> </w:t>
      </w:r>
      <w:r w:rsidR="00B12CA2" w:rsidRPr="005855D9">
        <w:rPr>
          <w:color w:val="231F20"/>
          <w:sz w:val="28"/>
          <w:szCs w:val="28"/>
          <w:bdr w:val="none" w:sz="0" w:space="0" w:color="auto" w:frame="1"/>
        </w:rPr>
        <w:t xml:space="preserve">загрозою </w:t>
      </w:r>
      <w:r w:rsidR="00B12CA2">
        <w:rPr>
          <w:color w:val="231F20"/>
          <w:sz w:val="28"/>
          <w:szCs w:val="28"/>
          <w:bdr w:val="none" w:sz="0" w:space="0" w:color="auto" w:frame="1"/>
        </w:rPr>
        <w:t xml:space="preserve">економічної безпеки України є воєнна агресія, руйнування господарського потенціалу країни, корупція та неконтрольована міграція. Основним </w:t>
      </w:r>
      <w:r w:rsidR="00B12CA2" w:rsidRPr="005855D9">
        <w:rPr>
          <w:color w:val="231F20"/>
          <w:sz w:val="28"/>
          <w:szCs w:val="28"/>
          <w:bdr w:val="none" w:sz="0" w:space="0" w:color="auto" w:frame="1"/>
        </w:rPr>
        <w:t xml:space="preserve">способом подолання </w:t>
      </w:r>
      <w:r w:rsidR="00B12CA2">
        <w:rPr>
          <w:color w:val="231F20"/>
          <w:sz w:val="28"/>
          <w:szCs w:val="28"/>
          <w:bdr w:val="none" w:sz="0" w:space="0" w:color="auto" w:frame="1"/>
        </w:rPr>
        <w:t xml:space="preserve">негативної </w:t>
      </w:r>
      <w:r w:rsidR="00B12CA2" w:rsidRPr="005855D9">
        <w:rPr>
          <w:color w:val="231F20"/>
          <w:sz w:val="28"/>
          <w:szCs w:val="28"/>
          <w:bdr w:val="none" w:sz="0" w:space="0" w:color="auto" w:frame="1"/>
        </w:rPr>
        <w:t xml:space="preserve">ситуації </w:t>
      </w:r>
      <w:r w:rsidR="00B12CA2">
        <w:rPr>
          <w:color w:val="231F20"/>
          <w:sz w:val="28"/>
          <w:szCs w:val="28"/>
          <w:bdr w:val="none" w:sz="0" w:space="0" w:color="auto" w:frame="1"/>
        </w:rPr>
        <w:t>в країни в умовах глобальних викликів є</w:t>
      </w:r>
      <w:r w:rsidR="00B12CA2" w:rsidRPr="005855D9">
        <w:rPr>
          <w:color w:val="231F20"/>
          <w:sz w:val="28"/>
          <w:szCs w:val="28"/>
          <w:bdr w:val="none" w:sz="0" w:space="0" w:color="auto" w:frame="1"/>
        </w:rPr>
        <w:t xml:space="preserve"> </w:t>
      </w:r>
      <w:r w:rsidR="00B12CA2">
        <w:rPr>
          <w:color w:val="231F20"/>
          <w:sz w:val="28"/>
          <w:szCs w:val="28"/>
          <w:bdr w:val="none" w:sz="0" w:space="0" w:color="auto" w:frame="1"/>
        </w:rPr>
        <w:t xml:space="preserve">масштабне </w:t>
      </w:r>
      <w:r w:rsidR="00B12CA2" w:rsidRPr="005855D9">
        <w:rPr>
          <w:color w:val="231F20"/>
          <w:sz w:val="28"/>
          <w:szCs w:val="28"/>
          <w:bdr w:val="none" w:sz="0" w:space="0" w:color="auto" w:frame="1"/>
        </w:rPr>
        <w:t>перетворення господарської системи</w:t>
      </w:r>
      <w:r w:rsidR="00B12CA2">
        <w:rPr>
          <w:color w:val="231F20"/>
          <w:sz w:val="28"/>
          <w:szCs w:val="28"/>
          <w:bdr w:val="none" w:sz="0" w:space="0" w:color="auto" w:frame="1"/>
        </w:rPr>
        <w:t xml:space="preserve"> України та забезпечення </w:t>
      </w:r>
      <w:r w:rsidR="00B12CA2" w:rsidRPr="005855D9">
        <w:rPr>
          <w:color w:val="231F20"/>
          <w:sz w:val="28"/>
          <w:szCs w:val="28"/>
          <w:bdr w:val="none" w:sz="0" w:space="0" w:color="auto" w:frame="1"/>
        </w:rPr>
        <w:t>стохастичних зрушень</w:t>
      </w:r>
      <w:r w:rsidR="00B12CA2">
        <w:rPr>
          <w:color w:val="231F20"/>
          <w:sz w:val="28"/>
          <w:szCs w:val="28"/>
          <w:bdr w:val="none" w:sz="0" w:space="0" w:color="auto" w:frame="1"/>
        </w:rPr>
        <w:t xml:space="preserve"> в сфері економічної безпеки з урахуванням інноваційної складової.</w:t>
      </w:r>
    </w:p>
    <w:p w:rsidR="00C30E65" w:rsidRPr="00C30E65" w:rsidRDefault="00C30E65" w:rsidP="00C30E65">
      <w:pPr>
        <w:spacing w:line="360" w:lineRule="auto"/>
        <w:ind w:firstLine="709"/>
        <w:jc w:val="both"/>
        <w:rPr>
          <w:rFonts w:eastAsia="Calibri"/>
          <w:color w:val="231F20"/>
          <w:sz w:val="28"/>
          <w:szCs w:val="28"/>
          <w:bdr w:val="none" w:sz="0" w:space="0" w:color="auto" w:frame="1"/>
          <w:lang w:eastAsia="en-US"/>
        </w:rPr>
      </w:pPr>
    </w:p>
    <w:p w:rsidR="002073A2" w:rsidRDefault="002073A2" w:rsidP="002073A2">
      <w:pPr>
        <w:spacing w:line="360" w:lineRule="auto"/>
        <w:ind w:firstLine="709"/>
        <w:jc w:val="both"/>
        <w:rPr>
          <w:sz w:val="28"/>
          <w:szCs w:val="28"/>
        </w:rPr>
      </w:pPr>
    </w:p>
    <w:p w:rsidR="005F2130" w:rsidRPr="007B0EA5"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5F2130"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A07FE4" w:rsidRDefault="00A07FE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Pr="007B0EA5"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7B0EA5" w:rsidRDefault="00C84C2B" w:rsidP="00C84C2B">
      <w:pPr>
        <w:spacing w:line="360" w:lineRule="auto"/>
        <w:ind w:firstLine="709"/>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7B0EA5" w:rsidRDefault="00D314C8" w:rsidP="004E6C6F">
      <w:pPr>
        <w:spacing w:line="360" w:lineRule="auto"/>
        <w:ind w:firstLine="709"/>
        <w:jc w:val="both"/>
        <w:rPr>
          <w:sz w:val="28"/>
          <w:szCs w:val="28"/>
        </w:rPr>
      </w:pPr>
      <w:r w:rsidRPr="007B0EA5">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4E6C6F" w:rsidRPr="007B0EA5">
        <w:rPr>
          <w:color w:val="200F03"/>
          <w:sz w:val="28"/>
          <w:szCs w:val="28"/>
        </w:rPr>
        <w:t>обґрунтування</w:t>
      </w:r>
      <w:r w:rsidR="00A07FE4">
        <w:rPr>
          <w:color w:val="200F03"/>
          <w:sz w:val="28"/>
          <w:szCs w:val="28"/>
        </w:rPr>
        <w:t xml:space="preserve"> </w:t>
      </w:r>
      <w:r w:rsidR="00A07FE4" w:rsidRPr="00FE0C0F">
        <w:rPr>
          <w:bCs/>
          <w:sz w:val="28"/>
          <w:szCs w:val="28"/>
        </w:rPr>
        <w:t>інноваційних методів і технологій оцінювання</w:t>
      </w:r>
      <w:r w:rsidR="00A07FE4" w:rsidRPr="00FE0C0F">
        <w:rPr>
          <w:rFonts w:eastAsia="TimesNewRoman"/>
          <w:bCs/>
          <w:sz w:val="28"/>
          <w:szCs w:val="28"/>
        </w:rPr>
        <w:t xml:space="preserve"> </w:t>
      </w:r>
      <w:r w:rsidR="00A07FE4" w:rsidRPr="00FE0C0F">
        <w:rPr>
          <w:bCs/>
          <w:sz w:val="28"/>
          <w:szCs w:val="28"/>
        </w:rPr>
        <w:t xml:space="preserve">економічної безпеки країни з урахуванням </w:t>
      </w:r>
      <w:r w:rsidR="00A07FE4" w:rsidRPr="00FE0C0F">
        <w:rPr>
          <w:rFonts w:eastAsia="TimesNewRoman"/>
          <w:sz w:val="28"/>
          <w:szCs w:val="28"/>
        </w:rPr>
        <w:t xml:space="preserve">управлінської складової та впливу </w:t>
      </w:r>
      <w:r w:rsidR="00A07FE4" w:rsidRPr="00FE0C0F">
        <w:rPr>
          <w:rFonts w:eastAsia="TimesNewRoman"/>
          <w:bCs/>
          <w:sz w:val="28"/>
          <w:szCs w:val="28"/>
        </w:rPr>
        <w:t>глобальних викликів</w:t>
      </w:r>
      <w:r w:rsidRPr="007B0EA5">
        <w:rPr>
          <w:sz w:val="28"/>
          <w:szCs w:val="28"/>
        </w:rPr>
        <w:t xml:space="preserve">. </w:t>
      </w:r>
    </w:p>
    <w:p w:rsidR="00A07FE4" w:rsidRDefault="00405213" w:rsidP="00A07FE4">
      <w:pPr>
        <w:tabs>
          <w:tab w:val="left" w:pos="1134"/>
        </w:tabs>
        <w:spacing w:line="360" w:lineRule="auto"/>
        <w:ind w:firstLine="709"/>
        <w:jc w:val="both"/>
        <w:rPr>
          <w:bCs/>
          <w:iCs/>
          <w:color w:val="200F03"/>
          <w:sz w:val="28"/>
          <w:szCs w:val="28"/>
        </w:rPr>
      </w:pPr>
      <w:r w:rsidRPr="007B0EA5">
        <w:rPr>
          <w:sz w:val="28"/>
          <w:szCs w:val="28"/>
        </w:rPr>
        <w:t xml:space="preserve">Дослідження підтвердило, </w:t>
      </w:r>
      <w:r w:rsidR="00A07FE4">
        <w:rPr>
          <w:sz w:val="28"/>
          <w:szCs w:val="28"/>
        </w:rPr>
        <w:t xml:space="preserve">що </w:t>
      </w:r>
      <w:r w:rsidR="00A07FE4">
        <w:rPr>
          <w:bCs/>
          <w:iCs/>
          <w:color w:val="200F03"/>
          <w:sz w:val="28"/>
          <w:szCs w:val="28"/>
        </w:rPr>
        <w:t>у</w:t>
      </w:r>
      <w:r w:rsidR="00A07FE4" w:rsidRPr="001B7714">
        <w:rPr>
          <w:bCs/>
          <w:iCs/>
          <w:color w:val="200F03"/>
          <w:sz w:val="28"/>
          <w:szCs w:val="28"/>
        </w:rPr>
        <w:t xml:space="preserve">правління економічною безпекою </w:t>
      </w:r>
      <w:r w:rsidR="00A07FE4">
        <w:rPr>
          <w:bCs/>
          <w:iCs/>
          <w:color w:val="200F03"/>
          <w:sz w:val="28"/>
          <w:szCs w:val="28"/>
        </w:rPr>
        <w:t>у національному макроекономічному середовищі</w:t>
      </w:r>
      <w:r w:rsidR="00A07FE4" w:rsidRPr="008E33C3">
        <w:rPr>
          <w:bCs/>
          <w:iCs/>
          <w:color w:val="200F03"/>
          <w:sz w:val="28"/>
          <w:szCs w:val="28"/>
        </w:rPr>
        <w:t xml:space="preserve"> </w:t>
      </w:r>
      <w:r w:rsidR="00A07FE4">
        <w:rPr>
          <w:bCs/>
          <w:iCs/>
          <w:color w:val="200F03"/>
          <w:sz w:val="28"/>
          <w:szCs w:val="28"/>
        </w:rPr>
        <w:t>в умовах глобальних викликів</w:t>
      </w:r>
      <w:r w:rsidR="00A07FE4" w:rsidRPr="001B7714">
        <w:rPr>
          <w:bCs/>
          <w:iCs/>
          <w:color w:val="200F03"/>
          <w:sz w:val="28"/>
          <w:szCs w:val="28"/>
        </w:rPr>
        <w:t xml:space="preserve"> – це </w:t>
      </w:r>
      <w:r w:rsidR="00A07FE4">
        <w:rPr>
          <w:bCs/>
          <w:iCs/>
          <w:color w:val="200F03"/>
          <w:sz w:val="28"/>
          <w:szCs w:val="28"/>
        </w:rPr>
        <w:t xml:space="preserve">взаємопов’язаний </w:t>
      </w:r>
      <w:r w:rsidR="00A07FE4" w:rsidRPr="001B7714">
        <w:rPr>
          <w:bCs/>
          <w:iCs/>
          <w:color w:val="200F03"/>
          <w:sz w:val="28"/>
          <w:szCs w:val="28"/>
        </w:rPr>
        <w:t>безперервний процес забезпечення</w:t>
      </w:r>
      <w:r w:rsidR="00A07FE4">
        <w:rPr>
          <w:bCs/>
          <w:iCs/>
          <w:color w:val="200F03"/>
          <w:sz w:val="28"/>
          <w:szCs w:val="28"/>
        </w:rPr>
        <w:t xml:space="preserve"> функціонування та розвитку національної економіки</w:t>
      </w:r>
      <w:r w:rsidR="00A07FE4" w:rsidRPr="001B7714">
        <w:rPr>
          <w:bCs/>
          <w:iCs/>
          <w:color w:val="200F03"/>
          <w:sz w:val="28"/>
          <w:szCs w:val="28"/>
        </w:rPr>
        <w:t xml:space="preserve">, що знаходиться в певному зовнішньому середовищі, стабільності </w:t>
      </w:r>
      <w:r w:rsidR="00A07FE4">
        <w:rPr>
          <w:bCs/>
          <w:iCs/>
          <w:color w:val="200F03"/>
          <w:sz w:val="28"/>
          <w:szCs w:val="28"/>
        </w:rPr>
        <w:t>її</w:t>
      </w:r>
      <w:r w:rsidR="00A07FE4" w:rsidRPr="001B7714">
        <w:rPr>
          <w:bCs/>
          <w:iCs/>
          <w:color w:val="200F03"/>
          <w:sz w:val="28"/>
          <w:szCs w:val="28"/>
        </w:rPr>
        <w:t xml:space="preserve"> функціонування, фінансової рівноваги і регулярного отримання </w:t>
      </w:r>
      <w:r w:rsidR="00A07FE4">
        <w:rPr>
          <w:bCs/>
          <w:iCs/>
          <w:color w:val="200F03"/>
          <w:sz w:val="28"/>
          <w:szCs w:val="28"/>
        </w:rPr>
        <w:t>запланованих результатів</w:t>
      </w:r>
      <w:r w:rsidR="00A07FE4" w:rsidRPr="001B7714">
        <w:rPr>
          <w:bCs/>
          <w:iCs/>
          <w:color w:val="200F03"/>
          <w:sz w:val="28"/>
          <w:szCs w:val="28"/>
        </w:rPr>
        <w:t xml:space="preserve">, а також можливості виконання поставлених цілей і завдань, здатності </w:t>
      </w:r>
      <w:r w:rsidR="00A07FE4">
        <w:rPr>
          <w:bCs/>
          <w:iCs/>
          <w:color w:val="200F03"/>
          <w:sz w:val="28"/>
          <w:szCs w:val="28"/>
        </w:rPr>
        <w:t>її</w:t>
      </w:r>
      <w:r w:rsidR="00A07FE4" w:rsidRPr="001B7714">
        <w:rPr>
          <w:bCs/>
          <w:iCs/>
          <w:color w:val="200F03"/>
          <w:sz w:val="28"/>
          <w:szCs w:val="28"/>
        </w:rPr>
        <w:t xml:space="preserve"> до подальшого розвитку в процесі зміни конкурентних ринкових стратегій </w:t>
      </w:r>
      <w:r w:rsidR="00A07FE4">
        <w:rPr>
          <w:bCs/>
          <w:iCs/>
          <w:color w:val="200F03"/>
          <w:sz w:val="28"/>
          <w:szCs w:val="28"/>
        </w:rPr>
        <w:t>у глобальному просторі</w:t>
      </w:r>
      <w:r w:rsidR="00A07FE4" w:rsidRPr="001B7714">
        <w:rPr>
          <w:bCs/>
          <w:iCs/>
          <w:color w:val="200F03"/>
          <w:sz w:val="28"/>
          <w:szCs w:val="28"/>
        </w:rPr>
        <w:t>.</w:t>
      </w:r>
    </w:p>
    <w:p w:rsidR="00A07FE4" w:rsidRDefault="00A07FE4" w:rsidP="00A07FE4">
      <w:pPr>
        <w:tabs>
          <w:tab w:val="left" w:pos="1134"/>
        </w:tabs>
        <w:spacing w:line="360" w:lineRule="auto"/>
        <w:ind w:firstLine="709"/>
        <w:jc w:val="both"/>
        <w:rPr>
          <w:bCs/>
          <w:iCs/>
          <w:color w:val="200F03"/>
          <w:sz w:val="28"/>
          <w:szCs w:val="28"/>
        </w:rPr>
      </w:pPr>
      <w:r>
        <w:rPr>
          <w:bCs/>
          <w:iCs/>
          <w:color w:val="200F03"/>
          <w:sz w:val="28"/>
          <w:szCs w:val="28"/>
        </w:rPr>
        <w:t>З’ясовано, що у</w:t>
      </w:r>
      <w:r w:rsidRPr="001B7714">
        <w:rPr>
          <w:bCs/>
          <w:iCs/>
          <w:color w:val="200F03"/>
          <w:sz w:val="28"/>
          <w:szCs w:val="28"/>
        </w:rPr>
        <w:t xml:space="preserve">досконалення організації процесу управління економічною безпекою </w:t>
      </w:r>
      <w:r>
        <w:rPr>
          <w:bCs/>
          <w:iCs/>
          <w:color w:val="200F03"/>
          <w:sz w:val="28"/>
          <w:szCs w:val="28"/>
        </w:rPr>
        <w:t>У</w:t>
      </w:r>
      <w:r w:rsidRPr="001B7714">
        <w:rPr>
          <w:bCs/>
          <w:iCs/>
          <w:color w:val="200F03"/>
          <w:sz w:val="28"/>
          <w:szCs w:val="28"/>
        </w:rPr>
        <w:t>країни,</w:t>
      </w:r>
      <w:r>
        <w:rPr>
          <w:bCs/>
          <w:iCs/>
          <w:color w:val="200F03"/>
          <w:sz w:val="28"/>
          <w:szCs w:val="28"/>
        </w:rPr>
        <w:t xml:space="preserve"> повинен </w:t>
      </w:r>
      <w:r w:rsidRPr="001B7714">
        <w:rPr>
          <w:bCs/>
          <w:iCs/>
          <w:color w:val="200F03"/>
          <w:sz w:val="28"/>
          <w:szCs w:val="28"/>
        </w:rPr>
        <w:t>включа</w:t>
      </w:r>
      <w:r>
        <w:rPr>
          <w:bCs/>
          <w:iCs/>
          <w:color w:val="200F03"/>
          <w:sz w:val="28"/>
          <w:szCs w:val="28"/>
        </w:rPr>
        <w:t xml:space="preserve">ти наступні </w:t>
      </w:r>
      <w:r w:rsidRPr="001B7714">
        <w:rPr>
          <w:bCs/>
          <w:iCs/>
          <w:color w:val="200F03"/>
          <w:sz w:val="28"/>
          <w:szCs w:val="28"/>
        </w:rPr>
        <w:t>етапи: визначення цілей;</w:t>
      </w:r>
      <w:r>
        <w:rPr>
          <w:bCs/>
          <w:iCs/>
          <w:color w:val="200F03"/>
          <w:sz w:val="28"/>
          <w:szCs w:val="28"/>
        </w:rPr>
        <w:t xml:space="preserve"> </w:t>
      </w:r>
      <w:r w:rsidRPr="001B7714">
        <w:rPr>
          <w:bCs/>
          <w:iCs/>
          <w:color w:val="200F03"/>
          <w:sz w:val="28"/>
          <w:szCs w:val="28"/>
        </w:rPr>
        <w:t>моніторинг макроекономічного середовища;</w:t>
      </w:r>
      <w:r>
        <w:rPr>
          <w:bCs/>
          <w:iCs/>
          <w:color w:val="200F03"/>
          <w:sz w:val="28"/>
          <w:szCs w:val="28"/>
        </w:rPr>
        <w:t xml:space="preserve"> </w:t>
      </w:r>
      <w:r w:rsidRPr="001B7714">
        <w:rPr>
          <w:bCs/>
          <w:iCs/>
          <w:color w:val="200F03"/>
          <w:sz w:val="28"/>
          <w:szCs w:val="28"/>
        </w:rPr>
        <w:t>діагностика та аналіз;</w:t>
      </w:r>
      <w:r>
        <w:rPr>
          <w:bCs/>
          <w:iCs/>
          <w:color w:val="200F03"/>
          <w:sz w:val="28"/>
          <w:szCs w:val="28"/>
        </w:rPr>
        <w:t xml:space="preserve"> </w:t>
      </w:r>
      <w:r w:rsidRPr="001B7714">
        <w:rPr>
          <w:bCs/>
          <w:iCs/>
          <w:color w:val="200F03"/>
          <w:sz w:val="28"/>
          <w:szCs w:val="28"/>
        </w:rPr>
        <w:t>визначення переліку та пріоритетності загроз економічній безпеці України;</w:t>
      </w:r>
      <w:r>
        <w:rPr>
          <w:bCs/>
          <w:iCs/>
          <w:color w:val="200F03"/>
          <w:sz w:val="28"/>
          <w:szCs w:val="28"/>
        </w:rPr>
        <w:t xml:space="preserve"> </w:t>
      </w:r>
      <w:r w:rsidRPr="001B7714">
        <w:rPr>
          <w:bCs/>
          <w:iCs/>
          <w:color w:val="200F03"/>
          <w:sz w:val="28"/>
          <w:szCs w:val="28"/>
        </w:rPr>
        <w:t>оцінювання рівня економічної безпеки України;</w:t>
      </w:r>
      <w:r>
        <w:rPr>
          <w:bCs/>
          <w:iCs/>
          <w:color w:val="200F03"/>
          <w:sz w:val="28"/>
          <w:szCs w:val="28"/>
        </w:rPr>
        <w:t xml:space="preserve"> </w:t>
      </w:r>
      <w:r w:rsidRPr="001B7714">
        <w:rPr>
          <w:bCs/>
          <w:iCs/>
          <w:color w:val="200F03"/>
          <w:sz w:val="28"/>
          <w:szCs w:val="28"/>
        </w:rPr>
        <w:t>моделювання сценаріїв убезпечення національної економіки;</w:t>
      </w:r>
      <w:r>
        <w:rPr>
          <w:bCs/>
          <w:iCs/>
          <w:color w:val="200F03"/>
          <w:sz w:val="28"/>
          <w:szCs w:val="28"/>
        </w:rPr>
        <w:t xml:space="preserve"> </w:t>
      </w:r>
      <w:r w:rsidRPr="001B7714">
        <w:rPr>
          <w:bCs/>
          <w:iCs/>
          <w:color w:val="200F03"/>
          <w:sz w:val="28"/>
          <w:szCs w:val="28"/>
        </w:rPr>
        <w:t>розробка інноваційної стратегії та тактики забезпечення економічної безпеки України;</w:t>
      </w:r>
      <w:r>
        <w:rPr>
          <w:bCs/>
          <w:iCs/>
          <w:color w:val="200F03"/>
          <w:sz w:val="28"/>
          <w:szCs w:val="28"/>
        </w:rPr>
        <w:t xml:space="preserve"> </w:t>
      </w:r>
      <w:r w:rsidRPr="001B7714">
        <w:rPr>
          <w:bCs/>
          <w:iCs/>
          <w:color w:val="200F03"/>
          <w:sz w:val="28"/>
          <w:szCs w:val="28"/>
        </w:rPr>
        <w:t>розробка заходів, інноваційних засобів та механізмів реалізації стратегії економічної безпеки України;</w:t>
      </w:r>
      <w:r>
        <w:rPr>
          <w:bCs/>
          <w:iCs/>
          <w:color w:val="200F03"/>
          <w:sz w:val="28"/>
          <w:szCs w:val="28"/>
        </w:rPr>
        <w:t xml:space="preserve"> </w:t>
      </w:r>
      <w:r w:rsidRPr="001B7714">
        <w:rPr>
          <w:bCs/>
          <w:iCs/>
          <w:color w:val="200F03"/>
          <w:sz w:val="28"/>
          <w:szCs w:val="28"/>
        </w:rPr>
        <w:t xml:space="preserve">контролінг процесу забезпечення економічної безпеки України. </w:t>
      </w:r>
    </w:p>
    <w:p w:rsidR="00A07FE4" w:rsidRDefault="00A07FE4" w:rsidP="00A07FE4">
      <w:pPr>
        <w:tabs>
          <w:tab w:val="left" w:pos="1134"/>
        </w:tabs>
        <w:spacing w:line="360" w:lineRule="auto"/>
        <w:ind w:firstLine="709"/>
        <w:jc w:val="both"/>
        <w:rPr>
          <w:bCs/>
          <w:iCs/>
          <w:color w:val="200F03"/>
          <w:sz w:val="28"/>
          <w:szCs w:val="28"/>
        </w:rPr>
      </w:pPr>
      <w:r>
        <w:rPr>
          <w:bCs/>
          <w:iCs/>
          <w:color w:val="200F03"/>
          <w:sz w:val="28"/>
          <w:szCs w:val="28"/>
        </w:rPr>
        <w:t xml:space="preserve">Встановлено, що в системі управління </w:t>
      </w:r>
      <w:r w:rsidRPr="00A57D12">
        <w:rPr>
          <w:bCs/>
          <w:iCs/>
          <w:color w:val="200F03"/>
          <w:sz w:val="28"/>
          <w:szCs w:val="28"/>
        </w:rPr>
        <w:t xml:space="preserve">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 xml:space="preserve">в умовах глобальних викликів </w:t>
      </w:r>
      <w:r w:rsidRPr="001B7714">
        <w:rPr>
          <w:bCs/>
          <w:iCs/>
          <w:color w:val="200F03"/>
          <w:sz w:val="28"/>
          <w:szCs w:val="28"/>
        </w:rPr>
        <w:t xml:space="preserve">перелік загроз економічній безпеці </w:t>
      </w:r>
      <w:r>
        <w:rPr>
          <w:bCs/>
          <w:iCs/>
          <w:color w:val="200F03"/>
          <w:sz w:val="28"/>
          <w:szCs w:val="28"/>
        </w:rPr>
        <w:t>У</w:t>
      </w:r>
      <w:r w:rsidRPr="001B7714">
        <w:rPr>
          <w:bCs/>
          <w:iCs/>
          <w:color w:val="200F03"/>
          <w:sz w:val="28"/>
          <w:szCs w:val="28"/>
        </w:rPr>
        <w:t xml:space="preserve">країни та їх актуальність </w:t>
      </w:r>
      <w:r>
        <w:rPr>
          <w:bCs/>
          <w:iCs/>
          <w:color w:val="200F03"/>
          <w:sz w:val="28"/>
          <w:szCs w:val="28"/>
        </w:rPr>
        <w:t xml:space="preserve">діагностується й оцінюється </w:t>
      </w:r>
      <w:r w:rsidRPr="001B7714">
        <w:rPr>
          <w:bCs/>
          <w:iCs/>
          <w:color w:val="200F03"/>
          <w:sz w:val="28"/>
          <w:szCs w:val="28"/>
        </w:rPr>
        <w:t xml:space="preserve">шляхом поєднання таких методів, як експертні оцінки та метод аналізу ієрархій. </w:t>
      </w:r>
      <w:r>
        <w:rPr>
          <w:bCs/>
          <w:iCs/>
          <w:color w:val="200F03"/>
          <w:sz w:val="28"/>
          <w:szCs w:val="28"/>
        </w:rPr>
        <w:t>М</w:t>
      </w:r>
      <w:r w:rsidRPr="001B7714">
        <w:rPr>
          <w:bCs/>
          <w:iCs/>
          <w:color w:val="200F03"/>
          <w:sz w:val="28"/>
          <w:szCs w:val="28"/>
        </w:rPr>
        <w:t xml:space="preserve">етодичний підхід оцінювання рівня економічної безпеки </w:t>
      </w:r>
      <w:r>
        <w:rPr>
          <w:bCs/>
          <w:iCs/>
          <w:color w:val="200F03"/>
          <w:sz w:val="28"/>
          <w:szCs w:val="28"/>
        </w:rPr>
        <w:t>У</w:t>
      </w:r>
      <w:r w:rsidRPr="001B7714">
        <w:rPr>
          <w:bCs/>
          <w:iCs/>
          <w:color w:val="200F03"/>
          <w:sz w:val="28"/>
          <w:szCs w:val="28"/>
        </w:rPr>
        <w:t>країни</w:t>
      </w:r>
      <w:r>
        <w:rPr>
          <w:bCs/>
          <w:iCs/>
          <w:color w:val="200F03"/>
          <w:sz w:val="28"/>
          <w:szCs w:val="28"/>
        </w:rPr>
        <w:t xml:space="preserve"> повинен б</w:t>
      </w:r>
      <w:r w:rsidRPr="001B7714">
        <w:rPr>
          <w:bCs/>
          <w:iCs/>
          <w:color w:val="200F03"/>
          <w:sz w:val="28"/>
          <w:szCs w:val="28"/>
        </w:rPr>
        <w:t>азу</w:t>
      </w:r>
      <w:r>
        <w:rPr>
          <w:bCs/>
          <w:iCs/>
          <w:color w:val="200F03"/>
          <w:sz w:val="28"/>
          <w:szCs w:val="28"/>
        </w:rPr>
        <w:t xml:space="preserve">ватися </w:t>
      </w:r>
      <w:r w:rsidRPr="001B7714">
        <w:rPr>
          <w:bCs/>
          <w:iCs/>
          <w:color w:val="200F03"/>
          <w:sz w:val="28"/>
          <w:szCs w:val="28"/>
        </w:rPr>
        <w:t xml:space="preserve">на ієрархічно побудованій системі </w:t>
      </w:r>
      <w:r>
        <w:rPr>
          <w:bCs/>
          <w:iCs/>
          <w:color w:val="200F03"/>
          <w:sz w:val="28"/>
          <w:szCs w:val="28"/>
        </w:rPr>
        <w:t>індикаторів</w:t>
      </w:r>
      <w:r w:rsidRPr="001B7714">
        <w:rPr>
          <w:bCs/>
          <w:iCs/>
          <w:color w:val="200F03"/>
          <w:sz w:val="28"/>
          <w:szCs w:val="28"/>
        </w:rPr>
        <w:t xml:space="preserve">, що </w:t>
      </w:r>
      <w:r>
        <w:rPr>
          <w:bCs/>
          <w:iCs/>
          <w:color w:val="200F03"/>
          <w:sz w:val="28"/>
          <w:szCs w:val="28"/>
        </w:rPr>
        <w:t>на</w:t>
      </w:r>
      <w:r w:rsidRPr="001B7714">
        <w:rPr>
          <w:bCs/>
          <w:iCs/>
          <w:color w:val="200F03"/>
          <w:sz w:val="28"/>
          <w:szCs w:val="28"/>
        </w:rPr>
        <w:t xml:space="preserve">дає змогу визначити рівень та диспропорції розвитку і може слугувати основою для формування стратегії економічної безпеки </w:t>
      </w:r>
      <w:r>
        <w:rPr>
          <w:bCs/>
          <w:iCs/>
          <w:color w:val="200F03"/>
          <w:sz w:val="28"/>
          <w:szCs w:val="28"/>
        </w:rPr>
        <w:t>у національному макроекономічному середовищі</w:t>
      </w:r>
      <w:r w:rsidRPr="008E33C3">
        <w:rPr>
          <w:bCs/>
          <w:iCs/>
          <w:color w:val="200F03"/>
          <w:sz w:val="28"/>
          <w:szCs w:val="28"/>
        </w:rPr>
        <w:t xml:space="preserve"> </w:t>
      </w:r>
      <w:r>
        <w:rPr>
          <w:bCs/>
          <w:iCs/>
          <w:color w:val="200F03"/>
          <w:sz w:val="28"/>
          <w:szCs w:val="28"/>
        </w:rPr>
        <w:t>в умовах глобальних викликів</w:t>
      </w:r>
      <w:r w:rsidRPr="001B7714">
        <w:rPr>
          <w:bCs/>
          <w:iCs/>
          <w:color w:val="200F03"/>
          <w:sz w:val="28"/>
          <w:szCs w:val="28"/>
        </w:rPr>
        <w:t>.</w:t>
      </w:r>
    </w:p>
    <w:p w:rsidR="000A1FFC" w:rsidRDefault="00560163" w:rsidP="00A07FE4">
      <w:pPr>
        <w:spacing w:line="360" w:lineRule="auto"/>
        <w:ind w:firstLine="709"/>
        <w:jc w:val="both"/>
        <w:rPr>
          <w:rFonts w:eastAsiaTheme="minorEastAsia"/>
          <w:sz w:val="28"/>
          <w:szCs w:val="28"/>
        </w:rPr>
      </w:pPr>
      <w:r>
        <w:rPr>
          <w:rFonts w:eastAsiaTheme="minorEastAsia"/>
          <w:sz w:val="28"/>
          <w:szCs w:val="28"/>
        </w:rPr>
        <w:t>Запропоновано і</w:t>
      </w:r>
      <w:r w:rsidRPr="00635106">
        <w:rPr>
          <w:rFonts w:eastAsiaTheme="minorEastAsia"/>
          <w:sz w:val="28"/>
          <w:szCs w:val="28"/>
        </w:rPr>
        <w:t>нструментальн</w:t>
      </w:r>
      <w:r>
        <w:rPr>
          <w:rFonts w:eastAsiaTheme="minorEastAsia"/>
          <w:sz w:val="28"/>
          <w:szCs w:val="28"/>
        </w:rPr>
        <w:t xml:space="preserve">е забезпечення підтримки </w:t>
      </w:r>
      <w:r w:rsidRPr="00635106">
        <w:rPr>
          <w:rFonts w:eastAsiaTheme="minorEastAsia"/>
          <w:sz w:val="28"/>
          <w:szCs w:val="28"/>
        </w:rPr>
        <w:t xml:space="preserve">економічної безпеки </w:t>
      </w:r>
      <w:r>
        <w:rPr>
          <w:rFonts w:eastAsiaTheme="minorEastAsia"/>
          <w:sz w:val="28"/>
          <w:szCs w:val="28"/>
        </w:rPr>
        <w:t xml:space="preserve">у національному макроекономічному середовищі в умовах глобальних викликів. Розроблена інструментальне забезпечення </w:t>
      </w:r>
      <w:r w:rsidRPr="00635106">
        <w:rPr>
          <w:rFonts w:eastAsiaTheme="minorEastAsia"/>
          <w:sz w:val="28"/>
          <w:szCs w:val="28"/>
        </w:rPr>
        <w:t xml:space="preserve">містить відповідні дієві </w:t>
      </w:r>
      <w:r>
        <w:rPr>
          <w:rFonts w:eastAsiaTheme="minorEastAsia"/>
          <w:sz w:val="28"/>
          <w:szCs w:val="28"/>
        </w:rPr>
        <w:t>компоненти</w:t>
      </w:r>
      <w:r w:rsidRPr="00635106">
        <w:rPr>
          <w:rFonts w:eastAsiaTheme="minorEastAsia"/>
          <w:sz w:val="28"/>
          <w:szCs w:val="28"/>
        </w:rPr>
        <w:t xml:space="preserve">, які дозволяють сприяти результативності й ефективності процесу </w:t>
      </w:r>
      <w:r>
        <w:rPr>
          <w:rFonts w:eastAsiaTheme="minorEastAsia"/>
          <w:sz w:val="28"/>
          <w:szCs w:val="28"/>
        </w:rPr>
        <w:t xml:space="preserve">підтримки </w:t>
      </w:r>
      <w:r w:rsidRPr="00635106">
        <w:rPr>
          <w:rFonts w:eastAsiaTheme="minorEastAsia"/>
          <w:sz w:val="28"/>
          <w:szCs w:val="28"/>
        </w:rPr>
        <w:t xml:space="preserve"> економічної безпеки</w:t>
      </w:r>
      <w:r>
        <w:rPr>
          <w:rFonts w:eastAsiaTheme="minorEastAsia"/>
          <w:sz w:val="28"/>
          <w:szCs w:val="28"/>
        </w:rPr>
        <w:t xml:space="preserve"> України в умовах глобальних викликів</w:t>
      </w:r>
      <w:r w:rsidRPr="00635106">
        <w:rPr>
          <w:rFonts w:eastAsiaTheme="minorEastAsia"/>
          <w:sz w:val="28"/>
          <w:szCs w:val="28"/>
        </w:rPr>
        <w:t xml:space="preserve">.  </w:t>
      </w:r>
    </w:p>
    <w:p w:rsidR="00560163" w:rsidRPr="00B0731B" w:rsidRDefault="00560163" w:rsidP="00560163">
      <w:pPr>
        <w:spacing w:line="360" w:lineRule="auto"/>
        <w:ind w:firstLine="720"/>
        <w:jc w:val="both"/>
        <w:rPr>
          <w:sz w:val="28"/>
          <w:szCs w:val="28"/>
        </w:rPr>
      </w:pPr>
      <w:r>
        <w:rPr>
          <w:sz w:val="28"/>
          <w:szCs w:val="28"/>
        </w:rPr>
        <w:t>Встановлено, що н</w:t>
      </w:r>
      <w:r w:rsidRPr="00B0731B">
        <w:rPr>
          <w:sz w:val="28"/>
          <w:szCs w:val="28"/>
        </w:rPr>
        <w:t>аціональна економіка України протягом останніх років не забезпечує досягнення національних економічних інтересі</w:t>
      </w:r>
      <w:r>
        <w:rPr>
          <w:sz w:val="28"/>
          <w:szCs w:val="28"/>
        </w:rPr>
        <w:t>в</w:t>
      </w:r>
      <w:r w:rsidRPr="00B0731B">
        <w:rPr>
          <w:sz w:val="28"/>
          <w:szCs w:val="28"/>
        </w:rPr>
        <w:t>, а у продовж 2022-2023 років стан національної економічної безпеки залишається незадовільним із постійним погіршенням індикаторів практично за усіма компонентами до небезпечного рівня, що спричинено, насамперед, воєнною  агресією сусідньої держави.</w:t>
      </w:r>
      <w:r>
        <w:rPr>
          <w:sz w:val="28"/>
          <w:szCs w:val="28"/>
        </w:rPr>
        <w:t xml:space="preserve"> </w:t>
      </w:r>
      <w:r w:rsidRPr="00B0731B">
        <w:rPr>
          <w:sz w:val="28"/>
          <w:szCs w:val="28"/>
        </w:rPr>
        <w:t xml:space="preserve">Середнє значення рівня економічної безпеки за 2014-2022 роки становило приблизно 38 %, тобто це зона рівня незадовільного стану національної економічної безпеки. У 2022 році рівень національної економічної безпеки погіршився до 35 %. </w:t>
      </w:r>
    </w:p>
    <w:p w:rsidR="00B03298" w:rsidRPr="00791E68" w:rsidRDefault="00B03298" w:rsidP="00B03298">
      <w:pPr>
        <w:spacing w:line="360" w:lineRule="auto"/>
        <w:ind w:firstLine="709"/>
        <w:jc w:val="both"/>
        <w:rPr>
          <w:sz w:val="28"/>
        </w:rPr>
      </w:pPr>
      <w:r>
        <w:rPr>
          <w:sz w:val="28"/>
          <w:szCs w:val="28"/>
        </w:rPr>
        <w:t>Обґрунтовано, що п</w:t>
      </w:r>
      <w:r w:rsidRPr="00791E68">
        <w:rPr>
          <w:sz w:val="28"/>
          <w:szCs w:val="28"/>
        </w:rPr>
        <w:t>роцес</w:t>
      </w:r>
      <w:r>
        <w:rPr>
          <w:sz w:val="28"/>
          <w:szCs w:val="28"/>
        </w:rPr>
        <w:t xml:space="preserve"> управління </w:t>
      </w:r>
      <w:r w:rsidRPr="00791E68">
        <w:rPr>
          <w:sz w:val="28"/>
          <w:szCs w:val="28"/>
        </w:rPr>
        <w:t>забезпечення економічної безпеки п</w:t>
      </w:r>
      <w:r w:rsidRPr="00BD75B1">
        <w:rPr>
          <w:sz w:val="28"/>
          <w:szCs w:val="28"/>
        </w:rPr>
        <w:t xml:space="preserve"> </w:t>
      </w:r>
      <w:r w:rsidRPr="00B0731B">
        <w:rPr>
          <w:sz w:val="28"/>
          <w:szCs w:val="28"/>
        </w:rPr>
        <w:t>у національному макроекономічному середовищі в умовах глобальних викликів</w:t>
      </w:r>
      <w:r w:rsidRPr="00B0731B">
        <w:rPr>
          <w:color w:val="000000"/>
          <w:sz w:val="28"/>
          <w:szCs w:val="28"/>
        </w:rPr>
        <w:t> </w:t>
      </w:r>
      <w:r w:rsidRPr="00791E68">
        <w:rPr>
          <w:sz w:val="28"/>
          <w:szCs w:val="28"/>
        </w:rPr>
        <w:t xml:space="preserve"> </w:t>
      </w:r>
      <w:r>
        <w:rPr>
          <w:sz w:val="28"/>
          <w:szCs w:val="28"/>
        </w:rPr>
        <w:t>п</w:t>
      </w:r>
      <w:r w:rsidRPr="00791E68">
        <w:rPr>
          <w:sz w:val="28"/>
          <w:szCs w:val="28"/>
        </w:rPr>
        <w:t xml:space="preserve">овинен сприяти </w:t>
      </w:r>
      <w:r>
        <w:rPr>
          <w:sz w:val="28"/>
          <w:szCs w:val="28"/>
        </w:rPr>
        <w:t>відновленню</w:t>
      </w:r>
      <w:r w:rsidRPr="00791E68">
        <w:rPr>
          <w:sz w:val="28"/>
          <w:szCs w:val="28"/>
        </w:rPr>
        <w:t xml:space="preserve"> та розвитку фінансово-економічної потужності України з урахуванням </w:t>
      </w:r>
      <w:r>
        <w:rPr>
          <w:sz w:val="28"/>
          <w:szCs w:val="28"/>
        </w:rPr>
        <w:t xml:space="preserve">стратегічних </w:t>
      </w:r>
      <w:r w:rsidRPr="00791E68">
        <w:rPr>
          <w:sz w:val="28"/>
          <w:szCs w:val="28"/>
        </w:rPr>
        <w:t xml:space="preserve">цілей </w:t>
      </w:r>
      <w:r>
        <w:rPr>
          <w:sz w:val="28"/>
          <w:szCs w:val="28"/>
        </w:rPr>
        <w:t>національної економіки</w:t>
      </w:r>
      <w:r w:rsidRPr="00791E68">
        <w:rPr>
          <w:sz w:val="28"/>
          <w:szCs w:val="28"/>
        </w:rPr>
        <w:t xml:space="preserve">, гарантувати фінансово-економічну незалежність </w:t>
      </w:r>
      <w:r>
        <w:rPr>
          <w:sz w:val="28"/>
          <w:szCs w:val="28"/>
        </w:rPr>
        <w:t xml:space="preserve">країни та </w:t>
      </w:r>
      <w:r w:rsidRPr="00791E68">
        <w:rPr>
          <w:sz w:val="28"/>
          <w:szCs w:val="28"/>
        </w:rPr>
        <w:t>здатності до захисту соціально-економічних інтересів</w:t>
      </w:r>
      <w:r>
        <w:rPr>
          <w:sz w:val="28"/>
          <w:szCs w:val="28"/>
        </w:rPr>
        <w:t xml:space="preserve"> України</w:t>
      </w:r>
      <w:r w:rsidRPr="00791E68">
        <w:rPr>
          <w:sz w:val="28"/>
          <w:szCs w:val="28"/>
        </w:rPr>
        <w:t xml:space="preserve">. Коливання </w:t>
      </w:r>
      <w:r w:rsidRPr="00791E68">
        <w:rPr>
          <w:bCs/>
          <w:sz w:val="28"/>
          <w:szCs w:val="28"/>
        </w:rPr>
        <w:t xml:space="preserve">зведених національних рахунків </w:t>
      </w:r>
      <w:r w:rsidRPr="00791E68">
        <w:rPr>
          <w:sz w:val="28"/>
          <w:szCs w:val="28"/>
        </w:rPr>
        <w:t xml:space="preserve">свідчить про </w:t>
      </w:r>
      <w:r>
        <w:rPr>
          <w:sz w:val="28"/>
          <w:szCs w:val="28"/>
        </w:rPr>
        <w:t xml:space="preserve">певний </w:t>
      </w:r>
      <w:r w:rsidRPr="00791E68">
        <w:rPr>
          <w:sz w:val="28"/>
          <w:szCs w:val="28"/>
        </w:rPr>
        <w:t>потенціал у підтримці економічної безпеки</w:t>
      </w:r>
      <w:r>
        <w:rPr>
          <w:sz w:val="28"/>
          <w:szCs w:val="28"/>
        </w:rPr>
        <w:t xml:space="preserve"> країни</w:t>
      </w:r>
      <w:r w:rsidRPr="00791E68">
        <w:rPr>
          <w:sz w:val="28"/>
          <w:szCs w:val="28"/>
        </w:rPr>
        <w:t xml:space="preserve">, але процес адаптації національної економіки до глобальних викликів, особливо  </w:t>
      </w:r>
      <w:r>
        <w:rPr>
          <w:sz w:val="28"/>
          <w:szCs w:val="28"/>
        </w:rPr>
        <w:t>в умовах воєнного стану</w:t>
      </w:r>
      <w:r w:rsidRPr="00791E68">
        <w:rPr>
          <w:sz w:val="28"/>
          <w:szCs w:val="28"/>
        </w:rPr>
        <w:t xml:space="preserve">,  повинен орієнтуватися на проактивну діяльність </w:t>
      </w:r>
      <w:r>
        <w:rPr>
          <w:sz w:val="28"/>
          <w:szCs w:val="28"/>
        </w:rPr>
        <w:t>у глобальному просторі.</w:t>
      </w:r>
    </w:p>
    <w:p w:rsidR="00560163" w:rsidRDefault="00560163" w:rsidP="00A07FE4">
      <w:pPr>
        <w:spacing w:line="360" w:lineRule="auto"/>
        <w:ind w:firstLine="709"/>
        <w:jc w:val="both"/>
        <w:rPr>
          <w:sz w:val="28"/>
        </w:rPr>
      </w:pPr>
    </w:p>
    <w:p w:rsidR="00D17CE6" w:rsidRDefault="00D17CE6" w:rsidP="00D17CE6">
      <w:pPr>
        <w:shd w:val="clear" w:color="auto" w:fill="FFFFFF"/>
        <w:spacing w:line="360" w:lineRule="auto"/>
        <w:ind w:firstLine="709"/>
        <w:jc w:val="both"/>
        <w:rPr>
          <w:sz w:val="28"/>
          <w:szCs w:val="28"/>
        </w:rPr>
      </w:pPr>
      <w:r>
        <w:rPr>
          <w:sz w:val="28"/>
          <w:szCs w:val="28"/>
        </w:rPr>
        <w:t>Обґрунтовано, що основною</w:t>
      </w:r>
      <w:r w:rsidRPr="00965F95">
        <w:rPr>
          <w:sz w:val="28"/>
          <w:szCs w:val="28"/>
        </w:rPr>
        <w:t xml:space="preserve"> метою </w:t>
      </w:r>
      <w:r>
        <w:rPr>
          <w:sz w:val="28"/>
          <w:szCs w:val="28"/>
        </w:rPr>
        <w:t xml:space="preserve">в системі управління довгостроковими зобов’язаннями </w:t>
      </w:r>
      <w:r w:rsidRPr="004347DC">
        <w:rPr>
          <w:sz w:val="28"/>
        </w:rPr>
        <w:t>суб’єкта господарювання</w:t>
      </w:r>
      <w:r w:rsidRPr="00965F95">
        <w:rPr>
          <w:sz w:val="28"/>
          <w:szCs w:val="28"/>
        </w:rPr>
        <w:t xml:space="preserve"> є </w:t>
      </w:r>
      <w:r>
        <w:rPr>
          <w:sz w:val="28"/>
          <w:szCs w:val="28"/>
        </w:rPr>
        <w:t xml:space="preserve">їх </w:t>
      </w:r>
      <w:r w:rsidRPr="00965F95">
        <w:rPr>
          <w:sz w:val="28"/>
          <w:szCs w:val="28"/>
        </w:rPr>
        <w:t xml:space="preserve">оцінка та ідентифікація </w:t>
      </w:r>
      <w:r>
        <w:rPr>
          <w:sz w:val="28"/>
          <w:szCs w:val="28"/>
        </w:rPr>
        <w:t>дл</w:t>
      </w:r>
      <w:r w:rsidRPr="00965F95">
        <w:rPr>
          <w:sz w:val="28"/>
          <w:szCs w:val="28"/>
        </w:rPr>
        <w:t>я підготовки, обґрунтуванн</w:t>
      </w:r>
      <w:r>
        <w:rPr>
          <w:sz w:val="28"/>
          <w:szCs w:val="28"/>
        </w:rPr>
        <w:t>я</w:t>
      </w:r>
      <w:r w:rsidRPr="00965F95">
        <w:rPr>
          <w:sz w:val="28"/>
          <w:szCs w:val="28"/>
        </w:rPr>
        <w:t xml:space="preserve"> і при</w:t>
      </w:r>
      <w:r>
        <w:rPr>
          <w:sz w:val="28"/>
          <w:szCs w:val="28"/>
        </w:rPr>
        <w:t>й</w:t>
      </w:r>
      <w:r w:rsidRPr="00965F95">
        <w:rPr>
          <w:sz w:val="28"/>
          <w:szCs w:val="28"/>
        </w:rPr>
        <w:t>нят</w:t>
      </w:r>
      <w:r>
        <w:rPr>
          <w:sz w:val="28"/>
          <w:szCs w:val="28"/>
        </w:rPr>
        <w:t>т</w:t>
      </w:r>
      <w:r w:rsidRPr="00965F95">
        <w:rPr>
          <w:sz w:val="28"/>
          <w:szCs w:val="28"/>
        </w:rPr>
        <w:t>я різних управлінських рішень</w:t>
      </w:r>
      <w:r>
        <w:rPr>
          <w:sz w:val="28"/>
          <w:szCs w:val="28"/>
        </w:rPr>
        <w:t>.</w:t>
      </w:r>
    </w:p>
    <w:p w:rsidR="00B03298" w:rsidRDefault="00B03298" w:rsidP="00B03298">
      <w:pPr>
        <w:spacing w:line="360" w:lineRule="auto"/>
        <w:ind w:firstLine="709"/>
        <w:jc w:val="both"/>
        <w:rPr>
          <w:color w:val="231F20"/>
          <w:sz w:val="28"/>
          <w:szCs w:val="28"/>
          <w:bdr w:val="none" w:sz="0" w:space="0" w:color="auto" w:frame="1"/>
        </w:rPr>
      </w:pPr>
      <w:r>
        <w:rPr>
          <w:rFonts w:eastAsia="Calibri"/>
          <w:color w:val="231F20"/>
          <w:sz w:val="28"/>
          <w:szCs w:val="28"/>
          <w:bdr w:val="none" w:sz="0" w:space="0" w:color="auto" w:frame="1"/>
          <w:lang w:eastAsia="en-US"/>
        </w:rPr>
        <w:t xml:space="preserve">Доведено, що глобальні виклики сьогодення </w:t>
      </w:r>
      <w:r w:rsidRPr="00C30E65">
        <w:rPr>
          <w:rFonts w:eastAsia="Calibri"/>
          <w:color w:val="231F20"/>
          <w:sz w:val="28"/>
          <w:szCs w:val="28"/>
          <w:bdr w:val="none" w:sz="0" w:space="0" w:color="auto" w:frame="1"/>
          <w:lang w:eastAsia="en-US"/>
        </w:rPr>
        <w:t xml:space="preserve">вимагають пошуку неординарних, негайних і новаторських стратегічних </w:t>
      </w:r>
      <w:r>
        <w:rPr>
          <w:rFonts w:eastAsia="Calibri"/>
          <w:color w:val="231F20"/>
          <w:sz w:val="28"/>
          <w:szCs w:val="28"/>
          <w:bdr w:val="none" w:sz="0" w:space="0" w:color="auto" w:frame="1"/>
          <w:lang w:eastAsia="en-US"/>
        </w:rPr>
        <w:t xml:space="preserve">управлінських </w:t>
      </w:r>
      <w:r w:rsidRPr="00C30E65">
        <w:rPr>
          <w:rFonts w:eastAsia="Calibri"/>
          <w:color w:val="231F20"/>
          <w:sz w:val="28"/>
          <w:szCs w:val="28"/>
          <w:bdr w:val="none" w:sz="0" w:space="0" w:color="auto" w:frame="1"/>
          <w:lang w:eastAsia="en-US"/>
        </w:rPr>
        <w:t xml:space="preserve">рішень, які забезпечать економічну безпеку </w:t>
      </w:r>
      <w:r>
        <w:rPr>
          <w:color w:val="231F20"/>
          <w:sz w:val="28"/>
          <w:szCs w:val="28"/>
          <w:bdr w:val="none" w:sz="0" w:space="0" w:color="auto" w:frame="1"/>
        </w:rPr>
        <w:t>у національному макроекономічному середовищі</w:t>
      </w:r>
      <w:r w:rsidRPr="00C30E65">
        <w:rPr>
          <w:rFonts w:eastAsia="Calibri"/>
          <w:color w:val="231F20"/>
          <w:sz w:val="28"/>
          <w:szCs w:val="28"/>
          <w:bdr w:val="none" w:sz="0" w:space="0" w:color="auto" w:frame="1"/>
          <w:lang w:eastAsia="en-US"/>
        </w:rPr>
        <w:t xml:space="preserve">. </w:t>
      </w:r>
      <w:r>
        <w:rPr>
          <w:rFonts w:eastAsia="Calibri"/>
          <w:color w:val="231F20"/>
          <w:sz w:val="28"/>
          <w:szCs w:val="28"/>
          <w:bdr w:val="none" w:sz="0" w:space="0" w:color="auto" w:frame="1"/>
          <w:lang w:eastAsia="en-US"/>
        </w:rPr>
        <w:t xml:space="preserve"> </w:t>
      </w:r>
      <w:r>
        <w:rPr>
          <w:color w:val="231F20"/>
          <w:sz w:val="28"/>
          <w:szCs w:val="28"/>
          <w:bdr w:val="none" w:sz="0" w:space="0" w:color="auto" w:frame="1"/>
        </w:rPr>
        <w:t>К</w:t>
      </w:r>
      <w:r w:rsidRPr="005855D9">
        <w:rPr>
          <w:color w:val="231F20"/>
          <w:sz w:val="28"/>
          <w:szCs w:val="28"/>
          <w:bdr w:val="none" w:sz="0" w:space="0" w:color="auto" w:frame="1"/>
        </w:rPr>
        <w:t>лючовою</w:t>
      </w:r>
      <w:r>
        <w:rPr>
          <w:color w:val="231F20"/>
          <w:sz w:val="28"/>
          <w:szCs w:val="28"/>
          <w:bdr w:val="none" w:sz="0" w:space="0" w:color="auto" w:frame="1"/>
        </w:rPr>
        <w:t xml:space="preserve"> </w:t>
      </w:r>
      <w:r w:rsidRPr="005855D9">
        <w:rPr>
          <w:color w:val="231F20"/>
          <w:sz w:val="28"/>
          <w:szCs w:val="28"/>
          <w:bdr w:val="none" w:sz="0" w:space="0" w:color="auto" w:frame="1"/>
        </w:rPr>
        <w:t xml:space="preserve">загрозою </w:t>
      </w:r>
      <w:r>
        <w:rPr>
          <w:color w:val="231F20"/>
          <w:sz w:val="28"/>
          <w:szCs w:val="28"/>
          <w:bdr w:val="none" w:sz="0" w:space="0" w:color="auto" w:frame="1"/>
        </w:rPr>
        <w:t xml:space="preserve">економічної безпеки України є воєнна агресія, руйнування господарського потенціалу країни, корупція та неконтрольована міграція. Основним </w:t>
      </w:r>
      <w:r w:rsidRPr="005855D9">
        <w:rPr>
          <w:color w:val="231F20"/>
          <w:sz w:val="28"/>
          <w:szCs w:val="28"/>
          <w:bdr w:val="none" w:sz="0" w:space="0" w:color="auto" w:frame="1"/>
        </w:rPr>
        <w:t xml:space="preserve">способом подолання </w:t>
      </w:r>
      <w:r>
        <w:rPr>
          <w:color w:val="231F20"/>
          <w:sz w:val="28"/>
          <w:szCs w:val="28"/>
          <w:bdr w:val="none" w:sz="0" w:space="0" w:color="auto" w:frame="1"/>
        </w:rPr>
        <w:t xml:space="preserve">негативної </w:t>
      </w:r>
      <w:r w:rsidRPr="005855D9">
        <w:rPr>
          <w:color w:val="231F20"/>
          <w:sz w:val="28"/>
          <w:szCs w:val="28"/>
          <w:bdr w:val="none" w:sz="0" w:space="0" w:color="auto" w:frame="1"/>
        </w:rPr>
        <w:t xml:space="preserve">ситуації </w:t>
      </w:r>
      <w:r>
        <w:rPr>
          <w:color w:val="231F20"/>
          <w:sz w:val="28"/>
          <w:szCs w:val="28"/>
          <w:bdr w:val="none" w:sz="0" w:space="0" w:color="auto" w:frame="1"/>
        </w:rPr>
        <w:t>в країни в умовах глобальних викликів є</w:t>
      </w:r>
      <w:r w:rsidRPr="005855D9">
        <w:rPr>
          <w:color w:val="231F20"/>
          <w:sz w:val="28"/>
          <w:szCs w:val="28"/>
          <w:bdr w:val="none" w:sz="0" w:space="0" w:color="auto" w:frame="1"/>
        </w:rPr>
        <w:t xml:space="preserve"> </w:t>
      </w:r>
      <w:r>
        <w:rPr>
          <w:color w:val="231F20"/>
          <w:sz w:val="28"/>
          <w:szCs w:val="28"/>
          <w:bdr w:val="none" w:sz="0" w:space="0" w:color="auto" w:frame="1"/>
        </w:rPr>
        <w:t xml:space="preserve">масштабне </w:t>
      </w:r>
      <w:r w:rsidRPr="005855D9">
        <w:rPr>
          <w:color w:val="231F20"/>
          <w:sz w:val="28"/>
          <w:szCs w:val="28"/>
          <w:bdr w:val="none" w:sz="0" w:space="0" w:color="auto" w:frame="1"/>
        </w:rPr>
        <w:t>перетворення господарської системи</w:t>
      </w:r>
      <w:r>
        <w:rPr>
          <w:color w:val="231F20"/>
          <w:sz w:val="28"/>
          <w:szCs w:val="28"/>
          <w:bdr w:val="none" w:sz="0" w:space="0" w:color="auto" w:frame="1"/>
        </w:rPr>
        <w:t xml:space="preserve"> України та забезпечення </w:t>
      </w:r>
      <w:r w:rsidRPr="005855D9">
        <w:rPr>
          <w:color w:val="231F20"/>
          <w:sz w:val="28"/>
          <w:szCs w:val="28"/>
          <w:bdr w:val="none" w:sz="0" w:space="0" w:color="auto" w:frame="1"/>
        </w:rPr>
        <w:t>стохастичних зрушень</w:t>
      </w:r>
      <w:r>
        <w:rPr>
          <w:color w:val="231F20"/>
          <w:sz w:val="28"/>
          <w:szCs w:val="28"/>
          <w:bdr w:val="none" w:sz="0" w:space="0" w:color="auto" w:frame="1"/>
        </w:rPr>
        <w:t xml:space="preserve"> в сфері економічної безпеки з урахуванням інноваційної складової.</w:t>
      </w:r>
    </w:p>
    <w:p w:rsidR="00B03298" w:rsidRDefault="00B03298" w:rsidP="00B03298">
      <w:pPr>
        <w:pStyle w:val="af3"/>
        <w:shd w:val="clear" w:color="auto" w:fill="FFFFFF"/>
        <w:spacing w:before="0" w:beforeAutospacing="0" w:after="0" w:afterAutospacing="0" w:line="360" w:lineRule="auto"/>
        <w:ind w:firstLine="709"/>
        <w:jc w:val="both"/>
        <w:rPr>
          <w:sz w:val="28"/>
          <w:szCs w:val="28"/>
          <w:lang w:val="uk-UA"/>
        </w:rPr>
      </w:pPr>
      <w:r>
        <w:rPr>
          <w:bCs/>
          <w:iCs/>
          <w:color w:val="200F03"/>
          <w:sz w:val="28"/>
          <w:szCs w:val="28"/>
          <w:lang w:val="uk-UA"/>
        </w:rPr>
        <w:t>З’ясовано, що т</w:t>
      </w:r>
      <w:r w:rsidRPr="00207625">
        <w:rPr>
          <w:bCs/>
          <w:iCs/>
          <w:color w:val="200F03"/>
          <w:sz w:val="28"/>
          <w:szCs w:val="28"/>
          <w:lang w:val="uk-UA"/>
        </w:rPr>
        <w:t xml:space="preserve">ільки активна інноваційна діяльність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w:t>
      </w:r>
      <w:r w:rsidRPr="00207625">
        <w:rPr>
          <w:bCs/>
          <w:iCs/>
          <w:color w:val="200F03"/>
          <w:sz w:val="28"/>
          <w:szCs w:val="28"/>
          <w:lang w:val="uk-UA"/>
        </w:rPr>
        <w:t xml:space="preserve">дозволяє створювати нові конкурентоспроможні продукти, послуги або бізнес-моделі. При цьому слід розуміти, що нові ідеї завжди </w:t>
      </w:r>
      <w:r>
        <w:rPr>
          <w:bCs/>
          <w:iCs/>
          <w:color w:val="200F03"/>
          <w:sz w:val="28"/>
          <w:szCs w:val="28"/>
          <w:lang w:val="uk-UA"/>
        </w:rPr>
        <w:t>взаємо</w:t>
      </w:r>
      <w:r w:rsidRPr="00207625">
        <w:rPr>
          <w:bCs/>
          <w:iCs/>
          <w:color w:val="200F03"/>
          <w:sz w:val="28"/>
          <w:szCs w:val="28"/>
          <w:lang w:val="uk-UA"/>
        </w:rPr>
        <w:t>пов’язані з</w:t>
      </w:r>
      <w:r>
        <w:rPr>
          <w:bCs/>
          <w:iCs/>
          <w:color w:val="200F03"/>
          <w:sz w:val="28"/>
          <w:szCs w:val="28"/>
          <w:lang w:val="uk-UA"/>
        </w:rPr>
        <w:t xml:space="preserve"> певним </w:t>
      </w:r>
      <w:r w:rsidRPr="00207625">
        <w:rPr>
          <w:bCs/>
          <w:iCs/>
          <w:color w:val="200F03"/>
          <w:sz w:val="28"/>
          <w:szCs w:val="28"/>
          <w:lang w:val="uk-UA"/>
        </w:rPr>
        <w:t xml:space="preserve"> ризиком. Тому для забезпечення стабільного функціонування і розвитку </w:t>
      </w:r>
      <w:r>
        <w:rPr>
          <w:bCs/>
          <w:iCs/>
          <w:color w:val="200F03"/>
          <w:sz w:val="28"/>
          <w:szCs w:val="28"/>
          <w:lang w:val="uk-UA"/>
        </w:rPr>
        <w:t xml:space="preserve">національної економіки, менеджменту </w:t>
      </w:r>
      <w:r w:rsidRPr="00207625">
        <w:rPr>
          <w:bCs/>
          <w:iCs/>
          <w:color w:val="200F03"/>
          <w:sz w:val="28"/>
          <w:szCs w:val="28"/>
          <w:lang w:val="uk-UA"/>
        </w:rPr>
        <w:t xml:space="preserve">слід ризикувати в тому випадку, якщо якась нова ідея </w:t>
      </w:r>
      <w:r>
        <w:rPr>
          <w:bCs/>
          <w:iCs/>
          <w:color w:val="200F03"/>
          <w:sz w:val="28"/>
          <w:szCs w:val="28"/>
          <w:lang w:val="uk-UA"/>
        </w:rPr>
        <w:t xml:space="preserve">забезпечить отримання певного соціально-економічного  </w:t>
      </w:r>
      <w:r w:rsidRPr="00207625">
        <w:rPr>
          <w:bCs/>
          <w:iCs/>
          <w:color w:val="200F03"/>
          <w:sz w:val="28"/>
          <w:szCs w:val="28"/>
          <w:lang w:val="uk-UA"/>
        </w:rPr>
        <w:t>успіх</w:t>
      </w:r>
      <w:r>
        <w:rPr>
          <w:bCs/>
          <w:iCs/>
          <w:color w:val="200F03"/>
          <w:sz w:val="28"/>
          <w:szCs w:val="28"/>
          <w:lang w:val="uk-UA"/>
        </w:rPr>
        <w:t>у</w:t>
      </w:r>
      <w:r w:rsidRPr="00207625">
        <w:rPr>
          <w:bCs/>
          <w:iCs/>
          <w:color w:val="200F03"/>
          <w:sz w:val="28"/>
          <w:szCs w:val="28"/>
          <w:lang w:val="uk-UA"/>
        </w:rPr>
        <w:t xml:space="preserve">. Досягнення </w:t>
      </w:r>
      <w:r>
        <w:rPr>
          <w:bCs/>
          <w:iCs/>
          <w:color w:val="200F03"/>
          <w:sz w:val="28"/>
          <w:szCs w:val="28"/>
          <w:lang w:val="uk-UA"/>
        </w:rPr>
        <w:t xml:space="preserve">соціально-економічного  </w:t>
      </w:r>
      <w:r w:rsidRPr="00207625">
        <w:rPr>
          <w:bCs/>
          <w:iCs/>
          <w:color w:val="200F03"/>
          <w:sz w:val="28"/>
          <w:szCs w:val="28"/>
          <w:lang w:val="uk-UA"/>
        </w:rPr>
        <w:t>успіх</w:t>
      </w:r>
      <w:r>
        <w:rPr>
          <w:bCs/>
          <w:iCs/>
          <w:color w:val="200F03"/>
          <w:sz w:val="28"/>
          <w:szCs w:val="28"/>
          <w:lang w:val="uk-UA"/>
        </w:rPr>
        <w:t>у</w:t>
      </w:r>
      <w:r w:rsidRPr="00207625">
        <w:rPr>
          <w:bCs/>
          <w:iCs/>
          <w:color w:val="200F03"/>
          <w:sz w:val="28"/>
          <w:szCs w:val="28"/>
          <w:lang w:val="uk-UA"/>
        </w:rPr>
        <w:t xml:space="preserve"> </w:t>
      </w:r>
      <w:r w:rsidRPr="00207625">
        <w:rPr>
          <w:sz w:val="28"/>
          <w:szCs w:val="28"/>
          <w:lang w:val="uk-UA"/>
        </w:rPr>
        <w:t>у національному макроекономічному середовищі в умовах глобальних викликів</w:t>
      </w:r>
      <w:r w:rsidRPr="00B0731B">
        <w:rPr>
          <w:color w:val="000000"/>
          <w:sz w:val="28"/>
          <w:szCs w:val="28"/>
        </w:rPr>
        <w:t> </w:t>
      </w:r>
      <w:r w:rsidRPr="00207625">
        <w:rPr>
          <w:sz w:val="28"/>
          <w:szCs w:val="28"/>
          <w:lang w:val="uk-UA"/>
        </w:rPr>
        <w:t xml:space="preserve"> </w:t>
      </w:r>
      <w:r>
        <w:rPr>
          <w:sz w:val="28"/>
          <w:szCs w:val="28"/>
          <w:lang w:val="uk-UA"/>
        </w:rPr>
        <w:t xml:space="preserve"> </w:t>
      </w:r>
      <w:r w:rsidRPr="008C2C33">
        <w:rPr>
          <w:sz w:val="28"/>
          <w:szCs w:val="28"/>
          <w:lang w:val="uk-UA"/>
        </w:rPr>
        <w:t>–</w:t>
      </w:r>
      <w:r>
        <w:rPr>
          <w:sz w:val="28"/>
          <w:szCs w:val="28"/>
          <w:lang w:val="uk-UA"/>
        </w:rPr>
        <w:t xml:space="preserve"> </w:t>
      </w:r>
      <w:r w:rsidRPr="00207625">
        <w:rPr>
          <w:bCs/>
          <w:iCs/>
          <w:color w:val="200F03"/>
          <w:sz w:val="28"/>
          <w:szCs w:val="28"/>
          <w:lang w:val="uk-UA"/>
        </w:rPr>
        <w:t xml:space="preserve"> це і є по суті забезпечення економічної безпеки</w:t>
      </w:r>
      <w:r>
        <w:rPr>
          <w:bCs/>
          <w:iCs/>
          <w:color w:val="200F03"/>
          <w:sz w:val="28"/>
          <w:szCs w:val="28"/>
          <w:lang w:val="uk-UA"/>
        </w:rPr>
        <w:t xml:space="preserve"> України. Саме тому успішний менеджмент на всіх рівнях </w:t>
      </w:r>
      <w:r w:rsidRPr="00207625">
        <w:rPr>
          <w:bCs/>
          <w:iCs/>
          <w:color w:val="200F03"/>
          <w:sz w:val="28"/>
          <w:szCs w:val="28"/>
          <w:lang w:val="uk-UA"/>
        </w:rPr>
        <w:t>для забезпечення стабільної роботи та розвитку в умовах економічної кризи і високого рівня конкуренції все роб</w:t>
      </w:r>
      <w:r>
        <w:rPr>
          <w:bCs/>
          <w:iCs/>
          <w:color w:val="200F03"/>
          <w:sz w:val="28"/>
          <w:szCs w:val="28"/>
          <w:lang w:val="uk-UA"/>
        </w:rPr>
        <w:t xml:space="preserve">ить </w:t>
      </w:r>
      <w:r w:rsidRPr="00207625">
        <w:rPr>
          <w:bCs/>
          <w:iCs/>
          <w:color w:val="200F03"/>
          <w:sz w:val="28"/>
          <w:szCs w:val="28"/>
          <w:lang w:val="uk-UA"/>
        </w:rPr>
        <w:t>для організації ефективної інноваційної діяльності спрямованої на розробку та впровадження інновацій в технологію, організацію виробництва, продукти та послуги</w:t>
      </w:r>
      <w:r>
        <w:rPr>
          <w:bCs/>
          <w:iCs/>
          <w:color w:val="200F03"/>
          <w:sz w:val="28"/>
          <w:szCs w:val="28"/>
          <w:lang w:val="uk-UA"/>
        </w:rPr>
        <w:t xml:space="preserve"> тощо</w:t>
      </w:r>
      <w:r w:rsidRPr="00207625">
        <w:rPr>
          <w:bCs/>
          <w:iCs/>
          <w:color w:val="200F03"/>
          <w:sz w:val="28"/>
          <w:szCs w:val="28"/>
          <w:lang w:val="uk-UA"/>
        </w:rPr>
        <w:t xml:space="preserve">. І для цього знаходять можливості для її фінансування навіть в умовах </w:t>
      </w:r>
      <w:r>
        <w:rPr>
          <w:bCs/>
          <w:iCs/>
          <w:color w:val="200F03"/>
          <w:sz w:val="28"/>
          <w:szCs w:val="28"/>
          <w:lang w:val="uk-UA"/>
        </w:rPr>
        <w:t>глобальних викликів сьогодення</w:t>
      </w:r>
      <w:r w:rsidRPr="00207625">
        <w:rPr>
          <w:bCs/>
          <w:iCs/>
          <w:color w:val="200F03"/>
          <w:sz w:val="28"/>
          <w:szCs w:val="28"/>
          <w:lang w:val="uk-UA"/>
        </w:rPr>
        <w:t xml:space="preserve">. Все це </w:t>
      </w:r>
      <w:r>
        <w:rPr>
          <w:bCs/>
          <w:iCs/>
          <w:color w:val="200F03"/>
          <w:sz w:val="28"/>
          <w:szCs w:val="28"/>
          <w:lang w:val="uk-UA"/>
        </w:rPr>
        <w:t xml:space="preserve">у повній </w:t>
      </w:r>
      <w:r w:rsidRPr="00207625">
        <w:rPr>
          <w:bCs/>
          <w:iCs/>
          <w:color w:val="200F03"/>
          <w:sz w:val="28"/>
          <w:szCs w:val="28"/>
          <w:lang w:val="uk-UA"/>
        </w:rPr>
        <w:t>мір</w:t>
      </w:r>
      <w:r>
        <w:rPr>
          <w:bCs/>
          <w:iCs/>
          <w:color w:val="200F03"/>
          <w:sz w:val="28"/>
          <w:szCs w:val="28"/>
          <w:lang w:val="uk-UA"/>
        </w:rPr>
        <w:t>і</w:t>
      </w:r>
      <w:r w:rsidRPr="00207625">
        <w:rPr>
          <w:bCs/>
          <w:iCs/>
          <w:color w:val="200F03"/>
          <w:sz w:val="28"/>
          <w:szCs w:val="28"/>
          <w:lang w:val="uk-UA"/>
        </w:rPr>
        <w:t xml:space="preserve"> стосується </w:t>
      </w:r>
      <w:r>
        <w:rPr>
          <w:bCs/>
          <w:iCs/>
          <w:color w:val="200F03"/>
          <w:sz w:val="28"/>
          <w:szCs w:val="28"/>
          <w:lang w:val="uk-UA"/>
        </w:rPr>
        <w:t>також</w:t>
      </w:r>
      <w:r w:rsidRPr="00207625">
        <w:rPr>
          <w:bCs/>
          <w:iCs/>
          <w:color w:val="200F03"/>
          <w:sz w:val="28"/>
          <w:szCs w:val="28"/>
          <w:lang w:val="uk-UA"/>
        </w:rPr>
        <w:t xml:space="preserve"> систем</w:t>
      </w:r>
      <w:r>
        <w:rPr>
          <w:bCs/>
          <w:iCs/>
          <w:color w:val="200F03"/>
          <w:sz w:val="28"/>
          <w:szCs w:val="28"/>
          <w:lang w:val="uk-UA"/>
        </w:rPr>
        <w:t>и</w:t>
      </w:r>
      <w:r w:rsidRPr="00207625">
        <w:rPr>
          <w:bCs/>
          <w:iCs/>
          <w:color w:val="200F03"/>
          <w:sz w:val="28"/>
          <w:szCs w:val="28"/>
          <w:lang w:val="uk-UA"/>
        </w:rPr>
        <w:t xml:space="preserve"> економічної безпеки</w:t>
      </w:r>
      <w:r>
        <w:rPr>
          <w:bCs/>
          <w:iCs/>
          <w:color w:val="200F03"/>
          <w:sz w:val="28"/>
          <w:szCs w:val="28"/>
          <w:lang w:val="uk-UA"/>
        </w:rPr>
        <w:t xml:space="preserve"> </w:t>
      </w:r>
      <w:r w:rsidRPr="00207625">
        <w:rPr>
          <w:sz w:val="28"/>
          <w:szCs w:val="28"/>
          <w:lang w:val="uk-UA"/>
        </w:rPr>
        <w:t>у національному макроекономічному середовищі</w:t>
      </w:r>
      <w:r w:rsidRPr="00207625">
        <w:rPr>
          <w:bCs/>
          <w:iCs/>
          <w:color w:val="200F03"/>
          <w:sz w:val="28"/>
          <w:szCs w:val="28"/>
          <w:lang w:val="uk-UA"/>
        </w:rPr>
        <w:t xml:space="preserve">. Без інноваційних рішень побудувати і забезпечити ефективне функціонування системи економічної безпеки </w:t>
      </w:r>
      <w:r w:rsidRPr="00207625">
        <w:rPr>
          <w:sz w:val="28"/>
          <w:szCs w:val="28"/>
          <w:lang w:val="uk-UA"/>
        </w:rPr>
        <w:t xml:space="preserve">у національному макроекономічному середовищі </w:t>
      </w:r>
      <w:r w:rsidRPr="00207625">
        <w:rPr>
          <w:bCs/>
          <w:iCs/>
          <w:color w:val="200F03"/>
          <w:sz w:val="28"/>
          <w:szCs w:val="28"/>
          <w:lang w:val="uk-UA"/>
        </w:rPr>
        <w:t>неможливо.</w:t>
      </w:r>
    </w:p>
    <w:p w:rsidR="00854C35" w:rsidRDefault="00854C35" w:rsidP="00D17CE6">
      <w:pPr>
        <w:shd w:val="clear" w:color="auto" w:fill="FFFFFF"/>
        <w:spacing w:line="360" w:lineRule="auto"/>
        <w:ind w:firstLine="709"/>
        <w:jc w:val="both"/>
        <w:rPr>
          <w:sz w:val="28"/>
          <w:szCs w:val="28"/>
        </w:rPr>
      </w:pPr>
    </w:p>
    <w:p w:rsidR="001B0AA6" w:rsidRDefault="001B0AA6" w:rsidP="001B0AA6">
      <w:pPr>
        <w:spacing w:line="360" w:lineRule="auto"/>
        <w:ind w:firstLine="709"/>
        <w:jc w:val="both"/>
        <w:rPr>
          <w:sz w:val="28"/>
          <w:szCs w:val="28"/>
        </w:rPr>
      </w:pPr>
    </w:p>
    <w:p w:rsidR="00B03298" w:rsidRDefault="00B03298" w:rsidP="001B0AA6">
      <w:pPr>
        <w:spacing w:line="360" w:lineRule="auto"/>
        <w:ind w:firstLine="709"/>
        <w:jc w:val="both"/>
        <w:rPr>
          <w:sz w:val="28"/>
          <w:szCs w:val="28"/>
        </w:rPr>
      </w:pPr>
    </w:p>
    <w:p w:rsidR="00B03298" w:rsidRDefault="00B03298" w:rsidP="001B0AA6">
      <w:pPr>
        <w:spacing w:line="360" w:lineRule="auto"/>
        <w:ind w:firstLine="709"/>
        <w:jc w:val="both"/>
        <w:rPr>
          <w:sz w:val="28"/>
          <w:szCs w:val="28"/>
        </w:rPr>
      </w:pPr>
    </w:p>
    <w:p w:rsidR="00B03298" w:rsidRDefault="00B03298" w:rsidP="001B0AA6">
      <w:pPr>
        <w:spacing w:line="360" w:lineRule="auto"/>
        <w:ind w:firstLine="709"/>
        <w:jc w:val="both"/>
        <w:rPr>
          <w:sz w:val="28"/>
          <w:szCs w:val="28"/>
        </w:rPr>
      </w:pPr>
    </w:p>
    <w:p w:rsidR="00B03298" w:rsidRPr="007B0EA5" w:rsidRDefault="00B03298" w:rsidP="001B0AA6">
      <w:pPr>
        <w:spacing w:line="360" w:lineRule="auto"/>
        <w:ind w:firstLine="709"/>
        <w:jc w:val="both"/>
        <w:rPr>
          <w:sz w:val="28"/>
          <w:szCs w:val="28"/>
        </w:rPr>
      </w:pPr>
    </w:p>
    <w:p w:rsidR="000A1FFC" w:rsidRDefault="000A1FFC"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Default="00854C35" w:rsidP="000A1FFC">
      <w:pPr>
        <w:autoSpaceDE w:val="0"/>
        <w:autoSpaceDN w:val="0"/>
        <w:adjustRightInd w:val="0"/>
        <w:spacing w:line="360" w:lineRule="auto"/>
        <w:ind w:firstLine="709"/>
        <w:jc w:val="both"/>
        <w:rPr>
          <w:bCs/>
          <w:sz w:val="28"/>
          <w:szCs w:val="28"/>
        </w:rPr>
      </w:pPr>
    </w:p>
    <w:p w:rsidR="00854C35" w:rsidRPr="007B0EA5" w:rsidRDefault="00854C35" w:rsidP="000A1FFC">
      <w:pPr>
        <w:autoSpaceDE w:val="0"/>
        <w:autoSpaceDN w:val="0"/>
        <w:adjustRightInd w:val="0"/>
        <w:spacing w:line="360" w:lineRule="auto"/>
        <w:ind w:firstLine="709"/>
        <w:jc w:val="both"/>
        <w:rPr>
          <w:bCs/>
          <w:sz w:val="28"/>
          <w:szCs w:val="28"/>
        </w:rPr>
      </w:pPr>
    </w:p>
    <w:p w:rsidR="000A1FFC" w:rsidRPr="007B0EA5" w:rsidRDefault="000A1FFC" w:rsidP="000A1FFC">
      <w:pPr>
        <w:spacing w:line="360" w:lineRule="auto"/>
        <w:ind w:firstLine="709"/>
        <w:jc w:val="both"/>
        <w:rPr>
          <w:sz w:val="28"/>
          <w:szCs w:val="28"/>
        </w:rPr>
      </w:pPr>
    </w:p>
    <w:p w:rsidR="000A1FFC" w:rsidRPr="007B0EA5" w:rsidRDefault="000A1FFC" w:rsidP="000A1FFC">
      <w:pPr>
        <w:autoSpaceDE w:val="0"/>
        <w:autoSpaceDN w:val="0"/>
        <w:adjustRightInd w:val="0"/>
        <w:spacing w:line="360" w:lineRule="auto"/>
        <w:ind w:firstLine="709"/>
        <w:jc w:val="both"/>
        <w:rPr>
          <w:color w:val="200F03"/>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Акімова Л. Інструменти державного управління забезпеченням економічної безпеки держави за суб’єктами економіки. Державне управління та місцеве самоврядування. 2018. вип. 3(38) URL: </w:t>
      </w:r>
      <w:hyperlink r:id="rId15" w:history="1">
        <w:r w:rsidRPr="008F4929">
          <w:rPr>
            <w:rFonts w:eastAsiaTheme="minorEastAsia"/>
            <w:bCs/>
            <w:sz w:val="28"/>
            <w:szCs w:val="28"/>
          </w:rPr>
          <w:t>http://www.dridu.dp.ua/vidavnictvo/2018/2018_03(38)/9.pdf</w:t>
        </w:r>
      </w:hyperlink>
      <w:r w:rsidRPr="008F4929">
        <w:rPr>
          <w:rFonts w:eastAsiaTheme="minorEastAsia"/>
          <w:bCs/>
          <w:sz w:val="28"/>
          <w:szCs w:val="28"/>
        </w:rPr>
        <w:t>. (дата звернення 10.03.2020).</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Акімова Л. М. Етапи становлення економічної безпеки держави: зарубіжний та вітчизняний досвід. Державне управління: удосконалення та розвиток : електрон. наук. фах. вид. 2016. № 8. URL.: </w:t>
      </w:r>
      <w:hyperlink r:id="rId16" w:history="1">
        <w:r w:rsidRPr="008F4929">
          <w:rPr>
            <w:rFonts w:eastAsiaTheme="minorEastAsia"/>
            <w:bCs/>
            <w:sz w:val="28"/>
            <w:szCs w:val="28"/>
          </w:rPr>
          <w:t>http://www.dy.nayka.com.ua/?op=1&amp;z=1246</w:t>
        </w:r>
      </w:hyperlink>
      <w:r w:rsidRPr="008F4929">
        <w:rPr>
          <w:rFonts w:eastAsiaTheme="minorEastAsia"/>
          <w:bCs/>
          <w:sz w:val="28"/>
          <w:szCs w:val="28"/>
        </w:rPr>
        <w:t>.</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Амоша О. І. Інноваційний шлях розвитку промисловості України: проблеми та рішення. Економіст. 2005. № 6. С. 28-33.</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Амоша О. І. Організаційно-економічні механізми активізації інноваційної діяльності в Україні. Економіка промисловості. 2005. № 5 (31). С. 15-21.</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Барна М. Ю. Методи дослідження економічних явищ і процесів /  М. Ю. Барна / Комп’ютерне моделювання та інформаційні технології в науці, економіці і освіті : зб. наук. праць. VIII Всеукр. наук.-практ. конф.; Черкаси-Одеса, 25-27 травня 2011 р. Черкаси : Видавець Вовчок О. Ю., 2011. С. 113-115.</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Барна М. Ю. Теоретичні основи дослідження інвестиційного процесу як об’єкту державного регулювання // Державне регулювання інвестиційного процесу в умовах функціонування ринку цінних паперів : [кол. монографія]. Львів : Растр-7, 2014.С. 7-38.</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Васильців Т. Г. Фінансово-економічна безпека підприємств України: стратегія та механізми забезпечення : [монографія] / Васильців Т. Г., Волошин В. І., Бойкевич О. Р., Каркавчук В. В., [за ред. Т.Г. Васильціва]. Львів: Арал, 2012. 386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Власюк О. С. Теорія і практика економічної безпеки в системі науки про економіку.  Нац. ін-т пробл. міжнар. безпеки при Раді нац. безпеки і оборони України. К., 2008. 48 с.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Воротін В.Є. Макроекономічне регулювання в умовах глобальних трансформацій: монографія. К.: УАДУ, 2002. 392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sz w:val="28"/>
          <w:szCs w:val="28"/>
        </w:rPr>
        <w:t xml:space="preserve">Головченко О. Ю.   Забезпечення стійкого зростання національної економіки в </w:t>
      </w:r>
      <w:r w:rsidRPr="008F4929">
        <w:rPr>
          <w:rFonts w:eastAsiaTheme="minorEastAsia"/>
          <w:bCs/>
          <w:sz w:val="28"/>
          <w:szCs w:val="28"/>
        </w:rPr>
        <w:t>умовах глобалізації: дисерт. на здобуття наук. ступеня канд. екон. наук: спец. 08.00.03. Одеса, 2020. 244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Горбулін В. П., Качинський А. Б. Стратегічне планування: вирішення проблем національної безпеки: Монографія. К.: НІСД, 2010. 288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Державна служба статистики України. URL.:    http://www.ukrstat.gov.ua. (дата звернення 15.11.2020).</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Дикань В.В., Александрова О.Ю. Механізм забезпечення економічної безпеки регіону: сутність, складові, напрями дії. Вісник економіки транспорту і промисловості. 2017.  Вип. 58. URL:   </w:t>
      </w:r>
      <w:hyperlink r:id="rId17" w:history="1">
        <w:r w:rsidRPr="008F4929">
          <w:rPr>
            <w:rFonts w:eastAsiaTheme="minorEastAsia"/>
            <w:bCs/>
            <w:sz w:val="28"/>
            <w:szCs w:val="28"/>
          </w:rPr>
          <w:t>http://nbuv.gov.ua/UJRN/Vetp_2017_58_4</w:t>
        </w:r>
      </w:hyperlink>
      <w:r w:rsidRPr="008F4929">
        <w:rPr>
          <w:rFonts w:eastAsiaTheme="minorEastAsia"/>
          <w:bCs/>
          <w:sz w:val="28"/>
          <w:szCs w:val="28"/>
        </w:rPr>
        <w:t xml:space="preserve"> (дата звернення 11.04.2020).</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Інноваційна економіка: теоретичні та практичні аспекти : [моногр.] ; Вип. 4 /  за ред. д.е.н., доц. Волощук Л. О., д.е.н., проф. Є.І. Масленнікова.  Херсон: ОЛДІ-ПЛЮС, 2019. Випуск 4. 524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Коротич О.Б. Класифікація та зміст механізмів управління державою. Актуальні проблеми державного управління: зб. наук. пр. ОРІДУ. О., 2006. Вип.. 2 (26). С. 122-128.</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Масленніков Є. І.  Забезпечення системи управління фінансовою стійкістю промислового підприємства: теорія і методологія : автореф. дис. ...д-ра екон. наук: 08.00.04; ПВНЗ "Європейський ун-т".  К., 2015. 41 с.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Масленніков Є. І., Кравченко В. І. Фактори трансформації національної економіки в умовах європейської інтеграції. Економіка. Фінанси. Право. 2017. № 4/2. С. 4-6.</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Масленніков Є. І., Томак В. В.  Сценарний підхід для формування бізнес-стратегій підприємства. Економіка. Фінанси. Право. 2017. № 6. С. 34-37.</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Міщенко А.П. Стратегічне управління: Навч. посібник. К.: «Центр навчальної літератури». 2004. 336 с.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Морщавка Ю. О. Забезпечення стратегії розвитку видавничої галузі національної економіки: дисерт. на здобуття наук. ступеня канд. екон. наук: спец. 08.00.03. Львів, 2019. 238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Нєнно І. М. Зменшення інтегрального ризику банкрутства за рахунок використання переваг ризик-менеджменту. Вісник НУ «Львівська політехніка»: зб. наук. пр. Серія: Менеджмент та підприємництво в Україні: етапи становлення і проблеми розвитку. 2016. № 851. С. 27-35.</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Петрушко А. В. Забезпечення економічної безпеки національної економіки в умовах глобалізації : дисерт. на здобуття наук. ступеня канд. екон. наук: спец. 08.00.03. Одеса, 2021. 228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Петрушко А. В. Концептуальна основа забезпечення економічної безпеки національної економіки в умовах глобалізації. Причорноморські економічні студії.  2019. Вип. 43. С.206-210. (Журнал індексується і реферується у науково-метричних базах: Index Copernicus).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Петрушко А. В. Основні  ознаки стійкого зростання економіки, які впливають на національну економічну безпеку.From the Baltic to the Black Sea: the formation of modern economic area: IV International scientific conference (August 21th, 2020. Riga, Latvia). Riga, Latvia: «Publishing House «Baltija PublishingЦ, 2020. Р. 40-44.</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Петрушко А. В. Удосконалення системного підходу у регулюванні економічної стійкості національної економіки. Вісник Одеського національного університету. Серія: Економіка. Том 25. Вип. 6 (85). 2020. С. 8-13.</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Петрушко А. В. Фактори впливу на економічну безпеку національної економіки в умовах глобалізації. The Economic Analysis: Theory, Methodology, Practice: International scientific conference (September 25th, 2020. Kielce, Poland). Riga, Latvia: «Publishing House «Baltija Publishing», 2020. Р. 41-44.</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Петрушко А. В. Функціональна модель стратегії економічної безпеки національної економіки. Economy and Human-Centrism: the Modern Foundation for Human Development: International scientific conference (April 24th , 2020. Leipzig, Germany). Riga, Latvia: «Publishing House «Baltija Publishing», 2020. Р. 47-49 (0,27 д.а.).</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Про державне прогнозування та розроблення програм економічного і соціального розвитку України: Закон України від 23.03.2000 р. № 1602.  URL.: https://zakon.rada.gov.ua/laws/show/1602-14 (дата звернення: 11.11.2019).</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Про затвердження Методичних рекомендацій розрахунку рівня тіньової економіки. Наказ Міністерства економіки України від 18.02.2009 № 123. URL: </w:t>
      </w:r>
      <w:hyperlink r:id="rId18" w:anchor="Text" w:history="1">
        <w:r w:rsidRPr="008F4929">
          <w:rPr>
            <w:rFonts w:eastAsiaTheme="minorEastAsia"/>
            <w:bCs/>
            <w:sz w:val="28"/>
            <w:szCs w:val="28"/>
          </w:rPr>
          <w:t>https://zakon.rada.gov.ua/rada/show/v0123665-09#Text</w:t>
        </w:r>
      </w:hyperlink>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sz w:val="28"/>
          <w:szCs w:val="28"/>
        </w:rPr>
      </w:pPr>
      <w:r w:rsidRPr="008F4929">
        <w:rPr>
          <w:rFonts w:eastAsiaTheme="minorEastAsia"/>
          <w:sz w:val="28"/>
          <w:szCs w:val="28"/>
        </w:rPr>
        <w:t xml:space="preserve">Про затвердження Методичних рекомендацій щодо розрахунку рівня економічної безпеки України. Наказ Міністерства економічного розвитку і торгівлі України  від 9 жовтня 2013 року N 1277. URL.: http://cct. com.ua/2013/29.10.2013_1277.htm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Про захист економічної конкуренції : Закон України від 11.01.2001 р. № 2210-ІII. Дата  оновлення : 07.03.2018. URL : </w:t>
      </w:r>
      <w:hyperlink w:history="1">
        <w:r w:rsidRPr="008F4929">
          <w:rPr>
            <w:rFonts w:eastAsiaTheme="minorEastAsia"/>
            <w:bCs/>
            <w:sz w:val="28"/>
            <w:szCs w:val="28"/>
          </w:rPr>
          <w:t>https://zakon. rada.gov.ua/ laws/show/2210-14</w:t>
        </w:r>
      </w:hyperlink>
      <w:r w:rsidRPr="008F4929">
        <w:rPr>
          <w:rFonts w:eastAsiaTheme="minorEastAsia"/>
          <w:bCs/>
          <w:sz w:val="28"/>
          <w:szCs w:val="28"/>
        </w:rPr>
        <w:t xml:space="preserve"> (дата звернення 11.12.2019).</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Про національну безпеку: Закон України від 21.06.2018 р. № 2469-VIII. Дата  оновлення: 24.10.2020. URL: https://zakon.rada.gov.ua/laws/show/2469-19#Text (дата звернення 11.11.2020).</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Про Стратегію національної безпеки України: Указ Президента України від 14.09.2020 р. № 392/2020. URL: https://www.president.gov.ua/documents/3922020-35037 (дата звернення: 15.10.2020).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Формування стратегічних орієнтирів забезпечення економічної безпеки України.  URL: https://ndc-ipr.org/analytics/post/dovidka-ekonomichna-bezpeka.</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Якубовський С. О., Масленніков Є. І., Белякова В. В.  Принципи державного регулювання  національної економіки в умовах глобалізації.  Вісник Одеського національного університету. Серія: Економіка. 2017. Том 22. Випуск 2(55). С. 65-69.</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Ansoff H.I., Sullivan P.A. Optimizing profitability in turbulent environments. A formula for strategic success. Long range plaiming - Oxford ate, 1993. Vol.26, № 5 p . 11-23.</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Becker P. Corporate Foresight in Europe: A First Overview. Luxembourg. 2003.</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 Ben R. Martіn Technology Foresіght іn a Rapіdly Globalіzіng Economy, SPRU. Scіence and technology Polіcy research, Unіversіty of Sussex, 1995.</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Bunn P. Company accountants based modeling of business failures and the implications for financial stability / P. Bunn, V. Redwood. – London: Bank of England, 2003. 37p.</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Devereux M., Engel C. Monetary Policy in the Open Economy Revisited: Price Setting and Exchange Rate Flexibility. NBER Working Paper.  2000. № 7665. P. 3-11.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Dorner D. The Logic Of Failure: Recognizing and Avoiding Error in Complex Situations. Basic, New York. 1997</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 xml:space="preserve">Porter M.E. How competitive forces shape strategy // Harvard Business Review. 1979. Pр. 137-145. </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Posner M.V. International Trade and technical Change. Oxf. Econ. Pap. 1961. Vol. 13, (3). P. 323-341.</w:t>
      </w:r>
    </w:p>
    <w:p w:rsidR="008F4929" w:rsidRPr="008F4929" w:rsidRDefault="008F4929" w:rsidP="008F4929">
      <w:pPr>
        <w:numPr>
          <w:ilvl w:val="3"/>
          <w:numId w:val="23"/>
        </w:numPr>
        <w:tabs>
          <w:tab w:val="left" w:pos="1134"/>
        </w:tabs>
        <w:spacing w:after="200" w:line="360" w:lineRule="auto"/>
        <w:ind w:left="0" w:firstLine="709"/>
        <w:contextualSpacing/>
        <w:jc w:val="both"/>
        <w:rPr>
          <w:rFonts w:eastAsiaTheme="minorEastAsia"/>
          <w:bCs/>
          <w:sz w:val="28"/>
          <w:szCs w:val="28"/>
        </w:rPr>
      </w:pPr>
      <w:r w:rsidRPr="008F4929">
        <w:rPr>
          <w:rFonts w:eastAsiaTheme="minorEastAsia"/>
          <w:bCs/>
          <w:sz w:val="28"/>
          <w:szCs w:val="28"/>
        </w:rPr>
        <w:t>Schumpeter J. Essays on entrepreneurs, innovators, business cycles and the evolution of capitalism. Transaction publishers, 1989. 342 p.</w:t>
      </w: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8F4929" w:rsidRDefault="008F4929" w:rsidP="00215CB1">
      <w:pPr>
        <w:shd w:val="clear" w:color="auto" w:fill="FFFFFF"/>
        <w:spacing w:line="360" w:lineRule="auto"/>
        <w:ind w:left="709"/>
        <w:jc w:val="both"/>
        <w:rPr>
          <w:sz w:val="28"/>
          <w:szCs w:val="28"/>
        </w:rPr>
      </w:pPr>
    </w:p>
    <w:p w:rsidR="008F4929" w:rsidRDefault="008F4929"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Default="00215CB1" w:rsidP="00215CB1">
      <w:pPr>
        <w:shd w:val="clear" w:color="auto" w:fill="FFFFFF"/>
        <w:spacing w:line="360" w:lineRule="auto"/>
        <w:ind w:left="709"/>
        <w:jc w:val="both"/>
        <w:rPr>
          <w:sz w:val="28"/>
          <w:szCs w:val="28"/>
        </w:rPr>
      </w:pPr>
    </w:p>
    <w:p w:rsidR="00215CB1" w:rsidRPr="00854C35" w:rsidRDefault="00215CB1" w:rsidP="00215CB1">
      <w:pPr>
        <w:shd w:val="clear" w:color="auto" w:fill="FFFFFF"/>
        <w:spacing w:line="360" w:lineRule="auto"/>
        <w:ind w:left="709"/>
        <w:jc w:val="both"/>
        <w:rPr>
          <w:sz w:val="28"/>
          <w:szCs w:val="28"/>
        </w:rPr>
      </w:pPr>
    </w:p>
    <w:p w:rsidR="00854C35" w:rsidRPr="003B73D9" w:rsidRDefault="00854C35" w:rsidP="00215CB1">
      <w:pPr>
        <w:shd w:val="clear" w:color="auto" w:fill="FFFFFF"/>
        <w:spacing w:line="360" w:lineRule="auto"/>
        <w:ind w:left="709"/>
        <w:jc w:val="both"/>
        <w:rPr>
          <w:sz w:val="28"/>
          <w:szCs w:val="28"/>
        </w:rPr>
      </w:pPr>
    </w:p>
    <w:p w:rsidR="002F20AF" w:rsidRPr="00854C35" w:rsidRDefault="005F2130" w:rsidP="00215CB1">
      <w:pPr>
        <w:shd w:val="clear" w:color="auto" w:fill="FFFFFF"/>
        <w:spacing w:line="360" w:lineRule="auto"/>
        <w:jc w:val="center"/>
        <w:rPr>
          <w:sz w:val="28"/>
          <w:szCs w:val="28"/>
        </w:rPr>
      </w:pPr>
      <w:r w:rsidRPr="00854C35">
        <w:rPr>
          <w:sz w:val="28"/>
          <w:szCs w:val="28"/>
        </w:rPr>
        <w:t>ДОДАТКИ</w:t>
      </w:r>
    </w:p>
    <w:sectPr w:rsidR="002F20AF" w:rsidRPr="00854C35" w:rsidSect="0014683A">
      <w:headerReference w:type="even" r:id="rId19"/>
      <w:headerReference w:type="default" r:id="rId20"/>
      <w:footerReference w:type="even" r:id="rId21"/>
      <w:footerReference w:type="default" r:id="rId2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6416" w:rsidRDefault="00796416">
      <w:r>
        <w:separator/>
      </w:r>
    </w:p>
  </w:endnote>
  <w:endnote w:type="continuationSeparator" w:id="0">
    <w:p w:rsidR="00796416" w:rsidRDefault="007964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Liberation Mono">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CC"/>
    <w:family w:val="swiss"/>
    <w:pitch w:val="variable"/>
    <w:sig w:usb0="00000287" w:usb1="00000000" w:usb2="00000000" w:usb3="00000000" w:csb0="0000009F" w:csb1="00000000"/>
  </w:font>
  <w:font w:name="Liberation Serif">
    <w:altName w:val="Times New Roman"/>
    <w:panose1 w:val="00000000000000000000"/>
    <w:charset w:val="00"/>
    <w:family w:val="roman"/>
    <w:notTrueType/>
    <w:pitch w:val="default"/>
  </w:font>
  <w:font w:name="TimesNewRoman">
    <w:altName w:val="Arial Unicode MS"/>
    <w:panose1 w:val="00000000000000000000"/>
    <w:charset w:val="80"/>
    <w:family w:val="auto"/>
    <w:notTrueType/>
    <w:pitch w:val="default"/>
    <w:sig w:usb0="00000001" w:usb1="08070000" w:usb2="00000010" w:usb3="00000000" w:csb0="00020000"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625" w:rsidRDefault="00496834" w:rsidP="005F38DA">
    <w:pPr>
      <w:pStyle w:val="a9"/>
      <w:framePr w:wrap="around" w:vAnchor="text" w:hAnchor="margin" w:xAlign="right" w:y="1"/>
      <w:rPr>
        <w:rStyle w:val="a6"/>
      </w:rPr>
    </w:pPr>
    <w:r>
      <w:rPr>
        <w:rStyle w:val="a6"/>
      </w:rPr>
      <w:fldChar w:fldCharType="begin"/>
    </w:r>
    <w:r w:rsidR="00207625">
      <w:rPr>
        <w:rStyle w:val="a6"/>
      </w:rPr>
      <w:instrText xml:space="preserve">PAGE  </w:instrText>
    </w:r>
    <w:r>
      <w:rPr>
        <w:rStyle w:val="a6"/>
      </w:rPr>
      <w:fldChar w:fldCharType="end"/>
    </w:r>
  </w:p>
  <w:p w:rsidR="00207625" w:rsidRDefault="00207625"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625" w:rsidRDefault="00207625" w:rsidP="005F38DA">
    <w:pPr>
      <w:pStyle w:val="a9"/>
      <w:framePr w:wrap="around" w:vAnchor="text" w:hAnchor="margin" w:xAlign="right" w:y="1"/>
      <w:rPr>
        <w:rStyle w:val="a6"/>
      </w:rPr>
    </w:pPr>
  </w:p>
  <w:p w:rsidR="00207625" w:rsidRDefault="00207625"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6416" w:rsidRDefault="00796416">
      <w:r>
        <w:separator/>
      </w:r>
    </w:p>
  </w:footnote>
  <w:footnote w:type="continuationSeparator" w:id="0">
    <w:p w:rsidR="00796416" w:rsidRDefault="007964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625" w:rsidRDefault="00496834" w:rsidP="00A12595">
    <w:pPr>
      <w:pStyle w:val="a4"/>
      <w:framePr w:wrap="around" w:vAnchor="text" w:hAnchor="margin" w:xAlign="right" w:y="1"/>
      <w:rPr>
        <w:rStyle w:val="a6"/>
      </w:rPr>
    </w:pPr>
    <w:r>
      <w:rPr>
        <w:rStyle w:val="a6"/>
      </w:rPr>
      <w:fldChar w:fldCharType="begin"/>
    </w:r>
    <w:r w:rsidR="00207625">
      <w:rPr>
        <w:rStyle w:val="a6"/>
      </w:rPr>
      <w:instrText xml:space="preserve">PAGE  </w:instrText>
    </w:r>
    <w:r>
      <w:rPr>
        <w:rStyle w:val="a6"/>
      </w:rPr>
      <w:fldChar w:fldCharType="end"/>
    </w:r>
  </w:p>
  <w:p w:rsidR="00207625" w:rsidRDefault="00207625"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7625" w:rsidRDefault="00496834" w:rsidP="00A12595">
    <w:pPr>
      <w:pStyle w:val="a4"/>
      <w:framePr w:wrap="around" w:vAnchor="text" w:hAnchor="margin" w:xAlign="right" w:y="1"/>
      <w:jc w:val="right"/>
      <w:rPr>
        <w:rStyle w:val="a6"/>
      </w:rPr>
    </w:pPr>
    <w:r>
      <w:rPr>
        <w:rStyle w:val="a6"/>
      </w:rPr>
      <w:fldChar w:fldCharType="begin"/>
    </w:r>
    <w:r w:rsidR="00207625">
      <w:rPr>
        <w:rStyle w:val="a6"/>
      </w:rPr>
      <w:instrText xml:space="preserve">PAGE  </w:instrText>
    </w:r>
    <w:r>
      <w:rPr>
        <w:rStyle w:val="a6"/>
      </w:rPr>
      <w:fldChar w:fldCharType="separate"/>
    </w:r>
    <w:r w:rsidR="0014683A">
      <w:rPr>
        <w:rStyle w:val="a6"/>
        <w:noProof/>
      </w:rPr>
      <w:t>2</w:t>
    </w:r>
    <w:r>
      <w:rPr>
        <w:rStyle w:val="a6"/>
      </w:rPr>
      <w:fldChar w:fldCharType="end"/>
    </w:r>
  </w:p>
  <w:p w:rsidR="00207625" w:rsidRDefault="00207625" w:rsidP="00A12595">
    <w:pPr>
      <w:pStyle w:val="a4"/>
      <w:framePr w:wrap="around" w:vAnchor="text" w:hAnchor="margin" w:xAlign="right" w:y="1"/>
      <w:ind w:right="360"/>
      <w:rPr>
        <w:rStyle w:val="a6"/>
      </w:rPr>
    </w:pPr>
  </w:p>
  <w:p w:rsidR="00207625" w:rsidRDefault="00207625" w:rsidP="007228CE">
    <w:pPr>
      <w:pStyle w:val="a4"/>
      <w:framePr w:wrap="around" w:vAnchor="text" w:hAnchor="margin" w:xAlign="right" w:y="1"/>
      <w:ind w:right="360"/>
      <w:rPr>
        <w:rStyle w:val="a6"/>
      </w:rPr>
    </w:pPr>
  </w:p>
  <w:p w:rsidR="00207625" w:rsidRDefault="00207625"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4913844"/>
    <w:multiLevelType w:val="hybridMultilevel"/>
    <w:tmpl w:val="8CB2F662"/>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63C7B72"/>
    <w:multiLevelType w:val="multilevel"/>
    <w:tmpl w:val="47666682"/>
    <w:lvl w:ilvl="0">
      <w:start w:val="1"/>
      <w:numFmt w:val="bullet"/>
      <w:lvlText w:val="•"/>
      <w:lvlJc w:val="left"/>
      <w:rPr>
        <w:rFonts w:ascii="Liberation Mono" w:eastAsia="Liberation Mono" w:hAnsi="Liberation Mono" w:cs="Liberation Mono"/>
        <w:b w:val="0"/>
        <w:bCs w:val="0"/>
        <w:i w:val="0"/>
        <w:iCs w:val="0"/>
        <w:smallCaps w:val="0"/>
        <w:strike w:val="0"/>
        <w:color w:val="000000"/>
        <w:spacing w:val="0"/>
        <w:w w:val="100"/>
        <w:position w:val="0"/>
        <w:sz w:val="26"/>
        <w:szCs w:val="26"/>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2BE6605D"/>
    <w:multiLevelType w:val="hybridMultilevel"/>
    <w:tmpl w:val="2758C83E"/>
    <w:lvl w:ilvl="0" w:tplc="9934C8A4">
      <w:start w:val="1"/>
      <w:numFmt w:val="decimal"/>
      <w:lvlText w:val="%1."/>
      <w:lvlJc w:val="left"/>
      <w:pPr>
        <w:ind w:left="928" w:hanging="360"/>
      </w:pPr>
      <w:rPr>
        <w:rFonts w:hint="default"/>
        <w:color w:val="auto"/>
      </w:rPr>
    </w:lvl>
    <w:lvl w:ilvl="1" w:tplc="04190019" w:tentative="1">
      <w:start w:val="1"/>
      <w:numFmt w:val="lowerLetter"/>
      <w:lvlText w:val="%2."/>
      <w:lvlJc w:val="left"/>
      <w:pPr>
        <w:ind w:left="1789" w:hanging="360"/>
      </w:pPr>
    </w:lvl>
    <w:lvl w:ilvl="2" w:tplc="0419001B">
      <w:start w:val="1"/>
      <w:numFmt w:val="lowerRoman"/>
      <w:lvlText w:val="%3."/>
      <w:lvlJc w:val="right"/>
      <w:pPr>
        <w:ind w:left="2509" w:hanging="180"/>
      </w:pPr>
    </w:lvl>
    <w:lvl w:ilvl="3" w:tplc="9F2AB4EA">
      <w:start w:val="1"/>
      <w:numFmt w:val="decimal"/>
      <w:lvlText w:val="%4."/>
      <w:lvlJc w:val="left"/>
      <w:pPr>
        <w:ind w:left="643" w:hanging="360"/>
      </w:pPr>
      <w:rPr>
        <w:b w:val="0"/>
        <w:color w:val="auto"/>
        <w:sz w:val="28"/>
      </w:r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2DD50F10"/>
    <w:multiLevelType w:val="hybridMultilevel"/>
    <w:tmpl w:val="09183FF4"/>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B2B653B"/>
    <w:multiLevelType w:val="hybridMultilevel"/>
    <w:tmpl w:val="8E525E6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4">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5"/>
  </w:num>
  <w:num w:numId="2">
    <w:abstractNumId w:val="22"/>
  </w:num>
  <w:num w:numId="3">
    <w:abstractNumId w:val="13"/>
  </w:num>
  <w:num w:numId="4">
    <w:abstractNumId w:val="21"/>
  </w:num>
  <w:num w:numId="5">
    <w:abstractNumId w:val="2"/>
  </w:num>
  <w:num w:numId="6">
    <w:abstractNumId w:val="10"/>
  </w:num>
  <w:num w:numId="7">
    <w:abstractNumId w:val="20"/>
  </w:num>
  <w:num w:numId="8">
    <w:abstractNumId w:val="16"/>
  </w:num>
  <w:num w:numId="9">
    <w:abstractNumId w:val="7"/>
  </w:num>
  <w:num w:numId="10">
    <w:abstractNumId w:val="11"/>
  </w:num>
  <w:num w:numId="11">
    <w:abstractNumId w:val="0"/>
  </w:num>
  <w:num w:numId="12">
    <w:abstractNumId w:val="9"/>
  </w:num>
  <w:num w:numId="13">
    <w:abstractNumId w:val="18"/>
  </w:num>
  <w:num w:numId="14">
    <w:abstractNumId w:val="14"/>
  </w:num>
  <w:num w:numId="15">
    <w:abstractNumId w:val="17"/>
  </w:num>
  <w:num w:numId="16">
    <w:abstractNumId w:val="5"/>
  </w:num>
  <w:num w:numId="17">
    <w:abstractNumId w:val="19"/>
  </w:num>
  <w:num w:numId="18">
    <w:abstractNumId w:val="3"/>
  </w:num>
  <w:num w:numId="19">
    <w:abstractNumId w:val="8"/>
  </w:num>
  <w:num w:numId="20">
    <w:abstractNumId w:val="12"/>
  </w:num>
  <w:num w:numId="21">
    <w:abstractNumId w:val="4"/>
  </w:num>
  <w:num w:numId="22">
    <w:abstractNumId w:val="1"/>
  </w:num>
  <w:num w:numId="23">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0791C"/>
    <w:rsid w:val="0001266D"/>
    <w:rsid w:val="00016AF7"/>
    <w:rsid w:val="0002748E"/>
    <w:rsid w:val="000426BE"/>
    <w:rsid w:val="00044755"/>
    <w:rsid w:val="00057552"/>
    <w:rsid w:val="000611FF"/>
    <w:rsid w:val="00074012"/>
    <w:rsid w:val="00082123"/>
    <w:rsid w:val="00082BCC"/>
    <w:rsid w:val="00084CA2"/>
    <w:rsid w:val="00084D18"/>
    <w:rsid w:val="00086CE9"/>
    <w:rsid w:val="0009143F"/>
    <w:rsid w:val="00092D8A"/>
    <w:rsid w:val="00095FED"/>
    <w:rsid w:val="000A1FFC"/>
    <w:rsid w:val="000B15CC"/>
    <w:rsid w:val="000D1E1F"/>
    <w:rsid w:val="000D6BF4"/>
    <w:rsid w:val="000E74F3"/>
    <w:rsid w:val="001050C1"/>
    <w:rsid w:val="00107CC4"/>
    <w:rsid w:val="00113492"/>
    <w:rsid w:val="001215B8"/>
    <w:rsid w:val="00122953"/>
    <w:rsid w:val="001231F1"/>
    <w:rsid w:val="0012355C"/>
    <w:rsid w:val="0013045A"/>
    <w:rsid w:val="00135E6A"/>
    <w:rsid w:val="00136A58"/>
    <w:rsid w:val="0014683A"/>
    <w:rsid w:val="00161F39"/>
    <w:rsid w:val="0016315A"/>
    <w:rsid w:val="00164075"/>
    <w:rsid w:val="00164222"/>
    <w:rsid w:val="0017764B"/>
    <w:rsid w:val="00186D14"/>
    <w:rsid w:val="00193815"/>
    <w:rsid w:val="001A0A79"/>
    <w:rsid w:val="001A29DC"/>
    <w:rsid w:val="001A34B5"/>
    <w:rsid w:val="001B0AA6"/>
    <w:rsid w:val="001B2737"/>
    <w:rsid w:val="001B3DCC"/>
    <w:rsid w:val="001B7714"/>
    <w:rsid w:val="001C6595"/>
    <w:rsid w:val="001E1529"/>
    <w:rsid w:val="001F203E"/>
    <w:rsid w:val="001F24CF"/>
    <w:rsid w:val="001F6A7E"/>
    <w:rsid w:val="001F79DE"/>
    <w:rsid w:val="00205D27"/>
    <w:rsid w:val="002073A2"/>
    <w:rsid w:val="00207625"/>
    <w:rsid w:val="00211F07"/>
    <w:rsid w:val="00213C66"/>
    <w:rsid w:val="00214E2B"/>
    <w:rsid w:val="00215CB1"/>
    <w:rsid w:val="002162E2"/>
    <w:rsid w:val="0022137B"/>
    <w:rsid w:val="00221C59"/>
    <w:rsid w:val="00231AC2"/>
    <w:rsid w:val="002348F1"/>
    <w:rsid w:val="00236A14"/>
    <w:rsid w:val="0024019D"/>
    <w:rsid w:val="00245338"/>
    <w:rsid w:val="00260DAC"/>
    <w:rsid w:val="00272343"/>
    <w:rsid w:val="00286F7B"/>
    <w:rsid w:val="002A2216"/>
    <w:rsid w:val="002C7673"/>
    <w:rsid w:val="002D0620"/>
    <w:rsid w:val="002D2928"/>
    <w:rsid w:val="002F0BC6"/>
    <w:rsid w:val="002F116C"/>
    <w:rsid w:val="002F1264"/>
    <w:rsid w:val="002F20AF"/>
    <w:rsid w:val="002F2622"/>
    <w:rsid w:val="002F3D95"/>
    <w:rsid w:val="002F4908"/>
    <w:rsid w:val="00300889"/>
    <w:rsid w:val="00314BB9"/>
    <w:rsid w:val="00317723"/>
    <w:rsid w:val="00320B25"/>
    <w:rsid w:val="00325BA0"/>
    <w:rsid w:val="003303E6"/>
    <w:rsid w:val="0033404D"/>
    <w:rsid w:val="003365F8"/>
    <w:rsid w:val="003404D5"/>
    <w:rsid w:val="00340C1E"/>
    <w:rsid w:val="00354346"/>
    <w:rsid w:val="003734F4"/>
    <w:rsid w:val="00374281"/>
    <w:rsid w:val="00377B98"/>
    <w:rsid w:val="00384FF9"/>
    <w:rsid w:val="003A75AE"/>
    <w:rsid w:val="003B73D9"/>
    <w:rsid w:val="003D31EB"/>
    <w:rsid w:val="003D520D"/>
    <w:rsid w:val="003D5CA9"/>
    <w:rsid w:val="003E2D4E"/>
    <w:rsid w:val="003E5790"/>
    <w:rsid w:val="003F2ED7"/>
    <w:rsid w:val="003F33F8"/>
    <w:rsid w:val="003F37F5"/>
    <w:rsid w:val="003F6CDA"/>
    <w:rsid w:val="00404F07"/>
    <w:rsid w:val="00405213"/>
    <w:rsid w:val="00407A15"/>
    <w:rsid w:val="00410008"/>
    <w:rsid w:val="004140A6"/>
    <w:rsid w:val="00415D1A"/>
    <w:rsid w:val="00420915"/>
    <w:rsid w:val="00422841"/>
    <w:rsid w:val="00425870"/>
    <w:rsid w:val="004347DC"/>
    <w:rsid w:val="0043660E"/>
    <w:rsid w:val="0043758E"/>
    <w:rsid w:val="0044241A"/>
    <w:rsid w:val="004438A6"/>
    <w:rsid w:val="0044647B"/>
    <w:rsid w:val="00450B5A"/>
    <w:rsid w:val="0045118B"/>
    <w:rsid w:val="004659A3"/>
    <w:rsid w:val="00467C6B"/>
    <w:rsid w:val="00473006"/>
    <w:rsid w:val="0047594F"/>
    <w:rsid w:val="00475BC8"/>
    <w:rsid w:val="00492736"/>
    <w:rsid w:val="00496834"/>
    <w:rsid w:val="004A5EFA"/>
    <w:rsid w:val="004C0FE3"/>
    <w:rsid w:val="004C5330"/>
    <w:rsid w:val="004C57B2"/>
    <w:rsid w:val="004C7A2A"/>
    <w:rsid w:val="004C7AEC"/>
    <w:rsid w:val="004D2EEA"/>
    <w:rsid w:val="004E6C6F"/>
    <w:rsid w:val="004E7966"/>
    <w:rsid w:val="004F1E6D"/>
    <w:rsid w:val="004F31D9"/>
    <w:rsid w:val="0050175D"/>
    <w:rsid w:val="00501DA5"/>
    <w:rsid w:val="005034EA"/>
    <w:rsid w:val="0050371F"/>
    <w:rsid w:val="005104F6"/>
    <w:rsid w:val="005152C8"/>
    <w:rsid w:val="00520942"/>
    <w:rsid w:val="00522EFD"/>
    <w:rsid w:val="0052461D"/>
    <w:rsid w:val="0052579F"/>
    <w:rsid w:val="005364E8"/>
    <w:rsid w:val="00537FCA"/>
    <w:rsid w:val="00546638"/>
    <w:rsid w:val="005515A9"/>
    <w:rsid w:val="00554EF6"/>
    <w:rsid w:val="00555200"/>
    <w:rsid w:val="00560163"/>
    <w:rsid w:val="005610BE"/>
    <w:rsid w:val="0058101C"/>
    <w:rsid w:val="00581547"/>
    <w:rsid w:val="005826F5"/>
    <w:rsid w:val="005828C8"/>
    <w:rsid w:val="005847A6"/>
    <w:rsid w:val="00593655"/>
    <w:rsid w:val="00594C7F"/>
    <w:rsid w:val="005A2C69"/>
    <w:rsid w:val="005A457C"/>
    <w:rsid w:val="005A69AF"/>
    <w:rsid w:val="005C0B47"/>
    <w:rsid w:val="005C5E17"/>
    <w:rsid w:val="005D5DD0"/>
    <w:rsid w:val="005E5241"/>
    <w:rsid w:val="005F2130"/>
    <w:rsid w:val="005F38DA"/>
    <w:rsid w:val="00613160"/>
    <w:rsid w:val="00614825"/>
    <w:rsid w:val="006150B8"/>
    <w:rsid w:val="006166DC"/>
    <w:rsid w:val="0062606F"/>
    <w:rsid w:val="00635106"/>
    <w:rsid w:val="00640C55"/>
    <w:rsid w:val="006446B2"/>
    <w:rsid w:val="0065713A"/>
    <w:rsid w:val="00667412"/>
    <w:rsid w:val="0067520E"/>
    <w:rsid w:val="00676E86"/>
    <w:rsid w:val="006775B0"/>
    <w:rsid w:val="0068011D"/>
    <w:rsid w:val="006A0569"/>
    <w:rsid w:val="006A0DAC"/>
    <w:rsid w:val="006A4B84"/>
    <w:rsid w:val="006B01DB"/>
    <w:rsid w:val="006B57C3"/>
    <w:rsid w:val="006C5CC9"/>
    <w:rsid w:val="006D6A4F"/>
    <w:rsid w:val="006E40E4"/>
    <w:rsid w:val="006F3FF1"/>
    <w:rsid w:val="00702205"/>
    <w:rsid w:val="00706819"/>
    <w:rsid w:val="00711AC8"/>
    <w:rsid w:val="007123BC"/>
    <w:rsid w:val="00714896"/>
    <w:rsid w:val="007154C7"/>
    <w:rsid w:val="007228CE"/>
    <w:rsid w:val="00724187"/>
    <w:rsid w:val="00732481"/>
    <w:rsid w:val="007325F4"/>
    <w:rsid w:val="00746D2A"/>
    <w:rsid w:val="00751ABC"/>
    <w:rsid w:val="00752747"/>
    <w:rsid w:val="00755625"/>
    <w:rsid w:val="00762093"/>
    <w:rsid w:val="00766D7E"/>
    <w:rsid w:val="00766FD5"/>
    <w:rsid w:val="00771C55"/>
    <w:rsid w:val="00777D3D"/>
    <w:rsid w:val="0078460F"/>
    <w:rsid w:val="007877A9"/>
    <w:rsid w:val="00796416"/>
    <w:rsid w:val="007974A6"/>
    <w:rsid w:val="007A2993"/>
    <w:rsid w:val="007A57E8"/>
    <w:rsid w:val="007A7A67"/>
    <w:rsid w:val="007A7C66"/>
    <w:rsid w:val="007B0EA5"/>
    <w:rsid w:val="007B18A4"/>
    <w:rsid w:val="007C5A04"/>
    <w:rsid w:val="007C627B"/>
    <w:rsid w:val="007D4C8A"/>
    <w:rsid w:val="007E0BA8"/>
    <w:rsid w:val="007E4C34"/>
    <w:rsid w:val="007E5A91"/>
    <w:rsid w:val="007E5BC3"/>
    <w:rsid w:val="007F3513"/>
    <w:rsid w:val="007F3C46"/>
    <w:rsid w:val="007F5701"/>
    <w:rsid w:val="007F7460"/>
    <w:rsid w:val="00811F69"/>
    <w:rsid w:val="00814544"/>
    <w:rsid w:val="00823AF1"/>
    <w:rsid w:val="00825343"/>
    <w:rsid w:val="0083646F"/>
    <w:rsid w:val="00841F4F"/>
    <w:rsid w:val="008445BE"/>
    <w:rsid w:val="00854C35"/>
    <w:rsid w:val="008568FC"/>
    <w:rsid w:val="00865736"/>
    <w:rsid w:val="008742BB"/>
    <w:rsid w:val="00880E98"/>
    <w:rsid w:val="00885383"/>
    <w:rsid w:val="008979EC"/>
    <w:rsid w:val="008A0B59"/>
    <w:rsid w:val="008A1779"/>
    <w:rsid w:val="008C20D4"/>
    <w:rsid w:val="008C2C33"/>
    <w:rsid w:val="008C2D4F"/>
    <w:rsid w:val="008D1CD0"/>
    <w:rsid w:val="008D4087"/>
    <w:rsid w:val="008E0F02"/>
    <w:rsid w:val="008E33C3"/>
    <w:rsid w:val="008E7181"/>
    <w:rsid w:val="008E7490"/>
    <w:rsid w:val="008F4929"/>
    <w:rsid w:val="00901BCD"/>
    <w:rsid w:val="00903292"/>
    <w:rsid w:val="00905666"/>
    <w:rsid w:val="00910934"/>
    <w:rsid w:val="00911940"/>
    <w:rsid w:val="0091500A"/>
    <w:rsid w:val="009151F6"/>
    <w:rsid w:val="00916FA1"/>
    <w:rsid w:val="009177AA"/>
    <w:rsid w:val="00924970"/>
    <w:rsid w:val="00925980"/>
    <w:rsid w:val="009311C5"/>
    <w:rsid w:val="0093154F"/>
    <w:rsid w:val="009318F1"/>
    <w:rsid w:val="00937719"/>
    <w:rsid w:val="00937C98"/>
    <w:rsid w:val="0094013D"/>
    <w:rsid w:val="0096407D"/>
    <w:rsid w:val="0096789D"/>
    <w:rsid w:val="0097559D"/>
    <w:rsid w:val="0098279D"/>
    <w:rsid w:val="00982C20"/>
    <w:rsid w:val="00987F2B"/>
    <w:rsid w:val="00991512"/>
    <w:rsid w:val="00993429"/>
    <w:rsid w:val="009944ED"/>
    <w:rsid w:val="00995B8B"/>
    <w:rsid w:val="00997078"/>
    <w:rsid w:val="0099713B"/>
    <w:rsid w:val="009A31F0"/>
    <w:rsid w:val="009A3405"/>
    <w:rsid w:val="009B4560"/>
    <w:rsid w:val="009C5B12"/>
    <w:rsid w:val="009D2189"/>
    <w:rsid w:val="009D6642"/>
    <w:rsid w:val="009E3FF6"/>
    <w:rsid w:val="009E640B"/>
    <w:rsid w:val="009E7EB2"/>
    <w:rsid w:val="009F147B"/>
    <w:rsid w:val="009F170A"/>
    <w:rsid w:val="009F4BEE"/>
    <w:rsid w:val="00A00949"/>
    <w:rsid w:val="00A07E8A"/>
    <w:rsid w:val="00A07FE4"/>
    <w:rsid w:val="00A12595"/>
    <w:rsid w:val="00A16F77"/>
    <w:rsid w:val="00A2195E"/>
    <w:rsid w:val="00A225D9"/>
    <w:rsid w:val="00A27935"/>
    <w:rsid w:val="00A35F67"/>
    <w:rsid w:val="00A36B3B"/>
    <w:rsid w:val="00A400F6"/>
    <w:rsid w:val="00A4131F"/>
    <w:rsid w:val="00A41EB1"/>
    <w:rsid w:val="00A469FE"/>
    <w:rsid w:val="00A52748"/>
    <w:rsid w:val="00A52A70"/>
    <w:rsid w:val="00A57D12"/>
    <w:rsid w:val="00A63F9B"/>
    <w:rsid w:val="00A641AA"/>
    <w:rsid w:val="00A65800"/>
    <w:rsid w:val="00A673A5"/>
    <w:rsid w:val="00A700F3"/>
    <w:rsid w:val="00A75F4F"/>
    <w:rsid w:val="00A776ED"/>
    <w:rsid w:val="00A81027"/>
    <w:rsid w:val="00A81539"/>
    <w:rsid w:val="00A82602"/>
    <w:rsid w:val="00A82DFF"/>
    <w:rsid w:val="00A90014"/>
    <w:rsid w:val="00A95492"/>
    <w:rsid w:val="00AA3818"/>
    <w:rsid w:val="00AB13F4"/>
    <w:rsid w:val="00AC17CA"/>
    <w:rsid w:val="00AC3F44"/>
    <w:rsid w:val="00AC4B92"/>
    <w:rsid w:val="00AD0BC3"/>
    <w:rsid w:val="00AD3301"/>
    <w:rsid w:val="00AE14E4"/>
    <w:rsid w:val="00AE3B57"/>
    <w:rsid w:val="00AE4543"/>
    <w:rsid w:val="00AE4DF1"/>
    <w:rsid w:val="00AE510C"/>
    <w:rsid w:val="00AE77EB"/>
    <w:rsid w:val="00AF3372"/>
    <w:rsid w:val="00B00BB1"/>
    <w:rsid w:val="00B00C7E"/>
    <w:rsid w:val="00B03298"/>
    <w:rsid w:val="00B0731B"/>
    <w:rsid w:val="00B0795C"/>
    <w:rsid w:val="00B12CA2"/>
    <w:rsid w:val="00B15D05"/>
    <w:rsid w:val="00B27E2A"/>
    <w:rsid w:val="00B30900"/>
    <w:rsid w:val="00B30DAC"/>
    <w:rsid w:val="00B34463"/>
    <w:rsid w:val="00B438E4"/>
    <w:rsid w:val="00B538AF"/>
    <w:rsid w:val="00B67C3A"/>
    <w:rsid w:val="00B7242A"/>
    <w:rsid w:val="00B73718"/>
    <w:rsid w:val="00B81723"/>
    <w:rsid w:val="00B8361A"/>
    <w:rsid w:val="00B96483"/>
    <w:rsid w:val="00BA6894"/>
    <w:rsid w:val="00BB4D88"/>
    <w:rsid w:val="00BB4E64"/>
    <w:rsid w:val="00BC0D52"/>
    <w:rsid w:val="00BC287F"/>
    <w:rsid w:val="00BC5E80"/>
    <w:rsid w:val="00BD01ED"/>
    <w:rsid w:val="00BD1DC7"/>
    <w:rsid w:val="00BD2BD1"/>
    <w:rsid w:val="00BD6DAB"/>
    <w:rsid w:val="00BD75B1"/>
    <w:rsid w:val="00BF03B1"/>
    <w:rsid w:val="00C11542"/>
    <w:rsid w:val="00C15905"/>
    <w:rsid w:val="00C179AB"/>
    <w:rsid w:val="00C30E65"/>
    <w:rsid w:val="00C34B19"/>
    <w:rsid w:val="00C41F5D"/>
    <w:rsid w:val="00C42749"/>
    <w:rsid w:val="00C42B93"/>
    <w:rsid w:val="00C53AE1"/>
    <w:rsid w:val="00C6094B"/>
    <w:rsid w:val="00C65398"/>
    <w:rsid w:val="00C67495"/>
    <w:rsid w:val="00C67AF6"/>
    <w:rsid w:val="00C72BB2"/>
    <w:rsid w:val="00C75A2D"/>
    <w:rsid w:val="00C800F0"/>
    <w:rsid w:val="00C84987"/>
    <w:rsid w:val="00C84B54"/>
    <w:rsid w:val="00C84C2B"/>
    <w:rsid w:val="00CA00EE"/>
    <w:rsid w:val="00CA7150"/>
    <w:rsid w:val="00CB631F"/>
    <w:rsid w:val="00CC327C"/>
    <w:rsid w:val="00CC49FB"/>
    <w:rsid w:val="00CD2619"/>
    <w:rsid w:val="00CF011A"/>
    <w:rsid w:val="00CF083A"/>
    <w:rsid w:val="00CF0E64"/>
    <w:rsid w:val="00CF483D"/>
    <w:rsid w:val="00D01C2B"/>
    <w:rsid w:val="00D030F3"/>
    <w:rsid w:val="00D04D49"/>
    <w:rsid w:val="00D0693F"/>
    <w:rsid w:val="00D10ABF"/>
    <w:rsid w:val="00D12ABC"/>
    <w:rsid w:val="00D13EB2"/>
    <w:rsid w:val="00D1609C"/>
    <w:rsid w:val="00D17CE6"/>
    <w:rsid w:val="00D314C8"/>
    <w:rsid w:val="00D32221"/>
    <w:rsid w:val="00D37364"/>
    <w:rsid w:val="00D37D49"/>
    <w:rsid w:val="00D4082E"/>
    <w:rsid w:val="00D50DCF"/>
    <w:rsid w:val="00D60524"/>
    <w:rsid w:val="00D62C05"/>
    <w:rsid w:val="00D63B6E"/>
    <w:rsid w:val="00D729DF"/>
    <w:rsid w:val="00D811ED"/>
    <w:rsid w:val="00D823F0"/>
    <w:rsid w:val="00D8534B"/>
    <w:rsid w:val="00D91408"/>
    <w:rsid w:val="00D9312F"/>
    <w:rsid w:val="00D950CF"/>
    <w:rsid w:val="00D9523E"/>
    <w:rsid w:val="00D95B1C"/>
    <w:rsid w:val="00D97A90"/>
    <w:rsid w:val="00DA6571"/>
    <w:rsid w:val="00DB1433"/>
    <w:rsid w:val="00DC3FA1"/>
    <w:rsid w:val="00DC7A1A"/>
    <w:rsid w:val="00DD0F99"/>
    <w:rsid w:val="00DD799E"/>
    <w:rsid w:val="00DE63BF"/>
    <w:rsid w:val="00DF0333"/>
    <w:rsid w:val="00E00282"/>
    <w:rsid w:val="00E01B00"/>
    <w:rsid w:val="00E12648"/>
    <w:rsid w:val="00E12A18"/>
    <w:rsid w:val="00E15F08"/>
    <w:rsid w:val="00E20057"/>
    <w:rsid w:val="00E2645C"/>
    <w:rsid w:val="00E265C0"/>
    <w:rsid w:val="00E26634"/>
    <w:rsid w:val="00E311D9"/>
    <w:rsid w:val="00E334EE"/>
    <w:rsid w:val="00E33A0D"/>
    <w:rsid w:val="00E37697"/>
    <w:rsid w:val="00E42FA4"/>
    <w:rsid w:val="00E47FAB"/>
    <w:rsid w:val="00E51C18"/>
    <w:rsid w:val="00E533A4"/>
    <w:rsid w:val="00E56325"/>
    <w:rsid w:val="00E56FB5"/>
    <w:rsid w:val="00E672A8"/>
    <w:rsid w:val="00E80553"/>
    <w:rsid w:val="00E90E1F"/>
    <w:rsid w:val="00E96511"/>
    <w:rsid w:val="00EB297B"/>
    <w:rsid w:val="00EB6CEB"/>
    <w:rsid w:val="00ED0F8D"/>
    <w:rsid w:val="00ED1522"/>
    <w:rsid w:val="00EF7D9B"/>
    <w:rsid w:val="00F017D7"/>
    <w:rsid w:val="00F04B7E"/>
    <w:rsid w:val="00F05BE2"/>
    <w:rsid w:val="00F168A8"/>
    <w:rsid w:val="00F16B3C"/>
    <w:rsid w:val="00F24749"/>
    <w:rsid w:val="00F27F8C"/>
    <w:rsid w:val="00F35BC0"/>
    <w:rsid w:val="00F36CE2"/>
    <w:rsid w:val="00F464BF"/>
    <w:rsid w:val="00F467F2"/>
    <w:rsid w:val="00F46812"/>
    <w:rsid w:val="00F55D85"/>
    <w:rsid w:val="00F60B61"/>
    <w:rsid w:val="00F64EEF"/>
    <w:rsid w:val="00F67C24"/>
    <w:rsid w:val="00F67E78"/>
    <w:rsid w:val="00F7065C"/>
    <w:rsid w:val="00F7217E"/>
    <w:rsid w:val="00F751A1"/>
    <w:rsid w:val="00F76375"/>
    <w:rsid w:val="00F804F7"/>
    <w:rsid w:val="00F82557"/>
    <w:rsid w:val="00F913A3"/>
    <w:rsid w:val="00F93202"/>
    <w:rsid w:val="00F94851"/>
    <w:rsid w:val="00FA0E5E"/>
    <w:rsid w:val="00FA46BA"/>
    <w:rsid w:val="00FB5609"/>
    <w:rsid w:val="00FB7B70"/>
    <w:rsid w:val="00FE0C0F"/>
    <w:rsid w:val="00FE2748"/>
    <w:rsid w:val="00FF1569"/>
    <w:rsid w:val="00FF7A2B"/>
    <w:rsid w:val="00FF7D6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2">
      <o:colormenu v:ext="edit" fillcolor="none [3212]"/>
    </o:shapedefaults>
    <o:shapelayout v:ext="edit">
      <o:idmap v:ext="edit" data="1"/>
      <o:rules v:ext="edit">
        <o:r id="V:Rule11" type="connector" idref="#_x0000_s1556">
          <o:proxy start="" idref="#_x0000_s1541" connectloc="2"/>
          <o:proxy end="" idref="#_x0000_s1538" connectloc="0"/>
        </o:r>
        <o:r id="V:Rule12" type="connector" idref="#_x0000_s1550">
          <o:proxy start="" idref="#_x0000_s1539" connectloc="3"/>
        </o:r>
        <o:r id="V:Rule13" type="connector" idref="#_x0000_s1558">
          <o:proxy start="" idref="#_x0000_s1543" connectloc="2"/>
          <o:proxy end="" idref="#_x0000_s1538" connectloc="0"/>
        </o:r>
        <o:r id="V:Rule14" type="connector" idref="#_x0000_s1555">
          <o:proxy end="" idref="#_x0000_s1542" connectloc="0"/>
        </o:r>
        <o:r id="V:Rule15" type="connector" idref="#_x0000_s1557">
          <o:proxy start="" idref="#_x0000_s1551" connectloc="2"/>
          <o:proxy end="" idref="#_x0000_s1538" connectloc="0"/>
        </o:r>
        <o:r id="V:Rule16" type="connector" idref="#_x0000_s1549"/>
        <o:r id="V:Rule17" type="connector" idref="#_x0000_s1553">
          <o:proxy start="" idref="#_x0000_s1540" connectloc="2"/>
          <o:proxy end="" idref="#_x0000_s1543" connectloc="0"/>
        </o:r>
        <o:r id="V:Rule18" type="connector" idref="#_x0000_s1559">
          <o:proxy start="" idref="#_x0000_s1542" connectloc="2"/>
          <o:proxy end="" idref="#_x0000_s1538" connectloc="0"/>
        </o:r>
        <o:r id="V:Rule19" type="connector" idref="#_x0000_s1552">
          <o:proxy start="" idref="#_x0000_s1540" connectloc="2"/>
          <o:proxy end="" idref="#_x0000_s1541" connectloc="0"/>
        </o:r>
        <o:r id="V:Rule20" type="connector" idref="#_x0000_s1554">
          <o:proxy end="" idref="#_x0000_s1551" connectloc="0"/>
        </o:r>
      </o:rules>
    </o:shapelayout>
  </w:shapeDefaults>
  <w:decimalSymbol w:val=","/>
  <w:listSeparator w:val=";"/>
  <w15:docId w15:val="{624342A8-B17A-4E68-B502-D08338D4D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uiPriority w:val="99"/>
    <w:semiHidden/>
    <w:unhideWhenUsed/>
    <w:rsid w:val="00CD2619"/>
    <w:rPr>
      <w:sz w:val="16"/>
      <w:szCs w:val="16"/>
    </w:rPr>
  </w:style>
  <w:style w:type="paragraph" w:styleId="affff">
    <w:name w:val="annotation text"/>
    <w:basedOn w:val="a0"/>
    <w:link w:val="affff0"/>
    <w:uiPriority w:val="99"/>
    <w:semiHidden/>
    <w:unhideWhenUsed/>
    <w:rsid w:val="00CD2619"/>
    <w:rPr>
      <w:sz w:val="20"/>
      <w:szCs w:val="20"/>
    </w:rPr>
  </w:style>
  <w:style w:type="character" w:customStyle="1" w:styleId="affff0">
    <w:name w:val="Текст примечания Знак"/>
    <w:basedOn w:val="a1"/>
    <w:link w:val="affff"/>
    <w:uiPriority w:val="99"/>
    <w:semiHidden/>
    <w:rsid w:val="00CD2619"/>
    <w:rPr>
      <w:lang w:val="uk-UA"/>
    </w:rPr>
  </w:style>
  <w:style w:type="paragraph" w:styleId="affff1">
    <w:name w:val="annotation subject"/>
    <w:basedOn w:val="affff"/>
    <w:next w:val="affff"/>
    <w:link w:val="affff2"/>
    <w:uiPriority w:val="99"/>
    <w:semiHidden/>
    <w:unhideWhenUsed/>
    <w:rsid w:val="00CD2619"/>
    <w:rPr>
      <w:b/>
      <w:bCs/>
    </w:rPr>
  </w:style>
  <w:style w:type="character" w:customStyle="1" w:styleId="affff2">
    <w:name w:val="Тема примечания Знак"/>
    <w:basedOn w:val="affff0"/>
    <w:link w:val="affff1"/>
    <w:uiPriority w:val="99"/>
    <w:semiHidden/>
    <w:rsid w:val="00CD2619"/>
    <w:rPr>
      <w:b/>
      <w:bCs/>
      <w:lang w:val="uk-UA"/>
    </w:rPr>
  </w:style>
  <w:style w:type="numbering" w:customStyle="1" w:styleId="68">
    <w:name w:val="Нет списка6"/>
    <w:next w:val="a3"/>
    <w:uiPriority w:val="99"/>
    <w:semiHidden/>
    <w:unhideWhenUsed/>
    <w:rsid w:val="00635106"/>
  </w:style>
  <w:style w:type="table" w:customStyle="1" w:styleId="3e">
    <w:name w:val="Сетка таблицы3"/>
    <w:basedOn w:val="a2"/>
    <w:next w:val="afd"/>
    <w:uiPriority w:val="59"/>
    <w:rsid w:val="00635106"/>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j">
    <w:name w:val="tj"/>
    <w:basedOn w:val="a0"/>
    <w:rsid w:val="00635106"/>
    <w:pPr>
      <w:spacing w:before="100" w:beforeAutospacing="1" w:after="100" w:afterAutospacing="1"/>
    </w:pPr>
    <w:rPr>
      <w:lang w:val="ru-RU"/>
    </w:rPr>
  </w:style>
  <w:style w:type="paragraph" w:customStyle="1" w:styleId="text">
    <w:name w:val="text"/>
    <w:basedOn w:val="a0"/>
    <w:rsid w:val="00635106"/>
    <w:pPr>
      <w:spacing w:before="100" w:beforeAutospacing="1" w:after="100" w:afterAutospacing="1"/>
    </w:pPr>
    <w:rPr>
      <w:lang w:val="ru-RU"/>
    </w:rPr>
  </w:style>
  <w:style w:type="character" w:customStyle="1" w:styleId="lawsitalic">
    <w:name w:val="laws_italic"/>
    <w:basedOn w:val="a1"/>
    <w:rsid w:val="00635106"/>
  </w:style>
  <w:style w:type="table" w:customStyle="1" w:styleId="118">
    <w:name w:val="Сетка таблицы11"/>
    <w:basedOn w:val="a2"/>
    <w:next w:val="afd"/>
    <w:uiPriority w:val="59"/>
    <w:rsid w:val="006351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FranklinGothicMedium">
    <w:name w:val="Основной текст (12) + Franklin Gothic Medium"/>
    <w:aliases w:val="8,5 pt103,Не полужирный49"/>
    <w:basedOn w:val="120"/>
    <w:rsid w:val="00635106"/>
    <w:rPr>
      <w:rFonts w:ascii="Franklin Gothic Medium" w:eastAsia="Calibri" w:hAnsi="Franklin Gothic Medium" w:cs="Franklin Gothic Medium"/>
      <w:b/>
      <w:bCs/>
      <w:sz w:val="17"/>
      <w:szCs w:val="17"/>
      <w:shd w:val="clear" w:color="auto" w:fill="FFFFFF"/>
    </w:rPr>
  </w:style>
  <w:style w:type="character" w:customStyle="1" w:styleId="119pt">
    <w:name w:val="Основной текст (11) + 9 pt"/>
    <w:aliases w:val="Не курсив9"/>
    <w:basedOn w:val="110"/>
    <w:rsid w:val="00635106"/>
    <w:rPr>
      <w:rFonts w:ascii="Franklin Gothic Medium" w:hAnsi="Franklin Gothic Medium" w:cs="Franklin Gothic Medium"/>
      <w:i/>
      <w:iCs/>
      <w:sz w:val="18"/>
      <w:szCs w:val="18"/>
      <w:shd w:val="clear" w:color="auto" w:fill="FFFFFF"/>
    </w:rPr>
  </w:style>
  <w:style w:type="paragraph" w:customStyle="1" w:styleId="1210">
    <w:name w:val="Основной текст (12)1"/>
    <w:basedOn w:val="a0"/>
    <w:rsid w:val="00635106"/>
    <w:pPr>
      <w:shd w:val="clear" w:color="auto" w:fill="FFFFFF"/>
      <w:spacing w:line="198" w:lineRule="exact"/>
      <w:jc w:val="both"/>
    </w:pPr>
    <w:rPr>
      <w:rFonts w:eastAsiaTheme="minorEastAsia"/>
      <w:b/>
      <w:bCs/>
      <w:sz w:val="20"/>
      <w:szCs w:val="20"/>
      <w:lang w:val="ru-RU"/>
    </w:rPr>
  </w:style>
  <w:style w:type="character" w:customStyle="1" w:styleId="133">
    <w:name w:val="Основной текст + Полужирный13"/>
    <w:aliases w:val="Курсив39"/>
    <w:basedOn w:val="af0"/>
    <w:rsid w:val="00635106"/>
    <w:rPr>
      <w:rFonts w:ascii="Times New Roman" w:hAnsi="Times New Roman" w:cs="Times New Roman"/>
      <w:b/>
      <w:bCs/>
      <w:i/>
      <w:iCs/>
      <w:spacing w:val="0"/>
      <w:sz w:val="20"/>
      <w:szCs w:val="20"/>
      <w:shd w:val="clear" w:color="auto" w:fill="FFFFFF"/>
      <w:lang w:val="uk-UA"/>
    </w:rPr>
  </w:style>
  <w:style w:type="character" w:customStyle="1" w:styleId="610pt10">
    <w:name w:val="Основной текст (6) + 10 pt10"/>
    <w:aliases w:val="Не полужирный48"/>
    <w:basedOn w:val="a1"/>
    <w:rsid w:val="00635106"/>
    <w:rPr>
      <w:rFonts w:ascii="Times New Roman" w:hAnsi="Times New Roman" w:cs="Times New Roman"/>
      <w:b/>
      <w:bCs/>
      <w:spacing w:val="0"/>
      <w:sz w:val="20"/>
      <w:szCs w:val="20"/>
    </w:rPr>
  </w:style>
  <w:style w:type="character" w:customStyle="1" w:styleId="6FranklinGothicMedium">
    <w:name w:val="Основной текст (6) + Franklin Gothic Medium"/>
    <w:aliases w:val="9 pt5,Не полужирный47"/>
    <w:basedOn w:val="61"/>
    <w:rsid w:val="00635106"/>
    <w:rPr>
      <w:rFonts w:ascii="Franklin Gothic Medium" w:hAnsi="Franklin Gothic Medium" w:cs="Franklin Gothic Medium"/>
      <w:b/>
      <w:bCs/>
      <w:sz w:val="18"/>
      <w:szCs w:val="18"/>
      <w:shd w:val="clear" w:color="auto" w:fill="FFFFFF"/>
    </w:rPr>
  </w:style>
  <w:style w:type="character" w:customStyle="1" w:styleId="1274">
    <w:name w:val="Основной текст (12) + 74"/>
    <w:aliases w:val="5 pt102"/>
    <w:basedOn w:val="120"/>
    <w:rsid w:val="00635106"/>
    <w:rPr>
      <w:rFonts w:ascii="Times New Roman" w:eastAsia="Calibri" w:hAnsi="Times New Roman" w:cs="Times New Roman"/>
      <w:b/>
      <w:bCs/>
      <w:spacing w:val="0"/>
      <w:sz w:val="15"/>
      <w:szCs w:val="15"/>
      <w:shd w:val="clear" w:color="auto" w:fill="FFFFFF"/>
    </w:rPr>
  </w:style>
  <w:style w:type="character" w:customStyle="1" w:styleId="122">
    <w:name w:val="Основной текст + Полужирный12"/>
    <w:aliases w:val="Курсив36"/>
    <w:basedOn w:val="af0"/>
    <w:rsid w:val="00635106"/>
    <w:rPr>
      <w:rFonts w:ascii="Times New Roman" w:hAnsi="Times New Roman" w:cs="Times New Roman"/>
      <w:b/>
      <w:bCs/>
      <w:i/>
      <w:iCs/>
      <w:spacing w:val="0"/>
      <w:sz w:val="20"/>
      <w:szCs w:val="20"/>
      <w:shd w:val="clear" w:color="auto" w:fill="FFFFFF"/>
      <w:lang w:val="uk-UA"/>
    </w:rPr>
  </w:style>
  <w:style w:type="character" w:customStyle="1" w:styleId="mw-headline">
    <w:name w:val="mw-headline"/>
    <w:basedOn w:val="a1"/>
    <w:rsid w:val="00635106"/>
  </w:style>
  <w:style w:type="character" w:customStyle="1" w:styleId="720">
    <w:name w:val="Основной текст + 72"/>
    <w:aliases w:val="5 pt59,Полужирный30"/>
    <w:basedOn w:val="af0"/>
    <w:rsid w:val="00635106"/>
    <w:rPr>
      <w:rFonts w:ascii="Times New Roman" w:hAnsi="Times New Roman" w:cs="Times New Roman"/>
      <w:b/>
      <w:bCs/>
      <w:spacing w:val="0"/>
      <w:sz w:val="15"/>
      <w:szCs w:val="15"/>
      <w:shd w:val="clear" w:color="auto" w:fill="FFFFFF"/>
      <w:lang w:val="uk-UA"/>
    </w:rPr>
  </w:style>
  <w:style w:type="character" w:customStyle="1" w:styleId="FranklinGothicMedium2">
    <w:name w:val="Основной текст + Franklin Gothic Medium2"/>
    <w:aliases w:val="52,5 pt24"/>
    <w:basedOn w:val="af0"/>
    <w:rsid w:val="00635106"/>
    <w:rPr>
      <w:rFonts w:ascii="Franklin Gothic Medium" w:hAnsi="Franklin Gothic Medium" w:cs="Franklin Gothic Medium"/>
      <w:spacing w:val="0"/>
      <w:sz w:val="11"/>
      <w:szCs w:val="11"/>
      <w:shd w:val="clear" w:color="auto" w:fill="FFFFFF"/>
      <w:lang w:val="uk-UA"/>
    </w:rPr>
  </w:style>
  <w:style w:type="character" w:customStyle="1" w:styleId="FranklinGothicMedium1">
    <w:name w:val="Основной текст + Franklin Gothic Medium1"/>
    <w:aliases w:val="86,5 pt23"/>
    <w:basedOn w:val="af0"/>
    <w:rsid w:val="00635106"/>
    <w:rPr>
      <w:rFonts w:ascii="Franklin Gothic Medium" w:hAnsi="Franklin Gothic Medium" w:cs="Franklin Gothic Medium"/>
      <w:spacing w:val="0"/>
      <w:sz w:val="17"/>
      <w:szCs w:val="17"/>
      <w:shd w:val="clear" w:color="auto" w:fill="FFFFFF"/>
      <w:lang w:val="uk-UA"/>
    </w:rPr>
  </w:style>
  <w:style w:type="character" w:customStyle="1" w:styleId="Bodytext10">
    <w:name w:val="Body text|1_"/>
    <w:basedOn w:val="a1"/>
    <w:link w:val="Bodytext11"/>
    <w:rsid w:val="00A81539"/>
    <w:rPr>
      <w:rFonts w:ascii="Liberation Serif" w:eastAsia="Liberation Serif" w:hAnsi="Liberation Serif" w:cs="Liberation Serif"/>
      <w:sz w:val="26"/>
      <w:szCs w:val="26"/>
    </w:rPr>
  </w:style>
  <w:style w:type="paragraph" w:customStyle="1" w:styleId="Bodytext11">
    <w:name w:val="Body text|1"/>
    <w:basedOn w:val="a0"/>
    <w:link w:val="Bodytext10"/>
    <w:rsid w:val="00A81539"/>
    <w:pPr>
      <w:widowControl w:val="0"/>
      <w:spacing w:line="389" w:lineRule="auto"/>
      <w:ind w:firstLine="400"/>
    </w:pPr>
    <w:rPr>
      <w:rFonts w:ascii="Liberation Serif" w:eastAsia="Liberation Serif" w:hAnsi="Liberation Serif" w:cs="Liberation Serif"/>
      <w:sz w:val="26"/>
      <w:szCs w:val="26"/>
      <w:lang w:val="ru-RU"/>
    </w:rPr>
  </w:style>
  <w:style w:type="character" w:customStyle="1" w:styleId="Other1">
    <w:name w:val="Other|1_"/>
    <w:basedOn w:val="a1"/>
    <w:link w:val="Other10"/>
    <w:rsid w:val="00766FD5"/>
    <w:rPr>
      <w:rFonts w:ascii="Liberation Serif" w:eastAsia="Liberation Serif" w:hAnsi="Liberation Serif" w:cs="Liberation Serif"/>
    </w:rPr>
  </w:style>
  <w:style w:type="paragraph" w:customStyle="1" w:styleId="Other10">
    <w:name w:val="Other|1"/>
    <w:basedOn w:val="a0"/>
    <w:link w:val="Other1"/>
    <w:rsid w:val="00766FD5"/>
    <w:pPr>
      <w:widowControl w:val="0"/>
      <w:spacing w:line="480" w:lineRule="auto"/>
      <w:ind w:firstLine="400"/>
    </w:pPr>
    <w:rPr>
      <w:rFonts w:ascii="Liberation Serif" w:eastAsia="Liberation Serif" w:hAnsi="Liberation Serif" w:cs="Liberation Serif"/>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zakon.rada.gov.ua/rada/show/v0123665-09"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irbis-nbuv.gov.ua/cgi-bin/irbis_nbuv/cgiirbis_64.exe?I21DBN=LINK&amp;P21DBN=UJRN&amp;Z21ID=&amp;S21REF=10&amp;S21CNR=20&amp;S21STN=1&amp;S21FMT=ASP_meta&amp;C21COM=S&amp;2_S21P03=FILA=&amp;2_S21STR=Vetp_2017_58_4" TargetMode="External"/><Relationship Id="rId2" Type="http://schemas.openxmlformats.org/officeDocument/2006/relationships/numbering" Target="numbering.xml"/><Relationship Id="rId16" Type="http://schemas.openxmlformats.org/officeDocument/2006/relationships/hyperlink" Target="http://www.dy.nayka.com.ua/?op=1&amp;z=1246"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dridu.dp.ua/vidavnictvo/2018/2018_03(38)/9.pdf" TargetMode="Externa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1.jpe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barChart>
        <c:barDir val="col"/>
        <c:grouping val="clustered"/>
        <c:varyColors val="0"/>
        <c:ser>
          <c:idx val="0"/>
          <c:order val="0"/>
          <c:tx>
            <c:strRef>
              <c:f>Лист1!$B$1</c:f>
              <c:strCache>
                <c:ptCount val="1"/>
                <c:pt idx="0">
                  <c:v>Інфляція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Лист1!$A$2:$A$11</c:f>
              <c:numCache>
                <c:formatCode>General</c:formatCode>
                <c:ptCount val="10"/>
                <c:pt idx="0">
                  <c:v>2013</c:v>
                </c:pt>
                <c:pt idx="1">
                  <c:v>2014</c:v>
                </c:pt>
                <c:pt idx="2">
                  <c:v>2015</c:v>
                </c:pt>
                <c:pt idx="3">
                  <c:v>2016</c:v>
                </c:pt>
                <c:pt idx="4">
                  <c:v>2017</c:v>
                </c:pt>
                <c:pt idx="5">
                  <c:v>2018</c:v>
                </c:pt>
                <c:pt idx="6">
                  <c:v>2019</c:v>
                </c:pt>
                <c:pt idx="7">
                  <c:v>2020</c:v>
                </c:pt>
                <c:pt idx="8">
                  <c:v>2021</c:v>
                </c:pt>
                <c:pt idx="9">
                  <c:v>2022</c:v>
                </c:pt>
              </c:numCache>
            </c:numRef>
          </c:cat>
          <c:val>
            <c:numRef>
              <c:f>Лист1!$B$2:$B$11</c:f>
              <c:numCache>
                <c:formatCode>General</c:formatCode>
                <c:ptCount val="10"/>
                <c:pt idx="0">
                  <c:v>0.5</c:v>
                </c:pt>
                <c:pt idx="1">
                  <c:v>24.9</c:v>
                </c:pt>
                <c:pt idx="2">
                  <c:v>43.3</c:v>
                </c:pt>
                <c:pt idx="3">
                  <c:v>12.4</c:v>
                </c:pt>
                <c:pt idx="4">
                  <c:v>13.7</c:v>
                </c:pt>
                <c:pt idx="5">
                  <c:v>9.8000000000000007</c:v>
                </c:pt>
                <c:pt idx="6">
                  <c:v>4.0999999999999996</c:v>
                </c:pt>
                <c:pt idx="7">
                  <c:v>105</c:v>
                </c:pt>
                <c:pt idx="8">
                  <c:v>110</c:v>
                </c:pt>
                <c:pt idx="9">
                  <c:v>126.6</c:v>
                </c:pt>
              </c:numCache>
            </c:numRef>
          </c:val>
        </c:ser>
        <c:dLbls>
          <c:showLegendKey val="0"/>
          <c:showVal val="1"/>
          <c:showCatName val="0"/>
          <c:showSerName val="0"/>
          <c:showPercent val="0"/>
          <c:showBubbleSize val="0"/>
        </c:dLbls>
        <c:gapWidth val="150"/>
        <c:axId val="544261576"/>
        <c:axId val="544261968"/>
      </c:barChart>
      <c:catAx>
        <c:axId val="544261576"/>
        <c:scaling>
          <c:orientation val="minMax"/>
        </c:scaling>
        <c:delete val="0"/>
        <c:axPos val="b"/>
        <c:numFmt formatCode="General" sourceLinked="1"/>
        <c:majorTickMark val="none"/>
        <c:minorTickMark val="none"/>
        <c:tickLblPos val="nextTo"/>
        <c:crossAx val="544261968"/>
        <c:crosses val="autoZero"/>
        <c:auto val="1"/>
        <c:lblAlgn val="ctr"/>
        <c:lblOffset val="100"/>
        <c:noMultiLvlLbl val="0"/>
      </c:catAx>
      <c:valAx>
        <c:axId val="544261968"/>
        <c:scaling>
          <c:orientation val="minMax"/>
        </c:scaling>
        <c:delete val="1"/>
        <c:axPos val="l"/>
        <c:numFmt formatCode="General" sourceLinked="1"/>
        <c:majorTickMark val="none"/>
        <c:minorTickMark val="none"/>
        <c:tickLblPos val="none"/>
        <c:crossAx val="544261576"/>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cked"/>
        <c:varyColors val="0"/>
        <c:ser>
          <c:idx val="0"/>
          <c:order val="0"/>
          <c:tx>
            <c:strRef>
              <c:f>Лист1!$B$1</c:f>
              <c:strCache>
                <c:ptCount val="1"/>
                <c:pt idx="0">
                  <c:v>Відношення дефіциту державного бюджету до ВВП, %</c:v>
                </c:pt>
              </c:strCache>
            </c:strRef>
          </c:tx>
          <c:marker>
            <c:symbol val="none"/>
          </c:marker>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General</c:formatCode>
                <c:ptCount val="6"/>
                <c:pt idx="0">
                  <c:v>2.2999999999999998</c:v>
                </c:pt>
                <c:pt idx="1">
                  <c:v>2.9</c:v>
                </c:pt>
                <c:pt idx="2">
                  <c:v>1.6</c:v>
                </c:pt>
                <c:pt idx="3">
                  <c:v>1.7</c:v>
                </c:pt>
                <c:pt idx="4">
                  <c:v>2</c:v>
                </c:pt>
                <c:pt idx="5">
                  <c:v>2.1</c:v>
                </c:pt>
              </c:numCache>
            </c:numRef>
          </c:val>
          <c:smooth val="0"/>
        </c:ser>
        <c:ser>
          <c:idx val="1"/>
          <c:order val="1"/>
          <c:tx>
            <c:strRef>
              <c:f>Лист1!$C$1</c:f>
              <c:strCache>
                <c:ptCount val="1"/>
                <c:pt idx="0">
                  <c:v>Відношення обсягу державного боргу та гарантованого державою боргу до ВВП, %</c:v>
                </c:pt>
              </c:strCache>
            </c:strRef>
          </c:tx>
          <c:marker>
            <c:symbol val="none"/>
          </c:marker>
          <c:cat>
            <c:numRef>
              <c:f>Лист1!$A$2:$A$7</c:f>
              <c:numCache>
                <c:formatCode>General</c:formatCode>
                <c:ptCount val="6"/>
                <c:pt idx="0">
                  <c:v>2015</c:v>
                </c:pt>
                <c:pt idx="1">
                  <c:v>2016</c:v>
                </c:pt>
                <c:pt idx="2">
                  <c:v>2017</c:v>
                </c:pt>
                <c:pt idx="3">
                  <c:v>2018</c:v>
                </c:pt>
                <c:pt idx="4">
                  <c:v>2019</c:v>
                </c:pt>
                <c:pt idx="5">
                  <c:v>2020</c:v>
                </c:pt>
              </c:numCache>
            </c:numRef>
          </c:cat>
          <c:val>
            <c:numRef>
              <c:f>Лист1!$C$2:$C$7</c:f>
              <c:numCache>
                <c:formatCode>General</c:formatCode>
                <c:ptCount val="6"/>
                <c:pt idx="0">
                  <c:v>79.099999999999994</c:v>
                </c:pt>
                <c:pt idx="1">
                  <c:v>80.900000000000006</c:v>
                </c:pt>
                <c:pt idx="2">
                  <c:v>71.8</c:v>
                </c:pt>
                <c:pt idx="3">
                  <c:v>60.9</c:v>
                </c:pt>
                <c:pt idx="4">
                  <c:v>50.3</c:v>
                </c:pt>
                <c:pt idx="5">
                  <c:v>51.5</c:v>
                </c:pt>
              </c:numCache>
            </c:numRef>
          </c:val>
          <c:smooth val="0"/>
        </c:ser>
        <c:dLbls>
          <c:showLegendKey val="0"/>
          <c:showVal val="0"/>
          <c:showCatName val="0"/>
          <c:showSerName val="0"/>
          <c:showPercent val="0"/>
          <c:showBubbleSize val="0"/>
        </c:dLbls>
        <c:smooth val="0"/>
        <c:axId val="544262752"/>
        <c:axId val="544263144"/>
      </c:lineChart>
      <c:catAx>
        <c:axId val="544262752"/>
        <c:scaling>
          <c:orientation val="minMax"/>
        </c:scaling>
        <c:delete val="0"/>
        <c:axPos val="b"/>
        <c:numFmt formatCode="General" sourceLinked="1"/>
        <c:majorTickMark val="none"/>
        <c:minorTickMark val="none"/>
        <c:tickLblPos val="nextTo"/>
        <c:crossAx val="544263144"/>
        <c:crosses val="autoZero"/>
        <c:auto val="1"/>
        <c:lblAlgn val="ctr"/>
        <c:lblOffset val="100"/>
        <c:noMultiLvlLbl val="0"/>
      </c:catAx>
      <c:valAx>
        <c:axId val="544263144"/>
        <c:scaling>
          <c:orientation val="minMax"/>
        </c:scaling>
        <c:delete val="0"/>
        <c:axPos val="l"/>
        <c:majorGridlines/>
        <c:title>
          <c:tx>
            <c:rich>
              <a:bodyPr/>
              <a:lstStyle/>
              <a:p>
                <a:pPr>
                  <a:defRPr/>
                </a:pPr>
                <a:r>
                  <a:rPr lang="ru-RU"/>
                  <a:t>%</a:t>
                </a:r>
              </a:p>
            </c:rich>
          </c:tx>
          <c:overlay val="0"/>
        </c:title>
        <c:numFmt formatCode="General" sourceLinked="1"/>
        <c:majorTickMark val="none"/>
        <c:minorTickMark val="none"/>
        <c:tickLblPos val="nextTo"/>
        <c:crossAx val="544262752"/>
        <c:crosses val="autoZero"/>
        <c:crossBetween val="between"/>
      </c:valAx>
      <c:dTable>
        <c:showHorzBorder val="1"/>
        <c:showVertBorder val="1"/>
        <c:showOutline val="1"/>
        <c:showKeys val="1"/>
      </c:dTable>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ru-RU"/>
              <a:t>Індикатор економічних настроїв</a:t>
            </a:r>
          </a:p>
        </c:rich>
      </c:tx>
      <c:overlay val="0"/>
    </c:title>
    <c:autoTitleDeleted val="0"/>
    <c:plotArea>
      <c:layout/>
      <c:lineChart>
        <c:grouping val="stacked"/>
        <c:varyColors val="0"/>
        <c:ser>
          <c:idx val="0"/>
          <c:order val="0"/>
          <c:tx>
            <c:strRef>
              <c:f>Лист1!$B$1</c:f>
              <c:strCache>
                <c:ptCount val="1"/>
                <c:pt idx="0">
                  <c:v>Індикатор економічних настроїв</c:v>
                </c:pt>
              </c:strCache>
            </c:strRef>
          </c:tx>
          <c:cat>
            <c:numRef>
              <c:f>Лист1!$A$2:$A$7</c:f>
              <c:numCache>
                <c:formatCode>General</c:formatCode>
                <c:ptCount val="6"/>
                <c:pt idx="0">
                  <c:v>2017</c:v>
                </c:pt>
                <c:pt idx="1">
                  <c:v>2018</c:v>
                </c:pt>
                <c:pt idx="2">
                  <c:v>2019</c:v>
                </c:pt>
                <c:pt idx="3">
                  <c:v>2020</c:v>
                </c:pt>
                <c:pt idx="4">
                  <c:v>2021</c:v>
                </c:pt>
                <c:pt idx="5">
                  <c:v>2022</c:v>
                </c:pt>
              </c:numCache>
            </c:numRef>
          </c:cat>
          <c:val>
            <c:numRef>
              <c:f>Лист1!$B$2:$B$7</c:f>
              <c:numCache>
                <c:formatCode>General</c:formatCode>
                <c:ptCount val="6"/>
                <c:pt idx="0">
                  <c:v>96.3</c:v>
                </c:pt>
                <c:pt idx="1">
                  <c:v>104.3</c:v>
                </c:pt>
                <c:pt idx="2">
                  <c:v>104</c:v>
                </c:pt>
                <c:pt idx="3">
                  <c:v>91.9</c:v>
                </c:pt>
                <c:pt idx="4">
                  <c:v>89.5</c:v>
                </c:pt>
                <c:pt idx="5">
                  <c:v>86.4</c:v>
                </c:pt>
              </c:numCache>
            </c:numRef>
          </c:val>
          <c:smooth val="0"/>
        </c:ser>
        <c:dLbls>
          <c:showLegendKey val="0"/>
          <c:showVal val="0"/>
          <c:showCatName val="0"/>
          <c:showSerName val="0"/>
          <c:showPercent val="0"/>
          <c:showBubbleSize val="0"/>
        </c:dLbls>
        <c:marker val="1"/>
        <c:smooth val="0"/>
        <c:axId val="544264320"/>
        <c:axId val="544590128"/>
      </c:lineChart>
      <c:catAx>
        <c:axId val="544264320"/>
        <c:scaling>
          <c:orientation val="minMax"/>
        </c:scaling>
        <c:delete val="0"/>
        <c:axPos val="b"/>
        <c:majorGridlines/>
        <c:numFmt formatCode="General" sourceLinked="1"/>
        <c:majorTickMark val="none"/>
        <c:minorTickMark val="none"/>
        <c:tickLblPos val="nextTo"/>
        <c:crossAx val="544590128"/>
        <c:crosses val="autoZero"/>
        <c:auto val="1"/>
        <c:lblAlgn val="ctr"/>
        <c:lblOffset val="100"/>
        <c:noMultiLvlLbl val="0"/>
      </c:catAx>
      <c:valAx>
        <c:axId val="544590128"/>
        <c:scaling>
          <c:orientation val="minMax"/>
        </c:scaling>
        <c:delete val="0"/>
        <c:axPos val="l"/>
        <c:majorGridlines/>
        <c:numFmt formatCode="General" sourceLinked="1"/>
        <c:majorTickMark val="none"/>
        <c:minorTickMark val="none"/>
        <c:tickLblPos val="nextTo"/>
        <c:crossAx val="544264320"/>
        <c:crosses val="autoZero"/>
        <c:crossBetween val="between"/>
      </c:valAx>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Ступінь зносу основних засобів в промисловості, %</c:v>
                </c:pt>
              </c:strCache>
            </c:strRef>
          </c:tx>
          <c:invertIfNegative val="0"/>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General</c:formatCode>
                <c:ptCount val="6"/>
                <c:pt idx="0">
                  <c:v>76.900000000000006</c:v>
                </c:pt>
                <c:pt idx="1">
                  <c:v>69.400000000000006</c:v>
                </c:pt>
                <c:pt idx="2">
                  <c:v>59.1</c:v>
                </c:pt>
                <c:pt idx="3">
                  <c:v>66.400000000000006</c:v>
                </c:pt>
                <c:pt idx="4">
                  <c:v>59.1</c:v>
                </c:pt>
                <c:pt idx="5">
                  <c:v>59.5</c:v>
                </c:pt>
              </c:numCache>
            </c:numRef>
          </c:val>
        </c:ser>
        <c:ser>
          <c:idx val="1"/>
          <c:order val="1"/>
          <c:tx>
            <c:strRef>
              <c:f>Лист1!$C$1</c:f>
              <c:strCache>
                <c:ptCount val="1"/>
                <c:pt idx="0">
                  <c:v>Частка високотехнологічної продукції у загальному обсязі реалізованої промислової продукції, %</c:v>
                </c:pt>
              </c:strCache>
            </c:strRef>
          </c:tx>
          <c:invertIfNegative val="0"/>
          <c:cat>
            <c:numRef>
              <c:f>Лист1!$A$2:$A$7</c:f>
              <c:numCache>
                <c:formatCode>General</c:formatCode>
                <c:ptCount val="6"/>
                <c:pt idx="0">
                  <c:v>2015</c:v>
                </c:pt>
                <c:pt idx="1">
                  <c:v>2016</c:v>
                </c:pt>
                <c:pt idx="2">
                  <c:v>2017</c:v>
                </c:pt>
                <c:pt idx="3">
                  <c:v>2018</c:v>
                </c:pt>
                <c:pt idx="4">
                  <c:v>2019</c:v>
                </c:pt>
                <c:pt idx="5">
                  <c:v>2020</c:v>
                </c:pt>
              </c:numCache>
            </c:numRef>
          </c:cat>
          <c:val>
            <c:numRef>
              <c:f>Лист1!$C$2:$C$7</c:f>
              <c:numCache>
                <c:formatCode>General</c:formatCode>
                <c:ptCount val="6"/>
                <c:pt idx="0">
                  <c:v>3.15</c:v>
                </c:pt>
                <c:pt idx="1">
                  <c:v>2.9</c:v>
                </c:pt>
                <c:pt idx="2">
                  <c:v>3.06</c:v>
                </c:pt>
                <c:pt idx="3">
                  <c:v>2.94</c:v>
                </c:pt>
                <c:pt idx="4">
                  <c:v>2.9099999999999997</c:v>
                </c:pt>
                <c:pt idx="5">
                  <c:v>2.9099999999999997</c:v>
                </c:pt>
              </c:numCache>
            </c:numRef>
          </c:val>
        </c:ser>
        <c:dLbls>
          <c:showLegendKey val="0"/>
          <c:showVal val="0"/>
          <c:showCatName val="0"/>
          <c:showSerName val="0"/>
          <c:showPercent val="0"/>
          <c:showBubbleSize val="0"/>
        </c:dLbls>
        <c:gapWidth val="150"/>
        <c:axId val="544590912"/>
        <c:axId val="544591304"/>
      </c:barChart>
      <c:catAx>
        <c:axId val="544590912"/>
        <c:scaling>
          <c:orientation val="minMax"/>
        </c:scaling>
        <c:delete val="0"/>
        <c:axPos val="b"/>
        <c:numFmt formatCode="General" sourceLinked="1"/>
        <c:majorTickMark val="none"/>
        <c:minorTickMark val="none"/>
        <c:tickLblPos val="nextTo"/>
        <c:crossAx val="544591304"/>
        <c:crosses val="autoZero"/>
        <c:auto val="1"/>
        <c:lblAlgn val="ctr"/>
        <c:lblOffset val="100"/>
        <c:noMultiLvlLbl val="0"/>
      </c:catAx>
      <c:valAx>
        <c:axId val="544591304"/>
        <c:scaling>
          <c:orientation val="minMax"/>
        </c:scaling>
        <c:delete val="0"/>
        <c:axPos val="l"/>
        <c:majorGridlines/>
        <c:title>
          <c:tx>
            <c:rich>
              <a:bodyPr/>
              <a:lstStyle/>
              <a:p>
                <a:pPr>
                  <a:defRPr/>
                </a:pPr>
                <a:r>
                  <a:rPr lang="ru-RU"/>
                  <a:t>%</a:t>
                </a:r>
              </a:p>
            </c:rich>
          </c:tx>
          <c:overlay val="0"/>
        </c:title>
        <c:numFmt formatCode="General" sourceLinked="1"/>
        <c:majorTickMark val="none"/>
        <c:minorTickMark val="none"/>
        <c:tickLblPos val="nextTo"/>
        <c:crossAx val="5445909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Індикатор глобального інноваційного індексу України</c:v>
                </c:pt>
              </c:strCache>
            </c:strRef>
          </c:tx>
          <c:invertIfNegative val="0"/>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General</c:formatCode>
                <c:ptCount val="6"/>
                <c:pt idx="0">
                  <c:v>64</c:v>
                </c:pt>
                <c:pt idx="1">
                  <c:v>56</c:v>
                </c:pt>
                <c:pt idx="2">
                  <c:v>50</c:v>
                </c:pt>
                <c:pt idx="3">
                  <c:v>43</c:v>
                </c:pt>
                <c:pt idx="4">
                  <c:v>47</c:v>
                </c:pt>
                <c:pt idx="5">
                  <c:v>46</c:v>
                </c:pt>
              </c:numCache>
            </c:numRef>
          </c:val>
        </c:ser>
        <c:dLbls>
          <c:showLegendKey val="0"/>
          <c:showVal val="0"/>
          <c:showCatName val="0"/>
          <c:showSerName val="0"/>
          <c:showPercent val="0"/>
          <c:showBubbleSize val="0"/>
        </c:dLbls>
        <c:gapWidth val="150"/>
        <c:axId val="544592480"/>
        <c:axId val="544592872"/>
      </c:barChart>
      <c:catAx>
        <c:axId val="544592480"/>
        <c:scaling>
          <c:orientation val="minMax"/>
        </c:scaling>
        <c:delete val="0"/>
        <c:axPos val="b"/>
        <c:numFmt formatCode="General" sourceLinked="1"/>
        <c:majorTickMark val="none"/>
        <c:minorTickMark val="none"/>
        <c:tickLblPos val="nextTo"/>
        <c:crossAx val="544592872"/>
        <c:crosses val="autoZero"/>
        <c:auto val="1"/>
        <c:lblAlgn val="ctr"/>
        <c:lblOffset val="100"/>
        <c:noMultiLvlLbl val="0"/>
      </c:catAx>
      <c:valAx>
        <c:axId val="544592872"/>
        <c:scaling>
          <c:orientation val="minMax"/>
        </c:scaling>
        <c:delete val="0"/>
        <c:axPos val="l"/>
        <c:majorGridlines/>
        <c:title>
          <c:tx>
            <c:rich>
              <a:bodyPr/>
              <a:lstStyle/>
              <a:p>
                <a:pPr>
                  <a:defRPr/>
                </a:pPr>
                <a:r>
                  <a:rPr lang="ru-RU"/>
                  <a:t>%</a:t>
                </a:r>
              </a:p>
            </c:rich>
          </c:tx>
          <c:overlay val="0"/>
        </c:title>
        <c:numFmt formatCode="General" sourceLinked="1"/>
        <c:majorTickMark val="none"/>
        <c:minorTickMark val="none"/>
        <c:tickLblPos val="nextTo"/>
        <c:crossAx val="54459248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Динаміка індексу продуктивності праці  </c:v>
                </c:pt>
              </c:strCache>
            </c:strRef>
          </c:tx>
          <c:invertIfNegative val="0"/>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103.5</c:v>
                </c:pt>
                <c:pt idx="1">
                  <c:v>103.2</c:v>
                </c:pt>
                <c:pt idx="2">
                  <c:v>102.1</c:v>
                </c:pt>
                <c:pt idx="3">
                  <c:v>101.9</c:v>
                </c:pt>
                <c:pt idx="4">
                  <c:v>102.2</c:v>
                </c:pt>
              </c:numCache>
            </c:numRef>
          </c:val>
        </c:ser>
        <c:dLbls>
          <c:showLegendKey val="0"/>
          <c:showVal val="0"/>
          <c:showCatName val="0"/>
          <c:showSerName val="0"/>
          <c:showPercent val="0"/>
          <c:showBubbleSize val="0"/>
        </c:dLbls>
        <c:gapWidth val="150"/>
        <c:axId val="544644344"/>
        <c:axId val="544644736"/>
      </c:barChart>
      <c:catAx>
        <c:axId val="544644344"/>
        <c:scaling>
          <c:orientation val="minMax"/>
        </c:scaling>
        <c:delete val="0"/>
        <c:axPos val="b"/>
        <c:numFmt formatCode="General" sourceLinked="1"/>
        <c:majorTickMark val="none"/>
        <c:minorTickMark val="none"/>
        <c:tickLblPos val="nextTo"/>
        <c:crossAx val="544644736"/>
        <c:crosses val="autoZero"/>
        <c:auto val="1"/>
        <c:lblAlgn val="ctr"/>
        <c:lblOffset val="100"/>
        <c:noMultiLvlLbl val="0"/>
      </c:catAx>
      <c:valAx>
        <c:axId val="544644736"/>
        <c:scaling>
          <c:orientation val="minMax"/>
        </c:scaling>
        <c:delete val="0"/>
        <c:axPos val="l"/>
        <c:majorGridlines/>
        <c:title>
          <c:tx>
            <c:rich>
              <a:bodyPr/>
              <a:lstStyle/>
              <a:p>
                <a:pPr>
                  <a:defRPr/>
                </a:pPr>
                <a:r>
                  <a:rPr lang="ru-RU"/>
                  <a:t>%</a:t>
                </a:r>
              </a:p>
            </c:rich>
          </c:tx>
          <c:overlay val="0"/>
        </c:title>
        <c:numFmt formatCode="General" sourceLinked="1"/>
        <c:majorTickMark val="none"/>
        <c:minorTickMark val="none"/>
        <c:tickLblPos val="nextTo"/>
        <c:crossAx val="5446443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48288B-A482-40FD-A097-614085EA3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65</Pages>
  <Words>13354</Words>
  <Characters>76123</Characters>
  <Application>Microsoft Office Word</Application>
  <DocSecurity>0</DocSecurity>
  <Lines>634</Lines>
  <Paragraphs>178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89299</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3</cp:revision>
  <cp:lastPrinted>2023-05-12T05:17:00Z</cp:lastPrinted>
  <dcterms:created xsi:type="dcterms:W3CDTF">2023-06-15T06:20:00Z</dcterms:created>
  <dcterms:modified xsi:type="dcterms:W3CDTF">2023-09-22T07:35:00Z</dcterms:modified>
</cp:coreProperties>
</file>