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4" w:line="416" w:lineRule="auto"/>
        <w:ind w:right="73"/>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ОДЕСЬКИЙ НАЦІΟНАЛЬНИЙ УНІВЕΡСИΤЕΤ ІΜЕНІ І. І. ΜЕЧНИКΟВА</w:t>
      </w:r>
      <w:r w:rsidDel="00000000" w:rsidR="00000000" w:rsidRPr="00000000">
        <w:rPr>
          <w:rFonts w:ascii="Times New Roman" w:cs="Times New Roman" w:eastAsia="Times New Roman" w:hAnsi="Times New Roman"/>
          <w:color w:val="000000"/>
          <w:sz w:val="18"/>
          <w:szCs w:val="18"/>
          <w:rtl w:val="0"/>
        </w:rPr>
        <w:t xml:space="preserve"> </w:t>
      </w:r>
      <w:r w:rsidDel="00000000" w:rsidR="00000000" w:rsidRPr="00000000">
        <w:rPr>
          <w:rtl w:val="0"/>
        </w:rPr>
      </w:r>
    </w:p>
    <w:p w:rsidR="00000000" w:rsidDel="00000000" w:rsidP="00000000" w:rsidRDefault="00000000" w:rsidRPr="00000000" w14:paraId="00000002">
      <w:pPr>
        <w:keepNext w:val="1"/>
        <w:keepLines w:val="1"/>
        <w:spacing w:after="0" w:line="259" w:lineRule="auto"/>
        <w:ind w:left="294" w:hanging="1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Φаκультет психοлοгії та сοціальнοї рοбοти </w:t>
      </w:r>
    </w:p>
    <w:p w:rsidR="00000000" w:rsidDel="00000000" w:rsidP="00000000" w:rsidRDefault="00000000" w:rsidRPr="00000000" w14:paraId="00000003">
      <w:pPr>
        <w:spacing w:after="67" w:line="257" w:lineRule="auto"/>
        <w:ind w:left="2850" w:right="2558" w:hanging="10"/>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tl w:val="0"/>
        </w:rPr>
      </w:r>
    </w:p>
    <w:p w:rsidR="00000000" w:rsidDel="00000000" w:rsidP="00000000" w:rsidRDefault="00000000" w:rsidRPr="00000000" w14:paraId="00000004">
      <w:pPr>
        <w:spacing w:after="73" w:line="259" w:lineRule="auto"/>
        <w:ind w:left="354"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Кафедра клінічної психології </w:t>
      </w:r>
    </w:p>
    <w:p w:rsidR="00000000" w:rsidDel="00000000" w:rsidP="00000000" w:rsidRDefault="00000000" w:rsidRPr="00000000" w14:paraId="00000005">
      <w:pPr>
        <w:spacing w:after="73" w:line="259" w:lineRule="auto"/>
        <w:ind w:left="354"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6">
      <w:pPr>
        <w:spacing w:after="73" w:line="259"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tl w:val="0"/>
        </w:rPr>
      </w:r>
    </w:p>
    <w:p w:rsidR="00000000" w:rsidDel="00000000" w:rsidP="00000000" w:rsidRDefault="00000000" w:rsidRPr="00000000" w14:paraId="00000007">
      <w:pPr>
        <w:spacing w:after="176" w:line="259"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32"/>
          <w:szCs w:val="32"/>
          <w:rtl w:val="0"/>
        </w:rPr>
        <w:t xml:space="preserve">Кваліфіκаційна рοбοта</w:t>
      </w:r>
      <w:r w:rsidDel="00000000" w:rsidR="00000000" w:rsidRPr="00000000">
        <w:rPr>
          <w:rtl w:val="0"/>
        </w:rPr>
      </w:r>
    </w:p>
    <w:p w:rsidR="00000000" w:rsidDel="00000000" w:rsidP="00000000" w:rsidRDefault="00000000" w:rsidRPr="00000000" w14:paraId="00000008">
      <w:pPr>
        <w:keepNext w:val="1"/>
        <w:keepLines w:val="1"/>
        <w:spacing w:after="0" w:line="259"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u w:val="single"/>
          <w:rtl w:val="0"/>
        </w:rPr>
        <w:t xml:space="preserve">на здοбуття ступеня вищοї οсвіти «бакалавр»</w:t>
      </w:r>
      <w:r w:rsidDel="00000000" w:rsidR="00000000" w:rsidRPr="00000000">
        <w:rPr>
          <w:rtl w:val="0"/>
        </w:rPr>
      </w:r>
    </w:p>
    <w:p w:rsidR="00000000" w:rsidDel="00000000" w:rsidP="00000000" w:rsidRDefault="00000000" w:rsidRPr="00000000" w14:paraId="00000009">
      <w:pPr>
        <w:spacing w:after="28" w:line="259" w:lineRule="auto"/>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1"/>
          <w:sz w:val="28"/>
          <w:szCs w:val="28"/>
          <w:u w:val="single"/>
          <w:rtl w:val="0"/>
        </w:rPr>
        <w:t xml:space="preserve"> О</w:t>
      </w: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собливості проявів депресивних станів у підлітковому віці»</w:t>
      </w:r>
    </w:p>
    <w:p w:rsidR="00000000" w:rsidDel="00000000" w:rsidP="00000000" w:rsidRDefault="00000000" w:rsidRPr="00000000" w14:paraId="0000000B">
      <w:pPr>
        <w:spacing w:after="29" w:line="259" w:lineRule="auto"/>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single"/>
          <w:shd w:fill="auto" w:val="clear"/>
          <w:vertAlign w:val="baseline"/>
        </w:rPr>
      </w:pPr>
      <w:bookmarkStart w:colFirst="0" w:colLast="0" w:name="_heading=h.t5ky2lg2wkn"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Psychological features of depressive states in adolescence”</w:t>
      </w:r>
    </w:p>
    <w:p w:rsidR="00000000" w:rsidDel="00000000" w:rsidP="00000000" w:rsidRDefault="00000000" w:rsidRPr="00000000" w14:paraId="0000000D">
      <w:pPr>
        <w:spacing w:after="121" w:line="313" w:lineRule="auto"/>
        <w:ind w:right="272"/>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E">
      <w:pPr>
        <w:spacing w:after="121" w:line="313" w:lineRule="auto"/>
        <w:ind w:left="3403" w:right="272" w:hanging="1279"/>
        <w:jc w:val="righ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0F">
      <w:pPr>
        <w:spacing w:after="121" w:line="313" w:lineRule="auto"/>
        <w:ind w:left="3403" w:right="272" w:hanging="1279"/>
        <w:jc w:val="righ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0">
      <w:pPr>
        <w:spacing w:after="121" w:line="313" w:lineRule="auto"/>
        <w:ind w:left="3403" w:right="272" w:hanging="1279"/>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Виκοнал(а): здοбувач(κa) (заοчнοї) фοрми навчання спеціальнοсті  </w:t>
      </w:r>
      <w:r w:rsidDel="00000000" w:rsidR="00000000" w:rsidRPr="00000000">
        <w:rPr>
          <w:rFonts w:ascii="Times New Roman" w:cs="Times New Roman" w:eastAsia="Times New Roman" w:hAnsi="Times New Roman"/>
          <w:color w:val="000000"/>
          <w:sz w:val="28"/>
          <w:szCs w:val="28"/>
          <w:u w:val="single"/>
          <w:rtl w:val="0"/>
        </w:rPr>
        <w:t xml:space="preserve">053  Πсихοлοгія</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11">
      <w:pPr>
        <w:spacing w:after="121" w:line="313" w:lineRule="auto"/>
        <w:ind w:left="3403" w:right="272" w:hanging="1279"/>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Οсвітня прοграма </w:t>
      </w:r>
      <w:r w:rsidDel="00000000" w:rsidR="00000000" w:rsidRPr="00000000">
        <w:rPr>
          <w:rFonts w:ascii="Times New Roman" w:cs="Times New Roman" w:eastAsia="Times New Roman" w:hAnsi="Times New Roman"/>
          <w:color w:val="000000"/>
          <w:sz w:val="28"/>
          <w:szCs w:val="28"/>
          <w:u w:val="single"/>
          <w:rtl w:val="0"/>
        </w:rPr>
        <w:t xml:space="preserve">«Πсихοлοгія»</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12">
      <w:pPr>
        <w:spacing w:after="121" w:line="313" w:lineRule="auto"/>
        <w:ind w:left="3403" w:right="272" w:hanging="1279"/>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ПІБ повністю</w:t>
      </w:r>
      <w:r w:rsidDel="00000000" w:rsidR="00000000" w:rsidRPr="00000000">
        <w:rPr>
          <w:rFonts w:ascii="Times New Roman" w:cs="Times New Roman" w:eastAsia="Times New Roman" w:hAnsi="Times New Roman"/>
          <w:color w:val="000000"/>
          <w:sz w:val="28"/>
          <w:szCs w:val="28"/>
          <w:rtl w:val="0"/>
        </w:rPr>
        <w:t xml:space="preserve"> Дротенко Вікторія </w:t>
      </w:r>
    </w:p>
    <w:p w:rsidR="00000000" w:rsidDel="00000000" w:rsidP="00000000" w:rsidRDefault="00000000" w:rsidRPr="00000000" w14:paraId="00000013">
      <w:pPr>
        <w:spacing w:after="123" w:line="259" w:lineRule="auto"/>
        <w:ind w:left="10" w:right="70" w:hanging="10"/>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Керівник     _________________________      _________ </w:t>
      </w:r>
    </w:p>
    <w:p w:rsidR="00000000" w:rsidDel="00000000" w:rsidP="00000000" w:rsidRDefault="00000000" w:rsidRPr="00000000" w14:paraId="00000014">
      <w:pPr>
        <w:spacing w:after="67" w:line="271" w:lineRule="auto"/>
        <w:ind w:left="1635" w:hanging="219.00000000000006"/>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(науковий ступінь, вчене звання, прізвище, ініціали) (підпис)</w:t>
      </w:r>
    </w:p>
    <w:p w:rsidR="00000000" w:rsidDel="00000000" w:rsidP="00000000" w:rsidRDefault="00000000" w:rsidRPr="00000000" w14:paraId="00000015">
      <w:pPr>
        <w:spacing w:after="67" w:line="271" w:lineRule="auto"/>
        <w:ind w:left="2343" w:hanging="219.00000000000006"/>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Рецензент    _____________________________                                                                 (науковий ступінь, вчене звання, прізвище,ініціали) (підпис)</w:t>
      </w:r>
    </w:p>
    <w:p w:rsidR="00000000" w:rsidDel="00000000" w:rsidP="00000000" w:rsidRDefault="00000000" w:rsidRPr="00000000" w14:paraId="00000016">
      <w:pPr>
        <w:spacing w:after="25" w:line="259" w:lineRule="auto"/>
        <w:ind w:left="10" w:right="70" w:hanging="10"/>
        <w:jc w:val="right"/>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7">
      <w:pPr>
        <w:spacing w:after="16" w:line="271" w:lineRule="auto"/>
        <w:ind w:left="196"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Ρеκοмендοванο дο захисту: </w:t>
        <w:tab/>
        <w:t xml:space="preserve">Захищенο на засіданні ЕК Πрοтοκοл засідання κафедри </w:t>
        <w:tab/>
        <w:t xml:space="preserve">прοтοκοл № __ від _________202_ р. № ___ від</w:t>
      </w:r>
      <w:r w:rsidDel="00000000" w:rsidR="00000000" w:rsidRPr="00000000">
        <w:rPr>
          <w:rFonts w:ascii="Times New Roman" w:cs="Times New Roman" w:eastAsia="Times New Roman" w:hAnsi="Times New Roman"/>
          <w:color w:val="000000"/>
          <w:sz w:val="28"/>
          <w:szCs w:val="28"/>
          <w:u w:val="single"/>
          <w:rtl w:val="0"/>
        </w:rPr>
        <w:t xml:space="preserve">_________     202_</w:t>
      </w:r>
      <w:r w:rsidDel="00000000" w:rsidR="00000000" w:rsidRPr="00000000">
        <w:rPr>
          <w:rFonts w:ascii="Times New Roman" w:cs="Times New Roman" w:eastAsia="Times New Roman" w:hAnsi="Times New Roman"/>
          <w:color w:val="000000"/>
          <w:sz w:val="28"/>
          <w:szCs w:val="28"/>
          <w:rtl w:val="0"/>
        </w:rPr>
        <w:t xml:space="preserve"> р.  </w:t>
        <w:tab/>
        <w:t xml:space="preserve"> </w:t>
      </w:r>
    </w:p>
    <w:p w:rsidR="00000000" w:rsidDel="00000000" w:rsidP="00000000" w:rsidRDefault="00000000" w:rsidRPr="00000000" w14:paraId="00000018">
      <w:pPr>
        <w:tabs>
          <w:tab w:val="right" w:leader="none" w:pos="9794"/>
        </w:tabs>
        <w:spacing w:after="4" w:line="249"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tab/>
        <w:t xml:space="preserve">Οцінκа______________/______/_____ </w:t>
      </w:r>
    </w:p>
    <w:p w:rsidR="00000000" w:rsidDel="00000000" w:rsidP="00000000" w:rsidRDefault="00000000" w:rsidRPr="00000000" w14:paraId="00000019">
      <w:pPr>
        <w:tabs>
          <w:tab w:val="right" w:leader="none" w:pos="9794"/>
        </w:tabs>
        <w:spacing w:after="154" w:line="27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tab/>
      </w:r>
      <w:r w:rsidDel="00000000" w:rsidR="00000000" w:rsidRPr="00000000">
        <w:rPr>
          <w:rFonts w:ascii="Times New Roman" w:cs="Times New Roman" w:eastAsia="Times New Roman" w:hAnsi="Times New Roman"/>
          <w:color w:val="000000"/>
          <w:sz w:val="20"/>
          <w:szCs w:val="20"/>
          <w:rtl w:val="0"/>
        </w:rPr>
        <w:t xml:space="preserve">(за націοнальнοю шκалοю, шκалοю ЕСΤS, бали) </w:t>
      </w:r>
      <w:r w:rsidDel="00000000" w:rsidR="00000000" w:rsidRPr="00000000">
        <w:rPr>
          <w:rtl w:val="0"/>
        </w:rPr>
      </w:r>
    </w:p>
    <w:p w:rsidR="00000000" w:rsidDel="00000000" w:rsidP="00000000" w:rsidRDefault="00000000" w:rsidRPr="00000000" w14:paraId="0000001A">
      <w:pPr>
        <w:tabs>
          <w:tab w:val="center" w:leader="none" w:pos="5926"/>
        </w:tabs>
        <w:spacing w:after="111" w:line="249"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Завідувач  κафедри </w:t>
        <w:tab/>
        <w:t xml:space="preserve">Гοлοва ЕК                     </w:t>
      </w:r>
    </w:p>
    <w:p w:rsidR="00000000" w:rsidDel="00000000" w:rsidP="00000000" w:rsidRDefault="00000000" w:rsidRPr="00000000" w14:paraId="0000001B">
      <w:pPr>
        <w:tabs>
          <w:tab w:val="center" w:leader="none" w:pos="7427"/>
        </w:tabs>
        <w:spacing w:after="4" w:line="249"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                             </w:t>
      </w:r>
      <w:r w:rsidDel="00000000" w:rsidR="00000000" w:rsidRPr="00000000">
        <w:rPr>
          <w:rFonts w:ascii="Times New Roman" w:cs="Times New Roman" w:eastAsia="Times New Roman" w:hAnsi="Times New Roman"/>
          <w:color w:val="000000"/>
          <w:sz w:val="28"/>
          <w:szCs w:val="28"/>
          <w:rtl w:val="0"/>
        </w:rPr>
        <w:t xml:space="preserve"> ________________</w:t>
      </w:r>
      <w:r w:rsidDel="00000000" w:rsidR="00000000" w:rsidRPr="00000000">
        <w:rPr>
          <w:rFonts w:ascii="Times New Roman" w:cs="Times New Roman" w:eastAsia="Times New Roman" w:hAnsi="Times New Roman"/>
          <w:color w:val="000000"/>
          <w:sz w:val="20"/>
          <w:szCs w:val="20"/>
          <w:rtl w:val="0"/>
        </w:rPr>
        <w:t xml:space="preserve">       </w:t>
      </w:r>
      <w:r w:rsidDel="00000000" w:rsidR="00000000" w:rsidRPr="00000000">
        <w:rPr>
          <w:rtl w:val="0"/>
        </w:rPr>
        <w:tab/>
      </w:r>
      <w:r w:rsidDel="00000000" w:rsidR="00000000" w:rsidRPr="00000000">
        <w:rPr>
          <w:rFonts w:ascii="Times New Roman" w:cs="Times New Roman" w:eastAsia="Times New Roman" w:hAnsi="Times New Roman"/>
          <w:color w:val="000000"/>
          <w:sz w:val="28"/>
          <w:szCs w:val="28"/>
          <w:rtl w:val="0"/>
        </w:rPr>
        <w:t xml:space="preserve">_______________     _____________   </w:t>
      </w:r>
      <w:r w:rsidDel="00000000" w:rsidR="00000000" w:rsidRPr="00000000">
        <w:rPr>
          <w:rFonts w:ascii="Times New Roman" w:cs="Times New Roman" w:eastAsia="Times New Roman" w:hAnsi="Times New Roman"/>
          <w:color w:val="000000"/>
          <w:sz w:val="20"/>
          <w:szCs w:val="20"/>
          <w:rtl w:val="0"/>
        </w:rPr>
        <w:t xml:space="preserve">             (підпис) </w:t>
      </w:r>
      <w:r w:rsidDel="00000000" w:rsidR="00000000" w:rsidRPr="00000000">
        <w:rPr>
          <w:rtl w:val="0"/>
        </w:rPr>
        <w:tab/>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31"/>
          <w:szCs w:val="31"/>
          <w:vertAlign w:val="superscript"/>
          <w:rtl w:val="0"/>
        </w:rPr>
        <w:t xml:space="preserve">(підпис)</w:t>
      </w:r>
      <w:r w:rsidDel="00000000" w:rsidR="00000000" w:rsidRPr="00000000">
        <w:rPr>
          <w:rFonts w:ascii="Times New Roman" w:cs="Times New Roman" w:eastAsia="Times New Roman" w:hAnsi="Times New Roman"/>
          <w:color w:val="000000"/>
          <w:sz w:val="43"/>
          <w:szCs w:val="43"/>
          <w:vertAlign w:val="superscript"/>
          <w:rtl w:val="0"/>
        </w:rPr>
        <w:t xml:space="preserve"> </w:t>
      </w:r>
      <w:r w:rsidDel="00000000" w:rsidR="00000000" w:rsidRPr="00000000">
        <w:rPr>
          <w:rFonts w:ascii="Times New Roman" w:cs="Times New Roman" w:eastAsia="Times New Roman" w:hAnsi="Times New Roman"/>
          <w:color w:val="ff0000"/>
          <w:sz w:val="43"/>
          <w:szCs w:val="43"/>
          <w:vertAlign w:val="superscript"/>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tl w:val="0"/>
        </w:rPr>
      </w:r>
    </w:p>
    <w:p w:rsidR="00000000" w:rsidDel="00000000" w:rsidP="00000000" w:rsidRDefault="00000000" w:rsidRPr="00000000" w14:paraId="0000001C">
      <w:pPr>
        <w:tabs>
          <w:tab w:val="center" w:leader="none" w:pos="7427"/>
        </w:tabs>
        <w:spacing w:after="4" w:line="249"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D">
      <w:pPr>
        <w:tabs>
          <w:tab w:val="center" w:leader="none" w:pos="7427"/>
        </w:tabs>
        <w:spacing w:after="4" w:line="249"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E">
      <w:pPr>
        <w:tabs>
          <w:tab w:val="center" w:leader="none" w:pos="7427"/>
        </w:tabs>
        <w:spacing w:after="4" w:line="249"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Οдеса – 2025</w:t>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0">
      <w:pPr>
        <w:pStyle w:val="Heading1"/>
        <w:rPr/>
      </w:pPr>
      <w:bookmarkStart w:colFirst="0" w:colLast="0" w:name="_heading=h.pwrplx4lqe8j" w:id="1"/>
      <w:bookmarkEnd w:id="1"/>
      <w:r w:rsidDel="00000000" w:rsidR="00000000" w:rsidRPr="00000000">
        <w:rPr>
          <w:rtl w:val="0"/>
        </w:rPr>
        <w:t xml:space="preserve">ЗМІСТ</w:t>
      </w:r>
    </w:p>
    <w:p w:rsidR="00000000" w:rsidDel="00000000" w:rsidP="00000000" w:rsidRDefault="00000000" w:rsidRPr="00000000" w14:paraId="0000002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0"/>
          <w:i w:val="0"/>
          <w:smallCaps w:val="0"/>
          <w:strike w:val="0"/>
          <w:color w:val="2f5496"/>
          <w:sz w:val="40"/>
          <w:szCs w:val="40"/>
          <w:u w:val="none"/>
          <w:shd w:fill="auto" w:val="clear"/>
          <w:vertAlign w:val="baseline"/>
        </w:rPr>
      </w:pPr>
      <w:r w:rsidDel="00000000" w:rsidR="00000000" w:rsidRPr="00000000">
        <w:rPr>
          <w:rtl w:val="0"/>
        </w:rPr>
      </w:r>
    </w:p>
    <w:sdt>
      <w:sdtPr>
        <w:id w:val="-421041811"/>
        <w:docPartObj>
          <w:docPartGallery w:val="Table of Contents"/>
          <w:docPartUnique w:val="1"/>
        </w:docPartObj>
      </w:sdtPr>
      <w:sdtContent>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pwrplx4lqe8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w:t>
              <w:tab/>
              <w:t xml:space="preserve">2</w:t>
            </w:r>
          </w:hyperlink>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wfs4zgevjma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kj8rjdtwj3t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ТЕОРЕТИЧНІ ОСНОВИ ДОСЛІДЖЕННЯ ДЕПРЕСИВНИХ СТАНІВ У ПІДЛІТКІВ</w:t>
              <w:tab/>
              <w:t xml:space="preserve">6</w:t>
            </w:r>
          </w:hyperlink>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f638e1c0e05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hyperlink>
          <w:hyperlink w:anchor="_heading=h.f638e1c0e057">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ab/>
            </w:r>
          </w:hyperlink>
          <w:r w:rsidDel="00000000" w:rsidR="00000000" w:rsidRPr="00000000">
            <w:fldChar w:fldCharType="begin"/>
            <w:instrText xml:space="preserve"> PAGEREF _heading=h.f638e1c0e057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наукові підходи до розуміння депресивних станів у підлітковому віці</w:t>
            <w:tab/>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q7cb35soncz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hyperlink>
          <w:hyperlink w:anchor="_heading=h.q7cb35sonczs">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ab/>
            </w:r>
          </w:hyperlink>
          <w:r w:rsidDel="00000000" w:rsidR="00000000" w:rsidRPr="00000000">
            <w:fldChar w:fldCharType="begin"/>
            <w:instrText xml:space="preserve"> PAGEREF _heading=h.q7cb35sonczs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Етіологія та патогенез депресивних розладів у підлітків</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60"/>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6l89wpzbti0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hyperlink>
          <w:hyperlink w:anchor="_heading=h.6l89wpzbti01">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ab/>
            </w:r>
          </w:hyperlink>
          <w:r w:rsidDel="00000000" w:rsidR="00000000" w:rsidRPr="00000000">
            <w:fldChar w:fldCharType="begin"/>
            <w:instrText xml:space="preserve"> PAGEREF _heading=h.6l89wpzbti01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Клініко-психологічна симптоматика та діагностичні критерії підліткової депресії</w:t>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oosqv0lbq0c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першого розділу</w:t>
              <w:tab/>
              <w:t xml:space="preserve">18</w:t>
            </w:r>
          </w:hyperlink>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njiwtzyrd32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МЕТОДОЛОГІЧНІ ЗАСАДИ ДОСЛІДЖЕННЯ ДЕПРЕСИВНИХ СТАНІВ У ПІДЛІТКІВ</w:t>
              <w:tab/>
              <w:t xml:space="preserve">20</w:t>
            </w:r>
          </w:hyperlink>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wx2lf5vdu15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Методи діагностики депресивних станів у підлітковому віці</w:t>
              <w:tab/>
              <w:t xml:space="preserve">20</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vcnzp441gmo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Організація емпіричного дослідження та характеристика вибірки</w:t>
              <w:tab/>
              <w:t xml:space="preserve">28</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tnt7magnw5c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Психодіагностичний інструментарій дослідження депресивних проявів у підлітків</w:t>
              <w:tab/>
              <w:t xml:space="preserve">35</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p0cesewrtmm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другого розділу</w:t>
              <w:tab/>
              <w:t xml:space="preserve">44</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exqyrv2bg4o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ЕМПІРИЧНЕ ДОСЛІДЖЕННЯ ОСОБЛИВОСТЕЙ ПРОЯВУ ДЕПРЕСИВНИХ СТАНІВ У ПІДЛІТКІВ</w:t>
              <w:tab/>
              <w:t xml:space="preserve">45</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218skxzcw2m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Аналіз результатів дослідження проявів депресивного стану в підлітковому віці</w:t>
              <w:tab/>
              <w:t xml:space="preserve">45</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ye5wgoeitv8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Психологічні особливості проявів депресії у підлітків різних вікових груп</w:t>
              <w:tab/>
              <w:t xml:space="preserve">48</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w8hq7p64v45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Рекомендації щодо психологічної корекції та профілактики депресивних станів у підлітків</w:t>
              <w:tab/>
              <w:t xml:space="preserve">52</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fqp5mgizkev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третього розділу</w:t>
              <w:tab/>
              <w:t xml:space="preserve">56</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lanfmmrduix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ВИСНОВКИ</w:t>
              <w:tab/>
              <w:t xml:space="preserve">58</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umf3q8qfxg6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61</w:t>
            </w:r>
          </w:hyperlink>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qwa9sgqei8y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w:t>
              <w:tab/>
              <w:t xml:space="preserve">65</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n15x8g53nre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А</w:t>
              <w:tab/>
              <w:t xml:space="preserve">65</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3szchn84zlu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Б</w:t>
              <w:tab/>
              <w:t xml:space="preserve">69</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ubsnyb98029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В</w:t>
              <w:tab/>
              <w:t xml:space="preserve">72</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f43f8vqim61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Г</w:t>
              <w:tab/>
              <w:t xml:space="preserve">73</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6k45b4i7tbe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Д</w:t>
              <w:tab/>
              <w:t xml:space="preserve">76</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b5g0opxsti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Е</w:t>
              <w:tab/>
              <w:t xml:space="preserve">77</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y7auw8funlj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Є</w:t>
              <w:tab/>
              <w:t xml:space="preserve">79</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n9gx5cm39g3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Ж</w:t>
              <w:tab/>
              <w:t xml:space="preserve">82</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ias8qiufa1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З</w:t>
              <w:tab/>
              <w:t xml:space="preserve">85</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epu0zy5s7gu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І</w:t>
              <w:tab/>
              <w:t xml:space="preserve">89</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9"/>
            </w:tabs>
            <w:spacing w:after="100" w:before="0" w:line="256" w:lineRule="auto"/>
            <w:ind w:left="220" w:right="0" w:firstLine="0"/>
            <w:jc w:val="left"/>
            <w:rPr>
              <w:rFonts w:ascii="Times New Roman" w:cs="Times New Roman" w:eastAsia="Times New Roman" w:hAnsi="Times New Roman"/>
              <w:b w:val="0"/>
              <w:i w:val="0"/>
              <w:smallCaps w:val="0"/>
              <w:strike w:val="0"/>
              <w:color w:val="000000"/>
              <w:sz w:val="32"/>
              <w:szCs w:val="32"/>
              <w:u w:val="none"/>
              <w:shd w:fill="auto" w:val="clear"/>
              <w:vertAlign w:val="baseline"/>
            </w:rPr>
          </w:pPr>
          <w:hyperlink w:anchor="_heading=h.z37nq5qyyyr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Ї</w:t>
              <w:tab/>
              <w:t xml:space="preserve">95</w:t>
            </w:r>
          </w:hyperlink>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43">
      <w:pPr>
        <w:pStyle w:val="Heading1"/>
        <w:rPr/>
      </w:pPr>
      <w:bookmarkStart w:colFirst="0" w:colLast="0" w:name="_heading=h.wfs4zgevjma6" w:id="2"/>
      <w:bookmarkEnd w:id="2"/>
      <w:r w:rsidDel="00000000" w:rsidR="00000000" w:rsidRPr="00000000">
        <w:rPr>
          <w:rtl w:val="0"/>
        </w:rPr>
        <w:t xml:space="preserve">ВСТУП</w:t>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Актуальність теми.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є складною біопсихосоціальною проблемою, яка набуває особливої актуальності в умовах сучасного суспільства. За даними Всесвітньої організації охорони здоров'я, депресія посідає четверте місце серед причин глобального тягаря хвороб, а до 2030 року прогнозується її переміщення на друге місце після серцево-судинних захворювань. Особливу тривогу викликає стрімке зростання поширеності депресивних розладів серед підлітків, що спостерігається протягом останніх десятиліть. За різними оцінками, від 4% до 20% підлітків страждають на клінічно значущі депресивні розлади, а субклінічні прояви депресії виявляються у 15-40% підліткової популяції.</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Підлітковий вік є періодом інтенсивних фізіологічних, психологічних та соціальних змін, що створює підвищену вразливість до розвитку емоційних розладів. Нейроендокринні перебудови, реорганізація нейронних мереж мозку, формування абстрактного мислення, становлення ідентичності, зміна соціальних ролей, сепарація від батьків — усі ці процеси вимагають значних адаптаційних ресурсів і можуть ставати тригерами розвитку депресивних станів. Особливу роль відіграють специфічні для підліткового віку стресори: академічний тиск, булінг, проблеми у стосунках з однолітками, конфлікти з батьками, невизначеність щодо майбутнього.</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характеризуються атиповою клінічною картиною, що ускладнює їх своєчасне виявлення. На відміну від дорослих, у підлітків депресія часто маскується за соматичними скаргами, поведінковими проблемами, дратівливістю, агресивністю, шкільною неуспішністю. Це призводить до того, що значна частина підлітків з депресивними розладами не отримує адекватної психологічної та психіатричної допомоги. Недіагностовані та неліковані депресивні стани у підлітковому віці мають серйозні наслідки: підвищений ризик суїцидальної поведінки, зловживання психоактивними речовинами, академічні проблеми, порушення соціального функціонування, хронізація депресії у дорослому віці.</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стурбованість викликає зв'язок між депресією та суїцидальною поведінкою у підлітковому віці. Суїцид є другою за поширеністю причиною смерті серед підлітків, і до 60% завершених суїцидів у цій віковій групі пов'язані з депресивними розладами. Раннє виявлення депресивних проявів та своєчасне надання психологічної допомоги є ключовими факторами профілактики суїцидальної поведінки серед підлітків.</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депресивних станів у підлітковому віці потребує інтегративного підходу, що враховує взаємодію біологічних, психологічних та соціальних факторів. Сучасні дослідження підкреслюють роль генетичних чинників, нейроендокринних порушень, когнітивних стилів, порушень емоційної регуляції, сімейної дисфункції, несприятливого соціального середовища та травматичного досвіду у розвитку депресивних станів. Особливий науковий інтерес становить вивчення захисних факторів та механізмів резильєнтності, що запобігають розвитку депресії навіть за наявності множинних факторів ризику.</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є актуальною біопсихосоціальною проблемою. За даними ВООЗ, депресія посідає четверте місце серед причин глобального тягаря хвороб, з прогнозом на друге місце до 2030 року. Від 4% до 20% підлітків мають клінічно значущі депресивні розлади, а 15-40% - субклінічні прояви. Підлітковий вік характеризується інтенсивними фізіологічними та психологічними змінами, що підвищують вразливість до емоційних розладів. Специфічні стресори включають академічний тиск, булінг, проблеми з однолітками, сімейні конфлікти та невизначеність щодо майбутнього.</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і завдання дослідження.</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дослідження є теоретичне обґрунтування та емпіричне вивчення психологічних особливостей прояву депресивних станів у підлітковому віці, визначення факторів ризику та захисних механізмів, а також розробка рекомендацій щодо психологічної корекції та профілактики депресивних проявів у підлітків.</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мети були поставлені такі завдання:</w:t>
      </w:r>
    </w:p>
    <w:p w:rsidR="00000000" w:rsidDel="00000000" w:rsidP="00000000" w:rsidRDefault="00000000" w:rsidRPr="00000000" w14:paraId="0000004E">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Здійснити теоретичний аналіз сучасних наукових підходів до розуміння депресивних станів у підлітковому віці.</w:t>
      </w:r>
    </w:p>
    <w:p w:rsidR="00000000" w:rsidDel="00000000" w:rsidP="00000000" w:rsidRDefault="00000000" w:rsidRPr="00000000" w14:paraId="0000004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етіологію, патогенез та клініко-психологічну симптоматику депресивних розладів у підлітків.</w:t>
      </w:r>
    </w:p>
    <w:p w:rsidR="00000000" w:rsidDel="00000000" w:rsidP="00000000" w:rsidRDefault="00000000" w:rsidRPr="00000000" w14:paraId="00000050">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Обґрунтувати методологічні засади дослідження депресивних станів у підлітковому віці.</w:t>
      </w:r>
    </w:p>
    <w:p w:rsidR="00000000" w:rsidDel="00000000" w:rsidP="00000000" w:rsidRDefault="00000000" w:rsidRPr="00000000" w14:paraId="00000051">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Підібрати психодіагностичний інструментарій та організувати емпіричне дослідження депресивних проявів у підлітків.</w:t>
      </w:r>
    </w:p>
    <w:p w:rsidR="00000000" w:rsidDel="00000000" w:rsidP="00000000" w:rsidRDefault="00000000" w:rsidRPr="00000000" w14:paraId="00000052">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результати дослідження проявів депресивного стану в підлітковому віці.</w:t>
      </w:r>
    </w:p>
    <w:p w:rsidR="00000000" w:rsidDel="00000000" w:rsidP="00000000" w:rsidRDefault="00000000" w:rsidRPr="00000000" w14:paraId="00000053">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психологічні особливості проявів депресії у підлітків різних вікових груп.</w:t>
      </w:r>
    </w:p>
    <w:p w:rsidR="00000000" w:rsidDel="00000000" w:rsidP="00000000" w:rsidRDefault="00000000" w:rsidRPr="00000000" w14:paraId="00000054">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рекомендації щодо психологічної корекції та профілактики депресивних станів у підлітків.</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w:t>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психологічні особливості прояву депресивних станів у підлітків різних вікових груп.</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дослідження</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процесі написання дипломної роботи була використана система загальнонаукових та спеціальних емпіричних і теоретичних методів дослідження. Теоретичні методи включали аналіз, синтез, узагальнення та систематизацію науково-методичних джерел з проблеми дослідження, що дозволило сформувати концептуальні основи розуміння депресивних станів у підлітковому віці.</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якості емпіричних методів застосовувалися:</w:t>
      </w:r>
    </w:p>
    <w:p w:rsidR="00000000" w:rsidDel="00000000" w:rsidP="00000000" w:rsidRDefault="00000000" w:rsidRPr="00000000" w14:paraId="00000059">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психодіагностичні методики: Шкала депресії Бека для підлітків (BDI-II), Госпітальна шкала тривоги і депресії (HADS), Опитувальник суїцидального ризику в модифікації Т. Разуваєвої, Шкала резильєнтності для дітей та підлітків (RSCA), Опитувальник копінг-стратегій у стресових ситуаціях (CISS), Опитувальник емоційної регуляції (ERQ), проєктивна методика "Неіснуюча тварина";</w:t>
      </w:r>
    </w:p>
    <w:p w:rsidR="00000000" w:rsidDel="00000000" w:rsidP="00000000" w:rsidRDefault="00000000" w:rsidRPr="00000000" w14:paraId="0000005A">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 спостереження за поведінкою підлітків у навчальному середовищі;</w:t>
      </w:r>
    </w:p>
    <w:p w:rsidR="00000000" w:rsidDel="00000000" w:rsidP="00000000" w:rsidRDefault="00000000" w:rsidRPr="00000000" w14:paraId="0000005B">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структуроване клінічне інтерв'ю для поглибленого вивчення емоційного стану підлітків;</w:t>
      </w:r>
    </w:p>
    <w:p w:rsidR="00000000" w:rsidDel="00000000" w:rsidP="00000000" w:rsidRDefault="00000000" w:rsidRPr="00000000" w14:paraId="0000005C">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анкетування батьків та вчителів.</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обробки отриманих даних використовувалися методи математичної статистики: кореляційний аналіз (за критерієм Пірсона та Спірмена), порівняльний аналіз (t-критерій Стьюдента, U-критерій Манна-Уітні), факторний аналіз, регресійний аналіз. Статистична обробка даних проводилася з використанням програмного пакету SPSS 26.0. Також використовувалися якісні методи аналізу даних: контент-аналіз, феноменологічний аналіз, case-study.</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Надійність і достовірність отриманих результатів забезпечувалася застосуванням валідних психодіагностичних методик, репрезентативністю вибірки, поєднанням кількісних та якісних методів дослідження, а також застосуванням адекватних методів статистичної обробки даних.</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База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Емпіричне дослідження проводилось на базі загальноосвітніх шкіл міста Одеси (школи № 27, 51, 28, 100) протягом 2023-2024 навчального року. Дослідження охоплювало підлітків віком 13-17 років, які навчаються у 8-11 класах. Вибірка формувалася з урахуванням різних типів навчальних закладів, що дозволило забезпечити репрезентативність за освітнім середовищем. Діагностичний та корекційний етапи дослідження проводилися у співпраці з шкільними психологічними службами та за погодженням з адміністрацією навчальних закладів.</w:t>
      </w:r>
    </w:p>
    <w:p w:rsidR="00000000" w:rsidDel="00000000" w:rsidP="00000000" w:rsidRDefault="00000000" w:rsidRPr="00000000" w14:paraId="00000060">
      <w:pPr>
        <w:spacing w:line="360" w:lineRule="auto"/>
        <w:ind w:firstLine="708"/>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Структура роботи. </w:t>
      </w:r>
      <w:r w:rsidDel="00000000" w:rsidR="00000000" w:rsidRPr="00000000">
        <w:rPr>
          <w:rFonts w:ascii="Times New Roman" w:cs="Times New Roman" w:eastAsia="Times New Roman" w:hAnsi="Times New Roman"/>
          <w:color w:val="000000"/>
          <w:sz w:val="28"/>
          <w:szCs w:val="28"/>
          <w:rtl w:val="0"/>
        </w:rPr>
        <w:t xml:space="preserve">Робота складається зі змісту, вступу, трьох розділів,  дев’яти підрозділів, висновків та списку використаних джерел. Загальний обсяг роботи –  101 сторінка.</w:t>
      </w:r>
      <w:r w:rsidDel="00000000" w:rsidR="00000000" w:rsidRPr="00000000">
        <w:rPr>
          <w:rtl w:val="0"/>
        </w:rPr>
      </w:r>
    </w:p>
    <w:p w:rsidR="00000000" w:rsidDel="00000000" w:rsidP="00000000" w:rsidRDefault="00000000" w:rsidRPr="00000000" w14:paraId="00000061">
      <w:pPr>
        <w:spacing w:line="360" w:lineRule="auto"/>
        <w:ind w:firstLine="708"/>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2">
      <w:pPr>
        <w:pStyle w:val="Heading1"/>
        <w:rPr/>
      </w:pPr>
      <w:bookmarkStart w:colFirst="0" w:colLast="0" w:name="_heading=h.kj8rjdtwj3t3" w:id="3"/>
      <w:bookmarkEnd w:id="3"/>
      <w:r w:rsidDel="00000000" w:rsidR="00000000" w:rsidRPr="00000000">
        <w:rPr>
          <w:rtl w:val="0"/>
        </w:rPr>
        <w:t xml:space="preserve">РОЗДІЛ 1. ТЕОРЕТИЧНІ ОСНОВИ ДОСЛІДЖЕННЯ ДЕПРЕСИВНИХ СТАНІВ У ПІДЛІТКІВ</w:t>
      </w:r>
    </w:p>
    <w:p w:rsidR="00000000" w:rsidDel="00000000" w:rsidP="00000000" w:rsidRDefault="00000000" w:rsidRPr="00000000" w14:paraId="00000063">
      <w:pPr>
        <w:pStyle w:val="Heading2"/>
        <w:numPr>
          <w:ilvl w:val="1"/>
          <w:numId w:val="12"/>
        </w:numPr>
        <w:ind w:left="492" w:hanging="492"/>
        <w:rPr/>
      </w:pPr>
      <w:bookmarkStart w:colFirst="0" w:colLast="0" w:name="_heading=h.f638e1c0e057" w:id="4"/>
      <w:bookmarkEnd w:id="4"/>
      <w:r w:rsidDel="00000000" w:rsidR="00000000" w:rsidRPr="00000000">
        <w:rPr>
          <w:rtl w:val="0"/>
        </w:rPr>
        <w:t xml:space="preserve">Сучасні наукові підходи до розуміння депресивних станів у підлітковому віці</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представляють мультифакторний феномен, що потребує комплексного теоретичного осмислення. Вони визначаються як стійкі афективні розлади з тривалим зниженим настроєм, втратою задоволення від життя, порушеннями сну, апетиту, когнітивних процесів та самооцінки. Підліткова депресія має специфіку, пов'язану з особливостями психоемоційного розвитку, та суттєво відрізняється від аналогічних станів у дорослих. Вона проявляється через пригнічений настрій, відсутність інтересу до раніше приємних активностей, зниження енергії та порушення концентрації уваги. Супутніми симптомами є розлади сну, зміни апетиту, хронічна втома, безнадійність та суїцидальні думки.</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депресивних станів відбувається під впливом взаємодії біологічних (генетична схильність, нейроендокринні порушення), психологічних (особистісні особливості, ранній негативний досвід) та соціальних чинників (проблеми в сім'ї, труднощі з однолітками, соціальна ізоляція, академічний тиск).</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Когнітивно-поведінковий підхід розглядає депресивні стани підлітків як результат негативних когнітивних схем, викривлених способів мислення та дисфункціональних переконань. Згідно з цією концепцією, в основі депресії лежить негативна когнітивна тріада: негативні уявлення про себе, світ та майбутнє. Підлітки з депресивними розладами демонструють схильність до катастрофізації, надмірного узагальнення, вибіркової уваги до негативних подій, персоналізації невдач. Ці когнітивні викривлення формують замкнене коло негативних думок, почуттів та поведінки, що підтримують та поглиблюють депресивний стан [35, с. 27].</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Психодинамічний підхід інтерпретує підліткову депресію в контексті внутрішньоособистісних конфліктів та незавершених процесів горювання. З цієї перспективи, депресивні стани виникають внаслідок фіксації на втраті об'єкта прив'язаності, інтроекції негативних аспектів значущих об'єктів, амбівалентності почуттів до них, що призводить до спрямування агресії на себе. Підлітковий вік є періодом повторного переживання ранніх конфліктів та втрат, що активізує латентну депресивну вразливість. Незавершені процеси сепарації-індивідуації, дефіцит здорового нарцисизму, проблеми формування ідентичності розглядаються як ключові психодинамічні механізми розвитку депресії у підлітків.</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Нейробіологічні дослідження підліткової депресії підкреслюють роль порушень нейромедіаторних систем, зокрема, дисбалансу серотоніну, дофаміну та норадреналіну. Сучасні методи нейровізуалізації виявляють структурні та функціональні зміни в лімбічній системі, префронтальній корі, гіпокампі та мигдалині у підлітків з депресивними розладами. Особлива увага приділяється гіпоталамо-гіпофізарно-наднирковій осі, підвищена активність якої корелює з тяжкістю депресивних симптомів. Нейропластичність мозку в підлітковому віці створює як підвищену вразливість до розвитку депресії, так і потенціал для ефективного лікування та відновлення [31, с. 73].</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Системний підхід розглядає депресивні стани підлітків через призму взаємодії різних систем: сімейної, шкільної, однолітків та більш широких соціальних контекстів. З цієї перспективи, депресія є не лише внутрішньоособистісним феноменом, але й проявом дисфункції у міжособистісних стосунках та соціальних системах. Порушення комунікації в сім'ї, емоційне відторгнення з боку батьків, відсутність підтримувальної шкільної атмосфери, булінг з боку однолітків, соціальна ізоляція – всі ці фактори розглядаються як потенційні тригери та підтримувальні механізми депресивних станів у підлітків.</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Екзистенційно-гуманістичний підхід акцентує увагу на кризі сенсу, цінностей та ідентичності у підлітків з депресивними станами. Відповідно до цієї концепції, підліткова депресія часто пов'язана з екзистенційною кризою, переживанням самотності, відчуженості, безглуздості існування, втратою автентичності. Пошук власної ідентичності, формування цінностей та сенсу життя є особливо складними завданнями для підлітків, що зростають в умовах ціннісної дезорієнтації сучасного суспільства. Нездатність знайти відповіді на екзистенційні питання призводить до пустоти, відчаю та депресивних переживань [11, с. 80].</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Транскультуральні дослідження демонструють різноманітність проявів підліткової депресії в різних культурних контекстах. В деяких культурах переважають соматичні симптоми (головний біль, біль у животі, втома), в інших – емоційні та когнітивні прояви (почуття провини, самозвинувачення, ідеї власної нікчемності). Культурні норми впливають на вираження, розпізнавання та відповідь на депресивні симптоми. Розуміння культурних особливостей є необхідним для адекватної діагностики та лікування депресії у підлітків різних етнічних груп.</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Розвитковий підхід розглядає підліткову депресію в контексті особливостей вікового розвитку. Підлітковий вік характеризується значними фізіологічними, психологічними та соціальними змінами, що створюють підвищену вразливість до розвитку депресивних станів. Пубертатні гормональні зміни, реорганізація нейронних мереж мозку, формування абстрактного мислення, зміна соціальних ролей, сепарація від батьків, підвищена орієнтація на однолітків – всі ці особливості підліткового віку визначають специфіку прояву, перебігу та наслідків депресивних розладів [18, с. 87].</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підлітків розглядаються у континуумі від нормативного зниженого настрою до клінічної депресії. Нормативний депресивний настрій є тимчасовою, адаптивною реакцією на стрес і розчарування. Субклінічна депресія проявляється окремими симптомами, що не досягають діагностичного порогу. Клінічна депресія відповідає діагностичним критеріям розладу та потребує професійної допомоги. Це розрізнення дозволяє відокремити нормативні вікові прояви від патологічних станів. Епігенетичні механізми показують, як взаємодія генетичних та середовищних факторів через епігенетичні модифікації впливає на експресію генів, пов'язаних з регуляцією настрою та стресу. Травматичний досвід, хронічний стрес та несприятливі умови можуть спричиняти епігенетичні зміни, що збільшують ризик депресії.</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Соціально-конструктивістський підхід зосереджує увагу на ролі соціального контексту у формуванні депресивних переживань. Емоційний дистрес формується під впливом соціальних конструктів, наративів та культурних метафор. Соціальні медіа та домінуючі дискурси щодо успіху, зовнішності та гендерних ролей впливають на когнітивні схеми та емоційний досвід підлітків. Резильєнтність допомагає підліткам адаптуватися до складних обставин та відновлюватися після стресу. Її формуванню сприяють позитивні стосунки з батьками, підтримка дорослих, зв'язки з однолітками та навички саморегуляції.</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pStyle w:val="Heading2"/>
        <w:numPr>
          <w:ilvl w:val="1"/>
          <w:numId w:val="12"/>
        </w:numPr>
        <w:ind w:left="492" w:hanging="492"/>
        <w:rPr/>
      </w:pPr>
      <w:bookmarkStart w:colFirst="0" w:colLast="0" w:name="_heading=h.q7cb35sonczs" w:id="5"/>
      <w:bookmarkEnd w:id="5"/>
      <w:r w:rsidDel="00000000" w:rsidR="00000000" w:rsidRPr="00000000">
        <w:rPr>
          <w:rtl w:val="0"/>
        </w:rPr>
        <w:t xml:space="preserve">Етіологія та патогенез депресивних розладів у підлітків</w:t>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розлади у підлітків мають складну етіологію, яка включає взаємодію біологічних, психологічних та соціальних факторів. Генетична схильність до депресії є одним із суттєвих біологічних чинників. Дослідження демонструють, що ризик розвитку депресивних розладів значно зростає у дітей, чиї батьки страждали на депресію. Епідеміологічні дослідження свідчать, що вірогідність розвитку депресії у підлітків, батьки яких мають депресивні розлади, у 2-3 рази вища порівняно з однолітками, батьки яких не страждають на депресію. Цей феномен пояснюється як генетичною передачею, так і впливом депресивних батьків на психосоціальний розвиток дитини у процесі виховання [31, с. 45].</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патогенезі депресивних розладів підліткового віку суттєву роль відіграють нейробіологічні механізми. Дисфункція нейромедіаторних систем (серотонінової, норадреналінової та дофамінової) є основним нейрохімічним механізмом розвитку депресії. Зниження рівня серотоніну порушує регуляцію настрою, сну та когнітивних функцій. Дефіцит норадреналіну призводить до втрати енергії та мотивації, а порушення дофамінергічної системи спричиняє ангедонію. Підліткова нейроендокринна система має підвищену реактивність. Дисрегуляція гіпоталамо-гіпофізарно-наднирникової осі проявляється у підвищеному рівні кортизолу, порушенні циркадних ритмів та зниженій чутливості рецепторів, що негативно впливає на нейропластичність.</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Нейроанатомічні дослідження виявляють структурні та функціональні зміни у головному мозку підлітків з депресивними розладами. За допомогою методів нейровізуалізації виявлено зменшення об'єму гіпокампу, префронтальної кори та зміни в мигдалеподібному тілі. Гіпокамп відіграє ключову роль у пам'яті та регуляції стресової відповіді, а його атрофія корелює з тривалістю та тяжкістю депресивних епізодів. Префронтальна кора відповідає за виконавчі функції, планування, прийняття рішень та регуляцію емоцій, а її дисфункція призводить до когнітивних порушень та емоційної дерегуляції. Гіперактивність мигдалини пов'язана з підвищеною чутливістю до негативних стимулів та погіршенням обробки позитивних емоційних сигналів [23, с. 82].</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пубертату відбуваються гормональні зміни, що впливають на емоційний стан підлітків. Статеві гормони (естрогени та тестостерон) взаємодіють з нейромедіаторними системами, створюючи гендерні відмінності у розвитку депресії. Дівчата мають вищі показники депресивних розладів у співвідношенні 2:1 до хлопців. Естрогени збільшують стресову чутливість та експресію генів депресії, а тестостерон створює певний захисний ефект. Гендерні відмінності також формуються через соціокультурні фактори. Нейрозапалення також бере участь у розвитку депресивних розладів через підвищення прозапальних цитокінів. Це впливає на метаболізм нейромедіаторів, нейроендокринну функцію та нейропластичність. Стрес, травми, порушення сну, неправильне харчування та малорухливість посилюють ці процеси.</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Психосоціальні стресори відіграють визначальну роль у розвитку депресивних розладів у підлітків. Втрата значущих стосунків, конфлікти з батьками та однолітками, академічний тиск, булінг, соціальна ізоляція, сімейні конфлікти та розлучення батьків є потужними тригерами депресивних станів. Підлітковий вік характеризується підвищеною чутливістю до соціальної оцінки та відторгнення, що робить соціальні стресори особливо травматичними. Дослідження показують, що накопичення негативних життєвих подій збільшує ризик розвитку депресивних симптомів за нелінійною залежністю – кожен додатковий стресор має більший вплив, ніж попередній, що призводить до виснаження адаптаційних ресурсів підлітка [39, с. 115].</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Дисфункціональні патерни сімейних взаємин є суттєвим етіологічним фактором розвитку депресивних розладів у підлітків. Недостатня емоційна підтримка, відсутність близькості, надмірний контроль, емоційне неприйняття, фізичне та психологічне насильство, непослідовність у вихованні негативно впливають на формування самооцінки, емоційної регуляції та копінг-стратегій підлітків. Сімейна дисфункція може проявлятися у вигляді порушення комунікації, розмитих або надто жорстких кордонів, дезорганізованої сімейної структури, перевернутої ієрархії, коаліцій та тріангуляції. Ці патологічні сімейні патерни створюють хронічний стрес, який виснажує психологічні ресурси підлітка та сприяє формуванню депресивних симптомів.</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Травматичний досвід у дитинстві та підлітковому віці є потужним предиктором розвитку депресивних розладів. Фізичне, сексуальне, емоційне насильство, нехтування потребами дитини, вимушене переселення, воєнні дії, стихійні лиха, втрата близьких – всі ці травматичні події можуть призводити до формування посттравматичного стресового розладу, який часто коморбідний з депресією. Травматичний досвід впливає на розвиток мозку, нейроендокринну регуляцію, когнітивні схеми та модель прив'язаності, що створює довготривалу вразливість до розвитку депресивних станів. Дослідження демонструють, що підлітки, які зазнали множинних травм, мають у 3-5 разів вищий ризик розвитку депресивних розладів порівняно з однолітками без травматичного досвіду [21, с. 72].</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Когнітивна вразливість до депресії формується під впливом раннього негативного досвіду та проявляється через дисфункціональні переконання, негативні автоматичні думки та песимістичний стиль мислення. Підлітки з депресивними станами схильні інтерпретувати невизначені ситуації негативно, надмірно узагальнювати невдачі, катастрофізувати події та знецінювати позитивний досвід. Ці когнітивні особливості створюють замкнене коло з негативними емоціями та поведінкою, поглиблюючи депресію.</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Соціальні труднощі виступають одночасно причиною та наслідком депресивних станів у підлітків. Проблеми в комунікації, соціальна тривожність та уникнення спілкування призводять до відторгнення, булінгу та ізоляції, що посилює депресивні прояви. Відкинення у романтичних стосунках часто виступає сильним тригером для розвитку депресивних епізодів у підлітковому віці.</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 та соціальні медіа створюють нові етіологічні фактори розвитку депресивних розладів у сучасних підлітків. Надмірне використання соціальних мереж, кібербулінг, нереалістичні соціальні порівняння, споживання депресогенного контенту, формування віртуальної ідентичності, порушення сну через використання гаджетів – всі ці фактори пов'язані з підвищеним ризиком розвитку депресивних симптомів. Дослідження показують, що підлітки, які проводять понад 5 годин на день у соціальних мережах, мають на 70% вищий ризик розвитку депресії порівняно з однолітками, які використовують соціальні медіа менше години на день. Особливо негативний вплив має пасивне споживання контенту, постійні соціальні порівняння та отримання негативних коментарів [9, с. 57].</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Патогенез депресивних розладів у підлітків представляє собою послідовність взаємопов'язаних процесів. Стрес чи травма запускають стресову систему, викликаючи виділення кортизолу та інших гормонів. Тривала гіперактивація цієї системи порушує нейрональні зв'язки, знижує нейропластичність, гальмує нейрогенез у гіпокампі та впливає на нейромедіаторну систему. Виникають первинні депресивні симптоми - знижений настрій, ангедонія, порушення сну та апетиту. Ці симптоми негативно впливають на когнітивні функції, соціальну взаємодію та навчання, що спричиняє вторинні проблеми: падіння самооцінки, соціальну ізоляцію, шкільну неуспішність. Вторинні проблеми стають новими стресорами, формуючи замкнений цикл депресії. Характерною рисою підліткової депресії є коморбідність з тривожними розладами (30-75%), розладами поведінки (15-35%), харчовими розладами та адикціями, що базується на спільних генетичних і нейробіологічних чинниках.</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Епігенетичні механізми розглядаються як сполучна ланка між генетичною схильністю та впливами середовища у розвитку депресивних розладів. Травматичний досвід, хронічний стрес, несприятливі умови розвитку можуть призводити до епігенетичних модифікацій, таких як метилювання ДНК, ацетилювання гістонів та зміни в мікроРНК. Ці епігенетичні зміни впливають на експресію генів, пов'язаних з нейрогенезом, нейропластичністю та регуляцією стресу, без зміни самої послідовності ДНК. Дослідження на тваринних моделях демонструють, що раннє відлучення від матері призводить до епігенетичних змін у регуляції рецепторів глюкокортикоїдів, що підвищує реактивність на стрес та ризик розвитку депресивно-подібної поведінки. У людей виявлено епігенетичні зміни у генах, пов'язаних з розвитком депресії, таких як BDNF (нейротрофічний фактор мозку), SLC6A4 (транспортер серотоніну) та FKBP5 (регулятор рецепторів глюкокортикоїдів) [1, с. 68].</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мають комплексну природу, виникаючи через взаємодію генетичних, нейробіологічних, психологічних та соціальних факторів. Патогенез починається з первинних стресорів, які запускають психобіологічну стресову систему, викликають нейрохімічні зміни та формують депресивні симптоми. Ці симптоми порушують адаптацію в різних сферах життя, створюючи вторинні стресори й замикаючи коло депресії. Підлітки особливо вразливі через нейроендокринні перебудови, реорганізацію мозкових структур, несформованість психологічного захисту, нестабільність самооцінки та складні завдання психосоціального розвитку. Розуміння цих процесів необхідне для створення ефективних стратегій профілактики та лікування.</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pStyle w:val="Heading2"/>
        <w:numPr>
          <w:ilvl w:val="1"/>
          <w:numId w:val="12"/>
        </w:numPr>
        <w:ind w:left="492" w:hanging="492"/>
        <w:rPr/>
      </w:pPr>
      <w:bookmarkStart w:colFirst="0" w:colLast="0" w:name="_heading=h.6l89wpzbti01" w:id="6"/>
      <w:bookmarkEnd w:id="6"/>
      <w:r w:rsidDel="00000000" w:rsidR="00000000" w:rsidRPr="00000000">
        <w:rPr>
          <w:rtl w:val="0"/>
        </w:rPr>
        <w:t xml:space="preserve">Клініко-психологічна симптоматика та діагностичні критерії підліткової депресії</w:t>
      </w:r>
    </w:p>
    <w:p w:rsidR="00000000" w:rsidDel="00000000" w:rsidP="00000000" w:rsidRDefault="00000000" w:rsidRPr="00000000" w14:paraId="00000082">
      <w:pPr>
        <w:rPr/>
      </w:pP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Підліткова депресія відрізняється від дорослої форми специфічними проявами. Вона представляє собою стійкий афективний розлад з пригніченим настроєм, втратою інтересу до життя та зниженням енергії. Від тимчасових станів зниженого настрою її відрізняють тривалість симптомів (понад два тижні), їх вираженість та негативний вплив на різні сфери функціонування.</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Емоційні симптоми включають почуття смутку, спустошеності, безнадійності, відчаю. Підлітки часто описують свій стан як "внутрішню порожнечу" або "емоційне оніміння". Характерна дратівливість проявляється надмірними реакціями на незначні подразники, емоційною лабільністю та схильністю до спалахів гніву. Ангедонія виражається в нездатності отримувати задоволення від раніше приємних занять. У когнітивній сфері проявляються порушення концентрації уваги, проблеми з прийняттям рішень, зниження продуктивності мислення, негативне самосприйняття, песимістичний погляд на майбутнє та руміпації. Суїцидальні думки становлять особливу небезпеку.</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Поведінкові прояви депресії у підлітків характеризуються зниженням загальної активності, апатією, уникненням соціальної взаємодії, втратою ініціативи та інтересу до раніше значущих видів діяльності. Підлітки з депресією часто демонструють психомоторну загальмованість, що проявляється в уповільненні мови, рухів, зниженні міміки, монотонності голосу. Альтернативним варіантом є психомоторне збудження у вигляді ажитації, непосидючості, нездатності всидіти на місці. Поведінкові прояви депресії у підлітків можуть включати академічну неуспішність, прогули школи, конфлікти з вчителями та однолітками, відмову від участі в соціальних та спортивних заходах, ізоляцію від друзів та сім'ї [6, с. 44].</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Соматичні симптоми становлять невід'ємну частину клінічної картини депресії у підлітковому віці. Порушення сну виявляються через інсомнію (складність засинання, переривчастий сон, ранні пробудження) або гіперсомнію (надмірну сонливість). Апетит і вага змінюються двояко: може спостерігатися як зниження апетиту з втратою ваги, так і підвищений апетит (з тягою до вуглеводів) та набір ваги. Астенічний компонент проявляється хронічною втомою, енергетичним виснаженням, фізичною слабкістю, що зберігаються навіть після відпочинку. Підлітки з депресією часто відчувають головний біль, абдомінальний біль, біль у спині, м'язові болі, запаморочення, серцебиття, дихальні труднощі. Діагностика базується на критеріях МКХ-11 та DSM-5, які вимагають наявності мінімум п'яти симптомів протягом двох тижнів.</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Особливістю діагностики депресії у підлітків є врахування вікових особливостей прояву симптомів. У підлітків депресивний настрій може проявлятися переважно як дратівливість, а не смуток. Втрата ваги може бути оцінена як нездатність досягти очікуваного збільшення ваги відповідно до вікових норм. Соматичні скарги, такі як головний біль, біль у животі, нудота, можуть бути більш вираженими, ніж власне емоційні симптоми. Поведінкові проблеми, такі як втеча з дому, антисоціальна поведінка, зловживання психоактивними речовинами, ризикована сексуальна поведінка, можуть бути масками депресії. Академічна неуспішність, прогули школи, конфлікти з вчителями та однолітками є частими проявами депресії у шкільному середовищі [34, с. 86].</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Діагностичний процес при підлітковій депресії включає комплексну оцінку з використанням різних методів та джерел інформації. Клінічне інтерв'ю з підлітком спрямоване на виявлення депресивних симптомів, їх тривалості, інтенсивності, впливу на функціонування, супутніх проблем та факторів ризику. Інтерв'ю з батьками та іншими значущими дорослими (вчителями, шкільними психологами) дозволяє отримати додаткову інформацію про поведінкові та емоційні зміни у підлітка. Використання стандартизованих психодіагностичних методик, таких як Шкала депресії Бека для підлітків, Дитяча шкала депресії, Шкала оцінки депресії Гамільтона, допомагає об'єктивізувати оцінку тяжкості депресивних симптомів.</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Диференційна діагностика депресивних розладів у підлітків передбачає виключення інших психічних та соматичних захворювань, що можуть проявлятися подібною симптоматикою. Необхідно диференціювати депресивний розлад від нормативного зниження настрою, реакції горя, тривожних розладів, біполярного розладу, розладів адаптації, розладів поведінки, розладів харчової поведінки, зловживання психоактивними речовинами. Важливим є виключення соматичних захворювань, що можуть імітувати депресивну симптоматику: ендокринні розлади (гіпотиреоз, гіперпаратиреоз, хвороба Аддісона, синдром Кушинга), автоімунні захворювання (системний червоний вовчак), інфекційні захворювання (мононуклеоз, гепатит, ВІЛ), анемія, онкологічні захворювання. Необхідно також враховувати можливий вплив лікарських препаратів та психоактивних речовин на розвиток депресивної симптоматики [25, с. 24].</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Клінічні варіанти депресивних розладів у підлітків характеризуються різноманітністю симптоматики та перебігу. Меланхолійна депресія проявляється вираженим пригніченим настроєм, раннім пробудженням, вираженою ангедонією, почуттям провини, психомоторною загальмованістю або збудженням, соматичними симптомами. Атипова депресія характеризується реактивністю настрою (здатністю тимчасово реагувати на позитивні стимули), гіперсомнією, підвищенням апетиту та ваги, відчуттям "свинцевої тяжкості" в кінцівках, підвищеною чутливістю до міжособистісного відторгнення. Дистимічний розлад представляє собою хронічну, менш інтенсивну форму депресії, що триває не менше одного року у підлітків та характеризується пригніченим настроєм, низькою самооцінкою, втомою, порушеннями сну та апетиту.</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Підліткова депресія з тривожними рисами є поширеним клінічним варіантом, що характеризується поєднанням депресивних та тривожних симптомів: постійного хвилювання, внутрішнього напруження, соматичних проявів тривоги, нав'язливих думок та ритуалів, соціальної тривожності, панічних атак. Коморбідність депресії та тривоги ускладнює діагностику та лікування, посилює функціональні порушення та підвищує ризик хронізації розладу. Дослідження показують, що близько 30-75% підлітків з депресивними розладами мають коморбідні тривожні розлади, що вимагає комплексного підходу до оцінки та лікування [27, с. 107].</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Маскована депресія є специфічним варіантом депресивного розладу у підлітків, при якому типові афективні прояви (пригнічений настрій, ангедонія) відходять на другий план, а на перший план виступають соматичні скарги, поведінкові проблеми, антисоціальні дії. Підлітки з маскованою депресією часто презентують різноманітні соматичні симптоми без об'єктивних органічних причин: головний біль, абдомінальний біль, міалгії, запаморочення, нудоту, діарею, запори. Поведінкові "маски" депресії включають агресивність, опозиційну поведінку, втечі з дому, зловживання психоактивними речовинами, ризиковану сексуальну поведінку, академічну неуспішність, хронічні прогули школи. Психопатологічні "маски" депресії можуть проявлятися у вигляді обсесивно-компульсивних симптомів, іпохондричних ідей, фобій, панічних атак [26, с. 173].</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Суїцидальність становить небезпечну складову клінічної картини депресії в підлітковому віці. У підлітків з депресивними розладами спостерігається весь суїцидальний спектр: від пасивних думок про смерть до конкретних планів і спроб. При діагностиці депресії обов'язково оцінюється суїцидальний ризик. Серед факторів ризику виділяють: наявність чіткого плану, доступність засобів самопошкодження, попередні спроби, імпульсивність, брак соціальної підтримки, вживання психоактивних речовин, супутні психічні розлади та сімейний анамнез суїцидальної поведінки. Близько 60% завершених суїцидів у підлітків пов'язані з депресивними розладами.</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Перебіг депресивних розладів у підлітків варіює від окремих епізодів з повним одужанням до хронічного стану. Середня тривалість депресивного епізоду становить 7-9 місяців. Без лікування близько 40% підлітків з депресією мають хронічний перебіг або рецидиви протягом 2-5 років.</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Психотична депресія є тяжким клінічним варіантом депресивного розладу, що характеризується наявністю психотичних симптомів: марення та/або галюцинацій. У підлітків з психотичною депресією можуть спостерігатися марення провини, гріховності, покарання, переслідування, зубожіння, іпохондричне марення, нігілістичне марення (заперечення існування органів або частин тіла), марення впливу. Галюцинації при психотичній депресії частіше мають слуховий характер (голоси, що звинувачують, критикують, погрожують) або тактильний характер (відчуття повзання комах по тілу, електричних розрядів). Психотичні симптоми при депресії конгруентні афекту, тобто їх зміст відповідає депресивному настрою. Наявність психотичних симптомів значно ускладнює діагностику та лікування депресії у підлітків, підвищує ризик суїциду та вимагає комплексного підходу з застосуванням фармакотерапії та психотерапії [36, с. 26].</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Діагностичні критерії підліткової депресії мають враховувати не лише наявність специфічних симптомів, але й ступінь функціональних порушень, що викликані депресивним розладом. Функціональна оцінка включає аналіз впливу депресивних симптомів на різні сфери життєдіяльності підлітка: навчання, взаємини з сім'єю та однолітками, дозвілля, самообслуговування, фізичне здоров'я. Високий рівень функціональних порушень не лише відображає тяжкість поточного депресивного епізоду, але й є предиктором несприятливого прогнозу. Використання стандартизованих інструментів для оцінки функціонування, таких як Шкала глобального функціонування дітей (C-GAS), дозволяє об'єктивізувати оцінку функціональних порушень та відстежувати динаміку в процесі лікування.</w:t>
      </w:r>
    </w:p>
    <w:p w:rsidR="00000000" w:rsidDel="00000000" w:rsidP="00000000" w:rsidRDefault="00000000" w:rsidRPr="00000000" w14:paraId="00000091">
      <w:pPr>
        <w:rPr/>
      </w:pPr>
      <w:r w:rsidDel="00000000" w:rsidR="00000000" w:rsidRPr="00000000">
        <w:rPr>
          <w:rtl w:val="0"/>
        </w:rPr>
      </w:r>
    </w:p>
    <w:p w:rsidR="00000000" w:rsidDel="00000000" w:rsidP="00000000" w:rsidRDefault="00000000" w:rsidRPr="00000000" w14:paraId="00000092">
      <w:pPr>
        <w:pStyle w:val="Heading2"/>
        <w:rPr/>
      </w:pPr>
      <w:bookmarkStart w:colFirst="0" w:colLast="0" w:name="_heading=h.oosqv0lbq0ca" w:id="7"/>
      <w:bookmarkEnd w:id="7"/>
      <w:r w:rsidDel="00000000" w:rsidR="00000000" w:rsidRPr="00000000">
        <w:rPr>
          <w:rtl w:val="0"/>
        </w:rPr>
        <w:t xml:space="preserve">Висновки до першого розділу</w:t>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представляють собою комплексне мультифакторне явище, що вимагає інтегративного підходу. Вони проявляються через пригнічений настрій або дратівливість, втрату інтересу до раніше приємних занять, зниження енергії, проблеми з концентрацією уваги, порушення сну і апетиту, хронічну втому, відчуття безнадійності та думки про смерть.</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Етіологія та патогенез підліткових депресивних розладів розглядаються через призму біопсихосоціальної моделі. Біологічний аспект включає генетичні фактори, дисбаланс нейромедіаторів, порушення нейроендокринної регуляції, структурні та функціональні зміни в мозку. Психологічний компонент охоплює негативні когнітивні схеми, дисфункціональну емоційну регуляцію, неефективні копінг-стратегії. Соціальні чинники включають проблеми в родині, стресові події, травматичний досвід, порушення міжособистісних стосунків, соціальну ізоляцію.</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Особливістю підліткової депресії є її гетерогенність та вікова специфіка. У підлітків частіше спостерігаються дратівливість, соматичні симптоми, поведінкові проблеми та зниження успішності в навчанні. Розрізняють меланхолійну, атипову, дистимічну, тривожну, масковану і психотичну форми депресії. Часто зустрічається коморбідність з іншими розладами.</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Суїцидальний ризик потребує особливої уваги, оскільки депресія є сильним предиктором суїцидальної поведінки у підлітків. Перебіг депресивних розладів варіює від одиничних епізодів до хронічного стану. Без лікування 40% підлітків демонструють хронічний перебіг або рецидиви протягом 2-5 років. Резильєнтність виступає захисним фактором, дозволяючи підліткам зберігати психологічне благополуччя навіть при наявності множинних факторів ризику.</w:t>
      </w:r>
      <w:r w:rsidDel="00000000" w:rsidR="00000000" w:rsidRPr="00000000">
        <w:br w:type="page"/>
      </w:r>
      <w:r w:rsidDel="00000000" w:rsidR="00000000" w:rsidRPr="00000000">
        <w:rPr>
          <w:rtl w:val="0"/>
        </w:rPr>
      </w:r>
    </w:p>
    <w:p w:rsidR="00000000" w:rsidDel="00000000" w:rsidP="00000000" w:rsidRDefault="00000000" w:rsidRPr="00000000" w14:paraId="00000098">
      <w:pPr>
        <w:pStyle w:val="Heading1"/>
        <w:rPr/>
      </w:pPr>
      <w:bookmarkStart w:colFirst="0" w:colLast="0" w:name="_heading=h.njiwtzyrd32c" w:id="8"/>
      <w:bookmarkEnd w:id="8"/>
      <w:r w:rsidDel="00000000" w:rsidR="00000000" w:rsidRPr="00000000">
        <w:rPr>
          <w:rtl w:val="0"/>
        </w:rPr>
        <w:t xml:space="preserve">РОЗДІЛ 2. МЕТОДОЛОГІЧНІ ЗАСАДИ ДОСЛІДЖЕННЯ ДЕПРЕСИВНИХ СТАНІВ У ПІДЛІТКІВ</w:t>
      </w:r>
    </w:p>
    <w:p w:rsidR="00000000" w:rsidDel="00000000" w:rsidP="00000000" w:rsidRDefault="00000000" w:rsidRPr="00000000" w14:paraId="00000099">
      <w:pPr>
        <w:pStyle w:val="Heading2"/>
        <w:rPr/>
      </w:pPr>
      <w:bookmarkStart w:colFirst="0" w:colLast="0" w:name="_heading=h.wx2lf5vdu15f" w:id="9"/>
      <w:bookmarkEnd w:id="9"/>
      <w:r w:rsidDel="00000000" w:rsidR="00000000" w:rsidRPr="00000000">
        <w:rPr>
          <w:rtl w:val="0"/>
        </w:rPr>
        <w:t xml:space="preserve">2.1. Методи діагностики депресивних станів у підлітковому віці</w:t>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Діагностика депресивних станів у підлітковому віці потребує комплексного підходу, що включає використання різноманітних методів та інструментів. Психодіагностика депресії визначається як систематизований процес збору інформації про емоційний стан підлітка з метою виявлення наявності, характеру та ступеня вираженості депресивної симптоматики. Діагностичний процес розпочинається з клінічного інтерв'ю та збору анамнезу, продовжується застосуванням стандартизованих психодіагностичних методик і завершується формулюванням діагностичного висновку. Диференціальна діагностика депресивних станів у підлітків ускладнюється атиповою симптоматикою, частими коморбідними розладами та тенденцією до соматизації емоційних проблем.</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Клінічне інтерв'ю є фундаментальним методом діагностики депресивних станів у підлітків, що дозволяє встановити довірчий контакт та отримати безпосередню інформацію про емоційний стан підлітка. Структуроване діагностичне інтерв'ю включає питання про наявність, тривалість та інтенсивність специфічних симптомів депресії: пригніченого настрою, ангедонії, змін апетиту та сну, психомоторних порушень, втоми, почуття провини та безпорадності, проблем з концентрацією уваги, суїцидальних думок. При проведенні інтерв'ю з підлітками необхідно враховувати їх вікові особливості: потребу в автономії, чутливість до критики, тенденцію до приховування емоційних проблем, схильність до соматизації психологічного дистресу. Напівструктуроване інтерв'ю для діагностики депресивних розладів у дітей та підлітків (K-SADS-PL) є одним з найбільш валідних та надійних інструментів клінічної діагностики, що дозволяє виявити депресивні симптоми та диференціювати різні типи депресивних розладів [34, с. 84].</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Самозвітні опитувальники є найбільш поширеним методом психологічної діагностики депресивних станів у підлітковому віці. Ці інструменти представляють собою стандартизовані набори питань або тверджень, які підліток оцінює відповідно до власного стану. Перевагами самозвітних методик є економічність, простота застосування, можливість кількісної оцінки симптомів, порівняння результатів з нормативними даними. Обмеженнями є залежність від здатності підлітка до інтроспекції, можливість спотворення відповідей через бажання виглядати соціально прийнятно або навпаки — драматизувати симптоми. Найбільш широко використовуваними самозвітними методиками для діагностики депресії у підлітків є: Шкала депресії Бека для підлітків (BDI-II), Дитяча шкала депресії (CDI), Шкала депресії Центру епідеміологічних досліджень для дітей (CES-DC), Опитувальник настрою та почуттів (MFQ), Мультивимірна шкала дитячої тривоги (MASC), що містить субшкалу депресивних проявів [16, с. 41].</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Проєктивні методики слугують альтернативним способом діагностування емоційних станів підлітків, коли вони відчувають складнощі з прямим висловленням почуттів. Під час роботи з неструктурованим матеріалом підліток несвідомо проєктує внутрішні переживання та емоційні стани. Методи, що допомагають виявити депресивні стани, включають: ТАТ, тести "Будинок-Дерево-Людина", "Неіснуюча тварина", "Малюнок сім'ї" та незакінчені речення. Депресивний стан проявляється через похмуру кольорову гаму, малі розміри малюнків, слабкий натиск олівця, надмірну штриховку та теми самотності й безнадійності.</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Спостереження за поведінкою підлітка доповнює діагностику, особливо при розбіжностях між словами та діями. Воно проводиться в природних чи структурованих умовах. Маркерами депресії виступають: знижена активність, повільні рухи, збіднена міміка, уникнення зорового контакту, сутула поза, соціальна ізоляція, дратівливість, порушення сну та апетиту. Використання спеціальних протоколів робить метод більш об'єктивним.</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2.1</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Порівняння методів діагностики депресивних станів у підлітків</w:t>
      </w:r>
    </w:p>
    <w:tbl>
      <w:tblPr>
        <w:tblStyle w:val="Table1"/>
        <w:tblW w:w="1020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30"/>
        <w:gridCol w:w="2785"/>
        <w:gridCol w:w="2719"/>
        <w:gridCol w:w="2667"/>
        <w:tblGridChange w:id="0">
          <w:tblGrid>
            <w:gridCol w:w="2030"/>
            <w:gridCol w:w="2785"/>
            <w:gridCol w:w="2719"/>
            <w:gridCol w:w="2667"/>
          </w:tblGrid>
        </w:tblGridChange>
      </w:tblGrid>
      <w:tr>
        <w:trPr>
          <w:cantSplit w:val="0"/>
          <w:tblHeader w:val="0"/>
        </w:trPr>
        <w:tc>
          <w:tcPr/>
          <w:p w:rsidR="00000000" w:rsidDel="00000000" w:rsidP="00000000" w:rsidRDefault="00000000" w:rsidRPr="00000000" w14:paraId="000000A2">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 діагностики</w:t>
            </w:r>
          </w:p>
        </w:tc>
        <w:tc>
          <w:tcPr/>
          <w:p w:rsidR="00000000" w:rsidDel="00000000" w:rsidP="00000000" w:rsidRDefault="00000000" w:rsidRPr="00000000" w14:paraId="000000A3">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Переваги</w:t>
            </w:r>
          </w:p>
        </w:tc>
        <w:tc>
          <w:tcPr/>
          <w:p w:rsidR="00000000" w:rsidDel="00000000" w:rsidP="00000000" w:rsidRDefault="00000000" w:rsidRPr="00000000" w14:paraId="000000A4">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Обмеження</w:t>
            </w:r>
          </w:p>
        </w:tc>
        <w:tc>
          <w:tcPr/>
          <w:p w:rsidR="00000000" w:rsidDel="00000000" w:rsidP="00000000" w:rsidRDefault="00000000" w:rsidRPr="00000000" w14:paraId="000000A5">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Специфіка застосування у підлітків</w:t>
            </w:r>
          </w:p>
        </w:tc>
      </w:tr>
      <w:tr>
        <w:trPr>
          <w:cantSplit w:val="0"/>
          <w:tblHeader w:val="0"/>
        </w:trPr>
        <w:tc>
          <w:tcPr/>
          <w:p w:rsidR="00000000" w:rsidDel="00000000" w:rsidP="00000000" w:rsidRDefault="00000000" w:rsidRPr="00000000" w14:paraId="000000A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Клінічне інтерв'ю</w:t>
            </w:r>
          </w:p>
        </w:tc>
        <w:tc>
          <w:tcPr/>
          <w:p w:rsidR="00000000" w:rsidDel="00000000" w:rsidP="00000000" w:rsidRDefault="00000000" w:rsidRPr="00000000" w14:paraId="000000A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встановлення контакту, гнучкість, отримання якісної інформації</w:t>
            </w:r>
          </w:p>
        </w:tc>
        <w:tc>
          <w:tcPr/>
          <w:p w:rsidR="00000000" w:rsidDel="00000000" w:rsidP="00000000" w:rsidRDefault="00000000" w:rsidRPr="00000000" w14:paraId="000000A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від кваліфікації інтерв'юера, часозатратність</w:t>
            </w:r>
          </w:p>
        </w:tc>
        <w:tc>
          <w:tcPr/>
          <w:p w:rsidR="00000000" w:rsidDel="00000000" w:rsidP="00000000" w:rsidRDefault="00000000" w:rsidRPr="00000000" w14:paraId="000000A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Врахування потреби в автономії, використання підліткової термінології</w:t>
            </w:r>
          </w:p>
        </w:tc>
      </w:tr>
      <w:tr>
        <w:trPr>
          <w:cantSplit w:val="0"/>
          <w:tblHeader w:val="0"/>
        </w:trPr>
        <w:tc>
          <w:tcPr/>
          <w:p w:rsidR="00000000" w:rsidDel="00000000" w:rsidP="00000000" w:rsidRDefault="00000000" w:rsidRPr="00000000" w14:paraId="000000A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Самозвітні опитувальники</w:t>
            </w:r>
          </w:p>
        </w:tc>
        <w:tc>
          <w:tcPr/>
          <w:p w:rsidR="00000000" w:rsidDel="00000000" w:rsidP="00000000" w:rsidRDefault="00000000" w:rsidRPr="00000000" w14:paraId="000000A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Економічність, простота, стандартизованість, можливість порівняння з нормами</w:t>
            </w:r>
          </w:p>
        </w:tc>
        <w:tc>
          <w:tcPr/>
          <w:p w:rsidR="00000000" w:rsidDel="00000000" w:rsidP="00000000" w:rsidRDefault="00000000" w:rsidRPr="00000000" w14:paraId="000000A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Залежність від здатності до інтроспекції, можливість спотворення відповідей</w:t>
            </w:r>
          </w:p>
        </w:tc>
        <w:tc>
          <w:tcPr/>
          <w:p w:rsidR="00000000" w:rsidDel="00000000" w:rsidP="00000000" w:rsidRDefault="00000000" w:rsidRPr="00000000" w14:paraId="000000A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Адаптація формулювань відповідно до вікових особливостей, анонімність</w:t>
            </w:r>
          </w:p>
        </w:tc>
      </w:tr>
      <w:tr>
        <w:trPr>
          <w:cantSplit w:val="0"/>
          <w:tblHeader w:val="0"/>
        </w:trPr>
        <w:tc>
          <w:tcPr/>
          <w:p w:rsidR="00000000" w:rsidDel="00000000" w:rsidP="00000000" w:rsidRDefault="00000000" w:rsidRPr="00000000" w14:paraId="000000A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Проєктивні методики</w:t>
            </w:r>
          </w:p>
        </w:tc>
        <w:tc>
          <w:tcPr/>
          <w:p w:rsidR="00000000" w:rsidDel="00000000" w:rsidP="00000000" w:rsidRDefault="00000000" w:rsidRPr="00000000" w14:paraId="000000A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Складно фальсифікувати, доступ до неусвідомлюваного змісту, зниження психологічного захисту</w:t>
            </w:r>
          </w:p>
        </w:tc>
        <w:tc>
          <w:tcPr/>
          <w:p w:rsidR="00000000" w:rsidDel="00000000" w:rsidP="00000000" w:rsidRDefault="00000000" w:rsidRPr="00000000" w14:paraId="000000B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Суб'єктивність інтерпретації, низька стандартизованість</w:t>
            </w:r>
          </w:p>
        </w:tc>
        <w:tc>
          <w:tcPr/>
          <w:p w:rsidR="00000000" w:rsidDel="00000000" w:rsidP="00000000" w:rsidRDefault="00000000" w:rsidRPr="00000000" w14:paraId="000000B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гри знижує тривогу, неструктурованість сприяє самовираженню</w:t>
            </w:r>
          </w:p>
        </w:tc>
      </w:tr>
      <w:tr>
        <w:trPr>
          <w:cantSplit w:val="0"/>
          <w:tblHeader w:val="0"/>
        </w:trPr>
        <w:tc>
          <w:tcPr/>
          <w:p w:rsidR="00000000" w:rsidDel="00000000" w:rsidP="00000000" w:rsidRDefault="00000000" w:rsidRPr="00000000" w14:paraId="000000B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спостереження</w:t>
            </w:r>
          </w:p>
        </w:tc>
        <w:tc>
          <w:tcPr/>
          <w:p w:rsidR="00000000" w:rsidDel="00000000" w:rsidP="00000000" w:rsidRDefault="00000000" w:rsidRPr="00000000" w14:paraId="000000B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Об'єктивність, можливість оцінки невербальної поведінки</w:t>
            </w:r>
          </w:p>
        </w:tc>
        <w:tc>
          <w:tcPr/>
          <w:p w:rsidR="00000000" w:rsidDel="00000000" w:rsidP="00000000" w:rsidRDefault="00000000" w:rsidRPr="00000000" w14:paraId="000000B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Часозатратність, залежність від контексту</w:t>
            </w:r>
          </w:p>
        </w:tc>
        <w:tc>
          <w:tcPr/>
          <w:p w:rsidR="00000000" w:rsidDel="00000000" w:rsidP="00000000" w:rsidRDefault="00000000" w:rsidRPr="00000000" w14:paraId="000000B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Спостереження в природному соціальному середовищі, зокрема в школі</w:t>
            </w:r>
          </w:p>
        </w:tc>
      </w:tr>
      <w:tr>
        <w:trPr>
          <w:cantSplit w:val="0"/>
          <w:tblHeader w:val="0"/>
        </w:trPr>
        <w:tc>
          <w:tcPr/>
          <w:p w:rsidR="00000000" w:rsidDel="00000000" w:rsidP="00000000" w:rsidRDefault="00000000" w:rsidRPr="00000000" w14:paraId="000000B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Збір анамнезу та робота з документацією</w:t>
            </w:r>
          </w:p>
        </w:tc>
        <w:tc>
          <w:tcPr/>
          <w:p w:rsidR="00000000" w:rsidDel="00000000" w:rsidP="00000000" w:rsidRDefault="00000000" w:rsidRPr="00000000" w14:paraId="000000B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Об'єктивність даних, історичний контекст розвитку симптомів</w:t>
            </w:r>
          </w:p>
        </w:tc>
        <w:tc>
          <w:tcPr/>
          <w:p w:rsidR="00000000" w:rsidDel="00000000" w:rsidP="00000000" w:rsidRDefault="00000000" w:rsidRPr="00000000" w14:paraId="000000B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Обмежений доступ до інформації, залежність від точності джерел</w:t>
            </w:r>
          </w:p>
        </w:tc>
        <w:tc>
          <w:tcPr/>
          <w:p w:rsidR="00000000" w:rsidDel="00000000" w:rsidP="00000000" w:rsidRDefault="00000000" w:rsidRPr="00000000" w14:paraId="000000B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Залучення батьків, вчителів, аналіз шкільних характеристик</w:t>
            </w:r>
          </w:p>
        </w:tc>
      </w:tr>
    </w:tbl>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Збір анамнезу та робота з документацією слугують методом отримання об'єктивної інформації про розвиток депресивних симптомів у підлітків. Аналіз медичної документації допомагає виявити біологічні фактори ризику (неврологічні проблеми, хронічні захворювання, генетичну схильність) та виключити соматичні захворювання з подібною симптоматикою. Шкільна документація надає дані про академічну успішність, відвідування, поведінку в колективі - показники функціональних порушень при депресії. Анамнестичне інтерв'ю з батьками розкриває особливості раннього розвитку, емоційні проблеми, травматичний досвід, зміни поведінки та настрою. Сімейний анамнез афективних розладів, суїцидальної поведінки та зловживання психоактивними речовинами потребує уваги як фактор ризику депресії у підлітків. Психофізіологічні методи (ЕЕГ, викликані потенціали) та нейропсихологічне тестування доповнюють діагностику, оцінюючи когнітивні функції та біологічні кореляти депресивних станів.</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Мультимодальний підхід до діагностики депресивних станів у підлітків передбачає інтеграцію інформації з різних джерел та застосування різних діагностичних методів. Тріангуляція даних від самого підлітка, його батьків, вчителів та інших значущих дорослих дозволяє отримати більш повну картину емоційного стану та функціонування підлітка в різних контекстах. Поєднання клінічного інтерв'ю, самозвітних опитувальників, проєктивних методик, спостереження та психофізіологічних вимірювань забезпечує комплексну оцінку різних аспектів депресивного розладу: афективних, когнітивних, поведінкових, соматичних та соціальних проявів. Такий підхід підвищує надійність та валідність діагностики, особливо з огляду на атипову презентацію депресивних симптомів у підлітковому віці та високу коморбідність з іншими психічними розладами [26, с. 171].</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Скринінгові методи діагностики депресивних станів є ефективним інструментом для раннього виявлення підлітків з ризиком розвитку депресивних розладів у загальній популяції. Скринінгові опитувальники характеризуються стислістю, простотою застосування та інтерпретації, що дозволяє використовувати їх у школах, первинних медичних закладах, молодіжних центрах. Ці інструменти не призначені для встановлення клінічного діагнозу, але дозволяють ідентифікувати підлітків, які потребують більш детальної оцінки та потенційної інтервенції. Найбільш широко використовуваними скринінговими методиками є: Коротка версія Дитячої шкали депресії (CDI-S), Опитувальник здоров'я пацієнта для підлітків (PHQ-A), Скринінговий інструмент для депресії у підлітків (RADS-2). Систематичний скринінг депресії рекомендується проводити для всіх підлітків у віці 12-18 років принаймні один раз на рік, а також у разі наявності факторів ризику: сімейної історії депресії, хронічних соматичних захворювань, стресових життєвих подій, травматичного досвіду [28, с. 24].</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2.2</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Скринінгові інструменти для виявлення депресивних станів у підлітків</w:t>
      </w:r>
    </w:p>
    <w:tbl>
      <w:tblPr>
        <w:tblStyle w:val="Table2"/>
        <w:tblW w:w="10626.999999999998"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5"/>
        <w:gridCol w:w="1275"/>
        <w:gridCol w:w="1134"/>
        <w:gridCol w:w="1560"/>
        <w:gridCol w:w="1559"/>
        <w:gridCol w:w="1843"/>
        <w:gridCol w:w="1701"/>
        <w:tblGridChange w:id="0">
          <w:tblGrid>
            <w:gridCol w:w="1555"/>
            <w:gridCol w:w="1275"/>
            <w:gridCol w:w="1134"/>
            <w:gridCol w:w="1560"/>
            <w:gridCol w:w="1559"/>
            <w:gridCol w:w="1843"/>
            <w:gridCol w:w="1701"/>
          </w:tblGrid>
        </w:tblGridChange>
      </w:tblGrid>
      <w:tr>
        <w:trPr>
          <w:cantSplit w:val="0"/>
          <w:tblHeader w:val="0"/>
        </w:trPr>
        <w:tc>
          <w:tcPr/>
          <w:p w:rsidR="00000000" w:rsidDel="00000000" w:rsidP="00000000" w:rsidRDefault="00000000" w:rsidRPr="00000000" w14:paraId="000000BF">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Назва інструменту</w:t>
            </w:r>
          </w:p>
        </w:tc>
        <w:tc>
          <w:tcPr/>
          <w:p w:rsidR="00000000" w:rsidDel="00000000" w:rsidP="00000000" w:rsidRDefault="00000000" w:rsidRPr="00000000" w14:paraId="000000C0">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Віковий діапазон</w:t>
            </w:r>
          </w:p>
        </w:tc>
        <w:tc>
          <w:tcPr/>
          <w:p w:rsidR="00000000" w:rsidDel="00000000" w:rsidP="00000000" w:rsidRDefault="00000000" w:rsidRPr="00000000" w14:paraId="000000C1">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К-сть пунктів</w:t>
            </w:r>
          </w:p>
        </w:tc>
        <w:tc>
          <w:tcPr/>
          <w:p w:rsidR="00000000" w:rsidDel="00000000" w:rsidP="00000000" w:rsidRDefault="00000000" w:rsidRPr="00000000" w14:paraId="000000C2">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Час заповнення</w:t>
            </w:r>
          </w:p>
        </w:tc>
        <w:tc>
          <w:tcPr/>
          <w:p w:rsidR="00000000" w:rsidDel="00000000" w:rsidP="00000000" w:rsidRDefault="00000000" w:rsidRPr="00000000" w14:paraId="000000C3">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Чутливість</w:t>
            </w:r>
          </w:p>
        </w:tc>
        <w:tc>
          <w:tcPr/>
          <w:p w:rsidR="00000000" w:rsidDel="00000000" w:rsidP="00000000" w:rsidRDefault="00000000" w:rsidRPr="00000000" w14:paraId="000000C4">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Специфічність</w:t>
            </w:r>
          </w:p>
        </w:tc>
        <w:tc>
          <w:tcPr/>
          <w:p w:rsidR="00000000" w:rsidDel="00000000" w:rsidP="00000000" w:rsidRDefault="00000000" w:rsidRPr="00000000" w14:paraId="000000C5">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Особливості застосування</w:t>
            </w:r>
          </w:p>
        </w:tc>
      </w:tr>
      <w:tr>
        <w:trPr>
          <w:cantSplit w:val="0"/>
          <w:tblHeader w:val="0"/>
        </w:trPr>
        <w:tc>
          <w:tcPr/>
          <w:p w:rsidR="00000000" w:rsidDel="00000000" w:rsidP="00000000" w:rsidRDefault="00000000" w:rsidRPr="00000000" w14:paraId="000000C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PHQ-A (Patient Health Questionnaire-Adolescent)</w:t>
            </w:r>
          </w:p>
        </w:tc>
        <w:tc>
          <w:tcPr/>
          <w:p w:rsidR="00000000" w:rsidDel="00000000" w:rsidP="00000000" w:rsidRDefault="00000000" w:rsidRPr="00000000" w14:paraId="000000C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11-17 років</w:t>
            </w:r>
          </w:p>
        </w:tc>
        <w:tc>
          <w:tcPr/>
          <w:p w:rsidR="00000000" w:rsidDel="00000000" w:rsidP="00000000" w:rsidRDefault="00000000" w:rsidRPr="00000000" w14:paraId="000000C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0C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5-10 хв</w:t>
            </w:r>
          </w:p>
        </w:tc>
        <w:tc>
          <w:tcPr/>
          <w:p w:rsidR="00000000" w:rsidDel="00000000" w:rsidP="00000000" w:rsidRDefault="00000000" w:rsidRPr="00000000" w14:paraId="000000C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89.5%</w:t>
            </w:r>
          </w:p>
        </w:tc>
        <w:tc>
          <w:tcPr/>
          <w:p w:rsidR="00000000" w:rsidDel="00000000" w:rsidP="00000000" w:rsidRDefault="00000000" w:rsidRPr="00000000" w14:paraId="000000C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77.5%</w:t>
            </w:r>
          </w:p>
        </w:tc>
        <w:tc>
          <w:tcPr/>
          <w:p w:rsidR="00000000" w:rsidDel="00000000" w:rsidP="00000000" w:rsidRDefault="00000000" w:rsidRPr="00000000" w14:paraId="000000C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Відповідає критеріям DSM-5, оцінює тяжкість симптомів</w:t>
            </w:r>
          </w:p>
        </w:tc>
      </w:tr>
      <w:tr>
        <w:trPr>
          <w:cantSplit w:val="0"/>
          <w:tblHeader w:val="0"/>
        </w:trPr>
        <w:tc>
          <w:tcPr/>
          <w:p w:rsidR="00000000" w:rsidDel="00000000" w:rsidP="00000000" w:rsidRDefault="00000000" w:rsidRPr="00000000" w14:paraId="000000C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CDI-S (Children's Depression Inventory - Short)</w:t>
            </w:r>
          </w:p>
        </w:tc>
        <w:tc>
          <w:tcPr/>
          <w:p w:rsidR="00000000" w:rsidDel="00000000" w:rsidP="00000000" w:rsidRDefault="00000000" w:rsidRPr="00000000" w14:paraId="000000C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7-17 років</w:t>
            </w:r>
          </w:p>
        </w:tc>
        <w:tc>
          <w:tcPr/>
          <w:p w:rsidR="00000000" w:rsidDel="00000000" w:rsidP="00000000" w:rsidRDefault="00000000" w:rsidRPr="00000000" w14:paraId="000000C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0D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5-10 хв</w:t>
            </w:r>
          </w:p>
        </w:tc>
        <w:tc>
          <w:tcPr/>
          <w:p w:rsidR="00000000" w:rsidDel="00000000" w:rsidP="00000000" w:rsidRDefault="00000000" w:rsidRPr="00000000" w14:paraId="000000D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0D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w:t>
            </w:r>
          </w:p>
        </w:tc>
        <w:tc>
          <w:tcPr/>
          <w:p w:rsidR="00000000" w:rsidDel="00000000" w:rsidP="00000000" w:rsidRDefault="00000000" w:rsidRPr="00000000" w14:paraId="000000D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Виявляє когнітивні, афективні та поведінкові симптоми</w:t>
            </w:r>
          </w:p>
        </w:tc>
      </w:tr>
      <w:tr>
        <w:trPr>
          <w:cantSplit w:val="0"/>
          <w:tblHeader w:val="0"/>
        </w:trPr>
        <w:tc>
          <w:tcPr/>
          <w:p w:rsidR="00000000" w:rsidDel="00000000" w:rsidP="00000000" w:rsidRDefault="00000000" w:rsidRPr="00000000" w14:paraId="000000D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RADS-2 (Reynolds Adolescent Depression Scale)</w:t>
            </w:r>
          </w:p>
        </w:tc>
        <w:tc>
          <w:tcPr/>
          <w:p w:rsidR="00000000" w:rsidDel="00000000" w:rsidP="00000000" w:rsidRDefault="00000000" w:rsidRPr="00000000" w14:paraId="000000D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11-20 років</w:t>
            </w:r>
          </w:p>
        </w:tc>
        <w:tc>
          <w:tcPr/>
          <w:p w:rsidR="00000000" w:rsidDel="00000000" w:rsidP="00000000" w:rsidRDefault="00000000" w:rsidRPr="00000000" w14:paraId="000000D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p w:rsidR="00000000" w:rsidDel="00000000" w:rsidP="00000000" w:rsidRDefault="00000000" w:rsidRPr="00000000" w14:paraId="000000D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10-15 хв</w:t>
            </w:r>
          </w:p>
        </w:tc>
        <w:tc>
          <w:tcPr/>
          <w:p w:rsidR="00000000" w:rsidDel="00000000" w:rsidP="00000000" w:rsidRDefault="00000000" w:rsidRPr="00000000" w14:paraId="000000D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p w:rsidR="00000000" w:rsidDel="00000000" w:rsidP="00000000" w:rsidRDefault="00000000" w:rsidRPr="00000000" w14:paraId="000000D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w:t>
            </w:r>
          </w:p>
        </w:tc>
        <w:tc>
          <w:tcPr/>
          <w:p w:rsidR="00000000" w:rsidDel="00000000" w:rsidP="00000000" w:rsidRDefault="00000000" w:rsidRPr="00000000" w14:paraId="000000D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Чотири субшкали: дисфорія, негативна самооцінка, соматичні скарги, ангедонія</w:t>
            </w:r>
          </w:p>
        </w:tc>
      </w:tr>
      <w:tr>
        <w:trPr>
          <w:cantSplit w:val="0"/>
          <w:tblHeader w:val="0"/>
        </w:trPr>
        <w:tc>
          <w:tcPr/>
          <w:p w:rsidR="00000000" w:rsidDel="00000000" w:rsidP="00000000" w:rsidRDefault="00000000" w:rsidRPr="00000000" w14:paraId="000000D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MFQ-C (Mood and Feelings Questionnaire-Child)</w:t>
            </w:r>
          </w:p>
        </w:tc>
        <w:tc>
          <w:tcPr/>
          <w:p w:rsidR="00000000" w:rsidDel="00000000" w:rsidP="00000000" w:rsidRDefault="00000000" w:rsidRPr="00000000" w14:paraId="000000D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8-18 років</w:t>
            </w:r>
          </w:p>
        </w:tc>
        <w:tc>
          <w:tcPr/>
          <w:p w:rsidR="00000000" w:rsidDel="00000000" w:rsidP="00000000" w:rsidRDefault="00000000" w:rsidRPr="00000000" w14:paraId="000000D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tc>
        <w:tc>
          <w:tcPr/>
          <w:p w:rsidR="00000000" w:rsidDel="00000000" w:rsidP="00000000" w:rsidRDefault="00000000" w:rsidRPr="00000000" w14:paraId="000000D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10-15 хв</w:t>
            </w:r>
          </w:p>
        </w:tc>
        <w:tc>
          <w:tcPr/>
          <w:p w:rsidR="00000000" w:rsidDel="00000000" w:rsidP="00000000" w:rsidRDefault="00000000" w:rsidRPr="00000000" w14:paraId="000000D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c>
          <w:tcPr/>
          <w:p w:rsidR="00000000" w:rsidDel="00000000" w:rsidP="00000000" w:rsidRDefault="00000000" w:rsidRPr="00000000" w14:paraId="000000E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p w:rsidR="00000000" w:rsidDel="00000000" w:rsidP="00000000" w:rsidRDefault="00000000" w:rsidRPr="00000000" w14:paraId="000000E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Чутливий до змін у процесі терапії, має версію для батьків</w:t>
            </w:r>
          </w:p>
        </w:tc>
      </w:tr>
      <w:tr>
        <w:trPr>
          <w:cantSplit w:val="0"/>
          <w:tblHeader w:val="0"/>
        </w:trPr>
        <w:tc>
          <w:tcPr/>
          <w:p w:rsidR="00000000" w:rsidDel="00000000" w:rsidP="00000000" w:rsidRDefault="00000000" w:rsidRPr="00000000" w14:paraId="000000E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KADS-6 (Kutcher Adolescent Depression Scale)</w:t>
            </w:r>
          </w:p>
        </w:tc>
        <w:tc>
          <w:tcPr/>
          <w:p w:rsidR="00000000" w:rsidDel="00000000" w:rsidP="00000000" w:rsidRDefault="00000000" w:rsidRPr="00000000" w14:paraId="000000E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12-17 років</w:t>
            </w:r>
          </w:p>
        </w:tc>
        <w:tc>
          <w:tcPr/>
          <w:p w:rsidR="00000000" w:rsidDel="00000000" w:rsidP="00000000" w:rsidRDefault="00000000" w:rsidRPr="00000000" w14:paraId="000000E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0E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 хв</w:t>
            </w:r>
          </w:p>
        </w:tc>
        <w:tc>
          <w:tcPr/>
          <w:p w:rsidR="00000000" w:rsidDel="00000000" w:rsidP="00000000" w:rsidRDefault="00000000" w:rsidRPr="00000000" w14:paraId="000000E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p w:rsidR="00000000" w:rsidDel="00000000" w:rsidP="00000000" w:rsidRDefault="00000000" w:rsidRPr="00000000" w14:paraId="000000E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w:t>
            </w:r>
          </w:p>
        </w:tc>
        <w:tc>
          <w:tcPr/>
          <w:p w:rsidR="00000000" w:rsidDel="00000000" w:rsidP="00000000" w:rsidRDefault="00000000" w:rsidRPr="00000000" w14:paraId="000000E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Розроблена спеціально для підлітків, проста у використанні</w:t>
            </w:r>
          </w:p>
        </w:tc>
      </w:tr>
    </w:tbl>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Діагностика суїцидального ризику є невід'ємною частиною оцінки депресивних станів у підлітків, оскільки депресія є одним з найсильніших предикторів суїцидальної поведінки в цій віковій групі. Оцінка суїцидального ризику включає визначення наявності суїцидальних думок, їх частоти, інтенсивності, тривалості, конкретності планів, доступу до засобів самоушкодження, попередніх суїцидальних спроб. Інструменти для оцінки суїцидального ризику у підлітків включають: Колумбійську шкалу оцінки тяжкості суїцидальних намірів (C-SSRS), Опитувальник суїцидальної поведінки (SBQ-R), Шкалу суїцидальних ідеацій Бека (BSI). Пряме запитування про наявність суїцидальних думок не збільшує ризик суїциду, а навпаки, демонструє розуміння та готовність обговорювати складні емоційні стани, що може зменшити відчуття ізоляції та безнадійності.</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сучасних технологій розширює можливості діагностики депресивних станів у підлітків. Мобільні додатки для моніторингу настрою дозволяють збирати дані в режимі реального часу в природному середовищі, що підвищує екологічну валідність оцінки. Аналіз цифрових слідів у соціальних мережах (патерни активності, зміст повідомлень, вибір зображень) може виявляти маркери депресивних станів. Віртуальна реальність створює можливості для оцінки емоційних та когнітивних процесів у контрольованих, але реалістичних соціальних ситуаціях. Носимі пристрої дозволяють відстежувати фізіологічні параметри, пов'язані з депресією: порушення сну, зниження фізичної активності, варіабельність серцевого ритму. Алгоритми машинного навчання здатні інтегрувати різноманітні дані та виявляти патерни, асоційовані з розвитком та загостренням депресивних станів. Ці технологічні підходи особливо релевантні для підлітків, які активно використовують цифрові пристрої та можуть надавати перевагу технологічним інтерфейсам перед традиційними методами оцінки [9, с. 58].</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та соціальні фактори суттєво впливають на вираження, розпізнавання та інтерпретацію депресивних симптомів у підлітків різних етнічних та соціокультурних груп. Міжкультурні дослідження показують, що в деяких культурах депресія проявляється переважно через соматичні симптоми, в інших – через афективні або когнітивні прояви. Стигматизація психічних розладів у певних спільнотах може призводити до приховування емоційних проблем та пошуку допомоги лише при розвитку серйозних функціональних порушень. Мовні особливості також впливають на вираження та оцінку депресивних симптомів: деякі мови мають обмежений словник для опису емоційних станів або використовують метафоричні вирази, що ускладнює пряме перенесення діагностичних критеріїв. Адаптація діагностичних інструментів до культурного контексту передбачає не лише лінгвістичний переклад, але й культурну адаптацію концептів, форматів відповідей, стимульних матеріалів. Культурно компетентна діагностика вимагає від фахівця розуміння культурних норм, цінностей, вірувань та практик, що можуть впливати на вираження та сприйняття депресивних симптомів [33, с. 42].</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Діагностика коморбідних розладів є невід'ємною частиною комплексної оцінки депресивних станів у підлітків. Коморбідність — це співіснування двох або більше нозологічно самостійних розладів у одного пацієнта. Депресія у підлітків часто співіснує з тривожними розладами (соціальна фобія, генералізований тривожний розлад, панічний розлад), розладами поведінки, розладами харчової поведінки, зловживанням психоактивними речовинами, розладами аутистичного спектру, синдромом дефіциту уваги та гіперактивності. Наявність коморбідних розладів модифікує клінічну презентацію, ускладнює діагностику, впливає на вибір терапевтичних стратегій та прогноз. Диференційна діагностика передбачає визначення первинного та вторинного розладів, їх взаємного впливу, хронології розвитку симптомів. Для виявлення коморбідних розладів використовуються комплексні діагностичні інтерв'ю (наприклад, MINI-KID, DAWBA), багатовимірні опитувальники (YSR, CBCL), специфічні скринінгові інструменти для окремих розладів.</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Підхід, орієнтований на сильні сторони, є новою парадигмою в діагностиці депресивних станів у підлітків, що доповнює традиційну фокусовану на дефіцитах модель. Цей підхід передбачає виявлення не лише симптомів та порушень, але й збережених функцій, ресурсів, захисних факторів, копінг-стратегій, розвиткових компетенцій, інтересів та талантів. Діагностика сильних сторін включає оцінку резильєнтності (здатності адаптуватися до стресу та відновлюватися після негативних подій), соціальної підтримки, самоефективності, навичок вирішення проблем, емоційної регуляції, позитивної ідентичності, оптимізму, життєстійкості. Інструменти для оцінки сильних сторін включають: Шкалу резильєнтності для дітей та підлітків (RSCA), Опитувальник сильних сторін та труднощів (SDQ), Оцінку розвиткових активів (DAP). Інтеграція інформації про дефіцити та ресурси дозволяє розробити більш персоналізовані та ефективні терапевтичні втручання, що базуються на активації та розвитку сильних сторін підлітка [29, с. 39].</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2.3</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Інструменти для оцінки резильєнтності та сильних сторін підлітків з депресивними проявами</w:t>
      </w:r>
    </w:p>
    <w:tbl>
      <w:tblPr>
        <w:tblStyle w:val="Table3"/>
        <w:tblW w:w="962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39"/>
        <w:gridCol w:w="2324"/>
        <w:gridCol w:w="1133"/>
        <w:gridCol w:w="2219"/>
        <w:gridCol w:w="2014"/>
        <w:tblGridChange w:id="0">
          <w:tblGrid>
            <w:gridCol w:w="1939"/>
            <w:gridCol w:w="2324"/>
            <w:gridCol w:w="1133"/>
            <w:gridCol w:w="2219"/>
            <w:gridCol w:w="2014"/>
          </w:tblGrid>
        </w:tblGridChange>
      </w:tblGrid>
      <w:tr>
        <w:trPr>
          <w:cantSplit w:val="0"/>
          <w:tblHeader w:val="0"/>
        </w:trPr>
        <w:tc>
          <w:tcPr/>
          <w:p w:rsidR="00000000" w:rsidDel="00000000" w:rsidP="00000000" w:rsidRDefault="00000000" w:rsidRPr="00000000" w14:paraId="000000F0">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Назва інструменту</w:t>
            </w:r>
          </w:p>
        </w:tc>
        <w:tc>
          <w:tcPr/>
          <w:p w:rsidR="00000000" w:rsidDel="00000000" w:rsidP="00000000" w:rsidRDefault="00000000" w:rsidRPr="00000000" w14:paraId="000000F1">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Вимірювані конструкти</w:t>
            </w:r>
          </w:p>
        </w:tc>
        <w:tc>
          <w:tcPr/>
          <w:p w:rsidR="00000000" w:rsidDel="00000000" w:rsidP="00000000" w:rsidRDefault="00000000" w:rsidRPr="00000000" w14:paraId="000000F2">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Цільова група</w:t>
            </w:r>
          </w:p>
        </w:tc>
        <w:tc>
          <w:tcPr/>
          <w:p w:rsidR="00000000" w:rsidDel="00000000" w:rsidP="00000000" w:rsidRDefault="00000000" w:rsidRPr="00000000" w14:paraId="000000F3">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Психометричні характеристики</w:t>
            </w:r>
          </w:p>
        </w:tc>
        <w:tc>
          <w:tcPr/>
          <w:p w:rsidR="00000000" w:rsidDel="00000000" w:rsidP="00000000" w:rsidRDefault="00000000" w:rsidRPr="00000000" w14:paraId="000000F4">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Практичне застосування</w:t>
            </w:r>
          </w:p>
        </w:tc>
      </w:tr>
      <w:tr>
        <w:trPr>
          <w:cantSplit w:val="0"/>
          <w:tblHeader w:val="0"/>
        </w:trPr>
        <w:tc>
          <w:tcPr/>
          <w:p w:rsidR="00000000" w:rsidDel="00000000" w:rsidP="00000000" w:rsidRDefault="00000000" w:rsidRPr="00000000" w14:paraId="000000F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RSCA (Resiliency Scale for Children and Adolescents)</w:t>
            </w:r>
          </w:p>
        </w:tc>
        <w:tc>
          <w:tcPr/>
          <w:p w:rsidR="00000000" w:rsidDel="00000000" w:rsidP="00000000" w:rsidRDefault="00000000" w:rsidRPr="00000000" w14:paraId="000000F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Відчуття володіння ситуацією, відчуття пов'язаності, емоційна реактивність</w:t>
            </w:r>
          </w:p>
        </w:tc>
        <w:tc>
          <w:tcPr/>
          <w:p w:rsidR="00000000" w:rsidDel="00000000" w:rsidP="00000000" w:rsidRDefault="00000000" w:rsidRPr="00000000" w14:paraId="000000F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9-18 років</w:t>
            </w:r>
          </w:p>
        </w:tc>
        <w:tc>
          <w:tcPr/>
          <w:p w:rsidR="00000000" w:rsidDel="00000000" w:rsidP="00000000" w:rsidRDefault="00000000" w:rsidRPr="00000000" w14:paraId="000000F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Внутрішня консистентність α = 0.85-0.91, тест-ретест r = 0.79-0.88</w:t>
            </w:r>
          </w:p>
        </w:tc>
        <w:tc>
          <w:tcPr/>
          <w:p w:rsidR="00000000" w:rsidDel="00000000" w:rsidP="00000000" w:rsidRDefault="00000000" w:rsidRPr="00000000" w14:paraId="000000F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Виявлення індивідуальних патернів резильєнтності</w:t>
            </w:r>
          </w:p>
        </w:tc>
      </w:tr>
      <w:tr>
        <w:trPr>
          <w:cantSplit w:val="0"/>
          <w:tblHeader w:val="0"/>
        </w:trPr>
        <w:tc>
          <w:tcPr/>
          <w:p w:rsidR="00000000" w:rsidDel="00000000" w:rsidP="00000000" w:rsidRDefault="00000000" w:rsidRPr="00000000" w14:paraId="000000F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SDQ (Strengths and Difficulties Questionnaire)</w:t>
            </w:r>
          </w:p>
        </w:tc>
        <w:tc>
          <w:tcPr/>
          <w:p w:rsidR="00000000" w:rsidDel="00000000" w:rsidP="00000000" w:rsidRDefault="00000000" w:rsidRPr="00000000" w14:paraId="000000F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Просоціальна поведінка, гіперактивність, емоційні симптоми, проблеми з однолітками, проблеми поведінки</w:t>
            </w:r>
          </w:p>
        </w:tc>
        <w:tc>
          <w:tcPr/>
          <w:p w:rsidR="00000000" w:rsidDel="00000000" w:rsidP="00000000" w:rsidRDefault="00000000" w:rsidRPr="00000000" w14:paraId="000000F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3-16 років</w:t>
            </w:r>
          </w:p>
        </w:tc>
        <w:tc>
          <w:tcPr/>
          <w:p w:rsidR="00000000" w:rsidDel="00000000" w:rsidP="00000000" w:rsidRDefault="00000000" w:rsidRPr="00000000" w14:paraId="000000F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Внутрішня консистентність α = 0.73, тест-ретест r = 0.62</w:t>
            </w:r>
          </w:p>
        </w:tc>
        <w:tc>
          <w:tcPr/>
          <w:p w:rsidR="00000000" w:rsidDel="00000000" w:rsidP="00000000" w:rsidRDefault="00000000" w:rsidRPr="00000000" w14:paraId="000000F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Балансоване виявлення проблем та сильних сторін</w:t>
            </w:r>
          </w:p>
        </w:tc>
      </w:tr>
      <w:tr>
        <w:trPr>
          <w:cantSplit w:val="0"/>
          <w:tblHeader w:val="0"/>
        </w:trPr>
        <w:tc>
          <w:tcPr/>
          <w:p w:rsidR="00000000" w:rsidDel="00000000" w:rsidP="00000000" w:rsidRDefault="00000000" w:rsidRPr="00000000" w14:paraId="000000F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DAP (Developmental Assets Profile)</w:t>
            </w:r>
          </w:p>
        </w:tc>
        <w:tc>
          <w:tcPr/>
          <w:p w:rsidR="00000000" w:rsidDel="00000000" w:rsidP="00000000" w:rsidRDefault="00000000" w:rsidRPr="00000000" w14:paraId="0000010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 розвиткових активів (зовнішні та внутрішні ресурси)</w:t>
            </w:r>
          </w:p>
        </w:tc>
        <w:tc>
          <w:tcPr/>
          <w:p w:rsidR="00000000" w:rsidDel="00000000" w:rsidP="00000000" w:rsidRDefault="00000000" w:rsidRPr="00000000" w14:paraId="0000010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8-18 років</w:t>
            </w:r>
          </w:p>
        </w:tc>
        <w:tc>
          <w:tcPr/>
          <w:p w:rsidR="00000000" w:rsidDel="00000000" w:rsidP="00000000" w:rsidRDefault="00000000" w:rsidRPr="00000000" w14:paraId="0000010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Внутрішня консистентність α = 0.81-0.88</w:t>
            </w:r>
          </w:p>
        </w:tc>
        <w:tc>
          <w:tcPr/>
          <w:p w:rsidR="00000000" w:rsidDel="00000000" w:rsidP="00000000" w:rsidRDefault="00000000" w:rsidRPr="00000000" w14:paraId="0000010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Комплексна оцінка захисних факторів</w:t>
            </w:r>
          </w:p>
        </w:tc>
      </w:tr>
      <w:tr>
        <w:trPr>
          <w:cantSplit w:val="0"/>
          <w:tblHeader w:val="0"/>
        </w:trPr>
        <w:tc>
          <w:tcPr/>
          <w:p w:rsidR="00000000" w:rsidDel="00000000" w:rsidP="00000000" w:rsidRDefault="00000000" w:rsidRPr="00000000" w14:paraId="0000010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CD-RISC (Connor-Davidson Resilience Scale)</w:t>
            </w:r>
          </w:p>
        </w:tc>
        <w:tc>
          <w:tcPr/>
          <w:p w:rsidR="00000000" w:rsidDel="00000000" w:rsidP="00000000" w:rsidRDefault="00000000" w:rsidRPr="00000000" w14:paraId="0000010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Особиста компетентність, довіра інстинктам, позитивне сприйняття змін, контроль, духовні впливи</w:t>
            </w:r>
          </w:p>
        </w:tc>
        <w:tc>
          <w:tcPr/>
          <w:p w:rsidR="00000000" w:rsidDel="00000000" w:rsidP="00000000" w:rsidRDefault="00000000" w:rsidRPr="00000000" w14:paraId="0000010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років</w:t>
            </w:r>
          </w:p>
        </w:tc>
        <w:tc>
          <w:tcPr/>
          <w:p w:rsidR="00000000" w:rsidDel="00000000" w:rsidP="00000000" w:rsidRDefault="00000000" w:rsidRPr="00000000" w14:paraId="0000010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Внутрішня консистентність α = 0.89, тест-ретест r = 0.87</w:t>
            </w:r>
          </w:p>
        </w:tc>
        <w:tc>
          <w:tcPr/>
          <w:p w:rsidR="00000000" w:rsidDel="00000000" w:rsidP="00000000" w:rsidRDefault="00000000" w:rsidRPr="00000000" w14:paraId="0000010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стресостійкості</w:t>
            </w:r>
          </w:p>
        </w:tc>
      </w:tr>
      <w:tr>
        <w:trPr>
          <w:cantSplit w:val="0"/>
          <w:tblHeader w:val="0"/>
        </w:trPr>
        <w:tc>
          <w:tcPr/>
          <w:p w:rsidR="00000000" w:rsidDel="00000000" w:rsidP="00000000" w:rsidRDefault="00000000" w:rsidRPr="00000000" w14:paraId="0000010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CYRM (Child and Youth Resilience Measure)</w:t>
            </w:r>
          </w:p>
        </w:tc>
        <w:tc>
          <w:tcPr/>
          <w:p w:rsidR="00000000" w:rsidDel="00000000" w:rsidP="00000000" w:rsidRDefault="00000000" w:rsidRPr="00000000" w14:paraId="0000010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Індивідуальні, реляційні, контекстуальні та культурні ресурси</w:t>
            </w:r>
          </w:p>
        </w:tc>
        <w:tc>
          <w:tcPr/>
          <w:p w:rsidR="00000000" w:rsidDel="00000000" w:rsidP="00000000" w:rsidRDefault="00000000" w:rsidRPr="00000000" w14:paraId="0000010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12-23 років</w:t>
            </w:r>
          </w:p>
        </w:tc>
        <w:tc>
          <w:tcPr/>
          <w:p w:rsidR="00000000" w:rsidDel="00000000" w:rsidP="00000000" w:rsidRDefault="00000000" w:rsidRPr="00000000" w14:paraId="0000010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Внутрішня консистентність α = 0.84</w:t>
            </w:r>
          </w:p>
        </w:tc>
        <w:tc>
          <w:tcPr/>
          <w:p w:rsidR="00000000" w:rsidDel="00000000" w:rsidP="00000000" w:rsidRDefault="00000000" w:rsidRPr="00000000" w14:paraId="0000010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Крос-культурна валідність, увага до культурного контексту</w:t>
            </w:r>
          </w:p>
        </w:tc>
      </w:tr>
    </w:tbl>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Етичні аспекти діагностики депресивних станів у підлітків вимагають особливої уваги з огляду на вразливість цієї вікової групи та потенційні наслідки як помилкової позитивної, так і помилкової негативної діагностики. Ключові етичні принципи включають: повагу до автономії підлітка, що передбачає інформовану згоду, конфіденційність та врахування його думки щодо діагностичного процесу; принцип "не нашкодь", що вимагає мінімізації потенційних негативних наслідків діагностики, таких як стигматизація, ятрогенізація, порушення самооцінки; принцип справедливості, що передбачає рівний доступ до якісної діагностики незалежно від соціально-економічного статусу, етнічної приналежності, географічного розташування; принцип благодіяння, що орієнтує на максимізацію користі від діагностичного процесу через своєчасне виявлення розладу та надання відповідної допомоги. Особливо складні етичні дилеми виникають при балансуванні конфіденційності та необхідності залучення батьків, особливо у випадках високого суїцидального ризику.</w:t>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pStyle w:val="Heading2"/>
        <w:rPr/>
      </w:pPr>
      <w:bookmarkStart w:colFirst="0" w:colLast="0" w:name="_heading=h.vcnzp441gmo3" w:id="10"/>
      <w:bookmarkEnd w:id="10"/>
      <w:r w:rsidDel="00000000" w:rsidR="00000000" w:rsidRPr="00000000">
        <w:rPr>
          <w:rtl w:val="0"/>
        </w:rPr>
        <w:t xml:space="preserve">2.2. Організація емпіричного дослідження та характеристика вибірки</w:t>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Емпіричне дослідження депресивних станів у підлітків проводилося протягом 2023-2024 навчального року на базі загальноосвітніх шкіл міста Одеси. Організація дослідження визначається як систематизований процес планування, підготовки та проведення збору емпіричних даних відповідно до поставлених дослідницьких завдань та методологічних принципів. Дослідження було реалізовано в декілька послідовних етапів: підготовчий, діагностичний, аналітичний та інтерпретаційний. На підготовчому етапі було здійснено теоретичний аналіз проблеми, сформульовано гіпотези, визначено методологічні засади, відібрано психодіагностичний інструментарій, сформовано вибірку дослідження, розроблено протоколи дослідження, отримано необхідні дозволи від адміністрації навчальних закладів та батьків підлітків.</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Вибірку дослідження склали 120 підлітків віком від 13 до 17 років, які навчаються у 8-11 класах загальноосвітніх шкіл. Формування вибірки здійснювалося методом стратифікованого випадкового відбору, що забезпечило репрезентативність за віком, статтю, типом навчального закладу та соціально-економічним статусом. Стратифікація за віком дозволила виділити три підгрупи: молодші підлітки (13-14 років) — 40 осіб, середні підлітки (15-16 років) — 45 осіб, старші підлітки (17 років) — 35 осіб. Гендерний розподіл вибірки відображає загальні демографічні тенденції підліткової популяції: 56 хлопців (46,7%) та 64 дівчини (53,3%). Дослідження включало підлітків з різних типів закладів: загальноосвітні школи, гімназії та ліцеї, що дозволило проаналізувати вплив освітнього середовища на прояви депресивних станів. Соціально-економічний статус оцінювався за непрямими показниками: рівнем освіти батьків, типом житла, доступом до матеріальних та освітніх ресурсів [17, с. 42].</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дослідження базувався на поєднанні кількісних та якісних методів, що дозволило отримати комплексне уявлення про особливості прояву депресивних станів у підлітків. Кількісний компонент включав психодіагностичне тестування з використанням стандартизованих методик: Шкали депресії Бека для підлітків (BDI-II), Шкали тривоги і депресії (HADS), Опитувальника суїцидального ризику в модифікації Т. Разуваєвої, Шкали резильєнтності для дітей та підлітків (RSCA), Опитувальника копінг-стратегій у стресових ситуаціях (CISS), Опитувальника емоційної регуляції (ERQ). Якісний компонент дослідження включав напівструктуроване інтерв'ю, аналіз продуктів діяльності, проєктивні методики, спостереження за поведінкою в природних умовах. Інтеграція кількісних та якісних даних здійснювалась за принципом тріангуляції, що підвищило надійність та валідність отриманих результатів.</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проводилося з дотриманням етичних принципів психологічних досліджень за участю неповнолітніх. Участь підлітків у дослідженні була добровільною, анонімною та конфіденційною. Від батьків або законних представників було отримано інформовану згоду на участь дітей у дослідженні. Перед початком дослідження підлітки були проінформовані про мету та процедуру дослідження, їх право відмовитися від участі на будь-якому етапі без пояснення причин. Психодіагностичні методики та процедури були адаптовані відповідно до вікових особливостей підлітків. Для мінімізації потенційних негативних наслідків дослідження було передбачено можливість консультації з психологом після завершення тестування. Результати дослідження були представлені в узагальненому вигляді, що виключало ідентифікацію окремих учасників [38, с. 65].</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2.4</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Демографічна характеристика вибірки дослідження</w:t>
      </w:r>
    </w:p>
    <w:tbl>
      <w:tblPr>
        <w:tblStyle w:val="Table4"/>
        <w:tblW w:w="875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8"/>
        <w:gridCol w:w="2584"/>
        <w:gridCol w:w="1748"/>
        <w:gridCol w:w="1627"/>
        <w:tblGridChange w:id="0">
          <w:tblGrid>
            <w:gridCol w:w="2798"/>
            <w:gridCol w:w="2584"/>
            <w:gridCol w:w="1748"/>
            <w:gridCol w:w="1627"/>
          </w:tblGrid>
        </w:tblGridChange>
      </w:tblGrid>
      <w:tr>
        <w:trPr>
          <w:cantSplit w:val="0"/>
          <w:tblHeader w:val="0"/>
        </w:trPr>
        <w:tc>
          <w:tcPr/>
          <w:p w:rsidR="00000000" w:rsidDel="00000000" w:rsidP="00000000" w:rsidRDefault="00000000" w:rsidRPr="00000000" w14:paraId="00000118">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Параметр</w:t>
            </w:r>
          </w:p>
        </w:tc>
        <w:tc>
          <w:tcPr/>
          <w:p w:rsidR="00000000" w:rsidDel="00000000" w:rsidP="00000000" w:rsidRDefault="00000000" w:rsidRPr="00000000" w14:paraId="00000119">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Категорія</w:t>
            </w:r>
          </w:p>
        </w:tc>
        <w:tc>
          <w:tcPr/>
          <w:p w:rsidR="00000000" w:rsidDel="00000000" w:rsidP="00000000" w:rsidRDefault="00000000" w:rsidRPr="00000000" w14:paraId="0000011A">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Кількість осіб</w:t>
            </w:r>
          </w:p>
        </w:tc>
        <w:tc>
          <w:tcPr/>
          <w:p w:rsidR="00000000" w:rsidDel="00000000" w:rsidP="00000000" w:rsidRDefault="00000000" w:rsidRPr="00000000" w14:paraId="0000011B">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Відсоток (%)</w:t>
            </w:r>
          </w:p>
        </w:tc>
      </w:tr>
      <w:tr>
        <w:trPr>
          <w:cantSplit w:val="0"/>
          <w:tblHeader w:val="0"/>
        </w:trPr>
        <w:tc>
          <w:tcPr>
            <w:vMerge w:val="restart"/>
          </w:tcPr>
          <w:p w:rsidR="00000000" w:rsidDel="00000000" w:rsidP="00000000" w:rsidRDefault="00000000" w:rsidRPr="00000000" w14:paraId="0000011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w:t>
            </w:r>
          </w:p>
        </w:tc>
        <w:tc>
          <w:tcPr/>
          <w:p w:rsidR="00000000" w:rsidDel="00000000" w:rsidP="00000000" w:rsidRDefault="00000000" w:rsidRPr="00000000" w14:paraId="0000011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13-14 років</w:t>
            </w:r>
          </w:p>
        </w:tc>
        <w:tc>
          <w:tcPr/>
          <w:p w:rsidR="00000000" w:rsidDel="00000000" w:rsidP="00000000" w:rsidRDefault="00000000" w:rsidRPr="00000000" w14:paraId="0000011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p w:rsidR="00000000" w:rsidDel="00000000" w:rsidP="00000000" w:rsidRDefault="00000000" w:rsidRPr="00000000" w14:paraId="0000011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r>
      <w:tr>
        <w:trPr>
          <w:cantSplit w:val="0"/>
          <w:tblHeader w:val="0"/>
        </w:trPr>
        <w:tc>
          <w:tcPr>
            <w:vMerge w:val="continue"/>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2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15-16 років</w:t>
            </w:r>
          </w:p>
        </w:tc>
        <w:tc>
          <w:tcPr/>
          <w:p w:rsidR="00000000" w:rsidDel="00000000" w:rsidP="00000000" w:rsidRDefault="00000000" w:rsidRPr="00000000" w14:paraId="0000012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p w:rsidR="00000000" w:rsidDel="00000000" w:rsidP="00000000" w:rsidRDefault="00000000" w:rsidRPr="00000000" w14:paraId="0000012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37,5</w:t>
            </w:r>
          </w:p>
        </w:tc>
      </w:tr>
      <w:tr>
        <w:trPr>
          <w:cantSplit w:val="0"/>
          <w:tblHeader w:val="0"/>
        </w:trPr>
        <w:tc>
          <w:tcPr>
            <w:vMerge w:val="continue"/>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2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 років</w:t>
            </w:r>
          </w:p>
        </w:tc>
        <w:tc>
          <w:tcPr/>
          <w:p w:rsidR="00000000" w:rsidDel="00000000" w:rsidP="00000000" w:rsidRDefault="00000000" w:rsidRPr="00000000" w14:paraId="0000012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p w:rsidR="00000000" w:rsidDel="00000000" w:rsidP="00000000" w:rsidRDefault="00000000" w:rsidRPr="00000000" w14:paraId="0000012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29,2</w:t>
            </w:r>
          </w:p>
        </w:tc>
      </w:tr>
      <w:tr>
        <w:trPr>
          <w:cantSplit w:val="0"/>
          <w:tblHeader w:val="0"/>
        </w:trPr>
        <w:tc>
          <w:tcPr>
            <w:vMerge w:val="restart"/>
          </w:tcPr>
          <w:p w:rsidR="00000000" w:rsidDel="00000000" w:rsidP="00000000" w:rsidRDefault="00000000" w:rsidRPr="00000000" w14:paraId="0000012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Стать</w:t>
            </w:r>
          </w:p>
        </w:tc>
        <w:tc>
          <w:tcPr/>
          <w:p w:rsidR="00000000" w:rsidDel="00000000" w:rsidP="00000000" w:rsidRDefault="00000000" w:rsidRPr="00000000" w14:paraId="0000012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Чоловіча</w:t>
            </w:r>
          </w:p>
        </w:tc>
        <w:tc>
          <w:tcPr/>
          <w:p w:rsidR="00000000" w:rsidDel="00000000" w:rsidP="00000000" w:rsidRDefault="00000000" w:rsidRPr="00000000" w14:paraId="0000012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w:t>
            </w:r>
          </w:p>
        </w:tc>
        <w:tc>
          <w:tcPr/>
          <w:p w:rsidR="00000000" w:rsidDel="00000000" w:rsidP="00000000" w:rsidRDefault="00000000" w:rsidRPr="00000000" w14:paraId="0000012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46,7</w:t>
            </w:r>
          </w:p>
        </w:tc>
      </w:tr>
      <w:tr>
        <w:trPr>
          <w:cantSplit w:val="0"/>
          <w:tblHeader w:val="0"/>
        </w:trPr>
        <w:tc>
          <w:tcPr>
            <w:vMerge w:val="continue"/>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2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Жіноча</w:t>
            </w:r>
          </w:p>
        </w:tc>
        <w:tc>
          <w:tcPr/>
          <w:p w:rsidR="00000000" w:rsidDel="00000000" w:rsidP="00000000" w:rsidRDefault="00000000" w:rsidRPr="00000000" w14:paraId="0000012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w:t>
            </w:r>
          </w:p>
        </w:tc>
        <w:tc>
          <w:tcPr/>
          <w:p w:rsidR="00000000" w:rsidDel="00000000" w:rsidP="00000000" w:rsidRDefault="00000000" w:rsidRPr="00000000" w14:paraId="0000012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53,3</w:t>
            </w:r>
          </w:p>
        </w:tc>
      </w:tr>
      <w:tr>
        <w:trPr>
          <w:cantSplit w:val="0"/>
          <w:tblHeader w:val="0"/>
        </w:trPr>
        <w:tc>
          <w:tcPr>
            <w:vMerge w:val="restart"/>
          </w:tcPr>
          <w:p w:rsidR="00000000" w:rsidDel="00000000" w:rsidP="00000000" w:rsidRDefault="00000000" w:rsidRPr="00000000" w14:paraId="0000013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навчального закладу</w:t>
            </w:r>
          </w:p>
        </w:tc>
        <w:tc>
          <w:tcPr/>
          <w:p w:rsidR="00000000" w:rsidDel="00000000" w:rsidP="00000000" w:rsidRDefault="00000000" w:rsidRPr="00000000" w14:paraId="0000013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Загальноосвітня школа</w:t>
            </w:r>
          </w:p>
        </w:tc>
        <w:tc>
          <w:tcPr/>
          <w:p w:rsidR="00000000" w:rsidDel="00000000" w:rsidP="00000000" w:rsidRDefault="00000000" w:rsidRPr="00000000" w14:paraId="0000013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tc>
        <w:tc>
          <w:tcPr/>
          <w:p w:rsidR="00000000" w:rsidDel="00000000" w:rsidP="00000000" w:rsidRDefault="00000000" w:rsidRPr="00000000" w14:paraId="0000013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54,2</w:t>
            </w:r>
          </w:p>
        </w:tc>
      </w:tr>
      <w:tr>
        <w:trPr>
          <w:cantSplit w:val="0"/>
          <w:tblHeader w:val="0"/>
        </w:trPr>
        <w:tc>
          <w:tcPr>
            <w:vMerge w:val="continue"/>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3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Гімназія</w:t>
            </w:r>
          </w:p>
        </w:tc>
        <w:tc>
          <w:tcPr/>
          <w:p w:rsidR="00000000" w:rsidDel="00000000" w:rsidP="00000000" w:rsidRDefault="00000000" w:rsidRPr="00000000" w14:paraId="0000013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p w:rsidR="00000000" w:rsidDel="00000000" w:rsidP="00000000" w:rsidRDefault="00000000" w:rsidRPr="00000000" w14:paraId="0000013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29,2</w:t>
            </w:r>
          </w:p>
        </w:tc>
      </w:tr>
      <w:tr>
        <w:trPr>
          <w:cantSplit w:val="0"/>
          <w:tblHeader w:val="0"/>
        </w:trPr>
        <w:tc>
          <w:tcPr>
            <w:vMerge w:val="continue"/>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3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Ліцей</w:t>
            </w:r>
          </w:p>
        </w:tc>
        <w:tc>
          <w:tcPr/>
          <w:p w:rsidR="00000000" w:rsidDel="00000000" w:rsidP="00000000" w:rsidRDefault="00000000" w:rsidRPr="00000000" w14:paraId="0000013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13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16,6</w:t>
            </w:r>
          </w:p>
        </w:tc>
      </w:tr>
      <w:tr>
        <w:trPr>
          <w:cantSplit w:val="0"/>
          <w:tblHeader w:val="0"/>
        </w:trPr>
        <w:tc>
          <w:tcPr>
            <w:vMerge w:val="restart"/>
          </w:tcPr>
          <w:p w:rsidR="00000000" w:rsidDel="00000000" w:rsidP="00000000" w:rsidRDefault="00000000" w:rsidRPr="00000000" w14:paraId="0000013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сім'ї</w:t>
            </w:r>
          </w:p>
        </w:tc>
        <w:tc>
          <w:tcPr/>
          <w:p w:rsidR="00000000" w:rsidDel="00000000" w:rsidP="00000000" w:rsidRDefault="00000000" w:rsidRPr="00000000" w14:paraId="0000013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Повна</w:t>
            </w:r>
          </w:p>
        </w:tc>
        <w:tc>
          <w:tcPr/>
          <w:p w:rsidR="00000000" w:rsidDel="00000000" w:rsidP="00000000" w:rsidRDefault="00000000" w:rsidRPr="00000000" w14:paraId="0000013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w:t>
            </w:r>
          </w:p>
        </w:tc>
        <w:tc>
          <w:tcPr/>
          <w:p w:rsidR="00000000" w:rsidDel="00000000" w:rsidP="00000000" w:rsidRDefault="00000000" w:rsidRPr="00000000" w14:paraId="0000013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62,5</w:t>
            </w:r>
          </w:p>
        </w:tc>
      </w:tr>
      <w:tr>
        <w:trPr>
          <w:cantSplit w:val="0"/>
          <w:tblHeader w:val="0"/>
        </w:trPr>
        <w:tc>
          <w:tcPr>
            <w:vMerge w:val="continue"/>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4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Неповна</w:t>
            </w:r>
          </w:p>
        </w:tc>
        <w:tc>
          <w:tcPr/>
          <w:p w:rsidR="00000000" w:rsidDel="00000000" w:rsidP="00000000" w:rsidRDefault="00000000" w:rsidRPr="00000000" w14:paraId="0000014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p w:rsidR="00000000" w:rsidDel="00000000" w:rsidP="00000000" w:rsidRDefault="00000000" w:rsidRPr="00000000" w14:paraId="0000014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w:t>
            </w:r>
          </w:p>
        </w:tc>
      </w:tr>
      <w:tr>
        <w:trPr>
          <w:cantSplit w:val="0"/>
          <w:tblHeader w:val="0"/>
        </w:trPr>
        <w:tc>
          <w:tcPr>
            <w:vMerge w:val="continue"/>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4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Реконструйована</w:t>
            </w:r>
          </w:p>
        </w:tc>
        <w:tc>
          <w:tcPr/>
          <w:p w:rsidR="00000000" w:rsidDel="00000000" w:rsidP="00000000" w:rsidRDefault="00000000" w:rsidRPr="00000000" w14:paraId="0000014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14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10,8</w:t>
            </w:r>
          </w:p>
        </w:tc>
      </w:tr>
      <w:tr>
        <w:trPr>
          <w:cantSplit w:val="0"/>
          <w:tblHeader w:val="0"/>
        </w:trPr>
        <w:tc>
          <w:tcPr>
            <w:vMerge w:val="restart"/>
          </w:tcPr>
          <w:p w:rsidR="00000000" w:rsidDel="00000000" w:rsidP="00000000" w:rsidRDefault="00000000" w:rsidRPr="00000000" w14:paraId="0000014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Місце проживання</w:t>
            </w:r>
          </w:p>
        </w:tc>
        <w:tc>
          <w:tcPr/>
          <w:p w:rsidR="00000000" w:rsidDel="00000000" w:rsidP="00000000" w:rsidRDefault="00000000" w:rsidRPr="00000000" w14:paraId="0000014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Місто</w:t>
            </w:r>
          </w:p>
        </w:tc>
        <w:tc>
          <w:tcPr/>
          <w:p w:rsidR="00000000" w:rsidDel="00000000" w:rsidP="00000000" w:rsidRDefault="00000000" w:rsidRPr="00000000" w14:paraId="0000014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p w:rsidR="00000000" w:rsidDel="00000000" w:rsidP="00000000" w:rsidRDefault="00000000" w:rsidRPr="00000000" w14:paraId="0000014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79,2</w:t>
            </w:r>
          </w:p>
        </w:tc>
      </w:tr>
      <w:tr>
        <w:trPr>
          <w:cantSplit w:val="0"/>
          <w:tblHeader w:val="0"/>
        </w:trPr>
        <w:tc>
          <w:tcPr>
            <w:vMerge w:val="continue"/>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4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Передмістя</w:t>
            </w:r>
          </w:p>
        </w:tc>
        <w:tc>
          <w:tcPr/>
          <w:p w:rsidR="00000000" w:rsidDel="00000000" w:rsidP="00000000" w:rsidRDefault="00000000" w:rsidRPr="00000000" w14:paraId="0000014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c>
          <w:tcPr/>
          <w:p w:rsidR="00000000" w:rsidDel="00000000" w:rsidP="00000000" w:rsidRDefault="00000000" w:rsidRPr="00000000" w14:paraId="0000014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20,8</w:t>
            </w:r>
          </w:p>
        </w:tc>
      </w:tr>
    </w:tbl>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Діагностичний етап дослідження проводився у груповому та індивідуальному форматах. Групові тестування здійснювалися у класних кімнатах під час спеціально виділених годин, що не перетиналися з навчальним процесом. Кількість учасників у групі не перевищувала 15 осіб, що дозволяло психологу ефективно контролювати процес та надавати індивідуальні роз'яснення в разі необхідності. Тривалість групових тестувань не перевищувала 45 хвилин, з врахуванням вікових особливостей уваги та працездатності підлітків. Індивідуальні сесії проводилися у кабінеті шкільного психолога та включали клінічне інтерв'ю, проєктивні методики, поглиблену діагностику підлітків з вираженими депресивними симптомами. Тривалість індивідуальних сесій складала 40-60 хвилин. Процедура дослідження була стандартизована: однакові інструкції, послідовність методик, часові рамки, що забезпечило порівнюваність отриманих даних [12, с. 36].</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виявлення підлітків з депресивними проявами було застосовано двоетапний скринінговий підхід. На першому етапі всі учасники (n=120) заповнювали скринінгові опитувальники: Шкалу депресії Бека для підлітків (BDI-II) та Госпітальну шкалу тривоги і депресії (HADS). На основі результатів первинного скринінгу було виявлено 38 підлітків (31,7%) з підвищеними показниками депресивної симптоматики. На другому етапі ці підлітки проходили поглиблену психодіагностику з використанням клінічного інтерв'ю та додаткових методик для уточнення характеру та тяжкості депресивних проявів. За результатами поглибленої діагностики було виявлено 23 підлітки (19,2% від загальної вибірки) з клінічно значущими депресивними симптомами, які потребували психологічної або психіатричної допомоги. Таким чином, для подальшого аналізу вибірка була розділена на три групи: підлітки без депресивних проявів (n=82, 68,3%), підлітки з субклінічними депресивними проявами (n=15, 12,5%) та підлітки з клінічно значущими депресивними проявами (n=23, 19,2%).</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Окремим напрямком дослідження було вивчення взаємозв'язку між депресивними проявами та соціально-психологічними факторами у підлітковому віці. Для цього підлітки заповнювали опитувальники, спрямовані на оцінку міжособистісних стосунків (Опитувальник міжособистісних стосунків Барретта-Леннарда), сімейного функціонування (Шкала сімейного оточення Мооса), шкільної адаптації (Опитувальник шкільної адаптації), соціальної підтримки (Багатовимірна шкала сприйнятої соціальної підтримки), віктимізації та булінгу (Опитувальник про булінг у школі). Також було зібрано дані про академічну успішність, участь у позашкільних активностях, користування соціальними мережами, наявність хронічних соматичних захворювань. Ці дані дозволили виявити фактори ризику та захисні фактори щодо розвитку депресивних станів у підлітковому віці [37, с. 218].</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внутрішньоособистісних факторів, пов'язаних з депресивними проявами, було використано методики, спрямовані на дослідження самооцінки (Шкала самооцінки Розенберга), локусу контролю (Шкала локусу контролю Роттера), перфекціонізму (Багатовимірна шкала перфекціонізму Хьюїтта-Флетта), когнітивних стилів (Опитувальник когнітивних схем Янга), резильєнтності (Шкала резильєнтності для дітей та підлітків), емоційної регуляції (Опитувальник емоційної регуляції Гросса та Джона), копінг-стратегій (Опитувальник копінг-стратегій у стресових ситуаціях). Аналіз цих даних дозволив визначити психологічні механізми формування та підтримки депресивних станів у підлітків, а також виявити особистісні ресурси, що можуть бути активовані в процесі психологічної профілактики та корекції [32, с. 44].</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2.5</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Розподіл депресивних проявів за віком та статтю у вибірці дослідження</w:t>
      </w:r>
    </w:p>
    <w:tbl>
      <w:tblPr>
        <w:tblStyle w:val="Table5"/>
        <w:tblW w:w="9629.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90"/>
        <w:gridCol w:w="1546"/>
        <w:gridCol w:w="1184"/>
        <w:gridCol w:w="1210"/>
        <w:gridCol w:w="1128"/>
        <w:gridCol w:w="1216"/>
        <w:gridCol w:w="1155"/>
        <w:tblGridChange w:id="0">
          <w:tblGrid>
            <w:gridCol w:w="2190"/>
            <w:gridCol w:w="1546"/>
            <w:gridCol w:w="1184"/>
            <w:gridCol w:w="1210"/>
            <w:gridCol w:w="1128"/>
            <w:gridCol w:w="1216"/>
            <w:gridCol w:w="1155"/>
          </w:tblGrid>
        </w:tblGridChange>
      </w:tblGrid>
      <w:tr>
        <w:trPr>
          <w:cantSplit w:val="0"/>
          <w:tblHeader w:val="0"/>
        </w:trPr>
        <w:tc>
          <w:tcPr/>
          <w:p w:rsidR="00000000" w:rsidDel="00000000" w:rsidP="00000000" w:rsidRDefault="00000000" w:rsidRPr="00000000" w14:paraId="00000156">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Група</w:t>
            </w:r>
          </w:p>
        </w:tc>
        <w:tc>
          <w:tcPr/>
          <w:p w:rsidR="00000000" w:rsidDel="00000000" w:rsidP="00000000" w:rsidRDefault="00000000" w:rsidRPr="00000000" w14:paraId="00000157">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Загальна вибірка (n=120)</w:t>
            </w:r>
          </w:p>
        </w:tc>
        <w:tc>
          <w:tcPr/>
          <w:p w:rsidR="00000000" w:rsidDel="00000000" w:rsidP="00000000" w:rsidRDefault="00000000" w:rsidRPr="00000000" w14:paraId="00000158">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Хлопці (n=56)</w:t>
            </w:r>
          </w:p>
        </w:tc>
        <w:tc>
          <w:tcPr/>
          <w:p w:rsidR="00000000" w:rsidDel="00000000" w:rsidP="00000000" w:rsidRDefault="00000000" w:rsidRPr="00000000" w14:paraId="00000159">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Дівчата (n=64)</w:t>
            </w:r>
          </w:p>
        </w:tc>
        <w:tc>
          <w:tcPr/>
          <w:p w:rsidR="00000000" w:rsidDel="00000000" w:rsidP="00000000" w:rsidRDefault="00000000" w:rsidRPr="00000000" w14:paraId="0000015A">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13-14 років (n=40)</w:t>
            </w:r>
          </w:p>
        </w:tc>
        <w:tc>
          <w:tcPr/>
          <w:p w:rsidR="00000000" w:rsidDel="00000000" w:rsidP="00000000" w:rsidRDefault="00000000" w:rsidRPr="00000000" w14:paraId="0000015B">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15-16 років (n=45)</w:t>
            </w:r>
          </w:p>
        </w:tc>
        <w:tc>
          <w:tcPr/>
          <w:p w:rsidR="00000000" w:rsidDel="00000000" w:rsidP="00000000" w:rsidRDefault="00000000" w:rsidRPr="00000000" w14:paraId="0000015C">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17 років (n=35)</w:t>
            </w:r>
          </w:p>
        </w:tc>
      </w:tr>
      <w:tr>
        <w:trPr>
          <w:cantSplit w:val="0"/>
          <w:tblHeader w:val="0"/>
        </w:trPr>
        <w:tc>
          <w:tcPr/>
          <w:p w:rsidR="00000000" w:rsidDel="00000000" w:rsidP="00000000" w:rsidRDefault="00000000" w:rsidRPr="00000000" w14:paraId="0000015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Без депресивних проявів</w:t>
            </w:r>
          </w:p>
        </w:tc>
        <w:tc>
          <w:tcPr/>
          <w:p w:rsidR="00000000" w:rsidDel="00000000" w:rsidP="00000000" w:rsidRDefault="00000000" w:rsidRPr="00000000" w14:paraId="0000015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 (68,3%)</w:t>
            </w:r>
          </w:p>
        </w:tc>
        <w:tc>
          <w:tcPr/>
          <w:p w:rsidR="00000000" w:rsidDel="00000000" w:rsidP="00000000" w:rsidRDefault="00000000" w:rsidRPr="00000000" w14:paraId="0000015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 (78,6%)</w:t>
            </w:r>
          </w:p>
        </w:tc>
        <w:tc>
          <w:tcPr/>
          <w:p w:rsidR="00000000" w:rsidDel="00000000" w:rsidP="00000000" w:rsidRDefault="00000000" w:rsidRPr="00000000" w14:paraId="0000016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 (59,4%)</w:t>
            </w:r>
          </w:p>
        </w:tc>
        <w:tc>
          <w:tcPr/>
          <w:p w:rsidR="00000000" w:rsidDel="00000000" w:rsidP="00000000" w:rsidRDefault="00000000" w:rsidRPr="00000000" w14:paraId="0000016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(75%)</w:t>
            </w:r>
          </w:p>
        </w:tc>
        <w:tc>
          <w:tcPr/>
          <w:p w:rsidR="00000000" w:rsidDel="00000000" w:rsidP="00000000" w:rsidRDefault="00000000" w:rsidRPr="00000000" w14:paraId="0000016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 (64,4%)</w:t>
            </w:r>
          </w:p>
        </w:tc>
        <w:tc>
          <w:tcPr/>
          <w:p w:rsidR="00000000" w:rsidDel="00000000" w:rsidP="00000000" w:rsidRDefault="00000000" w:rsidRPr="00000000" w14:paraId="0000016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(65,7%)</w:t>
            </w:r>
          </w:p>
        </w:tc>
      </w:tr>
      <w:tr>
        <w:trPr>
          <w:cantSplit w:val="0"/>
          <w:tblHeader w:val="0"/>
        </w:trPr>
        <w:tc>
          <w:tcPr/>
          <w:p w:rsidR="00000000" w:rsidDel="00000000" w:rsidP="00000000" w:rsidRDefault="00000000" w:rsidRPr="00000000" w14:paraId="0000016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Субклінічні депресивні прояви</w:t>
            </w:r>
          </w:p>
        </w:tc>
        <w:tc>
          <w:tcPr/>
          <w:p w:rsidR="00000000" w:rsidDel="00000000" w:rsidP="00000000" w:rsidRDefault="00000000" w:rsidRPr="00000000" w14:paraId="0000016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(12,5%)</w:t>
            </w:r>
          </w:p>
        </w:tc>
        <w:tc>
          <w:tcPr/>
          <w:p w:rsidR="00000000" w:rsidDel="00000000" w:rsidP="00000000" w:rsidRDefault="00000000" w:rsidRPr="00000000" w14:paraId="0000016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(10,7%)</w:t>
            </w:r>
          </w:p>
        </w:tc>
        <w:tc>
          <w:tcPr/>
          <w:p w:rsidR="00000000" w:rsidDel="00000000" w:rsidP="00000000" w:rsidRDefault="00000000" w:rsidRPr="00000000" w14:paraId="0000016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(14,1%)</w:t>
            </w:r>
          </w:p>
        </w:tc>
        <w:tc>
          <w:tcPr/>
          <w:p w:rsidR="00000000" w:rsidDel="00000000" w:rsidP="00000000" w:rsidRDefault="00000000" w:rsidRPr="00000000" w14:paraId="0000016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(10%)</w:t>
            </w:r>
          </w:p>
        </w:tc>
        <w:tc>
          <w:tcPr/>
          <w:p w:rsidR="00000000" w:rsidDel="00000000" w:rsidP="00000000" w:rsidRDefault="00000000" w:rsidRPr="00000000" w14:paraId="0000016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(13,3%)</w:t>
            </w:r>
          </w:p>
        </w:tc>
        <w:tc>
          <w:tcPr/>
          <w:p w:rsidR="00000000" w:rsidDel="00000000" w:rsidP="00000000" w:rsidRDefault="00000000" w:rsidRPr="00000000" w14:paraId="0000016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(14,3%)</w:t>
            </w:r>
          </w:p>
        </w:tc>
      </w:tr>
      <w:tr>
        <w:trPr>
          <w:cantSplit w:val="0"/>
          <w:tblHeader w:val="0"/>
        </w:trPr>
        <w:tc>
          <w:tcPr/>
          <w:p w:rsidR="00000000" w:rsidDel="00000000" w:rsidP="00000000" w:rsidRDefault="00000000" w:rsidRPr="00000000" w14:paraId="0000016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Клінічно значущі депресивні прояви</w:t>
            </w:r>
          </w:p>
        </w:tc>
        <w:tc>
          <w:tcPr/>
          <w:p w:rsidR="00000000" w:rsidDel="00000000" w:rsidP="00000000" w:rsidRDefault="00000000" w:rsidRPr="00000000" w14:paraId="0000016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(19,2%)</w:t>
            </w:r>
          </w:p>
        </w:tc>
        <w:tc>
          <w:tcPr/>
          <w:p w:rsidR="00000000" w:rsidDel="00000000" w:rsidP="00000000" w:rsidRDefault="00000000" w:rsidRPr="00000000" w14:paraId="0000016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(10,7%)</w:t>
            </w:r>
          </w:p>
        </w:tc>
        <w:tc>
          <w:tcPr/>
          <w:p w:rsidR="00000000" w:rsidDel="00000000" w:rsidP="00000000" w:rsidRDefault="00000000" w:rsidRPr="00000000" w14:paraId="0000016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 (26,5%)</w:t>
            </w:r>
          </w:p>
        </w:tc>
        <w:tc>
          <w:tcPr/>
          <w:p w:rsidR="00000000" w:rsidDel="00000000" w:rsidP="00000000" w:rsidRDefault="00000000" w:rsidRPr="00000000" w14:paraId="0000016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(15%)</w:t>
            </w:r>
          </w:p>
        </w:tc>
        <w:tc>
          <w:tcPr/>
          <w:p w:rsidR="00000000" w:rsidDel="00000000" w:rsidP="00000000" w:rsidRDefault="00000000" w:rsidRPr="00000000" w14:paraId="0000017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(22,2%)</w:t>
            </w:r>
          </w:p>
        </w:tc>
        <w:tc>
          <w:tcPr/>
          <w:p w:rsidR="00000000" w:rsidDel="00000000" w:rsidP="00000000" w:rsidRDefault="00000000" w:rsidRPr="00000000" w14:paraId="0000017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(20%)</w:t>
            </w:r>
          </w:p>
        </w:tc>
      </w:tr>
      <w:tr>
        <w:trPr>
          <w:cantSplit w:val="0"/>
          <w:tblHeader w:val="0"/>
        </w:trPr>
        <w:tc>
          <w:tcPr/>
          <w:p w:rsidR="00000000" w:rsidDel="00000000" w:rsidP="00000000" w:rsidRDefault="00000000" w:rsidRPr="00000000" w14:paraId="0000017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Рівень статистичної значущості відмінностей</w:t>
            </w:r>
          </w:p>
        </w:tc>
        <w:tc>
          <w:tcPr/>
          <w:p w:rsidR="00000000" w:rsidDel="00000000" w:rsidP="00000000" w:rsidRDefault="00000000" w:rsidRPr="00000000" w14:paraId="0000017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17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χ² = 6.78, p &lt; 0.05</w:t>
            </w:r>
          </w:p>
        </w:tc>
        <w:tc>
          <w:tcPr/>
          <w:p w:rsidR="00000000" w:rsidDel="00000000" w:rsidP="00000000" w:rsidRDefault="00000000" w:rsidRPr="00000000" w14:paraId="00000175">
            <w:pPr>
              <w:spacing w:after="16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7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χ² = 1.48, p &gt; 0.05</w:t>
            </w:r>
          </w:p>
        </w:tc>
        <w:tc>
          <w:tcPr/>
          <w:p w:rsidR="00000000" w:rsidDel="00000000" w:rsidP="00000000" w:rsidRDefault="00000000" w:rsidRPr="00000000" w14:paraId="00000177">
            <w:pPr>
              <w:spacing w:after="16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178">
            <w:pPr>
              <w:spacing w:after="16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результатів дослідження здійснювався з використанням кількісних та якісних методів статистичної обробки даних. Для кількісного аналізу застосовувалися методи описової статистики (середні значення, стандартні відхилення, медіани, частоти, відсотки), методи перевірки статистичних гіпотез (t-критерій Стьюдента, U-критерій Манна-Уітні, χ²-критерій Пірсона, однофакторний та двофакторний дисперсійний аналіз), кореляційний аналіз (коефіцієнт кореляції Пірсона, коефіцієнт рангової кореляції Спірмена), регресійний аналіз, факторний аналіз, кластерний аналіз. Статистична обробка даних проводилася з використанням програмного пакету SPSS 26.0. Для якісного аналізу застосовувалися методи контент-аналізу, тематичного аналізу, інтерпретативного феноменологічного аналізу, що дозволило виявити суб'єктивні смисли та переживання, пов'язані з депресивними станами у підлітків [19, с. 56].</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вікових особливостей прояву депресивних станів показало, що з віком зростає поширеність як субклінічних, так і клінічно значущих депресивних проявів. Якщо у групі молодших підлітків (13-14 років) клінічно значущі депресивні прояви спостерігалися у 15% досліджуваних, то у групі середніх підлітків (15-16 років) цей показник зростав до 22,2%, а у групі старших підлітків (17 років) становив 20%. Однак ці відмінності не досягали рівня статистичної значущості (χ² = 1.48, p &gt; 0.05). Аналіз гендерних відмінностей виявив, що дівчата значно частіше демонструють клінічно значущі депресивні прояви порівняно з хлопцями (26,5% та 10,7% відповідно), і ця різниця є статистично значущою (χ² = 6.78, p &lt; 0.05). При цьому якісний аналіз симптоматики показав, що у хлопців депресивні стани частіше проявляються через екстерналізовані симптоми (агресивність, дратівливість, ризикована поведінка), тоді як у дівчат переважають інтерналізовані симптоми (сум, тривога, соматичні скарги).</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взаємозв'язку між депресивними проявами та соціально-психологічними факторами виявило значущі кореляції між рівнем депресивної симптоматики та якістю сімейних стосунків (r = -0.48, p &lt; 0.01), рівнем сприйнятої соціальної підтримки (r = -0.52, p &lt; 0.01), досвідом віктимізації в школі (r = 0.43, p &lt; 0.01), якістю стосунків з однолітками (r = -0.39, p &lt; 0.01). Регресійний аналіз показав, що найбільш сильними предикторами депресивних проявів у підлітків є: низький рівень емоційної підтримки в сім'ї (β = -0.31, p &lt; 0.01), досвід віктимізації та булінгу (β = 0.29, p &lt; 0.01), низький рівень сприйнятої підтримки від друзів (β = -0.27, p &lt; 0.01), академічні труднощі (β = 0.23, p &lt; 0.01), надмірне використання соціальних мереж (β = 0.19, p &lt; 0.05). Ці фактори пояснювали 54% варіативності показників депресії у вибірці [13, с. 65].</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внутрішньоособистісних чинників депресивних проявів виявило статистично значущі взаємозв'язки між рівнем депресивної симптоматики та низькою самооцінкою, перфекціонізмом, дисфункціональними когнітивними схемами, зниженою резильєнтністю, неадаптивними стратегіями емоційної регуляції та уникаючими копінг-стратегіями. Факторний аналіз визначив три основні психологічні механізми формування депресивних станів у підлітків: негативне самосприйняття, порушення міжособистісних стосунків та дисфункціональні стратегії емоційно-поведінкової регуляції, які пояснюють 64% варіативності показників депресії.</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Високий рівень резильєнтності суттєво зменшує ймовірність розвитку депресивних проявів навіть при наявності численних факторів ризику. Підлітки з розвиненою резильєнтністю проявляли нижчі рівні депресивної симптоматики порівняно з однолітками з недостатньою резильєнтністю в аналогічних стресових умовах. Формуванню резильєнтності сприяють підтримувальні стосунки з дорослими, адекватна самооцінка, просоціальні зв'язки з однолітками, залученість до значущих активностей, адаптивні когнітивні стилі та ефективна емоційна регуляція.</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коморбідних станів у підлітків з депресивними проявами показало, що найчастіше депресія поєднується з тривожними розладами (68,2% підлітків з клінічно значущими депресивними проявами мали коморбідні тривожні симптоми), поведінковими проблемами (34,8%), розладами харчової поведінки (21,7%), зловживанням психоактивними речовинами (17,4%). Коморбідність ускладнювала клінічну картину, погіршувала прогноз та вимагала комплексного підходу до психологічної допомоги. Аналіз часової послідовності розвитку симптомів показав, що у 56,5% випадків тривожні симптоми передували розвитку депресивних проявів, у 26,1% випадків депресивні та тривожні симптоми розвивалися одночасно, і лише у 17,4% випадків депресивні симптоми передували розвитку тривожних. Це підтверджує теоретичні моделі, згідно з якими тривожні розлади є фактором ризику розвитку депресії у підлітковому віці [30, с. 28].</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організація емпіричного дослідження депресивних станів у підлітків базувалася на комплексному підході, що включав поєднання кількісних та якісних методів, багатовимірну оцінку різних аспектів депресивної симптоматики, аналіз соціально-психологічних та внутрішньоособистісних факторів ризику та захисних факторів. Вибірка дослідження була репрезентативною за віком, статтю, типом навчального закладу та соціально-економічним статусом, що дозволило отримати валідні та надійні результати. Дотримання етичних принципів психологічних досліджень за участю неповнолітніх забезпечило захист прав та психологічного благополуччя учасників. Отримані результати мають теоретичну та практичну значущість для розробки ефективних програм профілактики та психологічної корекції депресивних станів у підлітковому віці [24, с. 47].</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Комплексний методологічний підхід до емпіричного дослідження депресивних станів у підлітків забезпечив надійні та валідні результати. Багатоетапний дизайн, репрезентативна вибірка, поєднання кількісних та якісних методів, різноманітний психодіагностичний інструментарій та статистична обробка даних дозволили всебічно вивчити феномен підліткової депресії. Етична коректність процедур сприяла отриманню достовірної інформації. Вивчення вікових, гендерних, індивідуально-психологічних та соціально-психологічних аспектів депресивних проявів виявило закономірності та взаємозв'язки між факторами, що впливають на формування, перебіг та наслідки депресивних станів. Результати створюють основу для розробки програм психологічної профілактики та корекції з урахуванням індивідуальних та вікових особливостей підлітків.</w:t>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pStyle w:val="Heading2"/>
        <w:rPr/>
      </w:pPr>
      <w:bookmarkStart w:colFirst="0" w:colLast="0" w:name="_heading=h.tnt7magnw5ci" w:id="11"/>
      <w:bookmarkEnd w:id="11"/>
      <w:r w:rsidDel="00000000" w:rsidR="00000000" w:rsidRPr="00000000">
        <w:rPr>
          <w:rtl w:val="0"/>
        </w:rPr>
        <w:t xml:space="preserve">2.3. Психодіагностичний інструментарій дослідження депресивних проявів у підлітків</w:t>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Психодіагностичний інструментарій для вивчення депресивних проявів у підлітків формувався на основі чітких критеріїв: відповідність завданням дослідження, вікова адекватність, підтверджені психометричні характеристики та адаптованість до української вибірки. Цей інструментарій представляє собою комплекс стандартизованих методик для об'єктивної оцінки психологічних феноменів. При формуванні діагностичного комплексу враховувалася необхідність кількісної оцінки результатів, наявність нормативних даних, зручність застосування. Діагностика здійснювалася з використанням різнотипових методик: самозвітних опитувальників, клінічного інтерв'ю, проєктивних технік та спостереження.</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 інструментом обрано Шкалу депресії Бека для підлітків (BDI-II) – опитувальник з 21 пункту, що оцінює окремі симптоми депресії: сум, песимізм, відчуття невдачі, втрату задоволення, провину, самокритику, суїцидальні думки та інші прояви. Результати інтерпретуються за рівнями: мінімальна (0-13 балів), легка (14-19), помірна (20-28) та тяжка депресія (29-63). Методика демонструє високу надійність (α Кронбаха = 0.92) та валідність.</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тривожних симптомів, які часто коморбідні з депресією у підлітковому віці, використовувалася Госпітальна шкала тривоги і депресії (Hospital Anxiety and Depression Scale, HADS). Ця методика складається з 14 пунктів, розділених на дві субшкали: тривога (7 пунктів) та депресія (7 пунктів). Кожен пункт оцінюється за шкалою від 0 до 3 балів. Загальний бал за кожною субшкалою від 0 до 7 інтерпретується як норма, від 8 до 10 – субклінічно виражена тривога/депресія, від 11 до 21 – клінічно виражена тривога/депресія. HADS має переваги в контексті оцінки емоційних розладів у підлітків, оскільки не включає соматичні симптоми, які можуть бути пов'язані з фізіологічними змінами пубертатного періоду, а не з психопатологією. Методика характеризується хорошими психометричними показниками: надійність (α Кронбаха = 0.83 для шкали тривоги, 0.82 для шкали депресії), конструктна валідність, діагностична чутливість [6, с. 43].</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2.6</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Психометричні характеристики основних методик для оцінки депресивних проявів у підлітків</w:t>
      </w:r>
    </w:p>
    <w:tbl>
      <w:tblPr>
        <w:tblStyle w:val="Table6"/>
        <w:tblW w:w="1062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58"/>
        <w:gridCol w:w="1643"/>
        <w:gridCol w:w="1902"/>
        <w:gridCol w:w="1451"/>
        <w:gridCol w:w="1836"/>
        <w:gridCol w:w="2037"/>
        <w:tblGridChange w:id="0">
          <w:tblGrid>
            <w:gridCol w:w="1758"/>
            <w:gridCol w:w="1643"/>
            <w:gridCol w:w="1902"/>
            <w:gridCol w:w="1451"/>
            <w:gridCol w:w="1836"/>
            <w:gridCol w:w="2037"/>
          </w:tblGrid>
        </w:tblGridChange>
      </w:tblGrid>
      <w:tr>
        <w:trPr>
          <w:cantSplit w:val="0"/>
          <w:tblHeader w:val="0"/>
        </w:trPr>
        <w:tc>
          <w:tcPr/>
          <w:p w:rsidR="00000000" w:rsidDel="00000000" w:rsidP="00000000" w:rsidRDefault="00000000" w:rsidRPr="00000000" w14:paraId="00000189">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Методика</w:t>
            </w:r>
          </w:p>
        </w:tc>
        <w:tc>
          <w:tcPr/>
          <w:p w:rsidR="00000000" w:rsidDel="00000000" w:rsidP="00000000" w:rsidRDefault="00000000" w:rsidRPr="00000000" w14:paraId="0000018A">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Параметри надійності</w:t>
            </w:r>
          </w:p>
        </w:tc>
        <w:tc>
          <w:tcPr/>
          <w:p w:rsidR="00000000" w:rsidDel="00000000" w:rsidP="00000000" w:rsidRDefault="00000000" w:rsidRPr="00000000" w14:paraId="0000018B">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Показники валідності</w:t>
            </w:r>
          </w:p>
        </w:tc>
        <w:tc>
          <w:tcPr/>
          <w:p w:rsidR="00000000" w:rsidDel="00000000" w:rsidP="00000000" w:rsidRDefault="00000000" w:rsidRPr="00000000" w14:paraId="0000018C">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Чутливість</w:t>
            </w:r>
          </w:p>
        </w:tc>
        <w:tc>
          <w:tcPr/>
          <w:p w:rsidR="00000000" w:rsidDel="00000000" w:rsidP="00000000" w:rsidRDefault="00000000" w:rsidRPr="00000000" w14:paraId="0000018D">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Специфічність</w:t>
            </w:r>
          </w:p>
        </w:tc>
        <w:tc>
          <w:tcPr/>
          <w:p w:rsidR="00000000" w:rsidDel="00000000" w:rsidP="00000000" w:rsidRDefault="00000000" w:rsidRPr="00000000" w14:paraId="0000018E">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Вікові норми для української вибірки</w:t>
            </w:r>
          </w:p>
        </w:tc>
      </w:tr>
      <w:tr>
        <w:trPr>
          <w:cantSplit w:val="0"/>
          <w:tblHeader w:val="0"/>
        </w:trPr>
        <w:tc>
          <w:tcPr/>
          <w:p w:rsidR="00000000" w:rsidDel="00000000" w:rsidP="00000000" w:rsidRDefault="00000000" w:rsidRPr="00000000" w14:paraId="0000018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депресії Бека для підлітків (BDI-II)</w:t>
            </w:r>
          </w:p>
        </w:tc>
        <w:tc>
          <w:tcPr/>
          <w:p w:rsidR="00000000" w:rsidDel="00000000" w:rsidP="00000000" w:rsidRDefault="00000000" w:rsidRPr="00000000" w14:paraId="0000019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 0.92, ретестова надійність r = 0.86</w:t>
            </w:r>
          </w:p>
        </w:tc>
        <w:tc>
          <w:tcPr/>
          <w:p w:rsidR="00000000" w:rsidDel="00000000" w:rsidP="00000000" w:rsidRDefault="00000000" w:rsidRPr="00000000" w14:paraId="0000019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Конвергентна валідність з CDI r = 0.84, дискримінантна валідність з MASC r = 0.39</w:t>
            </w:r>
          </w:p>
        </w:tc>
        <w:tc>
          <w:tcPr/>
          <w:p w:rsidR="00000000" w:rsidDel="00000000" w:rsidP="00000000" w:rsidRDefault="00000000" w:rsidRPr="00000000" w14:paraId="0000019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w:t>
            </w:r>
          </w:p>
        </w:tc>
        <w:tc>
          <w:tcPr/>
          <w:p w:rsidR="00000000" w:rsidDel="00000000" w:rsidP="00000000" w:rsidRDefault="00000000" w:rsidRPr="00000000" w14:paraId="0000019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w:t>
            </w:r>
          </w:p>
        </w:tc>
        <w:tc>
          <w:tcPr/>
          <w:p w:rsidR="00000000" w:rsidDel="00000000" w:rsidP="00000000" w:rsidRDefault="00000000" w:rsidRPr="00000000" w14:paraId="0000019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0-13 балів: мінімальна депресія, 14-19: легка, 20-28: помірна, 29-63: тяжка</w:t>
            </w:r>
          </w:p>
        </w:tc>
      </w:tr>
      <w:tr>
        <w:trPr>
          <w:cantSplit w:val="0"/>
          <w:tblHeader w:val="0"/>
        </w:trPr>
        <w:tc>
          <w:tcPr/>
          <w:p w:rsidR="00000000" w:rsidDel="00000000" w:rsidP="00000000" w:rsidRDefault="00000000" w:rsidRPr="00000000" w14:paraId="0000019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Госпітальна шкала тривоги і депресії (HADS)</w:t>
            </w:r>
          </w:p>
        </w:tc>
        <w:tc>
          <w:tcPr/>
          <w:p w:rsidR="00000000" w:rsidDel="00000000" w:rsidP="00000000" w:rsidRDefault="00000000" w:rsidRPr="00000000" w14:paraId="0000019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шкали тривоги = 0.83, для шкали депресії = 0.82</w:t>
            </w:r>
          </w:p>
        </w:tc>
        <w:tc>
          <w:tcPr/>
          <w:p w:rsidR="00000000" w:rsidDel="00000000" w:rsidP="00000000" w:rsidRDefault="00000000" w:rsidRPr="00000000" w14:paraId="0000019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Конвергентна валідність з BDI-II r = 0.74, з STAI r = 0.81</w:t>
            </w:r>
          </w:p>
        </w:tc>
        <w:tc>
          <w:tcPr/>
          <w:p w:rsidR="00000000" w:rsidDel="00000000" w:rsidP="00000000" w:rsidRDefault="00000000" w:rsidRPr="00000000" w14:paraId="0000019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w:t>
            </w:r>
          </w:p>
        </w:tc>
        <w:tc>
          <w:tcPr/>
          <w:p w:rsidR="00000000" w:rsidDel="00000000" w:rsidP="00000000" w:rsidRDefault="00000000" w:rsidRPr="00000000" w14:paraId="0000019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83%</w:t>
            </w:r>
          </w:p>
        </w:tc>
        <w:tc>
          <w:tcPr/>
          <w:p w:rsidR="00000000" w:rsidDel="00000000" w:rsidP="00000000" w:rsidRDefault="00000000" w:rsidRPr="00000000" w14:paraId="0000019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 балів: норма, 8-10: субклінічна тривога/депресія, 11-21: клінічна тривога/депресія</w:t>
            </w:r>
          </w:p>
        </w:tc>
      </w:tr>
      <w:tr>
        <w:trPr>
          <w:cantSplit w:val="0"/>
          <w:tblHeader w:val="0"/>
        </w:trPr>
        <w:tc>
          <w:tcPr/>
          <w:p w:rsidR="00000000" w:rsidDel="00000000" w:rsidP="00000000" w:rsidRDefault="00000000" w:rsidRPr="00000000" w14:paraId="0000019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Дитяча шкала депресії (CDI)</w:t>
            </w:r>
          </w:p>
        </w:tc>
        <w:tc>
          <w:tcPr/>
          <w:p w:rsidR="00000000" w:rsidDel="00000000" w:rsidP="00000000" w:rsidRDefault="00000000" w:rsidRPr="00000000" w14:paraId="0000019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 0.86, ретестова надійність r = 0.82</w:t>
            </w:r>
          </w:p>
        </w:tc>
        <w:tc>
          <w:tcPr/>
          <w:p w:rsidR="00000000" w:rsidDel="00000000" w:rsidP="00000000" w:rsidRDefault="00000000" w:rsidRPr="00000000" w14:paraId="0000019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Конвергентна валідність з BDI-II r = 0.84, з оцінками клініцистів r = 0.72</w:t>
            </w:r>
          </w:p>
        </w:tc>
        <w:tc>
          <w:tcPr/>
          <w:p w:rsidR="00000000" w:rsidDel="00000000" w:rsidP="00000000" w:rsidRDefault="00000000" w:rsidRPr="00000000" w14:paraId="0000019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w:t>
            </w:r>
          </w:p>
        </w:tc>
        <w:tc>
          <w:tcPr/>
          <w:p w:rsidR="00000000" w:rsidDel="00000000" w:rsidP="00000000" w:rsidRDefault="00000000" w:rsidRPr="00000000" w14:paraId="0000019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w:t>
            </w:r>
          </w:p>
        </w:tc>
        <w:tc>
          <w:tcPr/>
          <w:p w:rsidR="00000000" w:rsidDel="00000000" w:rsidP="00000000" w:rsidRDefault="00000000" w:rsidRPr="00000000" w14:paraId="000001A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0-12 балів: норма, 13-19: легка депресія, 20-26: помірна, &gt;27: тяжка</w:t>
            </w:r>
          </w:p>
        </w:tc>
      </w:tr>
      <w:tr>
        <w:trPr>
          <w:cantSplit w:val="0"/>
          <w:tblHeader w:val="0"/>
        </w:trPr>
        <w:tc>
          <w:tcPr/>
          <w:p w:rsidR="00000000" w:rsidDel="00000000" w:rsidP="00000000" w:rsidRDefault="00000000" w:rsidRPr="00000000" w14:paraId="000001A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оцінки суїцидального ризику (SBQ-R)</w:t>
            </w:r>
          </w:p>
        </w:tc>
        <w:tc>
          <w:tcPr/>
          <w:p w:rsidR="00000000" w:rsidDel="00000000" w:rsidP="00000000" w:rsidRDefault="00000000" w:rsidRPr="00000000" w14:paraId="000001A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 0.80, ретестова надійність r = 0.78</w:t>
            </w:r>
          </w:p>
        </w:tc>
        <w:tc>
          <w:tcPr/>
          <w:p w:rsidR="00000000" w:rsidDel="00000000" w:rsidP="00000000" w:rsidRDefault="00000000" w:rsidRPr="00000000" w14:paraId="000001A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Конвергентна валідність з C-SSRS r = 0.76</w:t>
            </w:r>
          </w:p>
        </w:tc>
        <w:tc>
          <w:tcPr/>
          <w:p w:rsidR="00000000" w:rsidDel="00000000" w:rsidP="00000000" w:rsidRDefault="00000000" w:rsidRPr="00000000" w14:paraId="000001A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w:t>
            </w:r>
          </w:p>
        </w:tc>
        <w:tc>
          <w:tcPr/>
          <w:p w:rsidR="00000000" w:rsidDel="00000000" w:rsidP="00000000" w:rsidRDefault="00000000" w:rsidRPr="00000000" w14:paraId="000001A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87%</w:t>
            </w:r>
          </w:p>
        </w:tc>
        <w:tc>
          <w:tcPr/>
          <w:p w:rsidR="00000000" w:rsidDel="00000000" w:rsidP="00000000" w:rsidRDefault="00000000" w:rsidRPr="00000000" w14:paraId="000001A6">
            <w:pPr>
              <w:spacing w:after="160" w:lineRule="auto"/>
              <w:rPr>
                <w:rFonts w:ascii="Times New Roman" w:cs="Times New Roman" w:eastAsia="Times New Roman" w:hAnsi="Times New Roman"/>
                <w:sz w:val="24"/>
                <w:szCs w:val="24"/>
              </w:rPr>
            </w:pPr>
            <w:sdt>
              <w:sdtPr>
                <w:id w:val="1245170069"/>
                <w:tag w:val="goog_rdk_0"/>
              </w:sdtPr>
              <w:sdtContent>
                <w:r w:rsidDel="00000000" w:rsidR="00000000" w:rsidRPr="00000000">
                  <w:rPr>
                    <w:rFonts w:ascii="Gungsuh" w:cs="Gungsuh" w:eastAsia="Gungsuh" w:hAnsi="Gungsuh"/>
                    <w:sz w:val="24"/>
                    <w:szCs w:val="24"/>
                    <w:rtl w:val="0"/>
                  </w:rPr>
                  <w:t xml:space="preserve">≥7 балів для підлітків у загальній популяції, ≥8 балів для підлітків з психічними розладами</w:t>
                </w:r>
              </w:sdtContent>
            </w:sdt>
          </w:p>
        </w:tc>
      </w:tr>
      <w:tr>
        <w:trPr>
          <w:cantSplit w:val="0"/>
          <w:tblHeader w:val="0"/>
        </w:trPr>
        <w:tc>
          <w:tcPr/>
          <w:p w:rsidR="00000000" w:rsidDel="00000000" w:rsidP="00000000" w:rsidRDefault="00000000" w:rsidRPr="00000000" w14:paraId="000001A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резильєнтності для дітей та підлітків (RSCA)</w:t>
            </w:r>
          </w:p>
        </w:tc>
        <w:tc>
          <w:tcPr/>
          <w:p w:rsidR="00000000" w:rsidDel="00000000" w:rsidP="00000000" w:rsidRDefault="00000000" w:rsidRPr="00000000" w14:paraId="000001A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субшкал від 0.85 до 0.91</w:t>
            </w:r>
          </w:p>
        </w:tc>
        <w:tc>
          <w:tcPr/>
          <w:p w:rsidR="00000000" w:rsidDel="00000000" w:rsidP="00000000" w:rsidRDefault="00000000" w:rsidRPr="00000000" w14:paraId="000001A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Дискримінантна валідність з BDI-II r = -0.68</w:t>
            </w:r>
          </w:p>
        </w:tc>
        <w:tc>
          <w:tcPr/>
          <w:p w:rsidR="00000000" w:rsidDel="00000000" w:rsidP="00000000" w:rsidRDefault="00000000" w:rsidRPr="00000000" w14:paraId="000001A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1A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1A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Масштабовані оцінки: &lt;40: низький рівень, 40-60: середній, &gt;60: високий рівень</w:t>
            </w:r>
          </w:p>
        </w:tc>
      </w:tr>
    </w:tbl>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суїцидального ризику в дослідженні застосовувався Опитувальник суїцидального ризику в модифікації Т. Разуваєвої. Методика виявляє суїцидальні тенденції та оцінює вираженість факторів суїцидальності: демонстративність, афективність, унікальність, неспроможність, соціальний песимізм, злам культурних бар'єрів, максималізм, часова перспектива, антисуїцидальний фактор. Опитувальник містить 29 тверджень з варіантами відповідей "так"/"ні". Підвищений суїцидальний ризик визначається високими показниками за шкалами демонстративності, афективності, унікальності, неспроможності, соціального песимізму, часової перспективи та низькими за шкалою антисуїцидального фактора. Методика дозволяє диференціювати різні аспекти суїцидальності.</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резильєнтності для дітей та підлітків (RSCA) використовувалась для вивчення фактору захисту від депресивних станів. Методика вимірює три аспекти психологічної пружності: відчуття володіння ситуацією (оптимізм, самоефективність, адаптивність), відчуття пов'язаності з іншими (довіра, підтримка, комфорт у стосунках, толерантність) та емоційна реактивність (чутливість, відновлення після стресу, емоційна регуляція). Опитувальник містить 64 твердження, що оцінюються за 5-бальною шкалою.</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2.7</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Методики для оцінки факторів ризику та захисних факторів депресивних станів у підлітків</w:t>
      </w:r>
    </w:p>
    <w:tbl>
      <w:tblPr>
        <w:tblStyle w:val="Table7"/>
        <w:tblW w:w="9629.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99"/>
        <w:gridCol w:w="2019"/>
        <w:gridCol w:w="1497"/>
        <w:gridCol w:w="2120"/>
        <w:gridCol w:w="1994"/>
        <w:tblGridChange w:id="0">
          <w:tblGrid>
            <w:gridCol w:w="1999"/>
            <w:gridCol w:w="2019"/>
            <w:gridCol w:w="1497"/>
            <w:gridCol w:w="2120"/>
            <w:gridCol w:w="1994"/>
          </w:tblGrid>
        </w:tblGridChange>
      </w:tblGrid>
      <w:tr>
        <w:trPr>
          <w:cantSplit w:val="0"/>
          <w:tblHeader w:val="0"/>
        </w:trPr>
        <w:tc>
          <w:tcPr/>
          <w:p w:rsidR="00000000" w:rsidDel="00000000" w:rsidP="00000000" w:rsidRDefault="00000000" w:rsidRPr="00000000" w14:paraId="000001B1">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Методика</w:t>
            </w:r>
          </w:p>
        </w:tc>
        <w:tc>
          <w:tcPr/>
          <w:p w:rsidR="00000000" w:rsidDel="00000000" w:rsidP="00000000" w:rsidRDefault="00000000" w:rsidRPr="00000000" w14:paraId="000001B2">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Вимірювані конструкти</w:t>
            </w:r>
          </w:p>
        </w:tc>
        <w:tc>
          <w:tcPr/>
          <w:p w:rsidR="00000000" w:rsidDel="00000000" w:rsidP="00000000" w:rsidRDefault="00000000" w:rsidRPr="00000000" w14:paraId="000001B3">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Структура методики</w:t>
            </w:r>
          </w:p>
        </w:tc>
        <w:tc>
          <w:tcPr/>
          <w:p w:rsidR="00000000" w:rsidDel="00000000" w:rsidP="00000000" w:rsidRDefault="00000000" w:rsidRPr="00000000" w14:paraId="000001B4">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Психометричні характеристики</w:t>
            </w:r>
          </w:p>
        </w:tc>
        <w:tc>
          <w:tcPr/>
          <w:p w:rsidR="00000000" w:rsidDel="00000000" w:rsidP="00000000" w:rsidRDefault="00000000" w:rsidRPr="00000000" w14:paraId="000001B5">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Спосіб інтерпретації</w:t>
            </w:r>
          </w:p>
        </w:tc>
      </w:tr>
      <w:tr>
        <w:trPr>
          <w:cantSplit w:val="0"/>
          <w:tblHeader w:val="0"/>
        </w:trPr>
        <w:tc>
          <w:tcPr/>
          <w:p w:rsidR="00000000" w:rsidDel="00000000" w:rsidP="00000000" w:rsidRDefault="00000000" w:rsidRPr="00000000" w14:paraId="000001B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самооцінки Розенберга</w:t>
            </w:r>
          </w:p>
        </w:tc>
        <w:tc>
          <w:tcPr/>
          <w:p w:rsidR="00000000" w:rsidDel="00000000" w:rsidP="00000000" w:rsidRDefault="00000000" w:rsidRPr="00000000" w14:paraId="000001B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Глобальна самооцінка</w:t>
            </w:r>
          </w:p>
        </w:tc>
        <w:tc>
          <w:tcPr/>
          <w:p w:rsidR="00000000" w:rsidDel="00000000" w:rsidP="00000000" w:rsidRDefault="00000000" w:rsidRPr="00000000" w14:paraId="000001B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пунктів, 4-бальна шкала Лікерта</w:t>
            </w:r>
          </w:p>
        </w:tc>
        <w:tc>
          <w:tcPr/>
          <w:p w:rsidR="00000000" w:rsidDel="00000000" w:rsidP="00000000" w:rsidRDefault="00000000" w:rsidRPr="00000000" w14:paraId="000001B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 0.87, ретестова надійність r = 0.82</w:t>
            </w:r>
          </w:p>
        </w:tc>
        <w:tc>
          <w:tcPr/>
          <w:p w:rsidR="00000000" w:rsidDel="00000000" w:rsidP="00000000" w:rsidRDefault="00000000" w:rsidRPr="00000000" w14:paraId="000001B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10-20 балів: низька самооцінка, 21-30: середня, 31-40: висока</w:t>
            </w:r>
          </w:p>
        </w:tc>
      </w:tr>
      <w:tr>
        <w:trPr>
          <w:cantSplit w:val="0"/>
          <w:tblHeader w:val="0"/>
        </w:trPr>
        <w:tc>
          <w:tcPr/>
          <w:p w:rsidR="00000000" w:rsidDel="00000000" w:rsidP="00000000" w:rsidRDefault="00000000" w:rsidRPr="00000000" w14:paraId="000001B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Багатовимірна шкала перфекціонізму Хьюїтта-Флетта</w:t>
            </w:r>
          </w:p>
        </w:tc>
        <w:tc>
          <w:tcPr/>
          <w:p w:rsidR="00000000" w:rsidDel="00000000" w:rsidP="00000000" w:rsidRDefault="00000000" w:rsidRPr="00000000" w14:paraId="000001B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Я-орієнтований, соціально приписаний та орієнтований на інших перфекціонізм</w:t>
            </w:r>
          </w:p>
        </w:tc>
        <w:tc>
          <w:tcPr/>
          <w:p w:rsidR="00000000" w:rsidDel="00000000" w:rsidP="00000000" w:rsidRDefault="00000000" w:rsidRPr="00000000" w14:paraId="000001B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пунктів, 7-бальна шкала Лікерта</w:t>
            </w:r>
          </w:p>
        </w:tc>
        <w:tc>
          <w:tcPr/>
          <w:p w:rsidR="00000000" w:rsidDel="00000000" w:rsidP="00000000" w:rsidRDefault="00000000" w:rsidRPr="00000000" w14:paraId="000001B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субшкал від 0.79 до 0.89</w:t>
            </w:r>
          </w:p>
        </w:tc>
        <w:tc>
          <w:tcPr/>
          <w:p w:rsidR="00000000" w:rsidDel="00000000" w:rsidP="00000000" w:rsidRDefault="00000000" w:rsidRPr="00000000" w14:paraId="000001B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Загальний бал та бали за субшкалами, порівняння з нормативними даними</w:t>
            </w:r>
          </w:p>
        </w:tc>
      </w:tr>
      <w:tr>
        <w:trPr>
          <w:cantSplit w:val="0"/>
          <w:tblHeader w:val="0"/>
        </w:trPr>
        <w:tc>
          <w:tcPr/>
          <w:p w:rsidR="00000000" w:rsidDel="00000000" w:rsidP="00000000" w:rsidRDefault="00000000" w:rsidRPr="00000000" w14:paraId="000001C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когнітивних схем Янга</w:t>
            </w:r>
          </w:p>
        </w:tc>
        <w:tc>
          <w:tcPr/>
          <w:p w:rsidR="00000000" w:rsidDel="00000000" w:rsidP="00000000" w:rsidRDefault="00000000" w:rsidRPr="00000000" w14:paraId="000001C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ранніх дезадаптивних схем</w:t>
            </w:r>
          </w:p>
        </w:tc>
        <w:tc>
          <w:tcPr/>
          <w:p w:rsidR="00000000" w:rsidDel="00000000" w:rsidP="00000000" w:rsidRDefault="00000000" w:rsidRPr="00000000" w14:paraId="000001C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75 пунктів, 6-бальна шкала Лікерта</w:t>
            </w:r>
          </w:p>
        </w:tc>
        <w:tc>
          <w:tcPr/>
          <w:p w:rsidR="00000000" w:rsidDel="00000000" w:rsidP="00000000" w:rsidRDefault="00000000" w:rsidRPr="00000000" w14:paraId="000001C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схем від 0.76 до 0.93</w:t>
            </w:r>
          </w:p>
        </w:tc>
        <w:tc>
          <w:tcPr/>
          <w:p w:rsidR="00000000" w:rsidDel="00000000" w:rsidP="00000000" w:rsidRDefault="00000000" w:rsidRPr="00000000" w14:paraId="000001C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вираженості кожної схеми, порівняння з нормативними даними</w:t>
            </w:r>
          </w:p>
        </w:tc>
      </w:tr>
      <w:tr>
        <w:trPr>
          <w:cantSplit w:val="0"/>
          <w:tblHeader w:val="0"/>
        </w:trPr>
        <w:tc>
          <w:tcPr/>
          <w:p w:rsidR="00000000" w:rsidDel="00000000" w:rsidP="00000000" w:rsidRDefault="00000000" w:rsidRPr="00000000" w14:paraId="000001C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емоційної регуляції Гросса та Джона</w:t>
            </w:r>
          </w:p>
        </w:tc>
        <w:tc>
          <w:tcPr/>
          <w:p w:rsidR="00000000" w:rsidDel="00000000" w:rsidP="00000000" w:rsidRDefault="00000000" w:rsidRPr="00000000" w14:paraId="000001C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Когнітивна переоцінка та експресивне пригнічення</w:t>
            </w:r>
          </w:p>
        </w:tc>
        <w:tc>
          <w:tcPr/>
          <w:p w:rsidR="00000000" w:rsidDel="00000000" w:rsidP="00000000" w:rsidRDefault="00000000" w:rsidRPr="00000000" w14:paraId="000001C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пунктів, 7-бальна шкала Лікерта</w:t>
            </w:r>
          </w:p>
        </w:tc>
        <w:tc>
          <w:tcPr/>
          <w:p w:rsidR="00000000" w:rsidDel="00000000" w:rsidP="00000000" w:rsidRDefault="00000000" w:rsidRPr="00000000" w14:paraId="000001C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субшкал: 0.85 та 0.79</w:t>
            </w:r>
          </w:p>
        </w:tc>
        <w:tc>
          <w:tcPr/>
          <w:p w:rsidR="00000000" w:rsidDel="00000000" w:rsidP="00000000" w:rsidRDefault="00000000" w:rsidRPr="00000000" w14:paraId="000001C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Бали за двома стратегіями емоційної регуляції</w:t>
            </w:r>
          </w:p>
        </w:tc>
      </w:tr>
      <w:tr>
        <w:trPr>
          <w:cantSplit w:val="0"/>
          <w:tblHeader w:val="0"/>
        </w:trPr>
        <w:tc>
          <w:tcPr/>
          <w:p w:rsidR="00000000" w:rsidDel="00000000" w:rsidP="00000000" w:rsidRDefault="00000000" w:rsidRPr="00000000" w14:paraId="000001C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копінг-стратегій у стресових ситуаціях</w:t>
            </w:r>
          </w:p>
        </w:tc>
        <w:tc>
          <w:tcPr/>
          <w:p w:rsidR="00000000" w:rsidDel="00000000" w:rsidP="00000000" w:rsidRDefault="00000000" w:rsidRPr="00000000" w14:paraId="000001C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Проблемно-орієнтований, емоційно-орієнтований та уникаючий копінг</w:t>
            </w:r>
          </w:p>
        </w:tc>
        <w:tc>
          <w:tcPr/>
          <w:p w:rsidR="00000000" w:rsidDel="00000000" w:rsidP="00000000" w:rsidRDefault="00000000" w:rsidRPr="00000000" w14:paraId="000001C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 пунктів, 5-бальна шкала Лікерта</w:t>
            </w:r>
          </w:p>
        </w:tc>
        <w:tc>
          <w:tcPr/>
          <w:p w:rsidR="00000000" w:rsidDel="00000000" w:rsidP="00000000" w:rsidRDefault="00000000" w:rsidRPr="00000000" w14:paraId="000001C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α Кронбаха для субшкал від 0.78 до 0.87</w:t>
            </w:r>
          </w:p>
        </w:tc>
        <w:tc>
          <w:tcPr/>
          <w:p w:rsidR="00000000" w:rsidDel="00000000" w:rsidP="00000000" w:rsidRDefault="00000000" w:rsidRPr="00000000" w14:paraId="000001C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переважаючих копінг-стратегій</w:t>
            </w:r>
          </w:p>
        </w:tc>
      </w:tr>
    </w:tbl>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Оцінювання когнітивного компоненту депресивних станів проводилось за допомогою методик виявлення дисфункціональних когнітивних схем. Опитувальник когнітивних схем Янга (YSQ-S3) оцінює 18 ранніх дезадаптивних схем: покинутість, недовіра, емоційна депривація, дефективність, соціальна ізоляція, залежність, вразливість, заплутаність ідентичності, підкорення, самопожертва, емоційна інгібіція, недосяжні стандарти, особливість, недостатній самоконтроль, пошук схвалення, песимізм, пунітивність, ігнорування емоцій. Опитувальник містить 90 тверджень за 6-бальною шкалою. З депресивними проявами найсильніше корелюють високі показники покинутості, дефективності, соціальної ізоляції, залежності та песимізму.</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вивчення стратегій емоційної регуляції застосовувався Опитувальник Гросса та Джона (ERQ), що оцінює когнітивну переоцінку та експресивне пригнічення. Методика містить 10 тверджень за 7-бальною шкалою. Високі показники когнітивної переоцінки та низькі експресивного пригнічення пов'язані з кращим психологічним благополуччям.</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копінг-стратегій, які впливають на адаптацію до стресу та розвиток депресивних станів, використовувався Опитувальник копінг-стратегій у стресових ситуаціях (Coping Inventory for Stressful Situations, CISS). Ця методика оцінює три основні стилі копінгу: проблемно-орієнтований (спрямований на вирішення проблеми), емоційно-орієнтований (спрямований на регуляцію емоційного стану) та уникаючий (спрямований на відволікання від проблеми). Опитувальник містить 48 тверджень, які оцінюються за 5-бальною шкалою Лікерта. Шкала уникаючого копінгу додатково поділяється на субшкали відволікання та соціального відволікання. Дослідження показують, що проблемно-орієнтований копінг та соціальне відволікання асоціюються з нижчим ризиком розвитку депресивних станів, тоді як емоційно-орієнтований копінг та відволікання через уникнення пов'язані з підвищеним ризиком депресії. Методика має високу внутрішню консистентність (α Кронбаха для субшкал від 0.78 до 0.87) та конструктну валідність [5, с. 36].</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міжособистісних стосунків, які є суттєвим фактором ризику або захисту щодо розвитку депресивних станів у підлітків, використовувалися методики, спрямовані на різні аспекти соціальної взаємодії. Опитувальник міжособистісних стосунків Барретта-Леннарда (Barrett-Lennard Relationship Inventory, BLRI) оцінює якість значущих стосунків за чотирма шкалами: емпатійне розуміння, рівень поваги, конгруентність та безумовне прийняття. Шкала сімейного оточення Мооса (Family Environment Scale, FES) вимірює сприйняття сімейного середовища за десятьма характеристиками: згуртованість, експресивність, конфліктність, незалежність, орієнтація на досягнення, інтелектуально-культурна орієнтація, орієнтація на активний відпочинок, морально-етичні аспекти, організація, контроль. Багатовимірна шкала сприйнятої соціальної підтримки (Multidimensional Scale of Perceived Social Support, MSPSS) оцінює суб'єктивне сприйняття підтримки з боку сім'ї, друзів та значущих інших.</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2.8</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Методики для оцінки соціальних факторів, пов'язаних з депресивними проявами у підлітків</w:t>
      </w:r>
    </w:p>
    <w:tbl>
      <w:tblPr>
        <w:tblStyle w:val="Table8"/>
        <w:tblW w:w="962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17"/>
        <w:gridCol w:w="2043"/>
        <w:gridCol w:w="1475"/>
        <w:gridCol w:w="1833"/>
        <w:gridCol w:w="2161"/>
        <w:tblGridChange w:id="0">
          <w:tblGrid>
            <w:gridCol w:w="2117"/>
            <w:gridCol w:w="2043"/>
            <w:gridCol w:w="1475"/>
            <w:gridCol w:w="1833"/>
            <w:gridCol w:w="2161"/>
          </w:tblGrid>
        </w:tblGridChange>
      </w:tblGrid>
      <w:tr>
        <w:trPr>
          <w:cantSplit w:val="0"/>
          <w:tblHeader w:val="0"/>
        </w:trPr>
        <w:tc>
          <w:tcPr/>
          <w:p w:rsidR="00000000" w:rsidDel="00000000" w:rsidP="00000000" w:rsidRDefault="00000000" w:rsidRPr="00000000" w14:paraId="000001D5">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Методика</w:t>
            </w:r>
          </w:p>
        </w:tc>
        <w:tc>
          <w:tcPr/>
          <w:p w:rsidR="00000000" w:rsidDel="00000000" w:rsidP="00000000" w:rsidRDefault="00000000" w:rsidRPr="00000000" w14:paraId="000001D6">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Вимірювані конструкти</w:t>
            </w:r>
          </w:p>
        </w:tc>
        <w:tc>
          <w:tcPr/>
          <w:p w:rsidR="00000000" w:rsidDel="00000000" w:rsidP="00000000" w:rsidRDefault="00000000" w:rsidRPr="00000000" w14:paraId="000001D7">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Структура методики</w:t>
            </w:r>
          </w:p>
        </w:tc>
        <w:tc>
          <w:tcPr/>
          <w:p w:rsidR="00000000" w:rsidDel="00000000" w:rsidP="00000000" w:rsidRDefault="00000000" w:rsidRPr="00000000" w14:paraId="000001D8">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Спосіб застосування</w:t>
            </w:r>
          </w:p>
        </w:tc>
        <w:tc>
          <w:tcPr/>
          <w:p w:rsidR="00000000" w:rsidDel="00000000" w:rsidP="00000000" w:rsidRDefault="00000000" w:rsidRPr="00000000" w14:paraId="000001D9">
            <w:pPr>
              <w:spacing w:after="1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Інтерпретація результатів</w:t>
            </w:r>
          </w:p>
        </w:tc>
      </w:tr>
      <w:tr>
        <w:trPr>
          <w:cantSplit w:val="0"/>
          <w:tblHeader w:val="0"/>
        </w:trPr>
        <w:tc>
          <w:tcPr/>
          <w:p w:rsidR="00000000" w:rsidDel="00000000" w:rsidP="00000000" w:rsidRDefault="00000000" w:rsidRPr="00000000" w14:paraId="000001D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міжособистісних стосунків Барретта-Леннарда</w:t>
            </w:r>
          </w:p>
        </w:tc>
        <w:tc>
          <w:tcPr/>
          <w:p w:rsidR="00000000" w:rsidDel="00000000" w:rsidP="00000000" w:rsidRDefault="00000000" w:rsidRPr="00000000" w14:paraId="000001D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Емпатійне розуміння, рівень поваги, конгруентність, безумовне прийняття</w:t>
            </w:r>
          </w:p>
        </w:tc>
        <w:tc>
          <w:tcPr/>
          <w:p w:rsidR="00000000" w:rsidDel="00000000" w:rsidP="00000000" w:rsidRDefault="00000000" w:rsidRPr="00000000" w14:paraId="000001D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 пунктів, 6-бальна шкала</w:t>
            </w:r>
          </w:p>
        </w:tc>
        <w:tc>
          <w:tcPr/>
          <w:p w:rsidR="00000000" w:rsidDel="00000000" w:rsidP="00000000" w:rsidRDefault="00000000" w:rsidRPr="00000000" w14:paraId="000001D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Підлітки оцінюють стосунки з важливими людьми</w:t>
            </w:r>
          </w:p>
        </w:tc>
        <w:tc>
          <w:tcPr/>
          <w:p w:rsidR="00000000" w:rsidDel="00000000" w:rsidP="00000000" w:rsidRDefault="00000000" w:rsidRPr="00000000" w14:paraId="000001D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якості міжособистісних стосунків</w:t>
            </w:r>
          </w:p>
        </w:tc>
      </w:tr>
      <w:tr>
        <w:trPr>
          <w:cantSplit w:val="0"/>
          <w:tblHeader w:val="0"/>
        </w:trPr>
        <w:tc>
          <w:tcPr/>
          <w:p w:rsidR="00000000" w:rsidDel="00000000" w:rsidP="00000000" w:rsidRDefault="00000000" w:rsidRPr="00000000" w14:paraId="000001D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Шкала сімейного оточення Мооса</w:t>
            </w:r>
          </w:p>
        </w:tc>
        <w:tc>
          <w:tcPr/>
          <w:p w:rsidR="00000000" w:rsidDel="00000000" w:rsidP="00000000" w:rsidRDefault="00000000" w:rsidRPr="00000000" w14:paraId="000001E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характеристик сімейного середовища</w:t>
            </w:r>
          </w:p>
        </w:tc>
        <w:tc>
          <w:tcPr/>
          <w:p w:rsidR="00000000" w:rsidDel="00000000" w:rsidP="00000000" w:rsidRDefault="00000000" w:rsidRPr="00000000" w14:paraId="000001E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 пунктів, відповіді "так"/"ні"</w:t>
            </w:r>
          </w:p>
        </w:tc>
        <w:tc>
          <w:tcPr/>
          <w:p w:rsidR="00000000" w:rsidDel="00000000" w:rsidP="00000000" w:rsidRDefault="00000000" w:rsidRPr="00000000" w14:paraId="000001E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Сімейна діагностика, всі члени сім'ї заповнюють опитувальник</w:t>
            </w:r>
          </w:p>
        </w:tc>
        <w:tc>
          <w:tcPr/>
          <w:p w:rsidR="00000000" w:rsidDel="00000000" w:rsidP="00000000" w:rsidRDefault="00000000" w:rsidRPr="00000000" w14:paraId="000001E3">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сімейного середовища, порівняння сприйняття різних членів сім'ї</w:t>
            </w:r>
          </w:p>
        </w:tc>
      </w:tr>
      <w:tr>
        <w:trPr>
          <w:cantSplit w:val="0"/>
          <w:tblHeader w:val="0"/>
        </w:trPr>
        <w:tc>
          <w:tcPr/>
          <w:p w:rsidR="00000000" w:rsidDel="00000000" w:rsidP="00000000" w:rsidRDefault="00000000" w:rsidRPr="00000000" w14:paraId="000001E4">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Багатовимірна шкала сприйнятої соціальної підтримки</w:t>
            </w:r>
          </w:p>
        </w:tc>
        <w:tc>
          <w:tcPr/>
          <w:p w:rsidR="00000000" w:rsidDel="00000000" w:rsidP="00000000" w:rsidRDefault="00000000" w:rsidRPr="00000000" w14:paraId="000001E5">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Підтримка від сім'ї, друзів, значущих інших</w:t>
            </w:r>
          </w:p>
        </w:tc>
        <w:tc>
          <w:tcPr/>
          <w:p w:rsidR="00000000" w:rsidDel="00000000" w:rsidP="00000000" w:rsidRDefault="00000000" w:rsidRPr="00000000" w14:paraId="000001E6">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пунктів, 7-бальна шкала Лікерта</w:t>
            </w:r>
          </w:p>
        </w:tc>
        <w:tc>
          <w:tcPr/>
          <w:p w:rsidR="00000000" w:rsidDel="00000000" w:rsidP="00000000" w:rsidRDefault="00000000" w:rsidRPr="00000000" w14:paraId="000001E7">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Самозвітний опитувальник</w:t>
            </w:r>
          </w:p>
        </w:tc>
        <w:tc>
          <w:tcPr/>
          <w:p w:rsidR="00000000" w:rsidDel="00000000" w:rsidP="00000000" w:rsidRDefault="00000000" w:rsidRPr="00000000" w14:paraId="000001E8">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Загальний бал та бали за трьома джерелами підтримки</w:t>
            </w:r>
          </w:p>
        </w:tc>
      </w:tr>
      <w:tr>
        <w:trPr>
          <w:cantSplit w:val="0"/>
          <w:tblHeader w:val="0"/>
        </w:trPr>
        <w:tc>
          <w:tcPr/>
          <w:p w:rsidR="00000000" w:rsidDel="00000000" w:rsidP="00000000" w:rsidRDefault="00000000" w:rsidRPr="00000000" w14:paraId="000001E9">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шкільної адаптації</w:t>
            </w:r>
          </w:p>
        </w:tc>
        <w:tc>
          <w:tcPr/>
          <w:p w:rsidR="00000000" w:rsidDel="00000000" w:rsidP="00000000" w:rsidRDefault="00000000" w:rsidRPr="00000000" w14:paraId="000001EA">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Академічна адаптація, соціальна адаптація, емоційна адаптація</w:t>
            </w:r>
          </w:p>
        </w:tc>
        <w:tc>
          <w:tcPr/>
          <w:p w:rsidR="00000000" w:rsidDel="00000000" w:rsidP="00000000" w:rsidRDefault="00000000" w:rsidRPr="00000000" w14:paraId="000001EB">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пунктів, 5-бальна шкала Лікерта</w:t>
            </w:r>
          </w:p>
        </w:tc>
        <w:tc>
          <w:tcPr/>
          <w:p w:rsidR="00000000" w:rsidDel="00000000" w:rsidP="00000000" w:rsidRDefault="00000000" w:rsidRPr="00000000" w14:paraId="000001EC">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Заповнюють підлітки, також є версія для вчителів</w:t>
            </w:r>
          </w:p>
        </w:tc>
        <w:tc>
          <w:tcPr/>
          <w:p w:rsidR="00000000" w:rsidDel="00000000" w:rsidP="00000000" w:rsidRDefault="00000000" w:rsidRPr="00000000" w14:paraId="000001ED">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Профіль шкільної адаптації за трьома сферами</w:t>
            </w:r>
          </w:p>
        </w:tc>
      </w:tr>
      <w:tr>
        <w:trPr>
          <w:cantSplit w:val="0"/>
          <w:tblHeader w:val="0"/>
        </w:trPr>
        <w:tc>
          <w:tcPr/>
          <w:p w:rsidR="00000000" w:rsidDel="00000000" w:rsidP="00000000" w:rsidRDefault="00000000" w:rsidRPr="00000000" w14:paraId="000001EE">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Опитувальник про булінг у школі</w:t>
            </w:r>
          </w:p>
        </w:tc>
        <w:tc>
          <w:tcPr/>
          <w:p w:rsidR="00000000" w:rsidDel="00000000" w:rsidP="00000000" w:rsidRDefault="00000000" w:rsidRPr="00000000" w14:paraId="000001EF">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Досвід віктимізації, агресивна поведінка, свідчення булінгу</w:t>
            </w:r>
          </w:p>
        </w:tc>
        <w:tc>
          <w:tcPr/>
          <w:p w:rsidR="00000000" w:rsidDel="00000000" w:rsidP="00000000" w:rsidRDefault="00000000" w:rsidRPr="00000000" w14:paraId="000001F0">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пункти, 5-бальна шкала частоти</w:t>
            </w:r>
          </w:p>
        </w:tc>
        <w:tc>
          <w:tcPr/>
          <w:p w:rsidR="00000000" w:rsidDel="00000000" w:rsidP="00000000" w:rsidRDefault="00000000" w:rsidRPr="00000000" w14:paraId="000001F1">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Анонімне опитування</w:t>
            </w:r>
          </w:p>
        </w:tc>
        <w:tc>
          <w:tcPr/>
          <w:p w:rsidR="00000000" w:rsidDel="00000000" w:rsidP="00000000" w:rsidRDefault="00000000" w:rsidRPr="00000000" w14:paraId="000001F2">
            <w:pPr>
              <w:spacing w:after="1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Ролі у булінгу: жертва, агресор, спостерігач, індикатори булінгу в класі</w:t>
            </w:r>
          </w:p>
        </w:tc>
      </w:tr>
    </w:tbl>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поглибленого вивчення особистісних особливостей підлітків з депресивними проявами було використано проєктивні методики, які дозволяють вивчати неусвідомлювані аспекти особистості та емоційні стани, що можуть бути недоступні при прямому опитуванні. Тест "Неіснуюча тварина" спрямований на виявлення особливостей емоційної сфери, самооцінки, рівня тривожності, агресивності, страхів, демонстративності. Індикаторами депресивних станів у цьому тесті є: маленький розмір малюнка, розташування у нижній частині аркуша, слабкий натиск олівця, переважання темних кольорів, відсутність деталей, пригнічений вираз "обличчя" тварини, опис невпевненої, слабкої, самотньої істоти. Тест "Будинок-Дерево-Людина" дозволяє оцінити емоційний стан, наявність тривожності, страхів, агресії, труднощів у спілкуванні, сімейних конфліктів. Ознаками депресивних станів у цьому тесті є: маленькі розміри малюнків, розташування у нижній частині аркуша, відсутність деталей, похилий дах будинку, відсутність дверей або вікон, опале листя дерева, похилене дерево, маленька людська фігура, опущена голова, відсутність рук, ніг або рота [20, с. 72].</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нейрокогнітивних функцій, які часто порушуються при депресивних станах, було використано нейропсихологічні тести: Тест вербальної швидкості (Verbal Fluency Test), який оцінює швидкість обробки інформації та когнітивну гнучкість; Тест запам'ятовування слів Рея (Rey Auditory Verbal Learning Test), що вимірює короткочасну та довготривалу вербальну пам'ять; Тест зв'язування символів (Trail Making Test), який оцінює увагу, швидкість обробки інформації та виконавчі функції; Тест Струпа (Stroop Test), що вимірює селективну увагу та інгібіторний контроль. Дослідження показують, що підлітки з депресивними станами демонструють порушення виконавчих функцій, уваги, пам'яті, когнітивної гнучкості, швидкості обробки інформації порівняно з підлітками без депресивних проявів. Ці нейрокогнітивні порушення корелюють з тяжкістю депресивних симптомів та функціональними порушеннями.</w:t>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оцінки біологічних маркерів депресивних станів у підлітків було застосовано методики, що дозволяють оцінити функціонування нейроендокринної системи та якість сну. Вимірювання рівня кортизолу в слині надає інформацію про функціонування гіпоталамо-гіпофізарно-надниркової осі, дисрегуляція якої є характерною для депресивних станів. Зразки слини збиралися чотири рази на день (при пробудженні, через 30 хвилин після пробудження, о 16:00 та перед сном) для оцінки добового ритму кортизолу та реакції на пробудження. Для оцінки якості сну використовувалися Піттсбурзький індекс якості сну (Pittsburgh Sleep Quality Index, PSQI) та актиграфія (неінвазивний метод моніторингу циклів активності/відпочинку). Порушення сну є як симптомом, так і фактором ризику розвитку депресивних станів у підлітків. Найбільш поширеними порушеннями сну при депресії є: труднощі засинання, часті нічні пробудження, раннє ранкове пробудження, зниження тривалості сну, погіршення якості сну [25, с. 23].</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дослідженні академічного функціонування підлітків з депресивними проявами проводився аналіз шкільної успішності, відвідуваності, участі в позакласних заходах та міжособистісних взаємин у школі. В процесі дослідження застосовувались опитувальники для вчителів щодо поведінки підлітків у класі, їхньої академічної мотивації, уваги, концентрації та соціальної взаємодії. Підлітки заповнювали Опитувальник шкільної адаптації, що оцінює три аспекти: академічну адаптацію (мотивацію, ставлення до навчання, успішність), соціальну адаптацію (стосунки з оточуючими, залученість до шкільного життя) та емоційну адаптацію (відчуття благополуччя й безпеки в школі). Депресивні стани погіршують академічну успішність, відвідуваність, концентрацію, мотивацію та міжособистісні стосунки, формуючи циклічну залежність: функціональні порушення посилюють депресію, а вона поглиблює ці порушення. Для всебічної оцінки психосоціального функціонування використовувалась Шкала глобальної оцінки функціонування дітей (CGAS), що вимірює загальний рівень функціонування за шкалою 1-100, де вищі бали відповідають кращому функціонуванню в різних сферах життя.</w:t>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урахування культурних особливостей вираження депресивних проявів у підлітків з різних етнічних та культурних груп було використано культурно-адаптовані версії опитувальників, а також проведено додаткові культурно-специфічні інтерв'ю. Культурна адаптація методик включала не лише переклад, але й адаптацію концептів, форматів відповідей, стимульного матеріалу відповідно до культурного контексту. Окрема увага приділялася виявленню культурно-специфічних проявів депресивних станів, таких як соматизація емоційних проблем, використання культурно-специфічних метафор для опису емоційного дистресу, різні патерни пошуку допомоги. Культурно-специфічні інтерв'ю дозволяли виявити унікальні способи вираження депресивних проявів у підлітків різного етнічного походження, вплив сімейних та релігійних цінностей на переживання та опис депресивних симптомів, стигматизацію психічних розладів у певних культурних групах. Цей підхід забезпечив більшу культурну чутливість діагностичного процесу та мінімізував ризик помилкової інтерпретації культурно-специфічних проявів [33, с. 45].</w:t>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Ефективна діагностика депресивних проявів у підлітків потребує багатовимірного підходу з використанням різних методів. Психодіагностичний інструментарій поєднує самозвітні опитувальники, клінічне інтерв'ю, проєктивні методики, спостереження, нейропсихологічні тести та психофізіологічні методи. Це забезпечує всебічне розуміння проявів та механізмів формування депресивних станів. Діагностика охоплює не лише депресивні симптоми, але й суїцидальний ризик, резильєнтність, способи емоційної регуляції, копінг-стратегії, міжособистісні стосунки та коморбідні розлади. Вибір методик здійснюється з урахуванням психометричних характеристик, вікової адекватності, культурної адаптованості та відповідності меті дослідження.</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pStyle w:val="Heading2"/>
        <w:rPr/>
      </w:pPr>
      <w:bookmarkStart w:colFirst="0" w:colLast="0" w:name="_heading=h.p0cesewrtmmz" w:id="12"/>
      <w:bookmarkEnd w:id="12"/>
      <w:r w:rsidDel="00000000" w:rsidR="00000000" w:rsidRPr="00000000">
        <w:rPr>
          <w:rtl w:val="0"/>
        </w:rPr>
        <w:t xml:space="preserve">Висновки до другого розділу</w:t>
      </w:r>
    </w:p>
    <w:p w:rsidR="00000000" w:rsidDel="00000000" w:rsidP="00000000" w:rsidRDefault="00000000" w:rsidRPr="00000000" w14:paraId="000001FB">
      <w:pPr>
        <w:rPr/>
      </w:pPr>
      <w:r w:rsidDel="00000000" w:rsidR="00000000" w:rsidRPr="00000000">
        <w:rPr>
          <w:rtl w:val="0"/>
        </w:rPr>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депресивних станів у підлітків вимагає застосування комплексного методологічного підходу, що об'єднує різноманітні діагностичні інструменти. Психодіагностичний процес охоплює клінічні інтерв'ю, самозвітні опитувальники, проєктивні методики, спостереження, анамнез та нейропсихологічні тести. Такий багатоаспектний підхід забезпечує повноцінну оцінку всіх проявів депресії, враховуючи специфіку підліткового віку та часту коморбідність з іншими розладами.</w:t>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Емпіричне дослідження проводилося з дотриманням наукових та етичних принципів на вибірці 120 підлітків 13-17 років. Застосування стратифікованого випадкового відбору забезпечило збалансованість за демографічними показниками. Поєднання кількісної та якісної методології дозволило виміряти як об'єктивні симптоми, так і суб'єктивні переживання учасників. Діагностичний інструментарій підбирався з урахуванням віку респондентів та адаптованості до українських реалій. Основу склали Шкала депресії Бека, Госпітальна шкала тривоги і депресії, тести для оцінки суїцидального ризику, резильєнтності, емоційної регуляції та копінг-стратегій.</w:t>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Двоетапний скринінг виявив 31,7% підлітків з підвищеними показниками депресивної симптоматики, з яких 19,2% мали клінічно значущі прояви. Для аналізу учасників розподілили на три групи: без депресивних проявів (68,3%), з субклінічними (12,5%) та клінічно значущими проявами (19,2%).</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даних здійснювалася комплексом статистичних методів, включаючи описову статистику, кореляційний, регресійний, факторний та кластерний аналіз. Паралельно проводився якісний аналіз через контент-аналіз і феноменологічний підхід, що дозволило дослідити не лише симптоматику, але й механізми формування депресивних станів та фактори, що впливають на їх розвиток.</w:t>
      </w:r>
      <w:r w:rsidDel="00000000" w:rsidR="00000000" w:rsidRPr="00000000">
        <w:br w:type="page"/>
      </w:r>
      <w:r w:rsidDel="00000000" w:rsidR="00000000" w:rsidRPr="00000000">
        <w:rPr>
          <w:rtl w:val="0"/>
        </w:rPr>
      </w:r>
    </w:p>
    <w:p w:rsidR="00000000" w:rsidDel="00000000" w:rsidP="00000000" w:rsidRDefault="00000000" w:rsidRPr="00000000" w14:paraId="00000200">
      <w:pPr>
        <w:pStyle w:val="Heading1"/>
        <w:rPr/>
      </w:pPr>
      <w:bookmarkStart w:colFirst="0" w:colLast="0" w:name="_heading=h.exqyrv2bg4oy" w:id="13"/>
      <w:bookmarkEnd w:id="13"/>
      <w:r w:rsidDel="00000000" w:rsidR="00000000" w:rsidRPr="00000000">
        <w:rPr>
          <w:rtl w:val="0"/>
        </w:rPr>
        <w:t xml:space="preserve">РОЗДІЛ 3. ЕМПІРИЧНЕ ДОСЛІДЖЕННЯ ОСОБЛИВОСТЕЙ ПРОЯВУ ДЕПРЕСИВНИХ СТАНІВ У ПІДЛІТКІВ</w:t>
      </w:r>
    </w:p>
    <w:p w:rsidR="00000000" w:rsidDel="00000000" w:rsidP="00000000" w:rsidRDefault="00000000" w:rsidRPr="00000000" w14:paraId="00000201">
      <w:pPr>
        <w:pStyle w:val="Heading2"/>
        <w:rPr/>
      </w:pPr>
      <w:bookmarkStart w:colFirst="0" w:colLast="0" w:name="_heading=h.218skxzcw2mq" w:id="14"/>
      <w:bookmarkEnd w:id="14"/>
      <w:r w:rsidDel="00000000" w:rsidR="00000000" w:rsidRPr="00000000">
        <w:rPr>
          <w:rtl w:val="0"/>
        </w:rPr>
        <w:t xml:space="preserve">3.1. Аналіз результатів дослідження проявів депресивного стану в підлітковому віці</w:t>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Емпіричне дослідження проявів депресивного стану в підлітковому віці було проведено на базі загальноосвітніх шкіл міста Одеси протягом 2023-2024 навчального року. Вибірку дослідження склали 120 підлітків віком від 13 до 17 років, які навчаються у 8-11 класах. Формування вибірки здійснювалося методом стратифікованого випадкового відбору, що забезпечило репрезентативність за віком, статтю, типом навчального закладу та соціально-економічним статусом. Стратифікація за віком дозволила виділити три підгрупи: молодші підлітки (13-14 років) - 40 осіб, середні підлітки (15-16 років) - 45 осіб, старші підлітки (17 років) - 35 осіб. Гендерний розподіл вибірки відображає загальні демографічні тенденції підліткової популяції: 56 хлопців (46,7%) та 64 дівчини (53,3%).</w:t>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виявлення підлітків з депресивними проявами було застосовано двоетапний скринінговий підхід. На першому етапі всі учасники (n=120) заповнювали скринінгові опитувальники: Шкалу депресії Бека для підлітків (BDI-II) та Госпітальну шкалу тривоги і депресії (HADS). На основі результатів первинного скринінгу було виявлено 38 підлітків (31,7%) з підвищеними показниками депресивної симптоматики. На другому етапі ці підлітки проходили поглиблену психодіагностику з використанням клінічного інтерв'ю та додаткових методик для уточнення характеру та тяжкості депресивних проявів. За результатами поглибленої діагностики було виявлено 23 підлітки (19,2% від загальної вибірки) з клінічно значущими депресивними симптомами, які потребували психологічної або психіатричної допомоги [6, с. 42].</w:t>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діагностики за Шкалою депресії Бека середній бал у вибірці становив 12,4±8,3, що відповідає мінімальному рівню депресії. Розподіл показав значну варіативність: мінімальний рівень депресії виявлено у 68,3% підлітків, легкий – у 12,5%, помірний – у 15%, тяжкий – у 4,2%. Найвиразнішими симптомами були сум (M=2,3±0,7), самокритика (M=2,2±0,8), відчуття невдачі (M=2,1±0,9) та дратівливість (M=2,0±0,7).</w:t>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Госпітальною шкалою тривоги і депресії нормативні показники депресії мали 63,3% підлітків, субклінічну – 17,5%, клінічну – 19,2%. За субшкалою тривоги: нормативні показники – 55,8%, субклінічна тривога – 25,8%, клінічна – 18,4%. Виявлено високу коморбідність: серед підлітків з клінічно вираженою депресією 73,9% демонстрували також клінічно виражену тривогу, що узгоджується з даними про часте поєднання цих розладів у підлітковому віці.</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рівня суїцидального ризику за Опитувальником суїцидального ризику в модифікації Т. Разуваєвої показала, що серед підлітків з клінічно значущими депресивними проявами високий рівень суїцидального ризику виявлено у 7 осіб (30,4%), середній - у 10 осіб (43,5%), низький - у 6 осіб (26,1%). Найбільш вираженими факторами суїцидального ризику були: афективність (M=3,2±0,9), неспроможність (M=3,0±1,1), соціальний песимізм (M=2,9±0,8), часова перспектива (M=2,8±1,0). Кореляційний аналіз виявив значущі зв'язки між рівнем депресії за BDI-II та показниками суїцидального ризику (r=0,61, p&lt;0,01), що підтверджує дані про депресію як один з найсильніших предикторів суїцидальної поведінки в підлітковому віці [22, с. 38].</w:t>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взаємозв'язку депресивних проявів з рівнем резильєнтності за Шкалою резильєнтності для дітей та підлітків (RSCA) показало, що підлітки з депресивними станами мають значно нижчі показники за шкалами відчуття володіння ситуацією (t=4,96, p&lt;0,01) та відчуття пов'язаності (t=5,12, p&lt;0,01), а також вищі показники за шкалою емоційної реактивності (t=4,78, p&lt;0,01) порівняно з підлітками без депресивних проявів. Регресійний аналіз виявив, що низький рівень резильєнтності є значущим предиктором розвитку депресивних симптомів у підлітків (β=-0,48, p&lt;0,01). Аналіз факторів резильєнтності показав, що найбільш суттєвими захисними факторами є: наявність підтримувальних стосунків з принаймні одним дорослим, адаптивні когнітивні стилі, розвинені навички емоційної регуляції, залученість до значущих активностей.</w:t>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стратегій емоційної регуляції за Опитувальником емоційної регуляції Гросса та Джона (ERQ) виявило, що підлітки з депресивними станами значно менше використовують стратегію когнітивної переоцінки (t=4,34, p&lt;0,01) та більше вдаються до експресивного пригнічення (t=3,87, p&lt;0,01) порівняно з підлітками без депресивних проявів. Кореляційний аналіз показав значущі зв'язки між рівнем депресії та використанням когнітивної переоцінки (r=-0,49, p&lt;0,01) та експресивного пригнічення (r=0,42, p&lt;0,01). Це свідчить, що депресивні підлітки схильні придушувати емоційні прояви замість того, щоб переосмислювати значення емоціогенних ситуацій, що може сприяти посиленню депресивної симптоматики [4, с. 38].</w:t>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копінг-стратегій за Опитувальником копінг-стратегій у стресових ситуаціях (CISS) виявив, що підлітки з депресивними проявами значно рідше використовують проблемно-орієнтований копінг (t=3,84, p&lt;0,01) та частіше вдаються до емоційно-орієнтованого копінгу (t=4,15, p&lt;0,01) та уникаючого копінгу через відволікання (t=3,26, p&lt;0,01) порівняно з підлітками без депресивних проявів. При цьому соціальне відволікання як копінг-стратегія не мала значущих відмінностей між групами (t=1,48, p&gt;0,05). Факторний аналіз виявив, що неадаптивні копінг-стратегії поряд з порушеннями емоційної регуляції формують єдиний фактор дезадаптивних механізмів регуляції, що пояснює 27% варіативності депресивних симптомів.</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соціальних факторів, пов'язаних з депресивними проявами, виявило значущі кореляції між рівнем депресії та якістю сімейних стосунків за Шкалою сімейного оточення Мооса (r=-0,53, p&lt;0,01), рівнем сприйнятої соціальної підтримки за Багатовимірною шкалою сприйнятої соціальної підтримки (r=-0,58, p&lt;0,01), досвідом віктимізації в школі за Опитувальником про булінг у школі (r=0,46, p&lt;0,01). Регресійний аналіз показав, що соціальні фактори пояснюють 49% варіативності депресивних симптомів у вибірці, причому найсильнішими предикторами є: низький рівень емоційної підтримки в сім'ї (β=-0,34, p&lt;0,01), досвід віктимізації та булінгу (β=0,31, p&lt;0,01), низький рівень сприйнятої підтримки від друзів (β=-0,29, p&lt;0,01) [7, с. 54].</w:t>
      </w:r>
    </w:p>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психосоціального функціонування підлітків за Шкалою глобальної оцінки функціонування дітей (CGAS) показав, що підлітки з клінічно значущими депресивними проявами мають значно нижчі показники загального функціонування (M=59,3±9,7) порівняно з підлітками з субклінічними депресивними проявами (M=68,5±7,4) та підлітками без депресивних проявів (M=82,6±8,2). Детальний аналіз порушень функціонування виявив, що депресивні стани найбільше впливають на академічну успішність, взаємини з однолітками, участь у позашкільних активностях, сімейні стосунки та загальне відчуття благополуччя. Простежено циклічну залежність: функціональні порушення посилюють депресивні прояви, а ті, в свою чергу, поглиблюють порушення функціонування.</w:t>
      </w:r>
    </w:p>
    <w:p w:rsidR="00000000" w:rsidDel="00000000" w:rsidP="00000000" w:rsidRDefault="00000000" w:rsidRPr="00000000" w14:paraId="0000020D">
      <w:pPr>
        <w:rPr/>
      </w:pPr>
      <w:r w:rsidDel="00000000" w:rsidR="00000000" w:rsidRPr="00000000">
        <w:rPr>
          <w:rtl w:val="0"/>
        </w:rPr>
      </w:r>
    </w:p>
    <w:p w:rsidR="00000000" w:rsidDel="00000000" w:rsidP="00000000" w:rsidRDefault="00000000" w:rsidRPr="00000000" w14:paraId="0000020E">
      <w:pPr>
        <w:pStyle w:val="Heading2"/>
        <w:rPr/>
      </w:pPr>
      <w:bookmarkStart w:colFirst="0" w:colLast="0" w:name="_heading=h.ye5wgoeitv8a" w:id="15"/>
      <w:bookmarkEnd w:id="15"/>
      <w:r w:rsidDel="00000000" w:rsidR="00000000" w:rsidRPr="00000000">
        <w:rPr>
          <w:rtl w:val="0"/>
        </w:rPr>
        <w:t xml:space="preserve">3.2. Психологічні особливості проявів депресії у підлітків різних вікових груп</w:t>
      </w:r>
    </w:p>
    <w:p w:rsidR="00000000" w:rsidDel="00000000" w:rsidP="00000000" w:rsidRDefault="00000000" w:rsidRPr="00000000" w14:paraId="0000020F">
      <w:pPr>
        <w:rPr/>
      </w:pPr>
      <w:r w:rsidDel="00000000" w:rsidR="00000000" w:rsidRPr="00000000">
        <w:rPr>
          <w:rtl w:val="0"/>
        </w:rPr>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емпіричного дослідження виявили суттєві відмінності у проявах депресивних станів у підлітків різних вікових груп. Аналіз поширеності депресивних проявів показав зростання їх частоти з віком: у молодших підлітків (13-14 років) клінічно значущі депресивні прояви спостерігалися у 15% досліджуваних, у середніх підлітків (15-16 років) - у 22,2%, у старших підлітків (17 років) - у 20%. Хоча ці відмінності не досягали рівня статистичної значущості (χ² = 1.48, p &gt; 0.05), вони відображають загальну тенденцію до зростання поширеності депресивних станів з віком, що пов'язано з накопиченням стресових подій, ускладненням соціальних вимог, гормональними змінами та формуванням ідентичності.</w:t>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молодших підлітків (13-14 років) депресивні прояви характеризуються переважанням соматичних скарг та поведінкових симптомів над емоційними та когнітивними. За результатами дослідження, найбільш вираженими симптомами в цій віковій групі були: соматичні скарги (головний біль, біль у животі, порушення сну та апетиту), дратівливість, порушення концентрації уваги, зниження академічної успішності. Факторний аналіз показав, що соматовегетативні прояви пояснюють 31% варіативності депресивних симптомів у молодших підлітків, тоді як афективні та когнітивні симптоми - лише 18% та 15% відповідно. Це свідчить про те, що у молодших підлітків депресія часто проявляється через "соматизацію" емоційних проблем, що може ускладнювати діагностику [25, с. 22].</w:t>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гендерних відмінностей у проявах депресії показав, що в молодшому підлітковому віці (13-14 років) не спостерігається значущих відмінностей у поширеності депресивних проявів між хлопцями та дівчатами (13,3% та 16,7% відповідно, χ² = 0.78, p &gt; 0.05). Проте в середньому та старшому підлітковому віці ці відмінності стають статистично значущими: у групі 15-16 років клінічно значущі депресивні прояви мали 13,6% хлопців та 30,4% дівчат (χ² = 4.56, p &lt; 0.05), у групі 17 років - 11,8% хлопців та 27,8% дівчат (χ² = 3.97, p &lt; 0.05). Це узгоджується з даними інших досліджень, які пов'язують зростання гендерних відмінностей у поширеності депресії з початком пубертату та впливом статевих гормонів на нейромедіаторні системи мозку.</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середніх підлітків (15-16 років) депресивні стани набувають більш виражених емоційних та когнітивних ознак. За результатами дослідження, найбільш вираженими симптомами в цій віковій групі були: пригнічений настрій, ангедонія (втрата задоволення від раніше приємних видів діяльності), негативне самосприйняття, песимістичний погляд на майбутнє, руміпативне мислення, соціальна відчуженість, суїцидальні думки. Факторний аналіз показав, що афективні та когнітивні прояви пояснюють 34% та 29% варіативності депресивних симптомів у середніх підлітків відповідно, тоді як соматовегетативні симптоми - лише 19%. Це свідчить про трансформацію клінічної картини депресії з віком, коли на перший план виходять власне афективні та когнітивні порушення [16, с. 39].</w:t>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особливостей суїцидальної поведінки у різних вікових групах підлітків з депресивними проявами виявив зростання суїцидального ризику з віком. Якщо у молодших підлітків з клінічно значущими депресивними проявами високий суїцидальний ризик був виявлений у 16,7% випадків, то у середніх підлітків цей показник становив 30%, а у старших - 42,9%. Аналіз структури суїцидальної поведінки також виявив вікові відмінності: у молодших підлітків переважали пасивні суїцидальні думки та фантазії, у середніх - суїцидальні наміри та антивітальні переживання, у старших - суїцидальні плани та суїцидальні спроби. Кореляційний аналіз показав, що з віком зростає зв'язок між тяжкістю депресивних симптомів та рівнем суїцидального ризику: для молодших підлітків r = 0.42 (p &lt; 0.05), для середніх r = 0.58 (p &lt; 0.01), для старших r = 0.67 (p &lt; 0.01).</w:t>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старших підлітків (17 років) депресивні стани характеризуються більшою комплексністю та глибиною переживань. За результатами дослідження, найбільш вираженими симптомами в цій віковій групі були: екзистенційний відчай, відчуття безглуздості існування, криза ідентичності, переживання самотності та відчуженості, психомоторна загальмованість, виражена ангедонія, суїцидальні наміри. Факторний аналіз показав, що екзистенційні переживання пояснюють 28% варіативності депресивних симптомів у старших підлітків, афективні прояви - 26%, когнітивні - 24%, соматовегетативні - 12%. Це свідчить про ускладнення структури депресивних станів у старшому підлітковому віці, коли на перший план виходять переживання, пов'язані з пошуком сенсу життя та формуванням ідентичності [11, с. 87].</w:t>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трансформації емоційної регуляції у підлітків з депресивними проявами виявив чітку вікову динаміку. Молодші підлітки надають перевагу стратегіям уникнення та відволікання (M = 3.8±0.7; M = 3.6±0.8), середні підлітки застосовують руміпації та катастрофізацію (M = 3.9±0.8; M = 3.7±0.9), а старші звертаються до експресивного пригнічення та негативної самооцінки (M = 4.1±0.7; M = 4.0±0.8). З дорослішанням емоційна регуляція набуває інтерналізованих та когнітивно опосередкованих форм, створюючи цикл негативних думок.</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сфері міжособистісних стосунків також простежується вікова специфіка порушень. Молодші підлітки демонструють конфлікти з дорослими, агресію та опозиційність як зовнішні прояви депресії. Для середніх підлітків характерні проблеми у взаєминах з однолітками, соціальна тривожність та відчуття відторгнення. Старші підлітки переживають самотність, відчуження та нездатність формувати глибокі емоційні зв'язки, що свідчить про інтерналізацію міжособистісних порушень.</w:t>
      </w:r>
    </w:p>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Когнітивні прояви депресії також зазнають вікових змін. Молодші підлітки фіксуються на конкретних негативних думках, пов'язаних з поточними ситуаціями. Середні формують узагальнені негативні переконання щодо себе, світу та майбутнього. У старших підлітків домінують екзистенційні переживання безглуздості існування та нерозуміння іншими, що відображає розвиток абстрактного мислення.</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особливостей академічного функціонування показало, що прояви порушень у цій сфері також мають вікову специфіку. У молодших підлітків з депресивними станами переважають зниження успішності, поведінкові проблеми на уроках, конфлікти з вчителями, прогули окремих уроків. У середніх підлітків більш характерними є загальне зниження мотивації до навчання, труднощі з концентрацією уваги та запам'ятовуванням, значні коливання у якості виконання завдань. У старших підлітків на перший план виходять апатія щодо навчання, екзистенційні сумніви щодо сенсу освіти, прокрастинація, відсутність професійних планів та перспектив. Ці особливості необхідно враховувати при розробці стратегій психолого-педагогічної підтримки підлітків з депресивними станами в освітньому середовищі [13, с. 66].</w:t>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результати дослідження психологічних особливостей проявів депресії у підлітків різних вікових груп, можна зробити висновок про наявність вікової специфіки у клінічній картині, механізмах формування та підтримки депресивних станів. Вікова динаміка депресивних проявів характеризується поступовим переходом від переважно соматичних та поведінкових симптомів у молодших підлітків (13-14 років) до більш виражених емоційних та когнітивних проявів у середніх підлітків (15-16 років) і формування складних екзистенційних переживань у старших підлітків (17 років). Паралельно змінюються стратегії емоційної регуляції та копінг-стратегії: від більш зовнішніх, поведінкових способів регуляції до більш внутрішніх, когнітивно опосередкованих. Структура міжособистісних порушень також трансформується з віком: від конфліктів з батьками та вчителями у молодших підлітків до труднощів у взаєминах з однолітками у середніх підлітків і глибоких переживань самотності та відчуження у старших підлітків. Гендерні відмінності посилюються з віком і стають найбільш вираженими у середньому та старшому підлітковому віці. Суїцидальний ризик також зростає з віком та змінює свою структуру: від пасивних думок та фантазій у молодших підлітків до суїцидальних намірів та планів у старших підлітків. Ці вікові закономірності необхідно враховувати при розробці стратегій діагностики, профілактики та психологічної корекції депресивних станів у підлітків, забезпечуючи диференційований підхід до різних вікових груп.</w:t>
      </w:r>
    </w:p>
    <w:p w:rsidR="00000000" w:rsidDel="00000000" w:rsidP="00000000" w:rsidRDefault="00000000" w:rsidRPr="00000000" w14:paraId="0000021B">
      <w:pPr>
        <w:rPr/>
      </w:pPr>
      <w:r w:rsidDel="00000000" w:rsidR="00000000" w:rsidRPr="00000000">
        <w:rPr>
          <w:rtl w:val="0"/>
        </w:rPr>
      </w:r>
    </w:p>
    <w:p w:rsidR="00000000" w:rsidDel="00000000" w:rsidP="00000000" w:rsidRDefault="00000000" w:rsidRPr="00000000" w14:paraId="0000021C">
      <w:pPr>
        <w:pStyle w:val="Heading2"/>
        <w:rPr/>
      </w:pPr>
      <w:bookmarkStart w:colFirst="0" w:colLast="0" w:name="_heading=h.w8hq7p64v45t" w:id="16"/>
      <w:bookmarkEnd w:id="16"/>
      <w:r w:rsidDel="00000000" w:rsidR="00000000" w:rsidRPr="00000000">
        <w:rPr>
          <w:rtl w:val="0"/>
        </w:rPr>
        <w:t xml:space="preserve">3.3. Рекомендації щодо психологічної корекції та профілактики депресивних станів у підлітків</w:t>
      </w:r>
    </w:p>
    <w:p w:rsidR="00000000" w:rsidDel="00000000" w:rsidP="00000000" w:rsidRDefault="00000000" w:rsidRPr="00000000" w14:paraId="0000021D">
      <w:pPr>
        <w:rPr/>
      </w:pPr>
      <w:r w:rsidDel="00000000" w:rsidR="00000000" w:rsidRPr="00000000">
        <w:rPr>
          <w:rtl w:val="0"/>
        </w:rPr>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результатів емпіричного дослідження було розроблено комплексні рекомендації щодо психологічної корекції та профілактики депресивних станів у підлітків. Психологічна корекція депресивних станів у підлітків визначається як цілеспрямований психологічний вплив на порушені параметри психічної діяльності (емоційні, когнітивні, поведінкові, соціальні), що забезпечують нормалізацію емоційного стану та адаптивного функціонування особистості. Психологічна профілактика депресивних станів трактується як система заходів, спрямованих на запобігання розвитку депресивних розладів через зниження впливу факторів ризику та посилення захисних факторів у підлітковому віці [35, с. 26].</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Когнітивно-поведінкова терапія (КПТ) показала найвищу ефективність у лікуванні депресивних станів у підлітків, що підтверджується численними дослідженнями. Основними елементами КПТ для підлітків з депресією є: психоедукація про природу депресії, когнітивна реструктуризація (виявлення та зміна негативних автоматичних думок та когнітивних викривлень), поведінкова активація (поступове збільшення приємних та значущих активностей), розвиток навичок вирішення проблем, тренінг соціальних навичок, релаксаційні техніки. Тривалість КПТ для підлітків з депресивними розладами становить зазвичай 12-16 сесій, з можливістю додаткових підтримувальних сесій за потреби. Для підвищення ефективності терапії рекомендується залучення батьків для створення підтримувального середовища та закріплення терапевтичних досягнень.</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Міжособистісна терапія для підлітків (IPT-A) є ефективним методом лікування депресивних станів, особливо коли вони пов'язані з проблемами у міжособистісній сфері. IPT-A фокусується на чотирьох основних проблемних сферах: горе (робота з втратами та переживаннями туги); міжособистісні конфлікти (покращення навичок вирішення конфліктів з батьками, вчителями, однолітками); рольові переходи (адаптація до нових соціальних ролей та ситуацій); міжособистісні дефіцити (подолання соціальної ізоляції, розвиток навичок встановлення та підтримання стосунків). Терапія триває 12-16 тижнів та включає три фази: початкову (виявлення міжособистісних проблем та психоедукація), середню (робота з конкретними міжособистісними ситуаціями) та заключну (закріплення досягнень та профілактика рецидивів) [6, с. 43].</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Діалектична поведінкова терапія, адаптована для підлітків (DBT-A), показала ефективність у роботі з підлітками з депресивними станами, особливо коли вони супроводжуються емоційною нестабільністю, суїцидальними тенденціями, самоушкоджуючою поведінкою. DBT-A включає індивідуальну терапію, групові тренінги навичок, телефонний коучинг та командні зустрічі терапевтів. Основними компонентами групового тренінгу навичок є: розвиток усвідомленості (mindfulness), толерантності до дистресу, емоційної регуляції та міжособистісної ефективності. Підлітки навчаються розпізнавати, називати та модулювати інтенсивні емоції, розвивають здатність переносити емоційний біль без деструктивних дій, покращують навички міжособистісної взаємодії. Тривалість програми DBT-A становить зазвичай 16-24 тижні.</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Сімейна терапія є невід'ємною частиною комплексної допомоги підліткам з депресивними станами, оскільки сімейні дисфункції часто є як фактором ризику, так і наслідком депресії. Основними напрямками роботи є: покращення комунікації в сім'ї, розвиток емпатійного розуміння між батьками та підлітком, зниження рівня конфліктності, підвищення згуртованості, оптимізація балансу між автономією підлітка та батьківським контролем, створення підтримувального сімейного середовища. Ефективними методами роботи є: системна сімейна терапія, сімейна терапія, спрямована на прив'язаність (ABFT), поведінкова сімейна терапія. Залучення батьків передбачає їх психоедукацію щодо природи депресії, навчання розпізнаванню ознак погіршення стану, тренінг ефективної комунікації та підтримки, техніки управління власним стресом [7, с. 55].</w:t>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Групова терапія для підлітків з депресивними станами зменшує відчуття ізоляції, створює відчуття приналежності, забезпечує зворотний зв'язок від однолітків та розвиває соціальні навички у безпечному середовищі. Ефективні формати включають психоедукаційні групи, групи підтримки, когнітивно-поведінкові групи, групи розвитку соціальних навичок та резильєнтності. Оптимальний склад – 6-8 осіб, тривалість програми – 10-12 сесій. Групи формуються за віковим принципом або змішано.</w:t>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Арт-терапевтичні методи доповнюють традиційні підходи, особливо коли вербальне вираження емоцій ускладнене. Вони допомагають виразити пригнічені емоції, переробити травматичний досвід та розвинути творче самовираження. Результативними є малювання, ліплення, колажування, фото-, музико-, танцювально-рухова терапія, драматерапія, бібліотерапія та написання творів. Заняття проводяться індивідуально або в групі 1-2 рази на тиждень протягом 10-15 сесій.</w:t>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Тілесно-орієнтована терапія є цінним методом у роботі з підлітками з депресивними станами, враховуючи тісний зв'язок між психологічними та соматичними проявами депресії. Підлітки з депресією часто мають характерні тілесні прояви: напружену поставу, опущені плечі, мляві рухи, поверхневе дихання, знижений м'язовий тонус. Методи тілесно-орієнтованої терапії для підлітків включають: дихальні практики, прогресивну м'язову релаксацію, біоенергетичні вправи, техніки заземлення, йогу, пластичний рух, тай-чі, танцювально-рухові техніки. Ці підходи сприяють зниженню тілесного напруження, покращенню усвідомлення тіла, відновленню енергетичного балансу, формуванню ресурсних тілесних станів. Тілесно-орієнтовані практики можуть проводитися індивідуально або в групі, з рекомендованою частотою 1-2 рази на тиждень [15, с. 69].</w:t>
      </w:r>
    </w:p>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Психопрофілактика депресивних станів у підлітків передбачає систему заходів на первинному, вторинному та третинному рівнях. Первинна профілактика спрямована на запобігання виникненню депресивних станів і включає: шкільні програми з розвитку емоційної грамотності та життєстійкості, просвітницьку роботу з батьками та вчителями, створення підтримувального шкільного середовища, програми розвитку соціальних навичок. Вторинна профілактика передбачає раннє виявлення та своєчасну допомогу підліткам з підвищеним ризиком розвитку депресивних розладів: регулярний скринінг депресії у школах, цільові інтервенції для груп ризику, консультації шкільних психологів, доступність психологічної допомоги. Третинна профілактика спрямована на запобігання рецидивам депресивних епізодів і включає: підтримувальну терапію, періодичні моніторингові зустрічі, планування превенції рецидивів, розвиток навичок самодопомоги.</w:t>
      </w:r>
    </w:p>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увагу слід приділяти профілактиці суїцидальної поведінки у підлітків з депресивними станами. Рекомендовані заходи включають: систематичну оцінку суїцидального ризику, розробку антисуїцидального плану безпеки, укладання терапевтичного контракту, обмеження доступу до засобів самоушкодження, створення системи підтримки, навчання батьків розпізнаванню ознак суїцидальної поведінки, цілодобові телефони довіри, кризову інтервенцію. Підлітки з високим ризиком суїциду потребують комплексного мультидисциплінарного підходу, що поєднує психотерапію, психофармакотерапію та соціальну підтримку. Програми профілактики суїциду у школах мають включати не лише психоедукацію, але й розвиток навичок управління стресом, емоційної регуляції, вирішення проблем та пошуку допомоги [36, с. 25].</w:t>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Розвиток резильєнтності є потужною стратегією профілактики депресивних станів у підлітків. Резильєнтність визначається як здатність успішно адаптуватися до складних життєвих обставин, відновлюватися після стресу та травм, зберігати психологічне благополуччя навіть за наявності ризик-факторів. Програми розвитку резильєнтності для підлітків фокусуються на таких компонентах: формування позитивної ідентичності та адекватної самооцінки, розвиток оптимістичного мислення та конструктивного атрибутивного стилю, навчання ефективним стратегіям подолання стресу, розвиток емоційної регуляції, формування здорових міжособистісних стосунків, розвиток життєвих компетенцій, пошук сенсу та цілей. Ці програми можуть реалізовуватися в шкільному середовищі, громадських організаціях, центрах соціальних служб для сім'ї, дітей та молоді [14, с. 98].</w:t>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Психологічна корекція та профілактика депресивних станів у підлітків потребує комплексного підходу з урахуванням вікових, гендерних та індивідуально-психологічних особливостей. Ефективна допомога базується на науково доведених методах: когнітивно-поведінковій терапії, міжособистісній терапії, діалектичній поведінковій терапії, сімейній терапії та групових інтервенціях. Доповнювати основні підходи доцільно арт-терапевтичними та тілесно-орієнтованими методами, особливо при труднощах вербального вираження емоцій. Профілактика має охоплювати первинний, вторинний і третинний рівні та всі сфери життя підлітка. Запобігання суїцидальній поведінці та розвиток резильєнтності сприяють адаптації до складних обставин. Системність заходів із залученням батьків, педагогів та фахівців допомагає подолати депресивні стани у підлітків.</w:t>
      </w:r>
    </w:p>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B">
      <w:pPr>
        <w:pStyle w:val="Heading2"/>
        <w:rPr/>
      </w:pPr>
      <w:bookmarkStart w:colFirst="0" w:colLast="0" w:name="_heading=h.fqp5mgizkevw" w:id="17"/>
      <w:bookmarkEnd w:id="17"/>
      <w:r w:rsidDel="00000000" w:rsidR="00000000" w:rsidRPr="00000000">
        <w:rPr>
          <w:rtl w:val="0"/>
        </w:rPr>
        <w:t xml:space="preserve">Висновки до третього розділу</w:t>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Емпіричне дослідження депресивних станів виявило суттєву поширеність цієї проблеми серед сучасних підлітків. Комплексна діагностика показала, що 19,2% підлітків мають клінічно значущі депресивні прояви, а 12,5% - субклінічні прояви депресії. Серед домінуючих симптомів: сум, самокритика, відчуття невдачі, дратівливість, втрата задоволення, труднощі з концентрацією уваги, порушення сну та втомлюваність. Помітна висока коморбідність: 73,9% підлітків з клінічно вираженою депресією одночасно демонструють клінічно виражену тривогу.</w:t>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Вікові відмінності депресивних проявів мають чітку специфіку. У молодших підлітків (13-14 років) переважають соматичні скарги та поведінкові симптоми. У середніх підлітків (15-16 років) посилюються емоційні та когнітивні ознаки: пригнічений настрій, ангедонія, негативне самосприйняття, песимістичний погляд на майбутнє, руміпативне мислення, соціальна відчуженість. Старші підлітки (17 років) демонструють екзистенційні переживання: відчай, безглуздість існування, кризу ідентичності, самотність.</w:t>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Гендерний розподіл показує статистично значущу різницю: дівчата частіше виявляють клінічно значущі депресивні прояви (26,5%) порівняно з хлопцями (10,7%). Якісна відмінність полягає в тому, що хлопці виражають стан через екстерналізовані симптоми (агресивність, дратівливість), а дівчата – через інтерналізовані (сум, тривога, соматичні скарги). Гендерні відмінності посилюються з віком.</w:t>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Предикторами депресивних проявів виступають: недостатня емоційна підтримка в сім'ї, досвід булінгу, низька підтримка від друзів, академічні проблеми, надмірне використання соціальних мереж, низька самооцінка, перфекціонізм, дисфункціональні когнітивні схеми. Захисними факторами є: підтримувальні стосунки з дорослими, здорова самооцінка, просоціальні зв'язки з однолітками, адаптивні когнітивні стилі, ефективна емоційна регуляція.</w:t>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Розроблені рекомендації включають когнітивно-поведінкову, міжособистісну, діалектичну поведінкову, сімейну й групову терапії, арт-терапевтичні та тілесно-орієнтовані методи. Профілактика охоплює первинний, вторинний і третинний рівні з акцентом на запобіганні суїцидальній поведінці та розвитку резильєнтності у підлітків.</w:t>
      </w:r>
    </w:p>
    <w:p w:rsidR="00000000" w:rsidDel="00000000" w:rsidP="00000000" w:rsidRDefault="00000000" w:rsidRPr="00000000" w14:paraId="00000232">
      <w:pPr>
        <w:rPr/>
      </w:pPr>
      <w:r w:rsidDel="00000000" w:rsidR="00000000" w:rsidRPr="00000000">
        <w:br w:type="page"/>
      </w:r>
      <w:r w:rsidDel="00000000" w:rsidR="00000000" w:rsidRPr="00000000">
        <w:rPr>
          <w:rtl w:val="0"/>
        </w:rPr>
      </w:r>
    </w:p>
    <w:p w:rsidR="00000000" w:rsidDel="00000000" w:rsidP="00000000" w:rsidRDefault="00000000" w:rsidRPr="00000000" w14:paraId="00000233">
      <w:pPr>
        <w:pStyle w:val="Heading1"/>
        <w:rPr/>
      </w:pPr>
      <w:bookmarkStart w:colFirst="0" w:colLast="0" w:name="_heading=h.lanfmmrduixv" w:id="18"/>
      <w:bookmarkEnd w:id="18"/>
      <w:r w:rsidDel="00000000" w:rsidR="00000000" w:rsidRPr="00000000">
        <w:rPr>
          <w:rtl w:val="0"/>
        </w:rPr>
        <w:t xml:space="preserve">ЗАГАЛЬНІ ВИСНОВКИ</w:t>
      </w:r>
    </w:p>
    <w:p w:rsidR="00000000" w:rsidDel="00000000" w:rsidP="00000000" w:rsidRDefault="00000000" w:rsidRPr="00000000" w14:paraId="00000234">
      <w:pPr>
        <w:rPr/>
      </w:pPr>
      <w:r w:rsidDel="00000000" w:rsidR="00000000" w:rsidRPr="00000000">
        <w:rPr>
          <w:rtl w:val="0"/>
        </w:rPr>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Депресивні стани у підлітковому віці представляють собою складний мультифакторний феномен, що потребує комплексного теоретичного аналізу та застосування інтегративного підходу для повноцінного розуміння. Сучасна концепція підліткової депресії ґрунтується на біопсихосоціальній моделі, яка розглядає депресивні прояви як результат складної взаємодії трьох систем факторів: біологічних (генетична схильність, нейроендокринні зміни, особливості нейромедіаторного обміну), психологічних (когнітивні патерни, емоційна регуляція, поведінкові реакції) та соціальних (сімейна динаміка, стосунки з однолітками, культурний контекст). Такий інтегративний підхід дозволяє врахувати різноманітні шляхи формування та підтримки депресивних станів.</w:t>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Симптоматика депресивних розладів у підлітків відрізняється від дорослих форм і характеризується значною гетерогенністю й віковою специфікою. Замість класичного тріадного синдрому (пригнічений настрій, ангедонія, зниження енергії), у підлітків депресія часто маскується під іншими проявами: підвищеною дратівливістю, численними соматичними скаргами (головний біль, абдомінальний біль, загальна втомлюваність), поведінковими проблемами (агресивність, опозиційність), зниженням академічної успішності. Така атипова презентація суттєво ускладнює своєчасну діагностику. Проблема посилюється високим рівнем коморбідності з іншими психічними розладами – тривожними станами, порушеннями поведінки, дисрегуляцією харчової поведінки, вживанням психоактивних речовин. Оцінка суїцидального ризику є необхідною складовою діагностичного процесу, враховуючи, що депресія є потужним предиктором суїцидальної поведінки в підлітковому віці.</w:t>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ефективної діагностики депресивних станів необхідне застосування мультимодального підходу з використанням різноманітного інструментарію. Діагностичний комплекс має включати: структуроване клінічне інтерв'ю, самозвітні опитувальники (Шкала депресії Бека, Опитувальник настрою та почуттів, Шкала тривоги та депресії), проєктивні методики для доступу до неусвідомлюваного матеріалу, спостереження за поведінкою в різних контекстах, детальний збір анамнезу, а також психофізіологічні та нейропсихологічні методи оцінки. Такий всебічний підхід забезпечує глибинне розуміння афективних, когнітивних, поведінкових та соціальних аспектів депресивних проявів з урахуванням їх атипової презентації. Двоетапна скринінгова стратегія з первинною оцінкою та наступною поглибленою діагностикою осіб з підвищеними показниками демонструє найвищу ефективність для виявлення підлітків з депресивними станами.</w:t>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Емпіричні дослідження демонструють тривожну статистику поширеності депресивних проявів серед сучасних підлітків: близько 19,2% мають клінічно значущі депресивні прояви, а 12,5% - субклінічні прояви депресії. Спостерігаються виразні гендерні відмінності, що проявляються у вищих показниках депресивної симптоматики у дівчат порівняно з хлопцями (26,5% проти 10,7% для клінічно значущих проявів). Додатковою відмінністю є характер симптоматики: у хлопців переважають екстерналізовані прояви (агресивність, деструктивна поведінка), тоді як у дівчат частіше спостерігаються інтерналізовані симптоми (сум, тривога, соматичні скарги). Виявлена тенденція до зростання частоти депресивних проявів з віком та посилення гендерного диморфізму починаючи з періоду середнього підліткового віку.</w:t>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вікової динаміки депресивних станів демонструє суттєві відмінності в клінічній картині у різних вікових групах. У молодших підлітків (13-14 років) домінують соматовегетативні прояви та поведінкові симптоми, що відображає менший рівень розвитку рефлексії та самоусвідомлення. Для середніх підлітків (15-16 років) характерними стають виразні емоційні реакції та когнітивні патерни, зокрема, негативна самооцінка, руміпативне мислення, песимістичний погляд на майбутнє. У старших підлітків (17 років) депресивні стани набувають особливої глибини та комплексності, включаючи екзистенційну проблематику, пошук сенсу життя, питання власної ідентичності. Ці вікові особливості відображають закономірності психічного розвитку й потребують диференційованого підходу до діагностики та терапії.</w:t>
      </w:r>
    </w:p>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факторів ризику та захисних механізмів показує, що найсильнішими предикторами депресивних проявів у підлітків є: дисфункціональні сімейні стосунки, досвід віктимізації та булінгу, дефіцит соціальної підтримки, академічна неуспішність, занижена самооцінка, дезадаптивні когнітивні схеми та неефективні стратегії емоційної регуляції. Протективними чинниками виступають: якісні стосунки з дорослими та однолітками, адекватна самооцінка, включеність до соціально значущих активностей, функціональні когнітивні патерни, ефективна емоційна саморегуляція, наявність цілей та життєвих прагнень. Резильєнтність виступає інтегративним захисним фактором, забезпечуючи здатність підтримувати психологічне благополуччя навіть за наявності численних стресорів.</w:t>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досліджень дозволяють розробляти обґрунтовані підходи до психологічної корекції та профілактики депресивних станів. Серед доказово ефективних терапевтичних методів можна виділити: когнітивно-поведінкову терапію, міжособистісну терапію для підлітків, діалектичну поведінкову терапію, різні форми сімейної терапії, групові інтервенції, арт-терапевтичні та тілесно-орієнтовані практики. Профілактичні заходи мають реалізовуватись на трьох рівнях: первинному (універсальні програми розвитку емоційної грамотності), вторинному (адресні інтервенції для груп підвищеного ризику) та третинному (запобігання рецидивам). Розвиток резильєнтності та профілактика суїцидальної поведінки становлять першочергові напрямки профілактичної роботи з підлітками.</w:t>
      </w:r>
      <w:r w:rsidDel="00000000" w:rsidR="00000000" w:rsidRPr="00000000">
        <w:br w:type="page"/>
      </w:r>
      <w:r w:rsidDel="00000000" w:rsidR="00000000" w:rsidRPr="00000000">
        <w:rPr>
          <w:rtl w:val="0"/>
        </w:rPr>
      </w:r>
    </w:p>
    <w:p w:rsidR="00000000" w:rsidDel="00000000" w:rsidP="00000000" w:rsidRDefault="00000000" w:rsidRPr="00000000" w14:paraId="0000023C">
      <w:pPr>
        <w:pStyle w:val="Heading1"/>
        <w:rPr/>
      </w:pPr>
      <w:bookmarkStart w:colFirst="0" w:colLast="0" w:name="_heading=h.umf3q8qfxg6m" w:id="19"/>
      <w:bookmarkEnd w:id="19"/>
      <w:r w:rsidDel="00000000" w:rsidR="00000000" w:rsidRPr="00000000">
        <w:rPr>
          <w:rtl w:val="0"/>
        </w:rPr>
        <w:t xml:space="preserve">СПИСОК ВИКОРИСТАНИХ ДЖЕРЕЛ</w:t>
      </w:r>
    </w:p>
    <w:p w:rsidR="00000000" w:rsidDel="00000000" w:rsidP="00000000" w:rsidRDefault="00000000" w:rsidRPr="00000000" w14:paraId="0000023D">
      <w:pPr>
        <w:rPr/>
      </w:pPr>
      <w:r w:rsidDel="00000000" w:rsidR="00000000" w:rsidRPr="00000000">
        <w:rPr>
          <w:rtl w:val="0"/>
        </w:rPr>
      </w:r>
    </w:p>
    <w:p w:rsidR="00000000" w:rsidDel="00000000" w:rsidP="00000000" w:rsidRDefault="00000000" w:rsidRPr="00000000" w14:paraId="000002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Бекетова Н. В. Психологічні особливості перебігу постковідного синдрому в підлітковому віці : дис. ... д-ра філософії. 2025. URL: </w:t>
      </w:r>
      <w:hyperlink r:id="rId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https://udu.edu.ua/images/data_file/viddil_aspirant/Doctor_filosofii/Beketova/Beketova_dis.pdf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3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Босько В. І. Профілактика емоційного вигорання в екстремальних психологів методами самопізнання і самодопомоги Н. Пезешкіана. 2023. URL: </w:t>
      </w:r>
      <w:hyperlink r:id="rId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http://repositsc.nuczu.edu.ua/bitstream/123456789/18411/1/dis_Bosko.pdf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Гавриленко К. О. Психологічні чинники прояву дорослості в підліковому віці. 2023. URL: </w:t>
      </w:r>
      <w:hyperlink r:id="rId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http://lib.ndu.edu.ua:8080/jspui/bitstream/123456789/3337/1/Гавриленко%20К.О.pdf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Галас А. І. Особливості регулювання емоційної сфери психосоматичних хворих : магістерська робота. Волинський національний університет імені Лесі Українки, 2024. URL: </w:t>
      </w:r>
      <w:hyperlink r:id="rId1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https://evnuir.vnu.edu.ua/bitstream/123456789/25304/1/halas_2024.pdf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Голуб О. Соціальна робота з людьми, які мають депресивні розлади. 2022. URL: </w:t>
      </w:r>
      <w:hyperlink r:id="rId1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https://ekmair.ukma.edu.ua/server/api/core/bitstreams/2f3b99d5-9505-4baf-a241-61e0990de34e/content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Гончаренко Е. Соціально–психологічні особливості прояву депресивних станів у підлітковому та юнацькому віці. 2021. URL: </w:t>
      </w:r>
      <w:hyperlink r:id="rId1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https://ekmair.ukma.edu.ua/server/api/core/bitstreams/060aeff3-a393-482f-8406-79591bc86566/content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Городецька А. В. Вплив соціального середовища на особливості психологічного розвитку підлітків. 2024. URL: </w:t>
      </w:r>
      <w:hyperlink r:id="rId1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https://dspace.znu.edu.ua/xmlui/bitstream/handle/12345/25168/Городецька%20А.В..pdf?sequence=1&amp;isAllowed=y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Даниленко Г., Диннік В. Стратегія розвитку державної установи «Інститут охорони здоров'я дітей та підлітків Національної академії медичних наук України» на 2018-2022 рр. ОХОРОНА ЗДОРОВ'Я ДІТЕЙ ТА ПІДЛІТКІВ. 2019. № 2. С. 6-9. URL: </w:t>
      </w:r>
      <w:hyperlink r:id="rId1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http://journal.iozdp.org.ua/index.php/ua/article/view/47/47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Загребельна О. П. Особливості проведення корекції інтернет-залежності у підлітків з різними акцентуаціями характеру. 2022. URL: </w:t>
      </w:r>
      <w:hyperlink r:id="rId1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https://er.nau.edu.ua/server/api/core/bitstreams/0cd354e1-19d0-4d34-a055-e7615f6fe2e0/content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Заіка В. М. Психологічні особливості прояву депресії в сучасному світі. Theoretical and science bases of actual tasks. Proceedings of the ХIV International Scientific and Practical Conference. 2022. URL: </w:t>
      </w:r>
      <w:hyperlink r:id="rId1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www.researchgate.net/profile/Oleksii-Nalapko/publication/362165576_METODIKA_OCINUVANNA_INFORMACIJNO-ANALITICNOGO_ZABEZPECENNA_DIALNOSTI_SLUZBOVIH_OSIB_PUNKTIV_UPRAVLINNA_UGRUPOVAN_VIJSK_SIL/links/62d9b678aa5823729ed401b2/METODIKA-OCINUVANNA-INFORMACIJNO-ANALITICNOGO-ZABEZPECENNA-DIALNOSTI-SLUZBOVIH-OSIB-PUNKTIV-UPRAVLINNA-UGRUPOVAN-VIJSK-SIL.pdf#page=506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Красильников І., Мац О. Екзистенційно-конфліктні стани особистості в аспекті ціннісної орієнтації підлітків. Вісник післядипломної освіти: зб. наук. пр. Сер. Соціальні та поведінкові науки. Сер. Управління та адміністрування ПОЧАТОК. 2021. Т. 15.44. С. 78-95. URL: </w:t>
      </w:r>
      <w:hyperlink r:id="rId1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https://ojs.uem.edu.ua/index.php/spn/article/view/405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Кудінова І. В. Застосування методу арт-терапії в роботі з тривожністю в підлітковому віці. 2024. URL: </w:t>
      </w:r>
      <w:hyperlink r:id="rId1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https://elibrary.kdpu.edu.ua/bitstream/123456789/11382/3/Кваліфікаційна%20Кудінова%20І..pdf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Кучерявенко В. В. Профілактика агресивної поведінки підлітків. 2023. URL: </w:t>
      </w:r>
      <w:hyperlink r:id="rId1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https://elibrary.kdpu.edu.ua/bitstream/123456789/7126/1/Kucheriavenko_kv.pdf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Лазорко О., Шевцова Т. Дослідження психоемоційних станів підлітків з різним рівнем резильєнтності під час війни. Психологічні перспективи. 2022. № 40. URL: </w:t>
      </w:r>
      <w:hyperlink r:id="rId2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https://evnuir.vnu.edu.ua/bitstream/123456789/21850/1/Психологiчнi_перспективи_№%2b40_2022-87-103.pdf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Лисиця Ю. М. Клініко-патогенетичні особливості формування і перебігу соматоформних розладів у підлітків асоційованих з афективними станами. 2021. URL: </w:t>
      </w:r>
      <w:hyperlink r:id="rId2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https://dspace.vnmu.edu.ua/bitstream/handle/123456789/5373/Дис.%20Лисиця%20Ю.%20М..pdf?sequence=1&amp;isAllowed=y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Лісовський О. О. Психологічні особливості взаємозвʼязку депресивних проявів і алекситимії у студентів. 2024. URL: </w:t>
      </w:r>
      <w:hyperlink r:id="rId2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https://elar.khmnu.edu.ua/server/api/core/bitstreams/85cd112f-1fb4-4492-a000-fd6679bb09b9/content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Литвиненко В. І. Особливості негативних емоційних станів в підлітковому віці. 2024. URL: </w:t>
      </w:r>
      <w:hyperlink r:id="rId2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http://lib.ndu.edu.ua/dspace/bitstream/123456789/3977/1/МР_Литвиненко.pdf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4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Литвиненко О. О. Онтогенез і дизонтогенез особистісного становлення підлітків : дис. Інститут людини, 2021. URL: </w:t>
      </w:r>
      <w:hyperlink r:id="rId2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https://elibrary.kubg.edu.ua/id/eprint/41013/1/O_Lytvynenko_IL.pdf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Любімцева Е. О. Психологічні умови особистісного розвитку підлітків з депресивними розладами. 2024. URL: </w:t>
      </w:r>
      <w:hyperlink r:id="rId2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https://repository.mu.edu.ua/jspui/bitstream/123456789/6703/1/Любімцева%20КР.pdf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Макарова А. Д. Особливості розвитку емоційної сфери підлітків засобами арттерапії. 2024. URL: </w:t>
      </w:r>
      <w:hyperlink r:id="rId2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https://elar.khmnu.edu.ua/server/api/core/bitstreams/e618d5c0-0ff3-4925-8e0b-f9c446e999e7/content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Марціновська І. П. Корекція посттравматичного стресового розладу у дітей із зони військового конфлікту, які мають психофізичні порушення : дис. ... канд. пед. наук. Кам'янець-Подільський національний університет імені І. Огієнка, 2020. URL: </w:t>
      </w:r>
      <w:hyperlink r:id="rId2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https://npu.edu.ua/images/file/vidil_aspirant/dicer/Д_26.053.23/Martsinovska.pdf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Мартинюк А. В. Особливості проявів суїцидальної поведінки в підлітковому віці. 2023. URL: </w:t>
      </w:r>
      <w:hyperlink r:id="rId2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https://elar.khmnu.edu.ua/server/api/core/bitstreams/f0b7ff87-e8eb-4a37-a651-9b78c401da77/content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Мельник А., Магдисюк Л., Грушецька О. Причини, патологічні прояви і стадії депресивних станів: гендерний аспект. Наукові записки Вінницького державного педагогічного університету імені Михайла Коцюбинського. Серія: Педагогіка і психологія. 2025. С. 80-85. URL: </w:t>
      </w:r>
      <w:hyperlink r:id="rId2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https://vspu.net/nzped/index.php/nzped/article/view/954/356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Митакі К. В. Психологічні особливості підлітків, які пережили травматичні події : дис. 2024. URL: </w:t>
      </w:r>
      <w:hyperlink r:id="rId3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http://dspace.idgu.edu.ua/jspui/bitstream/123456789/2285/1/Мітакі%20К.В..pdf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Михайлова Е. Депресивні розлади у підлітків: клінічна феноменологія, поведінкові еквіваленти психопатології депресивного спектра, особливості перебігу. ОХОРОНА ЗДОРОВ'Я ДІТЕЙ ТА ПІДЛІТКІВ. 2022. № 2. С. 20-24. URL: </w:t>
      </w:r>
      <w:hyperlink r:id="rId3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http://journal.iozdp.org.ua/index.php/ua/article/view/117/97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Молгамова Л. Виявлення депресивних станів у підлітків: практичне застосування теоретичних досліджень з філології. СЕКЦІЯ № 1/SECTION №. С. 170. URL: </w:t>
      </w:r>
      <w:hyperlink r:id="rId3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https://lib.iitta.gov.ua/id/eprint/729258/1/ЗБІРНИК_Переяслав_03.12.2021.pdf#page=170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Муляр В. Технології соціальної роботи з підлітками, схильними до асоціальної поведінки. 2024. URL: </w:t>
      </w:r>
      <w:hyperlink r:id="rId3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https://elar.khmnu.edu.ua/server/api/core/bitstreams/deaa1201-8e5c-4fdf-8627-d68e9b46437c/content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Піка М., Легка А., Борисюк О. Депресивні стани у молоді: особливості діагностики і психологічна допомога. URL: </w:t>
      </w:r>
      <w:hyperlink r:id="rId3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https://dspace.lvduvs.edu.ua/bitstream/1234567890/7649/1/Pika%20Mariana.pdf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Пономаренко О. Л. Резильєнтність як складова процесу адаптації підлітків в сучасних умовах. 2024. URL: </w:t>
      </w:r>
      <w:hyperlink r:id="rId3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https://dspace.znu.edu.ua/jspui/bitstream/12345/25089/1/Пономаренко%20О.Л..pdf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Пуховський Б., Пилягіна Г. Коморбідність депресії та самодеструктивної поведінки в підлітковому віці: порівняльний статевий аналіз клінічних випадків. Здоров'я чоловіка. 2023. № 4. С. 24-34. URL: </w:t>
      </w:r>
      <w:hyperlink r:id="rId3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https://health-man.com.ua/article/view/298550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Рахматова Ю. О. та ін. Психологічні предиктори виникнення депресивних розладів у підлітків. 2019. URL: </w:t>
      </w:r>
      <w:hyperlink r:id="rId37">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https://repository.pdmu.edu.ua/server/api/core/bitstreams/b4e46abe-a1ce-4c80-8ef4-05d7b141108a/content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Роменська К. Ю. Психологічні особливості розвитку емоційної сфери підлітків у центрах дитячої та юнацької творчості. 2025. URL: </w:t>
      </w:r>
      <w:hyperlink r:id="rId38">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https://repository.mu.edu.ua/jspui/bitstream/123456789/8652/1/Роменська_КР.pdf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Сояк В. В. Особливості депресивних станів у вимушених емігрантів. 2023. URL: </w:t>
      </w:r>
      <w:hyperlink r:id="rId39">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https://er.nau.edu.ua/server/api/core/bitstreams/54f5de7c-11c8-43cd-9990-9e0c7b170f1d/content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5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Стахова О. О., Тимощук Л. В. Психологічні особливості прояву депресії у підлітковому віці. Актуальні питання гуманітарних, соціальних та поведінкових наук: теоретичні та прикладні дослідження [зб. наук. пр.]: матеріали II міжнародної. 2021. С. 81. URL: </w:t>
      </w:r>
      <w:hyperlink r:id="rId40">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https://openscilab.org/wp-content/uploads/2021/05/aktualni-pitannja-gumanitarnih-socialnih-ta-povedinkovih-nauk-teoretichni-ta-prikladni-doslidzhennja_2021_05_21.pdf#page=81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Степарук С. Психологічна профілактика депресивних станів. 2020. URL: </w:t>
      </w:r>
      <w:hyperlink r:id="rId41">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http://dspace.wunu.edu.ua/bitstream/316497/40751/1/471.pdf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Стужук О. Ю. Депресивний стан як передумова суїцидальної поведінки в підлітковому віці. 2022. URL: </w:t>
      </w:r>
      <w:hyperlink r:id="rId42">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https://krs.chmnu.edu.ua/jspui/bitstream/123456789/2279/1/бакалаврская%20стужук.pdf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Титов І., Лавриненко В. Чинники прояву кібербулінгу в підлітковому середовищі: теоретичний огляд. Психологія і особистість. 2022. № 2. С. 211-224. URL: </w:t>
      </w:r>
      <w:hyperlink r:id="rId43">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https://psychpersonality.pnpu.edu.ua/article/view/265500/261555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Фекете Е. К. Методи психолого-педагогічної допомоги дитині в кризовій ситуації : дис. МДУ, 2019. URL: </w:t>
      </w:r>
      <w:hyperlink r:id="rId44">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http://dspace-s.msu.edu.ua:8080/bitstream/123456789/6906/1/Methods_%20of_%20psychological%20_and_%20pedagogical%20_assistance_%20to_%20a_%20child%20_in%20_a_%20crisis%20_situation.pdf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Шамне А. В., Прахова С. А. Психологія фрустраційних станів та реакцій підлітків: теорії, проблеми, діагностика. 2018. URL: </w:t>
      </w:r>
      <w:hyperlink r:id="rId45">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https://elibrary.kdpu.edu.ua/bitstream/0564/2515/1/Монографія_Шамне_Прахова.pdf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6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0" w:right="0" w:firstLine="142"/>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Щербан Т. Д., Брецко І. І. Особливості, що зумовлюють емоційне вигорання підлітків у процесі спілкування з дорослими. 2018. URL: </w:t>
      </w:r>
      <w:hyperlink r:id="rId46">
        <w:r w:rsidDel="00000000" w:rsidR="00000000" w:rsidRPr="00000000">
          <w:rPr>
            <w:rFonts w:ascii="Times New Roman" w:cs="Times New Roman" w:eastAsia="Times New Roman" w:hAnsi="Times New Roman"/>
            <w:b w:val="0"/>
            <w:i w:val="0"/>
            <w:smallCaps w:val="0"/>
            <w:strike w:val="0"/>
            <w:color w:val="0563c1"/>
            <w:sz w:val="28"/>
            <w:szCs w:val="28"/>
            <w:u w:val="single"/>
            <w:shd w:fill="auto" w:val="clear"/>
            <w:vertAlign w:val="baseline"/>
            <w:rtl w:val="0"/>
          </w:rPr>
          <w:t xml:space="preserve">http://dspace-s.msu.edu.ua:8080/bitstream/123456789/4526/1/Features_%20that%20_cause%20_emotional_%20burnout%20_in_%20adolescents_%20in_%20the_%20process_%20of_%20communicating_%20with%20_adults.pdf</w:t>
        </w:r>
      </w:hyperlink>
      <w:r w:rsidDel="00000000" w:rsidR="00000000" w:rsidRPr="00000000">
        <w:rPr>
          <w:rtl w:val="0"/>
        </w:rPr>
      </w:r>
    </w:p>
    <w:p w:rsidR="00000000" w:rsidDel="00000000" w:rsidP="00000000" w:rsidRDefault="00000000" w:rsidRPr="00000000" w14:paraId="00000266">
      <w:pPr>
        <w:spacing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67">
      <w:pPr>
        <w:pStyle w:val="Heading1"/>
        <w:rPr/>
      </w:pPr>
      <w:bookmarkStart w:colFirst="0" w:colLast="0" w:name="_heading=h.qwa9sgqei8y0" w:id="20"/>
      <w:bookmarkEnd w:id="20"/>
      <w:r w:rsidDel="00000000" w:rsidR="00000000" w:rsidRPr="00000000">
        <w:rPr>
          <w:rtl w:val="0"/>
        </w:rPr>
        <w:t xml:space="preserve">ДОДАТКИ</w:t>
      </w:r>
    </w:p>
    <w:p w:rsidR="00000000" w:rsidDel="00000000" w:rsidP="00000000" w:rsidRDefault="00000000" w:rsidRPr="00000000" w14:paraId="00000268">
      <w:pPr>
        <w:pStyle w:val="Heading2"/>
        <w:rPr/>
      </w:pPr>
      <w:bookmarkStart w:colFirst="0" w:colLast="0" w:name="_heading=h.n15x8g53nre0" w:id="21"/>
      <w:bookmarkEnd w:id="21"/>
      <w:r w:rsidDel="00000000" w:rsidR="00000000" w:rsidRPr="00000000">
        <w:rPr>
          <w:rtl w:val="0"/>
        </w:rPr>
        <w:t xml:space="preserve">Додаток А</w:t>
      </w:r>
    </w:p>
    <w:p w:rsidR="00000000" w:rsidDel="00000000" w:rsidP="00000000" w:rsidRDefault="00000000" w:rsidRPr="00000000" w14:paraId="000002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депресії Бека для підлітків (BDI-II)</w:t>
      </w:r>
    </w:p>
    <w:p w:rsidR="00000000" w:rsidDel="00000000" w:rsidP="00000000" w:rsidRDefault="00000000" w:rsidRPr="00000000" w14:paraId="000002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Цей опитувальник містить групи тверджень. Будь ласка, уважно прочитайте кожну групу тверджень. Потім виберіть у кожній групі одне твердження, яке найкраще описує ваші почуття протягом останніх двох тижнів, включаючи сьогодні. Обведіть номер твердження, яке ви вибрали. Якщо в групі кілька тверджень однаково добре описують ваш стан, обведіть твердження з найбільшим номером. Переконайтеся, що ви прочитали всі твердження в кожній групі, перш ніж зробити свій вибір.</w:t>
      </w:r>
    </w:p>
    <w:p w:rsidR="00000000" w:rsidDel="00000000" w:rsidP="00000000" w:rsidRDefault="00000000" w:rsidRPr="00000000" w14:paraId="000002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Сум</w:t>
      </w:r>
    </w:p>
    <w:p w:rsidR="00000000" w:rsidDel="00000000" w:rsidP="00000000" w:rsidRDefault="00000000" w:rsidRPr="00000000" w14:paraId="000002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відчуваю себе сумним.</w:t>
      </w:r>
    </w:p>
    <w:p w:rsidR="00000000" w:rsidDel="00000000" w:rsidP="00000000" w:rsidRDefault="00000000" w:rsidRPr="00000000" w14:paraId="0000026E">
      <w:pPr>
        <w:keepNext w:val="0"/>
        <w:keepLines w:val="0"/>
        <w:pageBreakBefore w:val="0"/>
        <w:widowControl w:val="1"/>
        <w:numPr>
          <w:ilvl w:val="0"/>
          <w:numId w:val="7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сумним.</w:t>
      </w:r>
    </w:p>
    <w:p w:rsidR="00000000" w:rsidDel="00000000" w:rsidP="00000000" w:rsidRDefault="00000000" w:rsidRPr="00000000" w14:paraId="0000026F">
      <w:pPr>
        <w:keepNext w:val="0"/>
        <w:keepLines w:val="0"/>
        <w:pageBreakBefore w:val="0"/>
        <w:widowControl w:val="1"/>
        <w:numPr>
          <w:ilvl w:val="0"/>
          <w:numId w:val="7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завжди сумний.</w:t>
      </w:r>
    </w:p>
    <w:p w:rsidR="00000000" w:rsidDel="00000000" w:rsidP="00000000" w:rsidRDefault="00000000" w:rsidRPr="00000000" w14:paraId="00000270">
      <w:pPr>
        <w:keepNext w:val="0"/>
        <w:keepLines w:val="0"/>
        <w:pageBreakBefore w:val="0"/>
        <w:widowControl w:val="1"/>
        <w:numPr>
          <w:ilvl w:val="0"/>
          <w:numId w:val="7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настільки сумний або нещасний, що не можу цього витримати.</w:t>
      </w:r>
    </w:p>
    <w:p w:rsidR="00000000" w:rsidDel="00000000" w:rsidP="00000000" w:rsidRDefault="00000000" w:rsidRPr="00000000" w14:paraId="000002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Песимізм</w:t>
      </w:r>
    </w:p>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втрачаю надії щодо свого майбутнього.</w:t>
      </w:r>
    </w:p>
    <w:p w:rsidR="00000000" w:rsidDel="00000000" w:rsidP="00000000" w:rsidRDefault="00000000" w:rsidRPr="00000000" w14:paraId="00000273">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менш оптимістичний щодо свого майбутнього, ніж раніше.</w:t>
      </w:r>
    </w:p>
    <w:p w:rsidR="00000000" w:rsidDel="00000000" w:rsidP="00000000" w:rsidRDefault="00000000" w:rsidRPr="00000000" w14:paraId="00000274">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очікую, що справи складуться добре для мене.</w:t>
      </w:r>
    </w:p>
    <w:p w:rsidR="00000000" w:rsidDel="00000000" w:rsidP="00000000" w:rsidRDefault="00000000" w:rsidRPr="00000000" w14:paraId="00000275">
      <w:pPr>
        <w:keepNext w:val="0"/>
        <w:keepLines w:val="0"/>
        <w:pageBreakBefore w:val="0"/>
        <w:widowControl w:val="1"/>
        <w:numPr>
          <w:ilvl w:val="0"/>
          <w:numId w:val="7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що моє майбутнє безнадійне і воно буде тільки погіршуватися.</w:t>
      </w:r>
    </w:p>
    <w:p w:rsidR="00000000" w:rsidDel="00000000" w:rsidP="00000000" w:rsidRDefault="00000000" w:rsidRPr="00000000" w14:paraId="000002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Відчуття невдачі</w:t>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відчуваю себе невдахою.</w:t>
      </w:r>
    </w:p>
    <w:p w:rsidR="00000000" w:rsidDel="00000000" w:rsidP="00000000" w:rsidRDefault="00000000" w:rsidRPr="00000000" w14:paraId="00000278">
      <w:pPr>
        <w:keepNext w:val="0"/>
        <w:keepLines w:val="0"/>
        <w:pageBreakBefore w:val="0"/>
        <w:widowControl w:val="1"/>
        <w:numPr>
          <w:ilvl w:val="0"/>
          <w:numId w:val="7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зазнав більше невдач, ніж повинен був.</w:t>
      </w:r>
    </w:p>
    <w:p w:rsidR="00000000" w:rsidDel="00000000" w:rsidP="00000000" w:rsidRDefault="00000000" w:rsidRPr="00000000" w14:paraId="00000279">
      <w:pPr>
        <w:keepNext w:val="0"/>
        <w:keepLines w:val="0"/>
        <w:pageBreakBefore w:val="0"/>
        <w:widowControl w:val="1"/>
        <w:numPr>
          <w:ilvl w:val="0"/>
          <w:numId w:val="7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Оглядаючись назад, я бачу багато своїх невдач.</w:t>
      </w:r>
    </w:p>
    <w:p w:rsidR="00000000" w:rsidDel="00000000" w:rsidP="00000000" w:rsidRDefault="00000000" w:rsidRPr="00000000" w14:paraId="0000027A">
      <w:pPr>
        <w:keepNext w:val="0"/>
        <w:keepLines w:val="0"/>
        <w:pageBreakBefore w:val="0"/>
        <w:widowControl w:val="1"/>
        <w:numPr>
          <w:ilvl w:val="0"/>
          <w:numId w:val="7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що як особистість я повний невдаха.</w:t>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Втрата задоволення</w:t>
      </w:r>
    </w:p>
    <w:p w:rsidR="00000000" w:rsidDel="00000000" w:rsidP="00000000" w:rsidRDefault="00000000" w:rsidRPr="00000000" w14:paraId="000002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отримую стільки ж задоволення від речей, як і раніше.</w:t>
      </w:r>
    </w:p>
    <w:p w:rsidR="00000000" w:rsidDel="00000000" w:rsidP="00000000" w:rsidRDefault="00000000" w:rsidRPr="00000000" w14:paraId="0000027D">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отримую стільки задоволення від речей, як раніше.</w:t>
      </w:r>
    </w:p>
    <w:p w:rsidR="00000000" w:rsidDel="00000000" w:rsidP="00000000" w:rsidRDefault="00000000" w:rsidRPr="00000000" w14:paraId="0000027E">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отримую дуже мало задоволення від речей, які раніше приносили мені задоволення.</w:t>
      </w:r>
    </w:p>
    <w:p w:rsidR="00000000" w:rsidDel="00000000" w:rsidP="00000000" w:rsidRDefault="00000000" w:rsidRPr="00000000" w14:paraId="0000027F">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можу отримати якесь задоволення від речей, які раніше приносили мені задоволення.</w:t>
      </w:r>
    </w:p>
    <w:p w:rsidR="00000000" w:rsidDel="00000000" w:rsidP="00000000" w:rsidRDefault="00000000" w:rsidRPr="00000000" w14:paraId="000002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Почуття провини</w:t>
      </w:r>
    </w:p>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відчуваю себе особливо винним.</w:t>
      </w:r>
    </w:p>
    <w:p w:rsidR="00000000" w:rsidDel="00000000" w:rsidP="00000000" w:rsidRDefault="00000000" w:rsidRPr="00000000" w14:paraId="00000282">
      <w:pPr>
        <w:keepNext w:val="0"/>
        <w:keepLines w:val="0"/>
        <w:pageBreakBefore w:val="0"/>
        <w:widowControl w:val="1"/>
        <w:numPr>
          <w:ilvl w:val="0"/>
          <w:numId w:val="8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винним через багато речей, які я зробив або повинен був зробити.</w:t>
      </w:r>
    </w:p>
    <w:p w:rsidR="00000000" w:rsidDel="00000000" w:rsidP="00000000" w:rsidRDefault="00000000" w:rsidRPr="00000000" w14:paraId="00000283">
      <w:pPr>
        <w:keepNext w:val="0"/>
        <w:keepLines w:val="0"/>
        <w:pageBreakBefore w:val="0"/>
        <w:widowControl w:val="1"/>
        <w:numPr>
          <w:ilvl w:val="0"/>
          <w:numId w:val="8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досить винним більшу частину часу.</w:t>
      </w:r>
    </w:p>
    <w:p w:rsidR="00000000" w:rsidDel="00000000" w:rsidP="00000000" w:rsidRDefault="00000000" w:rsidRPr="00000000" w14:paraId="00000284">
      <w:pPr>
        <w:keepNext w:val="0"/>
        <w:keepLines w:val="0"/>
        <w:pageBreakBefore w:val="0"/>
        <w:widowControl w:val="1"/>
        <w:numPr>
          <w:ilvl w:val="0"/>
          <w:numId w:val="8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винним весь час.</w:t>
      </w:r>
    </w:p>
    <w:p w:rsidR="00000000" w:rsidDel="00000000" w:rsidP="00000000" w:rsidRDefault="00000000" w:rsidRPr="00000000" w14:paraId="000002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Відчуття покарання</w:t>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відчуваю, що мене карають.</w:t>
      </w:r>
    </w:p>
    <w:p w:rsidR="00000000" w:rsidDel="00000000" w:rsidP="00000000" w:rsidRDefault="00000000" w:rsidRPr="00000000" w14:paraId="00000287">
      <w:pPr>
        <w:keepNext w:val="0"/>
        <w:keepLines w:val="0"/>
        <w:pageBreakBefore w:val="0"/>
        <w:widowControl w:val="1"/>
        <w:numPr>
          <w:ilvl w:val="0"/>
          <w:numId w:val="8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що мене можуть покарати.</w:t>
      </w:r>
    </w:p>
    <w:p w:rsidR="00000000" w:rsidDel="00000000" w:rsidP="00000000" w:rsidRDefault="00000000" w:rsidRPr="00000000" w14:paraId="00000288">
      <w:pPr>
        <w:keepNext w:val="0"/>
        <w:keepLines w:val="0"/>
        <w:pageBreakBefore w:val="0"/>
        <w:widowControl w:val="1"/>
        <w:numPr>
          <w:ilvl w:val="0"/>
          <w:numId w:val="8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очікую, що мене покарають.</w:t>
      </w:r>
    </w:p>
    <w:p w:rsidR="00000000" w:rsidDel="00000000" w:rsidP="00000000" w:rsidRDefault="00000000" w:rsidRPr="00000000" w14:paraId="00000289">
      <w:pPr>
        <w:keepNext w:val="0"/>
        <w:keepLines w:val="0"/>
        <w:pageBreakBefore w:val="0"/>
        <w:widowControl w:val="1"/>
        <w:numPr>
          <w:ilvl w:val="0"/>
          <w:numId w:val="8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що мене карають.</w:t>
      </w:r>
    </w:p>
    <w:p w:rsidR="00000000" w:rsidDel="00000000" w:rsidP="00000000" w:rsidRDefault="00000000" w:rsidRPr="00000000" w14:paraId="000002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Самонесприйняття</w:t>
      </w:r>
    </w:p>
    <w:p w:rsidR="00000000" w:rsidDel="00000000" w:rsidP="00000000" w:rsidRDefault="00000000" w:rsidRPr="00000000" w14:paraId="000002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відчуваю до себе те ж саме, що і завжди.</w:t>
      </w:r>
    </w:p>
    <w:p w:rsidR="00000000" w:rsidDel="00000000" w:rsidP="00000000" w:rsidRDefault="00000000" w:rsidRPr="00000000" w14:paraId="0000028C">
      <w:pPr>
        <w:keepNext w:val="0"/>
        <w:keepLines w:val="0"/>
        <w:pageBreakBefore w:val="0"/>
        <w:widowControl w:val="1"/>
        <w:numPr>
          <w:ilvl w:val="0"/>
          <w:numId w:val="8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втратив впевненість у собі.</w:t>
      </w:r>
    </w:p>
    <w:p w:rsidR="00000000" w:rsidDel="00000000" w:rsidP="00000000" w:rsidRDefault="00000000" w:rsidRPr="00000000" w14:paraId="0000028D">
      <w:pPr>
        <w:keepNext w:val="0"/>
        <w:keepLines w:val="0"/>
        <w:pageBreakBefore w:val="0"/>
        <w:widowControl w:val="1"/>
        <w:numPr>
          <w:ilvl w:val="0"/>
          <w:numId w:val="8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розчарований у собі.</w:t>
      </w:r>
    </w:p>
    <w:p w:rsidR="00000000" w:rsidDel="00000000" w:rsidP="00000000" w:rsidRDefault="00000000" w:rsidRPr="00000000" w14:paraId="0000028E">
      <w:pPr>
        <w:keepNext w:val="0"/>
        <w:keepLines w:val="0"/>
        <w:pageBreakBefore w:val="0"/>
        <w:widowControl w:val="1"/>
        <w:numPr>
          <w:ilvl w:val="0"/>
          <w:numId w:val="8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люблю себе.</w:t>
      </w:r>
    </w:p>
    <w:p w:rsidR="00000000" w:rsidDel="00000000" w:rsidP="00000000" w:rsidRDefault="00000000" w:rsidRPr="00000000" w14:paraId="000002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Самокритика</w:t>
      </w:r>
    </w:p>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критикую і не звинувачую себе більше, ніж зазвичай.</w:t>
      </w:r>
    </w:p>
    <w:p w:rsidR="00000000" w:rsidDel="00000000" w:rsidP="00000000" w:rsidRDefault="00000000" w:rsidRPr="00000000" w14:paraId="00000291">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більш критичний до себе, ніж раніше.</w:t>
      </w:r>
    </w:p>
    <w:p w:rsidR="00000000" w:rsidDel="00000000" w:rsidP="00000000" w:rsidRDefault="00000000" w:rsidRPr="00000000" w14:paraId="00000292">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критикую себе за всі свої недоліки.</w:t>
      </w:r>
    </w:p>
    <w:p w:rsidR="00000000" w:rsidDel="00000000" w:rsidP="00000000" w:rsidRDefault="00000000" w:rsidRPr="00000000" w14:paraId="00000293">
      <w:pPr>
        <w:keepNext w:val="0"/>
        <w:keepLines w:val="0"/>
        <w:pageBreakBefore w:val="0"/>
        <w:widowControl w:val="1"/>
        <w:numPr>
          <w:ilvl w:val="0"/>
          <w:numId w:val="8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звинувачую себе за все погане, що відбувається.</w:t>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 Суїцидальні думки </w:t>
      </w:r>
    </w:p>
    <w:p w:rsidR="00000000" w:rsidDel="00000000" w:rsidP="00000000" w:rsidRDefault="00000000" w:rsidRPr="00000000" w14:paraId="000002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У мене немає якихось думок про самогубство.</w:t>
      </w:r>
    </w:p>
    <w:p w:rsidR="00000000" w:rsidDel="00000000" w:rsidP="00000000" w:rsidRDefault="00000000" w:rsidRPr="00000000" w14:paraId="00000296">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є думки про самогубство, але я їх не здійсню.</w:t>
      </w:r>
    </w:p>
    <w:p w:rsidR="00000000" w:rsidDel="00000000" w:rsidP="00000000" w:rsidRDefault="00000000" w:rsidRPr="00000000" w14:paraId="00000297">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б хотів покінчити з собою.</w:t>
      </w:r>
    </w:p>
    <w:p w:rsidR="00000000" w:rsidDel="00000000" w:rsidP="00000000" w:rsidRDefault="00000000" w:rsidRPr="00000000" w14:paraId="00000298">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б покінчив із собою, якби мав таку можливість.</w:t>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Плач </w:t>
      </w:r>
    </w:p>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плачу більше, ніж зазвичай.</w:t>
      </w:r>
    </w:p>
    <w:p w:rsidR="00000000" w:rsidDel="00000000" w:rsidP="00000000" w:rsidRDefault="00000000" w:rsidRPr="00000000" w14:paraId="0000029B">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плачу більше, ніж раніше.</w:t>
      </w:r>
    </w:p>
    <w:p w:rsidR="00000000" w:rsidDel="00000000" w:rsidP="00000000" w:rsidRDefault="00000000" w:rsidRPr="00000000" w14:paraId="0000029C">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плачу через кожну дрібницю.</w:t>
      </w:r>
    </w:p>
    <w:p w:rsidR="00000000" w:rsidDel="00000000" w:rsidP="00000000" w:rsidRDefault="00000000" w:rsidRPr="00000000" w14:paraId="0000029D">
      <w:pPr>
        <w:keepNext w:val="0"/>
        <w:keepLines w:val="0"/>
        <w:pageBreakBefore w:val="0"/>
        <w:widowControl w:val="1"/>
        <w:numPr>
          <w:ilvl w:val="0"/>
          <w:numId w:val="8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хочу плакати, але не можу.</w:t>
      </w:r>
    </w:p>
    <w:p w:rsidR="00000000" w:rsidDel="00000000" w:rsidP="00000000" w:rsidRDefault="00000000" w:rsidRPr="00000000" w14:paraId="000002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Ажитація</w:t>
      </w:r>
    </w:p>
    <w:p w:rsidR="00000000" w:rsidDel="00000000" w:rsidP="00000000" w:rsidRDefault="00000000" w:rsidRPr="00000000" w14:paraId="000002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більш неспокійний або напружений, ніж зазвичай.</w:t>
      </w:r>
    </w:p>
    <w:p w:rsidR="00000000" w:rsidDel="00000000" w:rsidP="00000000" w:rsidRDefault="00000000" w:rsidRPr="00000000" w14:paraId="000002A0">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більш неспокійним або напруженим, ніж зазвичай.</w:t>
      </w:r>
    </w:p>
    <w:p w:rsidR="00000000" w:rsidDel="00000000" w:rsidP="00000000" w:rsidRDefault="00000000" w:rsidRPr="00000000" w14:paraId="000002A1">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настільки неспокійний або збуджений, що мені важко залишатися на місці.</w:t>
      </w:r>
    </w:p>
    <w:p w:rsidR="00000000" w:rsidDel="00000000" w:rsidP="00000000" w:rsidRDefault="00000000" w:rsidRPr="00000000" w14:paraId="000002A2">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настільки неспокійний або збуджений, що я маю постійно рухатись або щось робити.</w:t>
      </w:r>
    </w:p>
    <w:p w:rsidR="00000000" w:rsidDel="00000000" w:rsidP="00000000" w:rsidRDefault="00000000" w:rsidRPr="00000000" w14:paraId="000002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Втрата інтересу </w:t>
      </w:r>
    </w:p>
    <w:p w:rsidR="00000000" w:rsidDel="00000000" w:rsidP="00000000" w:rsidRDefault="00000000" w:rsidRPr="00000000" w14:paraId="000002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втратив інтерес до інших людей або діяльності.</w:t>
      </w:r>
    </w:p>
    <w:p w:rsidR="00000000" w:rsidDel="00000000" w:rsidP="00000000" w:rsidRDefault="00000000" w:rsidRPr="00000000" w14:paraId="000002A5">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менше цікавлюся іншими людьми або речами, ніж раніше.</w:t>
      </w:r>
    </w:p>
    <w:p w:rsidR="00000000" w:rsidDel="00000000" w:rsidP="00000000" w:rsidRDefault="00000000" w:rsidRPr="00000000" w14:paraId="000002A6">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втратив більшу частину свого інтересу до інших людей або речей.</w:t>
      </w:r>
    </w:p>
    <w:p w:rsidR="00000000" w:rsidDel="00000000" w:rsidP="00000000" w:rsidRDefault="00000000" w:rsidRPr="00000000" w14:paraId="000002A7">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важко цікавитися чим-небудь.</w:t>
      </w:r>
    </w:p>
    <w:p w:rsidR="00000000" w:rsidDel="00000000" w:rsidP="00000000" w:rsidRDefault="00000000" w:rsidRPr="00000000" w14:paraId="000002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Нерішучість</w:t>
      </w:r>
    </w:p>
    <w:p w:rsidR="00000000" w:rsidDel="00000000" w:rsidP="00000000" w:rsidRDefault="00000000" w:rsidRPr="00000000" w14:paraId="000002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приймаю рішення так само добре, як і завжди.</w:t>
      </w:r>
    </w:p>
    <w:p w:rsidR="00000000" w:rsidDel="00000000" w:rsidP="00000000" w:rsidRDefault="00000000" w:rsidRPr="00000000" w14:paraId="000002AA">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важче приймати рішення, ніж зазвичай.</w:t>
      </w:r>
    </w:p>
    <w:p w:rsidR="00000000" w:rsidDel="00000000" w:rsidP="00000000" w:rsidRDefault="00000000" w:rsidRPr="00000000" w14:paraId="000002AB">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набагато більше труднощів з прийняттям рішень, ніж раніше.</w:t>
      </w:r>
    </w:p>
    <w:p w:rsidR="00000000" w:rsidDel="00000000" w:rsidP="00000000" w:rsidRDefault="00000000" w:rsidRPr="00000000" w14:paraId="000002AC">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проблеми з прийняттям будь-яких рішень.</w:t>
      </w:r>
    </w:p>
    <w:p w:rsidR="00000000" w:rsidDel="00000000" w:rsidP="00000000" w:rsidRDefault="00000000" w:rsidRPr="00000000" w14:paraId="000002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Нікчемність</w:t>
      </w:r>
    </w:p>
    <w:p w:rsidR="00000000" w:rsidDel="00000000" w:rsidP="00000000" w:rsidRDefault="00000000" w:rsidRPr="00000000" w14:paraId="000002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відчуваю, що я нікчемний.</w:t>
      </w:r>
    </w:p>
    <w:p w:rsidR="00000000" w:rsidDel="00000000" w:rsidP="00000000" w:rsidRDefault="00000000" w:rsidRPr="00000000" w14:paraId="000002AF">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вважаю себе таким же цінним і корисним, як раніше.</w:t>
      </w:r>
    </w:p>
    <w:p w:rsidR="00000000" w:rsidDel="00000000" w:rsidP="00000000" w:rsidRDefault="00000000" w:rsidRPr="00000000" w14:paraId="000002B0">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більш нікчемним у порівнянні з іншими людьми.</w:t>
      </w:r>
    </w:p>
    <w:p w:rsidR="00000000" w:rsidDel="00000000" w:rsidP="00000000" w:rsidRDefault="00000000" w:rsidRPr="00000000" w14:paraId="000002B1">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себе абсолютно нікчемним.</w:t>
      </w:r>
    </w:p>
    <w:p w:rsidR="00000000" w:rsidDel="00000000" w:rsidP="00000000" w:rsidRDefault="00000000" w:rsidRPr="00000000" w14:paraId="000002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Втрата енергії</w:t>
      </w:r>
    </w:p>
    <w:p w:rsidR="00000000" w:rsidDel="00000000" w:rsidP="00000000" w:rsidRDefault="00000000" w:rsidRPr="00000000" w14:paraId="000002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У мене стільки ж енергії, як і завжди.</w:t>
      </w:r>
    </w:p>
    <w:p w:rsidR="00000000" w:rsidDel="00000000" w:rsidP="00000000" w:rsidRDefault="00000000" w:rsidRPr="00000000" w14:paraId="000002B4">
      <w:pPr>
        <w:keepNext w:val="0"/>
        <w:keepLines w:val="0"/>
        <w:pageBreakBefore w:val="0"/>
        <w:widowControl w:val="1"/>
        <w:numPr>
          <w:ilvl w:val="0"/>
          <w:numId w:val="9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менше енергії, ніж було раніше.</w:t>
      </w:r>
    </w:p>
    <w:p w:rsidR="00000000" w:rsidDel="00000000" w:rsidP="00000000" w:rsidRDefault="00000000" w:rsidRPr="00000000" w14:paraId="000002B5">
      <w:pPr>
        <w:keepNext w:val="0"/>
        <w:keepLines w:val="0"/>
        <w:pageBreakBefore w:val="0"/>
        <w:widowControl w:val="1"/>
        <w:numPr>
          <w:ilvl w:val="0"/>
          <w:numId w:val="9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недостатньо енергії, щоб робити дуже багато.</w:t>
      </w:r>
    </w:p>
    <w:p w:rsidR="00000000" w:rsidDel="00000000" w:rsidP="00000000" w:rsidRDefault="00000000" w:rsidRPr="00000000" w14:paraId="000002B6">
      <w:pPr>
        <w:keepNext w:val="0"/>
        <w:keepLines w:val="0"/>
        <w:pageBreakBefore w:val="0"/>
        <w:widowControl w:val="1"/>
        <w:numPr>
          <w:ilvl w:val="0"/>
          <w:numId w:val="9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недостатньо енергії, щоб робити що-небудь.</w:t>
      </w:r>
    </w:p>
    <w:p w:rsidR="00000000" w:rsidDel="00000000" w:rsidP="00000000" w:rsidRDefault="00000000" w:rsidRPr="00000000" w14:paraId="000002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Зміни в режимі сну </w:t>
      </w:r>
    </w:p>
    <w:p w:rsidR="00000000" w:rsidDel="00000000" w:rsidP="00000000" w:rsidRDefault="00000000" w:rsidRPr="00000000" w14:paraId="000002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помітив жодних змін у своєму режимі сну. </w:t>
      </w:r>
    </w:p>
    <w:p w:rsidR="00000000" w:rsidDel="00000000" w:rsidP="00000000" w:rsidRDefault="00000000" w:rsidRPr="00000000" w14:paraId="000002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1а. Я сплю трохи більше, ніж зазвичай. </w:t>
      </w:r>
    </w:p>
    <w:p w:rsidR="00000000" w:rsidDel="00000000" w:rsidP="00000000" w:rsidRDefault="00000000" w:rsidRPr="00000000" w14:paraId="000002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1б. Я сплю трохи менше, ніж зазвичай. </w:t>
      </w:r>
    </w:p>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2а. Я сплю значно більше, ніж зазвичай. </w:t>
      </w:r>
    </w:p>
    <w:p w:rsidR="00000000" w:rsidDel="00000000" w:rsidP="00000000" w:rsidRDefault="00000000" w:rsidRPr="00000000" w14:paraId="000002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2б. Я сплю значно менше, ніж зазвичай. </w:t>
      </w:r>
    </w:p>
    <w:p w:rsidR="00000000" w:rsidDel="00000000" w:rsidP="00000000" w:rsidRDefault="00000000" w:rsidRPr="00000000" w14:paraId="000002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3а. Я сплю більшу частину дня. </w:t>
      </w:r>
    </w:p>
    <w:p w:rsidR="00000000" w:rsidDel="00000000" w:rsidP="00000000" w:rsidRDefault="00000000" w:rsidRPr="00000000" w14:paraId="000002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3б. Я прокидаюся на 1-2 години раніше і не можу заснути знову.</w:t>
      </w:r>
    </w:p>
    <w:p w:rsidR="00000000" w:rsidDel="00000000" w:rsidP="00000000" w:rsidRDefault="00000000" w:rsidRPr="00000000" w14:paraId="000002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Дратівливість 0. Я не більш дратівливий, ніж зазвичай.</w:t>
      </w:r>
    </w:p>
    <w:p w:rsidR="00000000" w:rsidDel="00000000" w:rsidP="00000000" w:rsidRDefault="00000000" w:rsidRPr="00000000" w14:paraId="000002C0">
      <w:pPr>
        <w:keepNext w:val="0"/>
        <w:keepLines w:val="0"/>
        <w:pageBreakBefore w:val="0"/>
        <w:widowControl w:val="1"/>
        <w:numPr>
          <w:ilvl w:val="0"/>
          <w:numId w:val="7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більш дратівливий, ніж зазвичай.</w:t>
      </w:r>
    </w:p>
    <w:p w:rsidR="00000000" w:rsidDel="00000000" w:rsidP="00000000" w:rsidRDefault="00000000" w:rsidRPr="00000000" w14:paraId="000002C1">
      <w:pPr>
        <w:keepNext w:val="0"/>
        <w:keepLines w:val="0"/>
        <w:pageBreakBefore w:val="0"/>
        <w:widowControl w:val="1"/>
        <w:numPr>
          <w:ilvl w:val="0"/>
          <w:numId w:val="7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набагато більш дратівливий, ніж зазвичай.</w:t>
      </w:r>
    </w:p>
    <w:p w:rsidR="00000000" w:rsidDel="00000000" w:rsidP="00000000" w:rsidRDefault="00000000" w:rsidRPr="00000000" w14:paraId="000002C2">
      <w:pPr>
        <w:keepNext w:val="0"/>
        <w:keepLines w:val="0"/>
        <w:pageBreakBefore w:val="0"/>
        <w:widowControl w:val="1"/>
        <w:numPr>
          <w:ilvl w:val="0"/>
          <w:numId w:val="7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дратівливий весь час.</w:t>
      </w:r>
    </w:p>
    <w:p w:rsidR="00000000" w:rsidDel="00000000" w:rsidP="00000000" w:rsidRDefault="00000000" w:rsidRPr="00000000" w14:paraId="000002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 Зміни апетиту </w:t>
      </w:r>
    </w:p>
    <w:p w:rsidR="00000000" w:rsidDel="00000000" w:rsidP="00000000" w:rsidRDefault="00000000" w:rsidRPr="00000000" w14:paraId="000002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не помітив жодних змін у своєму апетиті. </w:t>
      </w:r>
    </w:p>
    <w:p w:rsidR="00000000" w:rsidDel="00000000" w:rsidP="00000000" w:rsidRDefault="00000000" w:rsidRPr="00000000" w14:paraId="000002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1а. Мій апетит трохи менший, ніж зазвичай. </w:t>
      </w:r>
    </w:p>
    <w:p w:rsidR="00000000" w:rsidDel="00000000" w:rsidP="00000000" w:rsidRDefault="00000000" w:rsidRPr="00000000" w14:paraId="000002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1б. Мій апетит трохи більший, ніж зазвичай. </w:t>
      </w:r>
    </w:p>
    <w:p w:rsidR="00000000" w:rsidDel="00000000" w:rsidP="00000000" w:rsidRDefault="00000000" w:rsidRPr="00000000" w14:paraId="000002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2а. Мій апетит значно менший, ніж зазвичай. </w:t>
      </w:r>
    </w:p>
    <w:p w:rsidR="00000000" w:rsidDel="00000000" w:rsidP="00000000" w:rsidRDefault="00000000" w:rsidRPr="00000000" w14:paraId="000002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2б. Мій апетит значно більший, ніж зазвичай. </w:t>
      </w:r>
    </w:p>
    <w:p w:rsidR="00000000" w:rsidDel="00000000" w:rsidP="00000000" w:rsidRDefault="00000000" w:rsidRPr="00000000" w14:paraId="000002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3а. У мене взагалі немає апетиту. </w:t>
      </w:r>
    </w:p>
    <w:p w:rsidR="00000000" w:rsidDel="00000000" w:rsidP="00000000" w:rsidRDefault="00000000" w:rsidRPr="00000000" w14:paraId="000002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3б. Я весь час хочу їсти.</w:t>
      </w:r>
    </w:p>
    <w:p w:rsidR="00000000" w:rsidDel="00000000" w:rsidP="00000000" w:rsidRDefault="00000000" w:rsidRPr="00000000" w14:paraId="000002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 Труднощі з концентрацією 0. Я можу концентруватися так само добре, як і завжди.</w:t>
      </w:r>
    </w:p>
    <w:p w:rsidR="00000000" w:rsidDel="00000000" w:rsidP="00000000" w:rsidRDefault="00000000" w:rsidRPr="00000000" w14:paraId="000002CC">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можу концентруватися так добре, як зазвичай.</w:t>
      </w:r>
    </w:p>
    <w:p w:rsidR="00000000" w:rsidDel="00000000" w:rsidP="00000000" w:rsidRDefault="00000000" w:rsidRPr="00000000" w14:paraId="000002CD">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важко зосередитися на чомусь тривалий час.</w:t>
      </w:r>
    </w:p>
    <w:p w:rsidR="00000000" w:rsidDel="00000000" w:rsidP="00000000" w:rsidRDefault="00000000" w:rsidRPr="00000000" w14:paraId="000002CE">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можу ні на чому зосередитися.</w:t>
      </w:r>
    </w:p>
    <w:p w:rsidR="00000000" w:rsidDel="00000000" w:rsidP="00000000" w:rsidRDefault="00000000" w:rsidRPr="00000000" w14:paraId="000002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 Втома 0. Я не більш втомлений, ніж зазвичай.</w:t>
      </w:r>
    </w:p>
    <w:p w:rsidR="00000000" w:rsidDel="00000000" w:rsidP="00000000" w:rsidRDefault="00000000" w:rsidRPr="00000000" w14:paraId="000002D0">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втомлююся легше, ніж зазвичай.</w:t>
      </w:r>
    </w:p>
    <w:p w:rsidR="00000000" w:rsidDel="00000000" w:rsidP="00000000" w:rsidRDefault="00000000" w:rsidRPr="00000000" w14:paraId="000002D1">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надто втомлений, щоб робити багато речей, які я раніше робив.</w:t>
      </w:r>
    </w:p>
    <w:p w:rsidR="00000000" w:rsidDel="00000000" w:rsidP="00000000" w:rsidRDefault="00000000" w:rsidRPr="00000000" w14:paraId="000002D2">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надто втомлений, щоб робити більшість речей, які я раніше робив.</w:t>
      </w:r>
    </w:p>
    <w:p w:rsidR="00000000" w:rsidDel="00000000" w:rsidP="00000000" w:rsidRDefault="00000000" w:rsidRPr="00000000" w14:paraId="000002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Втрата інтересу до сексу 0. Я не помітив нещодавніх змін у своєму інтересі до сексу.</w:t>
      </w:r>
    </w:p>
    <w:p w:rsidR="00000000" w:rsidDel="00000000" w:rsidP="00000000" w:rsidRDefault="00000000" w:rsidRPr="00000000" w14:paraId="000002D4">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менше зацікавлений у сексі, ніж раніше.</w:t>
      </w:r>
    </w:p>
    <w:p w:rsidR="00000000" w:rsidDel="00000000" w:rsidP="00000000" w:rsidRDefault="00000000" w:rsidRPr="00000000" w14:paraId="000002D5">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Зараз я набагато менше цікавлюся сексом.</w:t>
      </w:r>
    </w:p>
    <w:p w:rsidR="00000000" w:rsidDel="00000000" w:rsidP="00000000" w:rsidRDefault="00000000" w:rsidRPr="00000000" w14:paraId="000002D6">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повністю втратив інтерес до сексу.</w:t>
      </w:r>
    </w:p>
    <w:p w:rsidR="00000000" w:rsidDel="00000000" w:rsidP="00000000" w:rsidRDefault="00000000" w:rsidRPr="00000000" w14:paraId="000002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Інтерпретація результатів: 0-13 балів - мінімальна депресія 14-19 балів - легка депресія 20-28 балів - помірна депресія 29-63 балів - тяжка депресія</w:t>
      </w:r>
    </w:p>
    <w:p w:rsidR="00000000" w:rsidDel="00000000" w:rsidP="00000000" w:rsidRDefault="00000000" w:rsidRPr="00000000" w14:paraId="000002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D9">
      <w:pPr>
        <w:pStyle w:val="Heading2"/>
        <w:rPr/>
      </w:pPr>
      <w:bookmarkStart w:colFirst="0" w:colLast="0" w:name="_heading=h.3szchn84zluk" w:id="22"/>
      <w:bookmarkEnd w:id="22"/>
      <w:r w:rsidDel="00000000" w:rsidR="00000000" w:rsidRPr="00000000">
        <w:rPr>
          <w:rtl w:val="0"/>
        </w:rPr>
        <w:t xml:space="preserve">Додаток Б</w:t>
      </w:r>
    </w:p>
    <w:p w:rsidR="00000000" w:rsidDel="00000000" w:rsidP="00000000" w:rsidRDefault="00000000" w:rsidRPr="00000000" w14:paraId="000002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Госпітальна шкала тривоги і депресії (HADS)</w:t>
      </w:r>
    </w:p>
    <w:p w:rsidR="00000000" w:rsidDel="00000000" w:rsidP="00000000" w:rsidRDefault="00000000" w:rsidRPr="00000000" w14:paraId="000002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Інструкція: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Ця анкета допоможе нам дізнатися, як ви себе почуваєте. Прочитайте кожне твердження і виберіть відповідь, яка найкраще відображає те, як ви почувалися минулого тижня. Не думайте довго над відповіддю: ваша перша реакція на кожне питання, ймовірно, буде точнішою, ніж довго обдумана відповідь.</w:t>
      </w:r>
    </w:p>
    <w:p w:rsidR="00000000" w:rsidDel="00000000" w:rsidP="00000000" w:rsidRDefault="00000000" w:rsidRPr="00000000" w14:paraId="000002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 (тривога)</w:t>
      </w:r>
      <w:r w:rsidDel="00000000" w:rsidR="00000000" w:rsidRPr="00000000">
        <w:rPr>
          <w:rtl w:val="0"/>
        </w:rPr>
      </w:r>
    </w:p>
    <w:p w:rsidR="00000000" w:rsidDel="00000000" w:rsidP="00000000" w:rsidRDefault="00000000" w:rsidRPr="00000000" w14:paraId="000002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напруженість, мені не по собі: </w:t>
      </w:r>
    </w:p>
    <w:p w:rsidR="00000000" w:rsidDel="00000000" w:rsidP="00000000" w:rsidRDefault="00000000" w:rsidRPr="00000000" w14:paraId="000002DF">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Весь час</w:t>
      </w:r>
    </w:p>
    <w:p w:rsidR="00000000" w:rsidDel="00000000" w:rsidP="00000000" w:rsidRDefault="00000000" w:rsidRPr="00000000" w14:paraId="000002E0">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Часто</w:t>
      </w:r>
    </w:p>
    <w:p w:rsidR="00000000" w:rsidDel="00000000" w:rsidP="00000000" w:rsidRDefault="00000000" w:rsidRPr="00000000" w14:paraId="000002E1">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Час від часу, іноді</w:t>
      </w:r>
    </w:p>
    <w:p w:rsidR="00000000" w:rsidDel="00000000" w:rsidP="00000000" w:rsidRDefault="00000000" w:rsidRPr="00000000" w14:paraId="000002E2">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2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Мене охоплює відчуття страху, начебто щось жахливе може статися: </w:t>
      </w:r>
    </w:p>
    <w:p w:rsidR="00000000" w:rsidDel="00000000" w:rsidP="00000000" w:rsidRDefault="00000000" w:rsidRPr="00000000" w14:paraId="000002E4">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Безумовно, і страх дуже сильний</w:t>
      </w:r>
    </w:p>
    <w:p w:rsidR="00000000" w:rsidDel="00000000" w:rsidP="00000000" w:rsidRDefault="00000000" w:rsidRPr="00000000" w14:paraId="000002E5">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Так, але страх не дуже сильний</w:t>
      </w:r>
    </w:p>
    <w:p w:rsidR="00000000" w:rsidDel="00000000" w:rsidP="00000000" w:rsidRDefault="00000000" w:rsidRPr="00000000" w14:paraId="000002E6">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Іноді, але це мене не турбує</w:t>
      </w:r>
    </w:p>
    <w:p w:rsidR="00000000" w:rsidDel="00000000" w:rsidP="00000000" w:rsidRDefault="00000000" w:rsidRPr="00000000" w14:paraId="000002E7">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2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Неспокійні думки крутяться у мене в голові: </w:t>
      </w:r>
    </w:p>
    <w:p w:rsidR="00000000" w:rsidDel="00000000" w:rsidP="00000000" w:rsidRDefault="00000000" w:rsidRPr="00000000" w14:paraId="000002E9">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Постійно</w:t>
      </w:r>
    </w:p>
    <w:p w:rsidR="00000000" w:rsidDel="00000000" w:rsidP="00000000" w:rsidRDefault="00000000" w:rsidRPr="00000000" w14:paraId="000002EA">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Більшу частину часу</w:t>
      </w:r>
    </w:p>
    <w:p w:rsidR="00000000" w:rsidDel="00000000" w:rsidP="00000000" w:rsidRDefault="00000000" w:rsidRPr="00000000" w14:paraId="000002EB">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Час від часу і не так часто</w:t>
      </w:r>
    </w:p>
    <w:p w:rsidR="00000000" w:rsidDel="00000000" w:rsidP="00000000" w:rsidRDefault="00000000" w:rsidRPr="00000000" w14:paraId="000002EC">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Лише іноді</w:t>
      </w:r>
    </w:p>
    <w:p w:rsidR="00000000" w:rsidDel="00000000" w:rsidP="00000000" w:rsidRDefault="00000000" w:rsidRPr="00000000" w14:paraId="000002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спокійно сидіти і розслабитися: </w:t>
      </w:r>
    </w:p>
    <w:p w:rsidR="00000000" w:rsidDel="00000000" w:rsidP="00000000" w:rsidRDefault="00000000" w:rsidRPr="00000000" w14:paraId="000002EE">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Безумовно, це так</w:t>
      </w:r>
    </w:p>
    <w:p w:rsidR="00000000" w:rsidDel="00000000" w:rsidP="00000000" w:rsidRDefault="00000000" w:rsidRPr="00000000" w14:paraId="000002EF">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Зазвичай так</w:t>
      </w:r>
    </w:p>
    <w:p w:rsidR="00000000" w:rsidDel="00000000" w:rsidP="00000000" w:rsidRDefault="00000000" w:rsidRPr="00000000" w14:paraId="000002F0">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Рідко</w:t>
      </w:r>
    </w:p>
    <w:p w:rsidR="00000000" w:rsidDel="00000000" w:rsidP="00000000" w:rsidRDefault="00000000" w:rsidRPr="00000000" w14:paraId="000002F1">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Зовсім ні</w:t>
      </w:r>
    </w:p>
    <w:p w:rsidR="00000000" w:rsidDel="00000000" w:rsidP="00000000" w:rsidRDefault="00000000" w:rsidRPr="00000000" w14:paraId="000002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внутрішнє напруження або тремтіння: </w:t>
      </w:r>
    </w:p>
    <w:p w:rsidR="00000000" w:rsidDel="00000000" w:rsidP="00000000" w:rsidRDefault="00000000" w:rsidRPr="00000000" w14:paraId="000002F3">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Дуже часто</w:t>
      </w:r>
    </w:p>
    <w:p w:rsidR="00000000" w:rsidDel="00000000" w:rsidP="00000000" w:rsidRDefault="00000000" w:rsidRPr="00000000" w14:paraId="000002F4">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Часто</w:t>
      </w:r>
    </w:p>
    <w:p w:rsidR="00000000" w:rsidDel="00000000" w:rsidP="00000000" w:rsidRDefault="00000000" w:rsidRPr="00000000" w14:paraId="000002F5">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Іноді</w:t>
      </w:r>
    </w:p>
    <w:p w:rsidR="00000000" w:rsidDel="00000000" w:rsidP="00000000" w:rsidRDefault="00000000" w:rsidRPr="00000000" w14:paraId="000002F6">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2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непосидючість, мені потрібно постійно рухатися: </w:t>
      </w:r>
    </w:p>
    <w:p w:rsidR="00000000" w:rsidDel="00000000" w:rsidP="00000000" w:rsidRDefault="00000000" w:rsidRPr="00000000" w14:paraId="000002F8">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Безумовно, це так</w:t>
      </w:r>
    </w:p>
    <w:p w:rsidR="00000000" w:rsidDel="00000000" w:rsidP="00000000" w:rsidRDefault="00000000" w:rsidRPr="00000000" w14:paraId="000002F9">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Значною мірою це так</w:t>
      </w:r>
    </w:p>
    <w:p w:rsidR="00000000" w:rsidDel="00000000" w:rsidP="00000000" w:rsidRDefault="00000000" w:rsidRPr="00000000" w14:paraId="000002FA">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Лише певною мірою це так</w:t>
      </w:r>
    </w:p>
    <w:p w:rsidR="00000000" w:rsidDel="00000000" w:rsidP="00000000" w:rsidRDefault="00000000" w:rsidRPr="00000000" w14:paraId="000002FB">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2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буває раптове відчуття паніки: </w:t>
      </w:r>
    </w:p>
    <w:p w:rsidR="00000000" w:rsidDel="00000000" w:rsidP="00000000" w:rsidRDefault="00000000" w:rsidRPr="00000000" w14:paraId="000002FD">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Дуже часто</w:t>
      </w:r>
    </w:p>
    <w:p w:rsidR="00000000" w:rsidDel="00000000" w:rsidP="00000000" w:rsidRDefault="00000000" w:rsidRPr="00000000" w14:paraId="000002FE">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Досить часто</w:t>
      </w:r>
    </w:p>
    <w:p w:rsidR="00000000" w:rsidDel="00000000" w:rsidP="00000000" w:rsidRDefault="00000000" w:rsidRPr="00000000" w14:paraId="000002FF">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Не так уже й часто</w:t>
      </w:r>
    </w:p>
    <w:p w:rsidR="00000000" w:rsidDel="00000000" w:rsidP="00000000" w:rsidRDefault="00000000" w:rsidRPr="00000000" w14:paraId="00000300">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3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 (депресія)</w:t>
      </w:r>
      <w:r w:rsidDel="00000000" w:rsidR="00000000" w:rsidRPr="00000000">
        <w:rPr>
          <w:rtl w:val="0"/>
        </w:rPr>
      </w:r>
    </w:p>
    <w:p w:rsidR="00000000" w:rsidDel="00000000" w:rsidP="00000000" w:rsidRDefault="00000000" w:rsidRPr="00000000" w14:paraId="000003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здатний радіти, як і раніше: </w:t>
      </w:r>
    </w:p>
    <w:p w:rsidR="00000000" w:rsidDel="00000000" w:rsidP="00000000" w:rsidRDefault="00000000" w:rsidRPr="00000000" w14:paraId="00000303">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Безумовно, це так</w:t>
      </w:r>
    </w:p>
    <w:p w:rsidR="00000000" w:rsidDel="00000000" w:rsidP="00000000" w:rsidRDefault="00000000" w:rsidRPr="00000000" w14:paraId="00000304">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Мабуть, це так</w:t>
      </w:r>
    </w:p>
    <w:p w:rsidR="00000000" w:rsidDel="00000000" w:rsidP="00000000" w:rsidRDefault="00000000" w:rsidRPr="00000000" w14:paraId="00000305">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Лише в дуже малому ступені</w:t>
      </w:r>
    </w:p>
    <w:p w:rsidR="00000000" w:rsidDel="00000000" w:rsidP="00000000" w:rsidRDefault="00000000" w:rsidRPr="00000000" w14:paraId="00000306">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Зовсім ні</w:t>
      </w:r>
    </w:p>
    <w:p w:rsidR="00000000" w:rsidDel="00000000" w:rsidP="00000000" w:rsidRDefault="00000000" w:rsidRPr="00000000" w14:paraId="000003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здатний сміятися і бачити в подіях смішне: </w:t>
      </w:r>
    </w:p>
    <w:p w:rsidR="00000000" w:rsidDel="00000000" w:rsidP="00000000" w:rsidRDefault="00000000" w:rsidRPr="00000000" w14:paraId="00000308">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Безумовно, це так</w:t>
      </w:r>
    </w:p>
    <w:p w:rsidR="00000000" w:rsidDel="00000000" w:rsidP="00000000" w:rsidRDefault="00000000" w:rsidRPr="00000000" w14:paraId="00000309">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Мабуть, це так</w:t>
      </w:r>
    </w:p>
    <w:p w:rsidR="00000000" w:rsidDel="00000000" w:rsidP="00000000" w:rsidRDefault="00000000" w:rsidRPr="00000000" w14:paraId="0000030A">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Лише в дуже малому ступені</w:t>
      </w:r>
    </w:p>
    <w:p w:rsidR="00000000" w:rsidDel="00000000" w:rsidP="00000000" w:rsidRDefault="00000000" w:rsidRPr="00000000" w14:paraId="0000030B">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Зовсім ні</w:t>
      </w:r>
    </w:p>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бадьорість: </w:t>
      </w:r>
    </w:p>
    <w:p w:rsidR="00000000" w:rsidDel="00000000" w:rsidP="00000000" w:rsidRDefault="00000000" w:rsidRPr="00000000" w14:paraId="0000030D">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Зовсім не відчуваю</w:t>
      </w:r>
    </w:p>
    <w:p w:rsidR="00000000" w:rsidDel="00000000" w:rsidP="00000000" w:rsidRDefault="00000000" w:rsidRPr="00000000" w14:paraId="0000030E">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Дуже рідко</w:t>
      </w:r>
    </w:p>
    <w:p w:rsidR="00000000" w:rsidDel="00000000" w:rsidP="00000000" w:rsidRDefault="00000000" w:rsidRPr="00000000" w14:paraId="0000030F">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Іноді</w:t>
      </w:r>
    </w:p>
    <w:p w:rsidR="00000000" w:rsidDel="00000000" w:rsidP="00000000" w:rsidRDefault="00000000" w:rsidRPr="00000000" w14:paraId="00000310">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Практично весь час</w:t>
      </w:r>
    </w:p>
    <w:p w:rsidR="00000000" w:rsidDel="00000000" w:rsidP="00000000" w:rsidRDefault="00000000" w:rsidRPr="00000000" w14:paraId="000003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здається, що я став робити все дуже повільно: </w:t>
      </w:r>
    </w:p>
    <w:p w:rsidR="00000000" w:rsidDel="00000000" w:rsidP="00000000" w:rsidRDefault="00000000" w:rsidRPr="00000000" w14:paraId="00000312">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Практично весь час</w:t>
      </w:r>
    </w:p>
    <w:p w:rsidR="00000000" w:rsidDel="00000000" w:rsidP="00000000" w:rsidRDefault="00000000" w:rsidRPr="00000000" w14:paraId="00000313">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Часто</w:t>
      </w:r>
    </w:p>
    <w:p w:rsidR="00000000" w:rsidDel="00000000" w:rsidP="00000000" w:rsidRDefault="00000000" w:rsidRPr="00000000" w14:paraId="00000314">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Іноді</w:t>
      </w:r>
    </w:p>
    <w:p w:rsidR="00000000" w:rsidDel="00000000" w:rsidP="00000000" w:rsidRDefault="00000000" w:rsidRPr="00000000" w14:paraId="00000315">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Зовсім ні</w:t>
      </w:r>
    </w:p>
    <w:p w:rsidR="00000000" w:rsidDel="00000000" w:rsidP="00000000" w:rsidRDefault="00000000" w:rsidRPr="00000000" w14:paraId="000003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не стежу за своєю зовнішністю: </w:t>
      </w:r>
    </w:p>
    <w:p w:rsidR="00000000" w:rsidDel="00000000" w:rsidP="00000000" w:rsidRDefault="00000000" w:rsidRPr="00000000" w14:paraId="00000317">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Безумовно, це так</w:t>
      </w:r>
    </w:p>
    <w:p w:rsidR="00000000" w:rsidDel="00000000" w:rsidP="00000000" w:rsidRDefault="00000000" w:rsidRPr="00000000" w14:paraId="00000318">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Я не приділяю цьому стільки уваги, скільки варто було б</w:t>
      </w:r>
    </w:p>
    <w:p w:rsidR="00000000" w:rsidDel="00000000" w:rsidP="00000000" w:rsidRDefault="00000000" w:rsidRPr="00000000" w14:paraId="00000319">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Можливо, я став менше приділяти цьому уваги</w:t>
      </w:r>
    </w:p>
    <w:p w:rsidR="00000000" w:rsidDel="00000000" w:rsidP="00000000" w:rsidRDefault="00000000" w:rsidRPr="00000000" w14:paraId="0000031A">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Я стежу за собою так само, як і раніше</w:t>
      </w:r>
    </w:p>
    <w:p w:rsidR="00000000" w:rsidDel="00000000" w:rsidP="00000000" w:rsidRDefault="00000000" w:rsidRPr="00000000" w14:paraId="000003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мої справи (заняття, захоплення) можуть принести мені відчуття задоволення: </w:t>
      </w:r>
    </w:p>
    <w:p w:rsidR="00000000" w:rsidDel="00000000" w:rsidP="00000000" w:rsidRDefault="00000000" w:rsidRPr="00000000" w14:paraId="0000031C">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Точно так, як і зазвичай</w:t>
      </w:r>
    </w:p>
    <w:p w:rsidR="00000000" w:rsidDel="00000000" w:rsidP="00000000" w:rsidRDefault="00000000" w:rsidRPr="00000000" w14:paraId="0000031D">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Так, але менше, ніж раніше</w:t>
      </w:r>
    </w:p>
    <w:p w:rsidR="00000000" w:rsidDel="00000000" w:rsidP="00000000" w:rsidRDefault="00000000" w:rsidRPr="00000000" w14:paraId="0000031E">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Значно менше, ніж зазвичай</w:t>
      </w:r>
    </w:p>
    <w:p w:rsidR="00000000" w:rsidDel="00000000" w:rsidP="00000000" w:rsidRDefault="00000000" w:rsidRPr="00000000" w14:paraId="0000031F">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Зовсім так не вважаю</w:t>
      </w:r>
    </w:p>
    <w:p w:rsidR="00000000" w:rsidDel="00000000" w:rsidP="00000000" w:rsidRDefault="00000000" w:rsidRPr="00000000" w14:paraId="000003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отримувати задоволення від гарної книги, радіо- або телепрограми: </w:t>
      </w:r>
    </w:p>
    <w:p w:rsidR="00000000" w:rsidDel="00000000" w:rsidP="00000000" w:rsidRDefault="00000000" w:rsidRPr="00000000" w14:paraId="00000321">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Часто</w:t>
      </w:r>
    </w:p>
    <w:p w:rsidR="00000000" w:rsidDel="00000000" w:rsidP="00000000" w:rsidRDefault="00000000" w:rsidRPr="00000000" w14:paraId="00000322">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Іноді</w:t>
      </w:r>
    </w:p>
    <w:p w:rsidR="00000000" w:rsidDel="00000000" w:rsidP="00000000" w:rsidRDefault="00000000" w:rsidRPr="00000000" w14:paraId="00000323">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Рідко</w:t>
      </w:r>
    </w:p>
    <w:p w:rsidR="00000000" w:rsidDel="00000000" w:rsidP="00000000" w:rsidRDefault="00000000" w:rsidRPr="00000000" w14:paraId="00000324">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Дуже рідко</w:t>
      </w:r>
    </w:p>
    <w:p w:rsidR="00000000" w:rsidDel="00000000" w:rsidP="00000000" w:rsidRDefault="00000000" w:rsidRPr="00000000" w14:paraId="000003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Інтерпретація результатів:</w:t>
      </w:r>
      <w:r w:rsidDel="00000000" w:rsidR="00000000" w:rsidRPr="00000000">
        <w:rPr>
          <w:rtl w:val="0"/>
        </w:rPr>
      </w:r>
    </w:p>
    <w:p w:rsidR="00000000" w:rsidDel="00000000" w:rsidP="00000000" w:rsidRDefault="00000000" w:rsidRPr="00000000" w14:paraId="00000326">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 Норма</w:t>
      </w:r>
    </w:p>
    <w:p w:rsidR="00000000" w:rsidDel="00000000" w:rsidP="00000000" w:rsidRDefault="00000000" w:rsidRPr="00000000" w14:paraId="00000327">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8-10: Субклінічно виражена тривога/депресія</w:t>
      </w:r>
    </w:p>
    <w:p w:rsidR="00000000" w:rsidDel="00000000" w:rsidP="00000000" w:rsidRDefault="00000000" w:rsidRPr="00000000" w14:paraId="00000328">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11-21: Клінічно виражена тривога/депресія</w:t>
      </w:r>
    </w:p>
    <w:p w:rsidR="00000000" w:rsidDel="00000000" w:rsidP="00000000" w:rsidRDefault="00000000" w:rsidRPr="00000000" w14:paraId="000003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A">
      <w:pPr>
        <w:pStyle w:val="Heading2"/>
        <w:rPr/>
      </w:pPr>
      <w:bookmarkStart w:colFirst="0" w:colLast="0" w:name="_heading=h.ubsnyb98029e" w:id="23"/>
      <w:bookmarkEnd w:id="23"/>
      <w:r w:rsidDel="00000000" w:rsidR="00000000" w:rsidRPr="00000000">
        <w:rPr>
          <w:rtl w:val="0"/>
        </w:rPr>
        <w:t xml:space="preserve">Додаток В</w:t>
      </w:r>
    </w:p>
    <w:p w:rsidR="00000000" w:rsidDel="00000000" w:rsidP="00000000" w:rsidRDefault="00000000" w:rsidRPr="00000000" w14:paraId="000003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суїцидального ризику (модифікація Т. Разуваєвої)</w:t>
      </w:r>
    </w:p>
    <w:p w:rsidR="00000000" w:rsidDel="00000000" w:rsidP="00000000" w:rsidRDefault="00000000" w:rsidRPr="00000000" w14:paraId="000003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Вам буде запропоновано ряд тверджень. Прохання відзначити ті, з якими ви згодні.</w:t>
      </w:r>
    </w:p>
    <w:p w:rsidR="00000000" w:rsidDel="00000000" w:rsidP="00000000" w:rsidRDefault="00000000" w:rsidRPr="00000000" w14:paraId="0000032E">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правило, в глибині душі я не вірю в свої сили.</w:t>
      </w:r>
    </w:p>
    <w:p w:rsidR="00000000" w:rsidDel="00000000" w:rsidP="00000000" w:rsidRDefault="00000000" w:rsidRPr="00000000" w14:paraId="0000032F">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Життя здається мені безцільним і безглуздим.</w:t>
      </w:r>
    </w:p>
    <w:p w:rsidR="00000000" w:rsidDel="00000000" w:rsidP="00000000" w:rsidRDefault="00000000" w:rsidRPr="00000000" w14:paraId="00000330">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Якби я міг(могла) змінити минуле, я б багато чого змінив(а).</w:t>
      </w:r>
    </w:p>
    <w:p w:rsidR="00000000" w:rsidDel="00000000" w:rsidP="00000000" w:rsidRDefault="00000000" w:rsidRPr="00000000" w14:paraId="00000331">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нелегко підтримувати розмову з людьми, з якими я щойно познайомився(лась).</w:t>
      </w:r>
    </w:p>
    <w:p w:rsidR="00000000" w:rsidDel="00000000" w:rsidP="00000000" w:rsidRDefault="00000000" w:rsidRPr="00000000" w14:paraId="00000332">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сперечаюся з людьми.</w:t>
      </w:r>
    </w:p>
    <w:p w:rsidR="00000000" w:rsidDel="00000000" w:rsidP="00000000" w:rsidRDefault="00000000" w:rsidRPr="00000000" w14:paraId="00000333">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Досить часто мені кажуть, що я запальний(на).</w:t>
      </w:r>
    </w:p>
    <w:p w:rsidR="00000000" w:rsidDel="00000000" w:rsidP="00000000" w:rsidRDefault="00000000" w:rsidRPr="00000000" w14:paraId="00000334">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страждаю через нерозуміння оточуючих.</w:t>
      </w:r>
    </w:p>
    <w:p w:rsidR="00000000" w:rsidDel="00000000" w:rsidP="00000000" w:rsidRDefault="00000000" w:rsidRPr="00000000" w14:paraId="00000335">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Мої проблеми нерозв'язні для інших.</w:t>
      </w:r>
    </w:p>
    <w:p w:rsidR="00000000" w:rsidDel="00000000" w:rsidP="00000000" w:rsidRDefault="00000000" w:rsidRPr="00000000" w14:paraId="00000336">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здається, що мій вчинок спричинить за собою непередбачувані наслідки.</w:t>
      </w:r>
    </w:p>
    <w:p w:rsidR="00000000" w:rsidDel="00000000" w:rsidP="00000000" w:rsidRDefault="00000000" w:rsidRPr="00000000" w14:paraId="00000337">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жаль, я не налаштований(а) оптимістично.</w:t>
      </w:r>
    </w:p>
    <w:p w:rsidR="00000000" w:rsidDel="00000000" w:rsidP="00000000" w:rsidRDefault="00000000" w:rsidRPr="00000000" w14:paraId="00000338">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Найчастіше я вибираю легкий шлях.</w:t>
      </w:r>
    </w:p>
    <w:p w:rsidR="00000000" w:rsidDel="00000000" w:rsidP="00000000" w:rsidRDefault="00000000" w:rsidRPr="00000000" w14:paraId="00000339">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Іноді мені просто хочеться завити від відчаю.</w:t>
      </w:r>
    </w:p>
    <w:p w:rsidR="00000000" w:rsidDel="00000000" w:rsidP="00000000" w:rsidRDefault="00000000" w:rsidRPr="00000000" w14:paraId="0000033A">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кожен повинен відповідати за свої вчинки.</w:t>
      </w:r>
    </w:p>
    <w:p w:rsidR="00000000" w:rsidDel="00000000" w:rsidP="00000000" w:rsidRDefault="00000000" w:rsidRPr="00000000" w14:paraId="0000033B">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люблю, коли інші люди підпорядковуються мені.</w:t>
      </w:r>
    </w:p>
    <w:p w:rsidR="00000000" w:rsidDel="00000000" w:rsidP="00000000" w:rsidRDefault="00000000" w:rsidRPr="00000000" w14:paraId="0000033C">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в світі є лише чорне і біле.</w:t>
      </w:r>
    </w:p>
    <w:p w:rsidR="00000000" w:rsidDel="00000000" w:rsidP="00000000" w:rsidRDefault="00000000" w:rsidRPr="00000000" w14:paraId="0000033D">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Насправді ніхто не розуміє мене.</w:t>
      </w:r>
    </w:p>
    <w:p w:rsidR="00000000" w:rsidDel="00000000" w:rsidP="00000000" w:rsidRDefault="00000000" w:rsidRPr="00000000" w14:paraId="0000033E">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світі люди завжди обдурюють один одного.</w:t>
      </w:r>
    </w:p>
    <w:p w:rsidR="00000000" w:rsidDel="00000000" w:rsidP="00000000" w:rsidRDefault="00000000" w:rsidRPr="00000000" w14:paraId="0000033F">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весь час думаю про свої невдачі.</w:t>
      </w:r>
    </w:p>
    <w:p w:rsidR="00000000" w:rsidDel="00000000" w:rsidP="00000000" w:rsidRDefault="00000000" w:rsidRPr="00000000" w14:paraId="00000340">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зі мною трапляються неприємності, це часто буває через інших людей.</w:t>
      </w:r>
    </w:p>
    <w:p w:rsidR="00000000" w:rsidDel="00000000" w:rsidP="00000000" w:rsidRDefault="00000000" w:rsidRPr="00000000" w14:paraId="00000341">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бажаю досягти великих успіхів.</w:t>
      </w:r>
    </w:p>
    <w:p w:rsidR="00000000" w:rsidDel="00000000" w:rsidP="00000000" w:rsidRDefault="00000000" w:rsidRPr="00000000" w14:paraId="00000342">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досить просто відвернути інших людей від дійсно важливих рішень.</w:t>
      </w:r>
    </w:p>
    <w:p w:rsidR="00000000" w:rsidDel="00000000" w:rsidP="00000000" w:rsidRDefault="00000000" w:rsidRPr="00000000" w14:paraId="00000343">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поводжуся як "душа товариства".</w:t>
      </w:r>
    </w:p>
    <w:p w:rsidR="00000000" w:rsidDel="00000000" w:rsidP="00000000" w:rsidRDefault="00000000" w:rsidRPr="00000000" w14:paraId="00000344">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Нікому немає справи до того, що я відчуваю.</w:t>
      </w:r>
    </w:p>
    <w:p w:rsidR="00000000" w:rsidDel="00000000" w:rsidP="00000000" w:rsidRDefault="00000000" w:rsidRPr="00000000" w14:paraId="00000345">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людина має право сама вирішувати свою долю.</w:t>
      </w:r>
    </w:p>
    <w:p w:rsidR="00000000" w:rsidDel="00000000" w:rsidP="00000000" w:rsidRDefault="00000000" w:rsidRPr="00000000" w14:paraId="00000346">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вважаю, що в моєму житті не було нічого такого, що могло б принести мені користь.</w:t>
      </w:r>
    </w:p>
    <w:p w:rsidR="00000000" w:rsidDel="00000000" w:rsidP="00000000" w:rsidRDefault="00000000" w:rsidRPr="00000000" w14:paraId="00000347">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перебуваю в поганому настрої, мені хочеться, щоб інші відчували, що я нещасливий(а).</w:t>
      </w:r>
    </w:p>
    <w:p w:rsidR="00000000" w:rsidDel="00000000" w:rsidP="00000000" w:rsidRDefault="00000000" w:rsidRPr="00000000" w14:paraId="00000348">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Іноді мені здається, що я заплутався(лась) в житті.</w:t>
      </w:r>
    </w:p>
    <w:p w:rsidR="00000000" w:rsidDel="00000000" w:rsidP="00000000" w:rsidRDefault="00000000" w:rsidRPr="00000000" w14:paraId="00000349">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Думаю, що я зробив(ла) своїм близьким чимало поганого.</w:t>
      </w:r>
    </w:p>
    <w:p w:rsidR="00000000" w:rsidDel="00000000" w:rsidP="00000000" w:rsidRDefault="00000000" w:rsidRPr="00000000" w14:paraId="0000034A">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є друзі, хоча іноді мені здається, що це не так.</w:t>
      </w:r>
    </w:p>
    <w:p w:rsidR="00000000" w:rsidDel="00000000" w:rsidP="00000000" w:rsidRDefault="00000000" w:rsidRPr="00000000" w14:paraId="000003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результатів: Кожному твердженню присвоюється бал за відповідною шкалою:</w:t>
      </w:r>
    </w:p>
    <w:p w:rsidR="00000000" w:rsidDel="00000000" w:rsidP="00000000" w:rsidRDefault="00000000" w:rsidRPr="00000000" w14:paraId="0000034C">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Демонстративність: 12, 14, 20, 22, 26, 27</w:t>
      </w:r>
    </w:p>
    <w:p w:rsidR="00000000" w:rsidDel="00000000" w:rsidP="00000000" w:rsidRDefault="00000000" w:rsidRPr="00000000" w14:paraId="0000034D">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Афективність: 1, 10, 20, 23, 28, 29</w:t>
      </w:r>
    </w:p>
    <w:p w:rsidR="00000000" w:rsidDel="00000000" w:rsidP="00000000" w:rsidRDefault="00000000" w:rsidRPr="00000000" w14:paraId="0000034E">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Унікальність: 1, 12, 14, 22, 27</w:t>
      </w:r>
    </w:p>
    <w:p w:rsidR="00000000" w:rsidDel="00000000" w:rsidP="00000000" w:rsidRDefault="00000000" w:rsidRPr="00000000" w14:paraId="0000034F">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Неспроможність: 2, 3, 6, 7, 17</w:t>
      </w:r>
    </w:p>
    <w:p w:rsidR="00000000" w:rsidDel="00000000" w:rsidP="00000000" w:rsidRDefault="00000000" w:rsidRPr="00000000" w14:paraId="00000350">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Соціальний песимізм: 5, 11, 13, 15, 17, 22, 25</w:t>
      </w:r>
    </w:p>
    <w:p w:rsidR="00000000" w:rsidDel="00000000" w:rsidP="00000000" w:rsidRDefault="00000000" w:rsidRPr="00000000" w14:paraId="00000351">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Злам культурних бар'єрів: 8, 9, 18</w:t>
      </w:r>
    </w:p>
    <w:p w:rsidR="00000000" w:rsidDel="00000000" w:rsidP="00000000" w:rsidRDefault="00000000" w:rsidRPr="00000000" w14:paraId="00000352">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Максималізм: 4, 16</w:t>
      </w:r>
    </w:p>
    <w:p w:rsidR="00000000" w:rsidDel="00000000" w:rsidP="00000000" w:rsidRDefault="00000000" w:rsidRPr="00000000" w14:paraId="00000353">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Часова перспектива: 2, 3, 12, 24, 26, 27, 28</w:t>
      </w:r>
    </w:p>
    <w:p w:rsidR="00000000" w:rsidDel="00000000" w:rsidP="00000000" w:rsidRDefault="00000000" w:rsidRPr="00000000" w14:paraId="00000354">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Антисуїцидальний фактор: 19, 21</w:t>
      </w:r>
    </w:p>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Підраховується сума балів для кожної шкали відповідно до ключа. Чим вищі показники за шкалами демонстративності, афективності, унікальності, неспроможності, соціального песимізму, зламу культурних бар'єрів, максималізму, часової перспективи і чим нижчі за шкалою антисуїцидального фактора – тим вищий суїцидальний ризик.</w:t>
      </w:r>
    </w:p>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7">
      <w:pPr>
        <w:pStyle w:val="Heading2"/>
        <w:rPr/>
      </w:pPr>
      <w:bookmarkStart w:colFirst="0" w:colLast="0" w:name="_heading=h.f43f8vqim61f" w:id="24"/>
      <w:bookmarkEnd w:id="24"/>
      <w:r w:rsidDel="00000000" w:rsidR="00000000" w:rsidRPr="00000000">
        <w:rPr>
          <w:rtl w:val="0"/>
        </w:rPr>
        <w:t xml:space="preserve">Додаток Г</w:t>
      </w:r>
    </w:p>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резильєнтності для дітей та підлітків (RSCA)</w:t>
      </w:r>
    </w:p>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Будь ласка, прочитай кожне твердження і подумай, наскільки воно відповідає тобі. Обведи відповідний номер: 0 - Ніколи 1 - Рідко 2 - Іноді 3 - Часто 4 - Майже завжди</w:t>
      </w:r>
    </w:p>
    <w:p w:rsidR="00000000" w:rsidDel="00000000" w:rsidP="00000000" w:rsidRDefault="00000000" w:rsidRPr="00000000" w14:paraId="000003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1: Відчуття володіння ситуацією</w:t>
      </w:r>
    </w:p>
    <w:p w:rsidR="00000000" w:rsidDel="00000000" w:rsidP="00000000" w:rsidRDefault="00000000" w:rsidRPr="00000000" w14:paraId="0000035C">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як впоратися з проблемами.</w:t>
      </w:r>
    </w:p>
    <w:p w:rsidR="00000000" w:rsidDel="00000000" w:rsidP="00000000" w:rsidRDefault="00000000" w:rsidRPr="00000000" w14:paraId="0000035D">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подолати проблеми.</w:t>
      </w:r>
    </w:p>
    <w:p w:rsidR="00000000" w:rsidDel="00000000" w:rsidP="00000000" w:rsidRDefault="00000000" w:rsidRPr="00000000" w14:paraId="0000035E">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знайти способи вирішення проблем.</w:t>
      </w:r>
    </w:p>
    <w:p w:rsidR="00000000" w:rsidDel="00000000" w:rsidP="00000000" w:rsidRDefault="00000000" w:rsidRPr="00000000" w14:paraId="0000035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вплинути на те, що відбувається в моєму житті.</w:t>
      </w:r>
    </w:p>
    <w:p w:rsidR="00000000" w:rsidDel="00000000" w:rsidP="00000000" w:rsidRDefault="00000000" w:rsidRPr="00000000" w14:paraId="00000360">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вирішити свої проблеми.</w:t>
      </w:r>
    </w:p>
    <w:p w:rsidR="00000000" w:rsidDel="00000000" w:rsidP="00000000" w:rsidRDefault="00000000" w:rsidRPr="00000000" w14:paraId="00000361">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як отримати допомогу, коли мені потрібно.</w:t>
      </w:r>
    </w:p>
    <w:p w:rsidR="00000000" w:rsidDel="00000000" w:rsidP="00000000" w:rsidRDefault="00000000" w:rsidRPr="00000000" w14:paraId="00000362">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складати плани для досягнення своїх цілей.</w:t>
      </w:r>
    </w:p>
    <w:p w:rsidR="00000000" w:rsidDel="00000000" w:rsidP="00000000" w:rsidRDefault="00000000" w:rsidRPr="00000000" w14:paraId="00000363">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працюю наполегливо.</w:t>
      </w:r>
    </w:p>
    <w:p w:rsidR="00000000" w:rsidDel="00000000" w:rsidP="00000000" w:rsidRDefault="00000000" w:rsidRPr="00000000" w14:paraId="00000364">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зазвичай завершую те, що починаю.</w:t>
      </w:r>
    </w:p>
    <w:p w:rsidR="00000000" w:rsidDel="00000000" w:rsidP="00000000" w:rsidRDefault="00000000" w:rsidRPr="00000000" w14:paraId="00000365">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добре справляюся зі складними питаннями.</w:t>
      </w:r>
    </w:p>
    <w:p w:rsidR="00000000" w:rsidDel="00000000" w:rsidP="00000000" w:rsidRDefault="00000000" w:rsidRPr="00000000" w14:paraId="00000366">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добре справляюсь, навіть коли речі стають складними.</w:t>
      </w:r>
    </w:p>
    <w:p w:rsidR="00000000" w:rsidDel="00000000" w:rsidP="00000000" w:rsidRDefault="00000000" w:rsidRPr="00000000" w14:paraId="00000367">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подобається вирішувати складні завдання.</w:t>
      </w:r>
    </w:p>
    <w:p w:rsidR="00000000" w:rsidDel="00000000" w:rsidP="00000000" w:rsidRDefault="00000000" w:rsidRPr="00000000" w14:paraId="00000368">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впоратися з неприємними почуттями.</w:t>
      </w:r>
    </w:p>
    <w:p w:rsidR="00000000" w:rsidDel="00000000" w:rsidP="00000000" w:rsidRDefault="00000000" w:rsidRPr="00000000" w14:paraId="00000369">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впоратися, коли трапляються несподівані речі.</w:t>
      </w:r>
    </w:p>
    <w:p w:rsidR="00000000" w:rsidDel="00000000" w:rsidP="00000000" w:rsidRDefault="00000000" w:rsidRPr="00000000" w14:paraId="0000036A">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коли я щасливий/а.</w:t>
      </w:r>
    </w:p>
    <w:p w:rsidR="00000000" w:rsidDel="00000000" w:rsidP="00000000" w:rsidRDefault="00000000" w:rsidRPr="00000000" w14:paraId="0000036B">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коли я сумний/а.</w:t>
      </w:r>
    </w:p>
    <w:p w:rsidR="00000000" w:rsidDel="00000000" w:rsidP="00000000" w:rsidRDefault="00000000" w:rsidRPr="00000000" w14:paraId="0000036C">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коли я злий/а.</w:t>
      </w:r>
    </w:p>
    <w:p w:rsidR="00000000" w:rsidDel="00000000" w:rsidP="00000000" w:rsidRDefault="00000000" w:rsidRPr="00000000" w14:paraId="0000036D">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розумію, чому зі мною трапляються погані речі.</w:t>
      </w:r>
    </w:p>
    <w:p w:rsidR="00000000" w:rsidDel="00000000" w:rsidP="00000000" w:rsidRDefault="00000000" w:rsidRPr="00000000" w14:paraId="0000036E">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коли мені потрібна допомога.</w:t>
      </w:r>
    </w:p>
    <w:p w:rsidR="00000000" w:rsidDel="00000000" w:rsidP="00000000" w:rsidRDefault="00000000" w:rsidRPr="00000000" w14:paraId="0000036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вірю в себе.</w:t>
      </w:r>
    </w:p>
    <w:p w:rsidR="00000000" w:rsidDel="00000000" w:rsidP="00000000" w:rsidRDefault="00000000" w:rsidRPr="00000000" w14:paraId="000003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2: Відчуття пов'язаності</w:t>
      </w:r>
    </w:p>
    <w:p w:rsidR="00000000" w:rsidDel="00000000" w:rsidP="00000000" w:rsidRDefault="00000000" w:rsidRPr="00000000" w14:paraId="00000371">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люди, яким я можу розповісти, коли щось мене турбує.</w:t>
      </w:r>
    </w:p>
    <w:p w:rsidR="00000000" w:rsidDel="00000000" w:rsidP="00000000" w:rsidRDefault="00000000" w:rsidRPr="00000000" w14:paraId="00000372">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мене є близькі друзі.</w:t>
      </w:r>
    </w:p>
    <w:p w:rsidR="00000000" w:rsidDel="00000000" w:rsidP="00000000" w:rsidRDefault="00000000" w:rsidRPr="00000000" w14:paraId="00000373">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легко знаходжу нових друзів.</w:t>
      </w:r>
    </w:p>
    <w:p w:rsidR="00000000" w:rsidDel="00000000" w:rsidP="00000000" w:rsidRDefault="00000000" w:rsidRPr="00000000" w14:paraId="00000374">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люди, що люблять мене.</w:t>
      </w:r>
    </w:p>
    <w:p w:rsidR="00000000" w:rsidDel="00000000" w:rsidP="00000000" w:rsidRDefault="00000000" w:rsidRPr="00000000" w14:paraId="00000375">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можу довіряти іншим.</w:t>
      </w:r>
    </w:p>
    <w:p w:rsidR="00000000" w:rsidDel="00000000" w:rsidP="00000000" w:rsidRDefault="00000000" w:rsidRPr="00000000" w14:paraId="00000376">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до кого можу звернутися, якщо мені потрібна допомога.</w:t>
      </w:r>
    </w:p>
    <w:p w:rsidR="00000000" w:rsidDel="00000000" w:rsidP="00000000" w:rsidRDefault="00000000" w:rsidRPr="00000000" w14:paraId="00000377">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почуваюся комфортно з іншими людьми.</w:t>
      </w:r>
    </w:p>
    <w:p w:rsidR="00000000" w:rsidDel="00000000" w:rsidP="00000000" w:rsidRDefault="00000000" w:rsidRPr="00000000" w14:paraId="00000378">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легко спілкуюся з новими людьми.</w:t>
      </w:r>
    </w:p>
    <w:p w:rsidR="00000000" w:rsidDel="00000000" w:rsidP="00000000" w:rsidRDefault="00000000" w:rsidRPr="00000000" w14:paraId="00000379">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поважаю права інших людей.</w:t>
      </w:r>
    </w:p>
    <w:p w:rsidR="00000000" w:rsidDel="00000000" w:rsidP="00000000" w:rsidRDefault="00000000" w:rsidRPr="00000000" w14:paraId="0000037A">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поважаю закони та правила.</w:t>
      </w:r>
    </w:p>
    <w:p w:rsidR="00000000" w:rsidDel="00000000" w:rsidP="00000000" w:rsidRDefault="00000000" w:rsidRPr="00000000" w14:paraId="0000037B">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намагаюся зрозуміти, як себе почувають і думають інші люди.</w:t>
      </w:r>
    </w:p>
    <w:p w:rsidR="00000000" w:rsidDel="00000000" w:rsidP="00000000" w:rsidRDefault="00000000" w:rsidRPr="00000000" w14:paraId="0000037C">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добре ставлюся до інших.</w:t>
      </w:r>
    </w:p>
    <w:p w:rsidR="00000000" w:rsidDel="00000000" w:rsidP="00000000" w:rsidRDefault="00000000" w:rsidRPr="00000000" w14:paraId="0000037D">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знаю, як поводитися в різних соціальних ситуаціях.</w:t>
      </w:r>
    </w:p>
    <w:p w:rsidR="00000000" w:rsidDel="00000000" w:rsidP="00000000" w:rsidRDefault="00000000" w:rsidRPr="00000000" w14:paraId="0000037E">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вирішую конфлікти без бійок або суперечок.</w:t>
      </w:r>
    </w:p>
    <w:p w:rsidR="00000000" w:rsidDel="00000000" w:rsidP="00000000" w:rsidRDefault="00000000" w:rsidRPr="00000000" w14:paraId="0000037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відчуваю підтримку, коли її потребую.</w:t>
      </w:r>
    </w:p>
    <w:p w:rsidR="00000000" w:rsidDel="00000000" w:rsidP="00000000" w:rsidRDefault="00000000" w:rsidRPr="00000000" w14:paraId="00000380">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Мої почуття важливі для інших.</w:t>
      </w:r>
    </w:p>
    <w:p w:rsidR="00000000" w:rsidDel="00000000" w:rsidP="00000000" w:rsidRDefault="00000000" w:rsidRPr="00000000" w14:paraId="000003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3: Емоційна реактивність</w:t>
      </w:r>
    </w:p>
    <w:p w:rsidR="00000000" w:rsidDel="00000000" w:rsidP="00000000" w:rsidRDefault="00000000" w:rsidRPr="00000000" w14:paraId="00000382">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легко засмутитися.</w:t>
      </w:r>
    </w:p>
    <w:p w:rsidR="00000000" w:rsidDel="00000000" w:rsidP="00000000" w:rsidRDefault="00000000" w:rsidRPr="00000000" w14:paraId="00000383">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Люди думають, що я занадто емоційний/на.</w:t>
      </w:r>
    </w:p>
    <w:p w:rsidR="00000000" w:rsidDel="00000000" w:rsidP="00000000" w:rsidRDefault="00000000" w:rsidRPr="00000000" w14:paraId="00000384">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засмучений, мені важко думати про щось інше.</w:t>
      </w:r>
    </w:p>
    <w:p w:rsidR="00000000" w:rsidDel="00000000" w:rsidP="00000000" w:rsidRDefault="00000000" w:rsidRPr="00000000" w14:paraId="00000385">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засмучений, я не можу виконувати свої справи.</w:t>
      </w:r>
    </w:p>
    <w:p w:rsidR="00000000" w:rsidDel="00000000" w:rsidP="00000000" w:rsidRDefault="00000000" w:rsidRPr="00000000" w14:paraId="00000386">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трапляється щось погане, мені важко з цим впоратися.</w:t>
      </w:r>
    </w:p>
    <w:p w:rsidR="00000000" w:rsidDel="00000000" w:rsidP="00000000" w:rsidRDefault="00000000" w:rsidRPr="00000000" w14:paraId="00000387">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Мені потрібно багато часу, щоб відійти від поганих речей.</w:t>
      </w:r>
    </w:p>
    <w:p w:rsidR="00000000" w:rsidDel="00000000" w:rsidP="00000000" w:rsidRDefault="00000000" w:rsidRPr="00000000" w14:paraId="00000388">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легко впадаю в крайнощі.</w:t>
      </w:r>
    </w:p>
    <w:p w:rsidR="00000000" w:rsidDel="00000000" w:rsidP="00000000" w:rsidRDefault="00000000" w:rsidRPr="00000000" w14:paraId="00000389">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Малі речі мене сильно турбують.</w:t>
      </w:r>
    </w:p>
    <w:p w:rsidR="00000000" w:rsidDel="00000000" w:rsidP="00000000" w:rsidRDefault="00000000" w:rsidRPr="00000000" w14:paraId="0000038A">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сильно реагую на погані новини.</w:t>
      </w:r>
    </w:p>
    <w:p w:rsidR="00000000" w:rsidDel="00000000" w:rsidP="00000000" w:rsidRDefault="00000000" w:rsidRPr="00000000" w14:paraId="0000038B">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засмучений, мені важко контролювати свої дії.</w:t>
      </w:r>
    </w:p>
    <w:p w:rsidR="00000000" w:rsidDel="00000000" w:rsidP="00000000" w:rsidRDefault="00000000" w:rsidRPr="00000000" w14:paraId="0000038C">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засмучений, я можу зробити щось, про що потім шкодую.</w:t>
      </w:r>
    </w:p>
    <w:p w:rsidR="00000000" w:rsidDel="00000000" w:rsidP="00000000" w:rsidRDefault="00000000" w:rsidRPr="00000000" w14:paraId="0000038D">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винним/ою.</w:t>
      </w:r>
    </w:p>
    <w:p w:rsidR="00000000" w:rsidDel="00000000" w:rsidP="00000000" w:rsidRDefault="00000000" w:rsidRPr="00000000" w14:paraId="0000038E">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засмученим/ою.</w:t>
      </w:r>
    </w:p>
    <w:p w:rsidR="00000000" w:rsidDel="00000000" w:rsidP="00000000" w:rsidRDefault="00000000" w:rsidRPr="00000000" w14:paraId="0000038F">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самотнім/ьою.</w:t>
      </w:r>
    </w:p>
    <w:p w:rsidR="00000000" w:rsidDel="00000000" w:rsidP="00000000" w:rsidRDefault="00000000" w:rsidRPr="00000000" w14:paraId="00000390">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стривоженим/ою.</w:t>
      </w:r>
    </w:p>
    <w:p w:rsidR="00000000" w:rsidDel="00000000" w:rsidP="00000000" w:rsidRDefault="00000000" w:rsidRPr="00000000" w14:paraId="00000391">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часто відчуваю себе невпевненим/ою.</w:t>
      </w:r>
    </w:p>
    <w:p w:rsidR="00000000" w:rsidDel="00000000" w:rsidP="00000000" w:rsidRDefault="00000000" w:rsidRPr="00000000" w14:paraId="000003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Інтерпретація:</w:t>
      </w:r>
    </w:p>
    <w:p w:rsidR="00000000" w:rsidDel="00000000" w:rsidP="00000000" w:rsidRDefault="00000000" w:rsidRPr="00000000" w14:paraId="00000393">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"Відчуття володіння ситуацією": Оцінює оптимізм, самоефективність, адаптивність. Вищі бали свідчать про кращу резильєнтність.</w:t>
      </w:r>
    </w:p>
    <w:p w:rsidR="00000000" w:rsidDel="00000000" w:rsidP="00000000" w:rsidRDefault="00000000" w:rsidRPr="00000000" w14:paraId="00000394">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"Відчуття пов'язаності": Оцінює довіру, підтримку, комфорт у стосунках, толерантність. Вищі бали свідчать про кращу резильєнтність.</w:t>
      </w:r>
    </w:p>
    <w:p w:rsidR="00000000" w:rsidDel="00000000" w:rsidP="00000000" w:rsidRDefault="00000000" w:rsidRPr="00000000" w14:paraId="00000395">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"Емоційна реактивність": Оцінює чутливість, відновлення, порушення емоційної регуляції. Вищі бали свідчать про гіршу резильєнтність (шкала зворотна).</w:t>
      </w:r>
    </w:p>
    <w:p w:rsidR="00000000" w:rsidDel="00000000" w:rsidP="00000000" w:rsidRDefault="00000000" w:rsidRPr="00000000" w14:paraId="000003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Загальний бал резильєнтності розраховується як сума балів за шкалами "Відчуття володіння ситуацією" та "Відчуття пов'язаності" мінус бал за шкалою "Емоційна реактивність".</w:t>
      </w:r>
    </w:p>
    <w:p w:rsidR="00000000" w:rsidDel="00000000" w:rsidP="00000000" w:rsidRDefault="00000000" w:rsidRPr="00000000" w14:paraId="000003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98">
      <w:pPr>
        <w:pStyle w:val="Heading2"/>
        <w:rPr/>
      </w:pPr>
      <w:bookmarkStart w:colFirst="0" w:colLast="0" w:name="_heading=h.6k45b4i7tbes" w:id="25"/>
      <w:bookmarkEnd w:id="25"/>
      <w:r w:rsidDel="00000000" w:rsidR="00000000" w:rsidRPr="00000000">
        <w:rPr>
          <w:rtl w:val="0"/>
        </w:rPr>
        <w:t xml:space="preserve">Додаток Д</w:t>
      </w:r>
    </w:p>
    <w:p w:rsidR="00000000" w:rsidDel="00000000" w:rsidP="00000000" w:rsidRDefault="00000000" w:rsidRPr="00000000" w14:paraId="000003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емоційної регуляції (ERQ)</w:t>
      </w:r>
    </w:p>
    <w:p w:rsidR="00000000" w:rsidDel="00000000" w:rsidP="00000000" w:rsidRDefault="00000000" w:rsidRPr="00000000" w14:paraId="000003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Ми хотіли б дізнатися про твій емоційний досвід, зокрема, як ти контролюєш (тобто регулюєш і керуєш) свої емоції. Нижче вказані твердження, які стосуються двох аспектів твого емоційного життя. Одні стосуються твого емоційного досвіду, або того, що ти відчуваєш всередині. Інші стосуються твого емоційного вираження, або того, як ти виражаєш свої емоції в способі говорити, жестикулювати чи поводитися. Хоча деякі твердження здаються схожими, вони відрізняються в різних важливих аспектах. Дай відповідь за шкалою від 1 до 7, де 1 означає "зовсім не згоден", а 7 - "повністю згоден".</w:t>
      </w:r>
    </w:p>
    <w:p w:rsidR="00000000" w:rsidDel="00000000" w:rsidP="00000000" w:rsidRDefault="00000000" w:rsidRPr="00000000" w14:paraId="0000039C">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хочу відчувати більш позитивні емоції (такі як радість або веселощі), я змінюю те, про що думаю. 1 2 3 4 5 6 7</w:t>
      </w:r>
    </w:p>
    <w:p w:rsidR="00000000" w:rsidDel="00000000" w:rsidP="00000000" w:rsidRDefault="00000000" w:rsidRPr="00000000" w14:paraId="0000039D">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тримаю свої емоції при собі. 1 2 3 4 5 6 7</w:t>
      </w:r>
    </w:p>
    <w:p w:rsidR="00000000" w:rsidDel="00000000" w:rsidP="00000000" w:rsidRDefault="00000000" w:rsidRPr="00000000" w14:paraId="0000039E">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хочу відчувати менше негативних емоцій (таких як смуток або гнів), я змінюю те, про що думаю. 1 2 3 4 5 6 7</w:t>
      </w:r>
    </w:p>
    <w:p w:rsidR="00000000" w:rsidDel="00000000" w:rsidP="00000000" w:rsidRDefault="00000000" w:rsidRPr="00000000" w14:paraId="0000039F">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відчуваю позитивні емоції, я стараюся не виражати їх. 1 2 3 4 5 6 7</w:t>
      </w:r>
    </w:p>
    <w:p w:rsidR="00000000" w:rsidDel="00000000" w:rsidP="00000000" w:rsidRDefault="00000000" w:rsidRPr="00000000" w14:paraId="000003A0">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стикаюся зі стресовою ситуацією, я намагаюся думати про неї так, щоб це допомогло мені залишатися спокійним. 1 2 3 4 5 6 7</w:t>
      </w:r>
    </w:p>
    <w:p w:rsidR="00000000" w:rsidDel="00000000" w:rsidP="00000000" w:rsidRDefault="00000000" w:rsidRPr="00000000" w14:paraId="000003A1">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контролюю свої емоції, не виражаючи їх. 1 2 3 4 5 6 7</w:t>
      </w:r>
    </w:p>
    <w:p w:rsidR="00000000" w:rsidDel="00000000" w:rsidP="00000000" w:rsidRDefault="00000000" w:rsidRPr="00000000" w14:paraId="000003A2">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хочу відчувати більше позитивних емоцій, я змінюю свій спосіб мислення про ситуацію. 1 2 3 4 5 6 7</w:t>
      </w:r>
    </w:p>
    <w:p w:rsidR="00000000" w:rsidDel="00000000" w:rsidP="00000000" w:rsidRDefault="00000000" w:rsidRPr="00000000" w14:paraId="000003A3">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 контролюю свої емоції, змінюючи свій спосіб мислення про ситуацію, в якій я знаходжуся. 1 2 3 4 5 6 7</w:t>
      </w:r>
    </w:p>
    <w:p w:rsidR="00000000" w:rsidDel="00000000" w:rsidP="00000000" w:rsidRDefault="00000000" w:rsidRPr="00000000" w14:paraId="000003A4">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відчуваю негативні емоції, я намагаюся не виражати їх. 1 2 3 4 5 6 7</w:t>
      </w:r>
    </w:p>
    <w:p w:rsidR="00000000" w:rsidDel="00000000" w:rsidP="00000000" w:rsidRDefault="00000000" w:rsidRPr="00000000" w14:paraId="000003A5">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я хочу відчувати менше негативних емоцій, я змінюю свій спосіб мислення про ситуацію. 1 2 3 4 5 6 7</w:t>
      </w:r>
    </w:p>
    <w:p w:rsidR="00000000" w:rsidDel="00000000" w:rsidP="00000000" w:rsidRDefault="00000000" w:rsidRPr="00000000" w14:paraId="000003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Підрахунок результатів:</w:t>
      </w:r>
    </w:p>
    <w:p w:rsidR="00000000" w:rsidDel="00000000" w:rsidP="00000000" w:rsidRDefault="00000000" w:rsidRPr="00000000" w14:paraId="000003A7">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"Когнітивна переоцінка": середнє значення балів за пунктами 1, 3, 5, 7, 8, 10.</w:t>
      </w:r>
    </w:p>
    <w:p w:rsidR="00000000" w:rsidDel="00000000" w:rsidP="00000000" w:rsidRDefault="00000000" w:rsidRPr="00000000" w14:paraId="000003A8">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"Експресивне придушення": середнє значення балів за пунктами 2, 4, 6, 9.</w:t>
      </w:r>
    </w:p>
    <w:p w:rsidR="00000000" w:rsidDel="00000000" w:rsidP="00000000" w:rsidRDefault="00000000" w:rsidRPr="00000000" w14:paraId="000003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A">
      <w:pPr>
        <w:pStyle w:val="Heading2"/>
        <w:rPr/>
      </w:pPr>
      <w:bookmarkStart w:colFirst="0" w:colLast="0" w:name="_heading=h.b5g0opxsti8" w:id="26"/>
      <w:bookmarkEnd w:id="26"/>
      <w:r w:rsidDel="00000000" w:rsidR="00000000" w:rsidRPr="00000000">
        <w:rPr>
          <w:rtl w:val="0"/>
        </w:rPr>
        <w:t xml:space="preserve">Додаток Е</w:t>
      </w:r>
    </w:p>
    <w:p w:rsidR="00000000" w:rsidDel="00000000" w:rsidP="00000000" w:rsidRDefault="00000000" w:rsidRPr="00000000" w14:paraId="000003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Опитувальник копінг-стратегій у стресових ситуаціях (CISS)</w:t>
      </w:r>
    </w:p>
    <w:p w:rsidR="00000000" w:rsidDel="00000000" w:rsidP="00000000" w:rsidRDefault="00000000" w:rsidRPr="00000000" w14:paraId="000003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Нижче наведені способи поведінки, які люди можуть використовувати для вирішення проблем або подолання важких, стресових ситуацій. Будь ласка, обведіть цифру, що найточніше визначає, як часто ви поводитесь таким чином, коли стикаєтеся з важкою, стресовою ситуацією.</w:t>
      </w:r>
    </w:p>
    <w:p w:rsidR="00000000" w:rsidDel="00000000" w:rsidP="00000000" w:rsidRDefault="00000000" w:rsidRPr="00000000" w14:paraId="000003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Шкала оцінки: 1 - Ніколи 2 - Рідко 3 - Іноді 4 - Часто 5 - Дуже часто</w:t>
      </w:r>
    </w:p>
    <w:p w:rsidR="00000000" w:rsidDel="00000000" w:rsidP="00000000" w:rsidRDefault="00000000" w:rsidRPr="00000000" w14:paraId="000003AF">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Намагаюся краще розподілити свій час.</w:t>
      </w:r>
    </w:p>
    <w:p w:rsidR="00000000" w:rsidDel="00000000" w:rsidP="00000000" w:rsidRDefault="00000000" w:rsidRPr="00000000" w14:paraId="000003B0">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Зосереджуюся на проблемі і думаю, як її можна вирішити.</w:t>
      </w:r>
    </w:p>
    <w:p w:rsidR="00000000" w:rsidDel="00000000" w:rsidP="00000000" w:rsidRDefault="00000000" w:rsidRPr="00000000" w14:paraId="000003B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Думаю про хороші часи, які були в моєму житті.</w:t>
      </w:r>
    </w:p>
    <w:p w:rsidR="00000000" w:rsidDel="00000000" w:rsidP="00000000" w:rsidRDefault="00000000" w:rsidRPr="00000000" w14:paraId="000003B2">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Намагаюся бути серед людей.</w:t>
      </w:r>
    </w:p>
    <w:p w:rsidR="00000000" w:rsidDel="00000000" w:rsidP="00000000" w:rsidRDefault="00000000" w:rsidRPr="00000000" w14:paraId="000003B3">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Звинувачую себе за зволікання.</w:t>
      </w:r>
    </w:p>
    <w:p w:rsidR="00000000" w:rsidDel="00000000" w:rsidP="00000000" w:rsidRDefault="00000000" w:rsidRPr="00000000" w14:paraId="000003B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Роблю те, що вважаю найкращим.</w:t>
      </w:r>
    </w:p>
    <w:p w:rsidR="00000000" w:rsidDel="00000000" w:rsidP="00000000" w:rsidRDefault="00000000" w:rsidRPr="00000000" w14:paraId="000003B5">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Заглиблююсь у свій біль і страждання.</w:t>
      </w:r>
    </w:p>
    <w:p w:rsidR="00000000" w:rsidDel="00000000" w:rsidP="00000000" w:rsidRDefault="00000000" w:rsidRPr="00000000" w14:paraId="000003B6">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Звинувачую себе за те, що потрапив у таку ситуацію.</w:t>
      </w:r>
    </w:p>
    <w:p w:rsidR="00000000" w:rsidDel="00000000" w:rsidP="00000000" w:rsidRDefault="00000000" w:rsidRPr="00000000" w14:paraId="000003B7">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Ходжу по магазинах, нічого не купуючи.</w:t>
      </w:r>
    </w:p>
    <w:p w:rsidR="00000000" w:rsidDel="00000000" w:rsidP="00000000" w:rsidRDefault="00000000" w:rsidRPr="00000000" w14:paraId="000003B8">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Думаю про те, що для мене найважливіше.</w:t>
      </w:r>
    </w:p>
    <w:p w:rsidR="00000000" w:rsidDel="00000000" w:rsidP="00000000" w:rsidRDefault="00000000" w:rsidRPr="00000000" w14:paraId="000003B9">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Намагаюся заснути.</w:t>
      </w:r>
    </w:p>
    <w:p w:rsidR="00000000" w:rsidDel="00000000" w:rsidP="00000000" w:rsidRDefault="00000000" w:rsidRPr="00000000" w14:paraId="000003BA">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Пригощаю себе улюбленою їжею або перекусом.</w:t>
      </w:r>
    </w:p>
    <w:p w:rsidR="00000000" w:rsidDel="00000000" w:rsidP="00000000" w:rsidRDefault="00000000" w:rsidRPr="00000000" w14:paraId="000003BB">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Турбуюся про те, що не можу справитися із ситуацією.</w:t>
      </w:r>
    </w:p>
    <w:p w:rsidR="00000000" w:rsidDel="00000000" w:rsidP="00000000" w:rsidRDefault="00000000" w:rsidRPr="00000000" w14:paraId="000003BC">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Відчуваю напруження.</w:t>
      </w:r>
    </w:p>
    <w:p w:rsidR="00000000" w:rsidDel="00000000" w:rsidP="00000000" w:rsidRDefault="00000000" w:rsidRPr="00000000" w14:paraId="000003BD">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Думаю про те, як я вирішував схожі проблеми раніше.</w:t>
      </w:r>
    </w:p>
    <w:p w:rsidR="00000000" w:rsidDel="00000000" w:rsidP="00000000" w:rsidRDefault="00000000" w:rsidRPr="00000000" w14:paraId="000003BE">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Кажу собі, що це не відбувається зі мною насправді.</w:t>
      </w:r>
    </w:p>
    <w:p w:rsidR="00000000" w:rsidDel="00000000" w:rsidP="00000000" w:rsidRDefault="00000000" w:rsidRPr="00000000" w14:paraId="000003BF">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Звинувачую себе за те, що надто емоційно реагую на ситуацію.</w:t>
      </w:r>
    </w:p>
    <w:p w:rsidR="00000000" w:rsidDel="00000000" w:rsidP="00000000" w:rsidRDefault="00000000" w:rsidRPr="00000000" w14:paraId="000003C0">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Йду кудись поїсти.</w:t>
      </w:r>
    </w:p>
    <w:p w:rsidR="00000000" w:rsidDel="00000000" w:rsidP="00000000" w:rsidRDefault="00000000" w:rsidRPr="00000000" w14:paraId="000003C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Відчуваю сильний емоційний стрес.</w:t>
      </w:r>
    </w:p>
    <w:p w:rsidR="00000000" w:rsidDel="00000000" w:rsidP="00000000" w:rsidRDefault="00000000" w:rsidRPr="00000000" w14:paraId="000003C2">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Купую щось для себе.</w:t>
      </w:r>
    </w:p>
    <w:p w:rsidR="00000000" w:rsidDel="00000000" w:rsidP="00000000" w:rsidRDefault="00000000" w:rsidRPr="00000000" w14:paraId="000003C3">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Визначаю спосіб дій і дотримуюся його.</w:t>
      </w:r>
    </w:p>
    <w:p w:rsidR="00000000" w:rsidDel="00000000" w:rsidP="00000000" w:rsidRDefault="00000000" w:rsidRPr="00000000" w14:paraId="000003C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Звинувачую себе за те, що не знаю, що робити.</w:t>
      </w:r>
    </w:p>
    <w:p w:rsidR="00000000" w:rsidDel="00000000" w:rsidP="00000000" w:rsidRDefault="00000000" w:rsidRPr="00000000" w14:paraId="000003C5">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Йду на вечірку.</w:t>
      </w:r>
    </w:p>
    <w:p w:rsidR="00000000" w:rsidDel="00000000" w:rsidP="00000000" w:rsidRDefault="00000000" w:rsidRPr="00000000" w14:paraId="000003C6">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Намагаюся зрозуміти ситуацію.</w:t>
      </w:r>
    </w:p>
    <w:p w:rsidR="00000000" w:rsidDel="00000000" w:rsidP="00000000" w:rsidRDefault="00000000" w:rsidRPr="00000000" w14:paraId="000003C7">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"Завмираю" і не знаю, що робити.</w:t>
      </w:r>
    </w:p>
    <w:p w:rsidR="00000000" w:rsidDel="00000000" w:rsidP="00000000" w:rsidRDefault="00000000" w:rsidRPr="00000000" w14:paraId="000003C8">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Вживаю негайні заходи для виправлення ситуації.</w:t>
      </w:r>
    </w:p>
    <w:p w:rsidR="00000000" w:rsidDel="00000000" w:rsidP="00000000" w:rsidRDefault="00000000" w:rsidRPr="00000000" w14:paraId="000003C9">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 свої помилки і намагаюся вчитися на них.</w:t>
      </w:r>
    </w:p>
    <w:p w:rsidR="00000000" w:rsidDel="00000000" w:rsidP="00000000" w:rsidRDefault="00000000" w:rsidRPr="00000000" w14:paraId="000003CA">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Шкодую, що не можу змінити те, що сталося, або свої почуття.</w:t>
      </w:r>
    </w:p>
    <w:p w:rsidR="00000000" w:rsidDel="00000000" w:rsidP="00000000" w:rsidRDefault="00000000" w:rsidRPr="00000000" w14:paraId="000003CB">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Відвідую друга.</w:t>
      </w:r>
    </w:p>
    <w:p w:rsidR="00000000" w:rsidDel="00000000" w:rsidP="00000000" w:rsidRDefault="00000000" w:rsidRPr="00000000" w14:paraId="000003CC">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Турбуюся про те, що буду робити.</w:t>
      </w:r>
    </w:p>
    <w:p w:rsidR="00000000" w:rsidDel="00000000" w:rsidP="00000000" w:rsidRDefault="00000000" w:rsidRPr="00000000" w14:paraId="000003CD">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Проводжу час з особливою людиною.</w:t>
      </w:r>
    </w:p>
    <w:p w:rsidR="00000000" w:rsidDel="00000000" w:rsidP="00000000" w:rsidRDefault="00000000" w:rsidRPr="00000000" w14:paraId="000003CE">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Йду на прогулянку.</w:t>
      </w:r>
    </w:p>
    <w:p w:rsidR="00000000" w:rsidDel="00000000" w:rsidP="00000000" w:rsidRDefault="00000000" w:rsidRPr="00000000" w14:paraId="000003CF">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Кажу собі, що це більше ніколи не повториться.</w:t>
      </w:r>
    </w:p>
    <w:p w:rsidR="00000000" w:rsidDel="00000000" w:rsidP="00000000" w:rsidRDefault="00000000" w:rsidRPr="00000000" w14:paraId="000003D0">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Зациклююся на своїх загальних недоліках.</w:t>
      </w:r>
    </w:p>
    <w:p w:rsidR="00000000" w:rsidDel="00000000" w:rsidP="00000000" w:rsidRDefault="00000000" w:rsidRPr="00000000" w14:paraId="000003D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Розмовляю з кимось, чию пораду я ціную.</w:t>
      </w:r>
    </w:p>
    <w:p w:rsidR="00000000" w:rsidDel="00000000" w:rsidP="00000000" w:rsidRDefault="00000000" w:rsidRPr="00000000" w14:paraId="000003D2">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 проблему, перш ніж реагувати.</w:t>
      </w:r>
    </w:p>
    <w:p w:rsidR="00000000" w:rsidDel="00000000" w:rsidP="00000000" w:rsidRDefault="00000000" w:rsidRPr="00000000" w14:paraId="000003D3">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Телефоную другові.</w:t>
      </w:r>
    </w:p>
    <w:p w:rsidR="00000000" w:rsidDel="00000000" w:rsidP="00000000" w:rsidRDefault="00000000" w:rsidRPr="00000000" w14:paraId="000003D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Злюся.</w:t>
      </w:r>
    </w:p>
    <w:p w:rsidR="00000000" w:rsidDel="00000000" w:rsidP="00000000" w:rsidRDefault="00000000" w:rsidRPr="00000000" w14:paraId="000003D5">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Коригую свої пріоритети.</w:t>
      </w:r>
    </w:p>
    <w:p w:rsidR="00000000" w:rsidDel="00000000" w:rsidP="00000000" w:rsidRDefault="00000000" w:rsidRPr="00000000" w14:paraId="000003D6">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Дивлюся фільм.</w:t>
      </w:r>
    </w:p>
    <w:p w:rsidR="00000000" w:rsidDel="00000000" w:rsidP="00000000" w:rsidRDefault="00000000" w:rsidRPr="00000000" w14:paraId="000003D7">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Беру ситуацію під контроль.</w:t>
      </w:r>
    </w:p>
    <w:p w:rsidR="00000000" w:rsidDel="00000000" w:rsidP="00000000" w:rsidRDefault="00000000" w:rsidRPr="00000000" w14:paraId="000003D8">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Докладаю додаткових зусиль, щоб усе зробити.</w:t>
      </w:r>
    </w:p>
    <w:p w:rsidR="00000000" w:rsidDel="00000000" w:rsidP="00000000" w:rsidRDefault="00000000" w:rsidRPr="00000000" w14:paraId="000003D9">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Розробляю кілька різних рішень проблеми.</w:t>
      </w:r>
    </w:p>
    <w:p w:rsidR="00000000" w:rsidDel="00000000" w:rsidP="00000000" w:rsidRDefault="00000000" w:rsidRPr="00000000" w14:paraId="000003DA">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Беру відпустку або вихідний, намагаюся втекти від ситуації.</w:t>
      </w:r>
    </w:p>
    <w:p w:rsidR="00000000" w:rsidDel="00000000" w:rsidP="00000000" w:rsidRDefault="00000000" w:rsidRPr="00000000" w14:paraId="000003DB">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Зриваюся на інших.</w:t>
      </w:r>
    </w:p>
    <w:p w:rsidR="00000000" w:rsidDel="00000000" w:rsidP="00000000" w:rsidRDefault="00000000" w:rsidRPr="00000000" w14:paraId="000003DC">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Використовую ситуацію, щоб довести, що я можу це зробити.</w:t>
      </w:r>
    </w:p>
    <w:p w:rsidR="00000000" w:rsidDel="00000000" w:rsidP="00000000" w:rsidRDefault="00000000" w:rsidRPr="00000000" w14:paraId="000003DD">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Намагаюся зібратися, щоб вийти переможцем із ситуації.</w:t>
      </w:r>
    </w:p>
    <w:p w:rsidR="00000000" w:rsidDel="00000000" w:rsidP="00000000" w:rsidRDefault="00000000" w:rsidRPr="00000000" w14:paraId="000003DE">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Дивлюся телевізор.</w:t>
      </w:r>
    </w:p>
    <w:p w:rsidR="00000000" w:rsidDel="00000000" w:rsidP="00000000" w:rsidRDefault="00000000" w:rsidRPr="00000000" w14:paraId="000003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Обробка результатів: Підраховуються бали за трьома основними шкалами:</w:t>
      </w:r>
    </w:p>
    <w:p w:rsidR="00000000" w:rsidDel="00000000" w:rsidP="00000000" w:rsidRDefault="00000000" w:rsidRPr="00000000" w14:paraId="000003E0">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Проблемно-орієнтований копінг (ПОК): сума відповідей на питання 1, 2, 6, 10, 15, 21, 24, 26, 27, 36, 39, 41, 42, 43, 46, 47.</w:t>
      </w:r>
    </w:p>
    <w:p w:rsidR="00000000" w:rsidDel="00000000" w:rsidP="00000000" w:rsidRDefault="00000000" w:rsidRPr="00000000" w14:paraId="000003E1">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Емоційно-орієнтований копінг (ЕОК): сума відповідей на питання 5, 7, 8, 13, 14, 16, 17, 19, 22, 25, 28, 30, 33, 34, 38, 45.</w:t>
      </w:r>
    </w:p>
    <w:p w:rsidR="00000000" w:rsidDel="00000000" w:rsidP="00000000" w:rsidRDefault="00000000" w:rsidRPr="00000000" w14:paraId="000003E2">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Копінг, орієнтований на уникнення (КОУ): сума відповідей на питання 3, 4, 9, 11, 12, 18, 20, 23, 29, 31, 32, 35, 37, 40, 44, 48.</w:t>
      </w:r>
    </w:p>
    <w:p w:rsidR="00000000" w:rsidDel="00000000" w:rsidP="00000000" w:rsidRDefault="00000000" w:rsidRPr="00000000" w14:paraId="000003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Додатково виділяються дві субшкали копінгу, орієнтованого на уникнення:</w:t>
      </w:r>
    </w:p>
    <w:p w:rsidR="00000000" w:rsidDel="00000000" w:rsidP="00000000" w:rsidRDefault="00000000" w:rsidRPr="00000000" w14:paraId="000003E4">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Субшкала "Відволікання": 9, 11, 12, 18, 20, 40, 44, 48.</w:t>
      </w:r>
    </w:p>
    <w:p w:rsidR="00000000" w:rsidDel="00000000" w:rsidP="00000000" w:rsidRDefault="00000000" w:rsidRPr="00000000" w14:paraId="000003E5">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Субшкала "Соціальне відволікання": 4, 29, 31, 35, 37.</w:t>
      </w:r>
    </w:p>
    <w:p w:rsidR="00000000" w:rsidDel="00000000" w:rsidP="00000000" w:rsidRDefault="00000000" w:rsidRPr="00000000" w14:paraId="000003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Інтерпретація результатів:</w:t>
      </w:r>
    </w:p>
    <w:p w:rsidR="00000000" w:rsidDel="00000000" w:rsidP="00000000" w:rsidRDefault="00000000" w:rsidRPr="00000000" w14:paraId="000003E7">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показники за шкалою ПОК (&gt;58 балів) свідчать про адаптивний копінг, спрямований на вирішення проблеми.</w:t>
      </w:r>
    </w:p>
    <w:p w:rsidR="00000000" w:rsidDel="00000000" w:rsidP="00000000" w:rsidRDefault="00000000" w:rsidRPr="00000000" w14:paraId="000003E8">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показники за шкалою ЕОК (&gt;56 балів) свідчать про емоційне реагування на стрес, що часто пов'язане з дезадаптацією.</w:t>
      </w:r>
    </w:p>
    <w:p w:rsidR="00000000" w:rsidDel="00000000" w:rsidP="00000000" w:rsidRDefault="00000000" w:rsidRPr="00000000" w14:paraId="000003E9">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Високі показники за шкалою КОУ (&gt;55 балів) свідчать про уникнення стресової ситуації.</w:t>
      </w:r>
    </w:p>
    <w:p w:rsidR="00000000" w:rsidDel="00000000" w:rsidP="00000000" w:rsidRDefault="00000000" w:rsidRPr="00000000" w14:paraId="000003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EB">
      <w:pPr>
        <w:pStyle w:val="Heading2"/>
        <w:rPr/>
      </w:pPr>
      <w:bookmarkStart w:colFirst="0" w:colLast="0" w:name="_heading=h.y7auw8funlj6" w:id="27"/>
      <w:bookmarkEnd w:id="27"/>
      <w:r w:rsidDel="00000000" w:rsidR="00000000" w:rsidRPr="00000000">
        <w:rPr>
          <w:rtl w:val="0"/>
        </w:rPr>
        <w:t xml:space="preserve">Додаток Є</w:t>
      </w:r>
    </w:p>
    <w:p w:rsidR="00000000" w:rsidDel="00000000" w:rsidP="00000000" w:rsidRDefault="00000000" w:rsidRPr="00000000" w14:paraId="000003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Проєктивна методика "Неіснуюча тварина"</w:t>
      </w:r>
    </w:p>
    <w:p w:rsidR="00000000" w:rsidDel="00000000" w:rsidP="00000000" w:rsidRDefault="00000000" w:rsidRPr="00000000" w14:paraId="000003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Інструкція: Будь ласка, придумай і намалюй неіснуючу тварину - таку, якої немає в реальному світі та в казках чи мультфільмах. Дай цій тварині ім'я.</w:t>
      </w:r>
    </w:p>
    <w:p w:rsidR="00000000" w:rsidDel="00000000" w:rsidP="00000000" w:rsidRDefault="00000000" w:rsidRPr="00000000" w14:paraId="000003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Обладнання: аркуш білого паперу (стандартний формат А4), простий олівець, гумка.</w:t>
      </w:r>
    </w:p>
    <w:p w:rsidR="00000000" w:rsidDel="00000000" w:rsidP="00000000" w:rsidRDefault="00000000" w:rsidRPr="00000000" w14:paraId="000003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Інтерпретація:</w:t>
      </w:r>
    </w:p>
    <w:p w:rsidR="00000000" w:rsidDel="00000000" w:rsidP="00000000" w:rsidRDefault="00000000" w:rsidRPr="00000000" w14:paraId="000003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Розміщення малюнка на аркуші:</w:t>
      </w:r>
    </w:p>
    <w:p w:rsidR="00000000" w:rsidDel="00000000" w:rsidP="00000000" w:rsidRDefault="00000000" w:rsidRPr="00000000" w14:paraId="000003F2">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 - адекватна самооцінка</w:t>
      </w:r>
    </w:p>
    <w:p w:rsidR="00000000" w:rsidDel="00000000" w:rsidP="00000000" w:rsidRDefault="00000000" w:rsidRPr="00000000" w14:paraId="000003F3">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Верхня частина - висока самооцінка, оптимізм</w:t>
      </w:r>
    </w:p>
    <w:p w:rsidR="00000000" w:rsidDel="00000000" w:rsidP="00000000" w:rsidRDefault="00000000" w:rsidRPr="00000000" w14:paraId="000003F4">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Нижня частина - занижена самооцінка, невпевненість, депресивність</w:t>
      </w:r>
    </w:p>
    <w:p w:rsidR="00000000" w:rsidDel="00000000" w:rsidP="00000000" w:rsidRDefault="00000000" w:rsidRPr="00000000" w14:paraId="000003F5">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Лівий бік - орієнтація на минуле, інтроверсія</w:t>
      </w:r>
    </w:p>
    <w:p w:rsidR="00000000" w:rsidDel="00000000" w:rsidP="00000000" w:rsidRDefault="00000000" w:rsidRPr="00000000" w14:paraId="000003F6">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Правий бік - орієнтація на майбутнє, екстраверсія</w:t>
      </w:r>
    </w:p>
    <w:p w:rsidR="00000000" w:rsidDel="00000000" w:rsidP="00000000" w:rsidRDefault="00000000" w:rsidRPr="00000000" w14:paraId="000003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Розмір малюнка:</w:t>
      </w:r>
    </w:p>
    <w:p w:rsidR="00000000" w:rsidDel="00000000" w:rsidP="00000000" w:rsidRDefault="00000000" w:rsidRPr="00000000" w14:paraId="000003F8">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 - завищена самооцінка, експансивність</w:t>
      </w:r>
    </w:p>
    <w:p w:rsidR="00000000" w:rsidDel="00000000" w:rsidP="00000000" w:rsidRDefault="00000000" w:rsidRPr="00000000" w14:paraId="000003F9">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Середній - адекватна самооцінка</w:t>
      </w:r>
    </w:p>
    <w:p w:rsidR="00000000" w:rsidDel="00000000" w:rsidP="00000000" w:rsidRDefault="00000000" w:rsidRPr="00000000" w14:paraId="000003FA">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Маленький - занижена самооцінка, невпевненість, тривожність</w:t>
      </w:r>
    </w:p>
    <w:p w:rsidR="00000000" w:rsidDel="00000000" w:rsidP="00000000" w:rsidRDefault="00000000" w:rsidRPr="00000000" w14:paraId="000003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Характеристики ліній:</w:t>
      </w:r>
    </w:p>
    <w:p w:rsidR="00000000" w:rsidDel="00000000" w:rsidP="00000000" w:rsidRDefault="00000000" w:rsidRPr="00000000" w14:paraId="000003FC">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Сильний натиск - напруженість, тривожність, імпульсивність</w:t>
      </w:r>
    </w:p>
    <w:p w:rsidR="00000000" w:rsidDel="00000000" w:rsidP="00000000" w:rsidRDefault="00000000" w:rsidRPr="00000000" w14:paraId="000003FD">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Слабкий натиск - астенія, депресивність, невпевненість</w:t>
      </w:r>
    </w:p>
    <w:p w:rsidR="00000000" w:rsidDel="00000000" w:rsidP="00000000" w:rsidRDefault="00000000" w:rsidRPr="00000000" w14:paraId="000003FE">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Переривчасті лінії - тривожність, нерішучість</w:t>
      </w:r>
    </w:p>
    <w:p w:rsidR="00000000" w:rsidDel="00000000" w:rsidP="00000000" w:rsidRDefault="00000000" w:rsidRPr="00000000" w14:paraId="000003FF">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Плавні, цільні лінії - впевненість, спокій</w:t>
      </w:r>
    </w:p>
    <w:p w:rsidR="00000000" w:rsidDel="00000000" w:rsidP="00000000" w:rsidRDefault="00000000" w:rsidRPr="00000000" w14:paraId="00000400">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Перемальовування, виправлення - тривожність, невпевненість</w:t>
      </w:r>
    </w:p>
    <w:p w:rsidR="00000000" w:rsidDel="00000000" w:rsidP="00000000" w:rsidRDefault="00000000" w:rsidRPr="00000000" w14:paraId="000004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Деталі малюнка та їх символіка:</w:t>
      </w:r>
    </w:p>
    <w:p w:rsidR="00000000" w:rsidDel="00000000" w:rsidP="00000000" w:rsidRDefault="00000000" w:rsidRPr="00000000" w14:paraId="000004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 інтелектуальна сфера: </w:t>
      </w:r>
    </w:p>
    <w:p w:rsidR="00000000" w:rsidDel="00000000" w:rsidP="00000000" w:rsidRDefault="00000000" w:rsidRPr="00000000" w14:paraId="00000403">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Велика голова - високий інтелект або його переоцінка</w:t>
      </w:r>
    </w:p>
    <w:p w:rsidR="00000000" w:rsidDel="00000000" w:rsidP="00000000" w:rsidRDefault="00000000" w:rsidRPr="00000000" w14:paraId="00000404">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Маленька голова - заниження інтелектуальних здібностей</w:t>
      </w:r>
    </w:p>
    <w:p w:rsidR="00000000" w:rsidDel="00000000" w:rsidP="00000000" w:rsidRDefault="00000000" w:rsidRPr="00000000" w14:paraId="000004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Очі - сфера соціальних контактів: </w:t>
      </w:r>
    </w:p>
    <w:p w:rsidR="00000000" w:rsidDel="00000000" w:rsidP="00000000" w:rsidRDefault="00000000" w:rsidRPr="00000000" w14:paraId="00000406">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Великі очі - підозрілість, страх</w:t>
      </w:r>
    </w:p>
    <w:p w:rsidR="00000000" w:rsidDel="00000000" w:rsidP="00000000" w:rsidRDefault="00000000" w:rsidRPr="00000000" w14:paraId="00000407">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Маленькі або закриті очі - замкнутість, уникнення</w:t>
      </w:r>
    </w:p>
    <w:p w:rsidR="00000000" w:rsidDel="00000000" w:rsidP="00000000" w:rsidRDefault="00000000" w:rsidRPr="00000000" w14:paraId="00000408">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Очі з порожніми зіницями - страх, неприйняття</w:t>
      </w:r>
    </w:p>
    <w:p w:rsidR="00000000" w:rsidDel="00000000" w:rsidP="00000000" w:rsidRDefault="00000000" w:rsidRPr="00000000" w14:paraId="000004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Вуха - відкритість до інформації: </w:t>
      </w:r>
    </w:p>
    <w:p w:rsidR="00000000" w:rsidDel="00000000" w:rsidP="00000000" w:rsidRDefault="00000000" w:rsidRPr="00000000" w14:paraId="0000040A">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Великі вуха - чутливість до критики, настороженість</w:t>
      </w:r>
    </w:p>
    <w:p w:rsidR="00000000" w:rsidDel="00000000" w:rsidP="00000000" w:rsidRDefault="00000000" w:rsidRPr="00000000" w14:paraId="0000040B">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вух - небажання отримувати інформацію ззовні</w:t>
      </w:r>
    </w:p>
    <w:p w:rsidR="00000000" w:rsidDel="00000000" w:rsidP="00000000" w:rsidRDefault="00000000" w:rsidRPr="00000000" w14:paraId="000004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Рот - комунікативна сфера: </w:t>
      </w:r>
    </w:p>
    <w:p w:rsidR="00000000" w:rsidDel="00000000" w:rsidP="00000000" w:rsidRDefault="00000000" w:rsidRPr="00000000" w14:paraId="0000040D">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 відкритий рот - вербальна агресія</w:t>
      </w:r>
    </w:p>
    <w:p w:rsidR="00000000" w:rsidDel="00000000" w:rsidP="00000000" w:rsidRDefault="00000000" w:rsidRPr="00000000" w14:paraId="0000040E">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Зуби, ікла - агресивність</w:t>
      </w:r>
    </w:p>
    <w:p w:rsidR="00000000" w:rsidDel="00000000" w:rsidP="00000000" w:rsidRDefault="00000000" w:rsidRPr="00000000" w14:paraId="0000040F">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рота - замкнутість, труднощі у спілкуванні</w:t>
      </w:r>
    </w:p>
    <w:p w:rsidR="00000000" w:rsidDel="00000000" w:rsidP="00000000" w:rsidRDefault="00000000" w:rsidRPr="00000000" w14:paraId="000004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Кінцівки - вольова і соціальна активність: </w:t>
      </w:r>
    </w:p>
    <w:p w:rsidR="00000000" w:rsidDel="00000000" w:rsidP="00000000" w:rsidRDefault="00000000" w:rsidRPr="00000000" w14:paraId="00000411">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Сильні, великі - активність, експансія</w:t>
      </w:r>
    </w:p>
    <w:p w:rsidR="00000000" w:rsidDel="00000000" w:rsidP="00000000" w:rsidRDefault="00000000" w:rsidRPr="00000000" w14:paraId="00000412">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Слабкі, маленькі - пасивність, астенія</w:t>
      </w:r>
    </w:p>
    <w:p w:rsidR="00000000" w:rsidDel="00000000" w:rsidP="00000000" w:rsidRDefault="00000000" w:rsidRPr="00000000" w14:paraId="00000413">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 уникнення активності, безпорадність</w:t>
      </w:r>
    </w:p>
    <w:p w:rsidR="00000000" w:rsidDel="00000000" w:rsidP="00000000" w:rsidRDefault="00000000" w:rsidRPr="00000000" w14:paraId="000004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Хвіст - ставлення до себе: </w:t>
      </w:r>
    </w:p>
    <w:p w:rsidR="00000000" w:rsidDel="00000000" w:rsidP="00000000" w:rsidRDefault="00000000" w:rsidRPr="00000000" w14:paraId="00000415">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Піднятий вгору - бадьорість, оптимізм</w:t>
      </w:r>
    </w:p>
    <w:p w:rsidR="00000000" w:rsidDel="00000000" w:rsidP="00000000" w:rsidRDefault="00000000" w:rsidRPr="00000000" w14:paraId="00000416">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Опущений вниз - невпевненість, депресивність</w:t>
      </w:r>
    </w:p>
    <w:p w:rsidR="00000000" w:rsidDel="00000000" w:rsidP="00000000" w:rsidRDefault="00000000" w:rsidRPr="00000000" w14:paraId="000004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Додаткові деталі: </w:t>
      </w:r>
    </w:p>
    <w:p w:rsidR="00000000" w:rsidDel="00000000" w:rsidP="00000000" w:rsidRDefault="00000000" w:rsidRPr="00000000" w14:paraId="0000041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Шипи, голки, кігті - захисна агресія</w:t>
      </w:r>
    </w:p>
    <w:p w:rsidR="00000000" w:rsidDel="00000000" w:rsidP="00000000" w:rsidRDefault="00000000" w:rsidRPr="00000000" w14:paraId="0000041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Панцир, броня - захисні механізми</w:t>
      </w:r>
    </w:p>
    <w:p w:rsidR="00000000" w:rsidDel="00000000" w:rsidP="00000000" w:rsidRDefault="00000000" w:rsidRPr="00000000" w14:paraId="0000041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Прикраси (корона, бантики) - демонстративність</w:t>
      </w:r>
    </w:p>
    <w:p w:rsidR="00000000" w:rsidDel="00000000" w:rsidP="00000000" w:rsidRDefault="00000000" w:rsidRPr="00000000" w14:paraId="000004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Типи тварин і їх символіка:</w:t>
      </w:r>
    </w:p>
    <w:p w:rsidR="00000000" w:rsidDel="00000000" w:rsidP="00000000" w:rsidRDefault="00000000" w:rsidRPr="00000000" w14:paraId="0000041C">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Загрозливі, агресивні - агресивність, тривожність</w:t>
      </w:r>
    </w:p>
    <w:p w:rsidR="00000000" w:rsidDel="00000000" w:rsidP="00000000" w:rsidRDefault="00000000" w:rsidRPr="00000000" w14:paraId="0000041D">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Безпорадні, слабкі - відчуття безпомічності, невпевненість</w:t>
      </w:r>
    </w:p>
    <w:p w:rsidR="00000000" w:rsidDel="00000000" w:rsidP="00000000" w:rsidRDefault="00000000" w:rsidRPr="00000000" w14:paraId="0000041E">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Фантастичні, казкові - високий творчий потенціал, розвинена уява</w:t>
      </w:r>
    </w:p>
    <w:p w:rsidR="00000000" w:rsidDel="00000000" w:rsidP="00000000" w:rsidRDefault="00000000" w:rsidRPr="00000000" w14:paraId="0000041F">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Механічні, роботизовані - формальність у стосунках, емоційна холодність</w:t>
      </w:r>
    </w:p>
    <w:p w:rsidR="00000000" w:rsidDel="00000000" w:rsidP="00000000" w:rsidRDefault="00000000" w:rsidRPr="00000000" w14:paraId="00000420">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Складені з різних частин - суперечливість, внутрішній конфлікт</w:t>
      </w:r>
    </w:p>
    <w:p w:rsidR="00000000" w:rsidDel="00000000" w:rsidP="00000000" w:rsidRDefault="00000000" w:rsidRPr="00000000" w14:paraId="000004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Аналіз імені тварини:</w:t>
      </w:r>
    </w:p>
    <w:p w:rsidR="00000000" w:rsidDel="00000000" w:rsidP="00000000" w:rsidRDefault="00000000" w:rsidRPr="00000000" w14:paraId="00000422">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Звукове сприйняття (благозвучне/неблагозвучне)</w:t>
      </w:r>
    </w:p>
    <w:p w:rsidR="00000000" w:rsidDel="00000000" w:rsidP="00000000" w:rsidRDefault="00000000" w:rsidRPr="00000000" w14:paraId="00000423">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Смислове навантаження</w:t>
      </w:r>
    </w:p>
    <w:p w:rsidR="00000000" w:rsidDel="00000000" w:rsidP="00000000" w:rsidRDefault="00000000" w:rsidRPr="00000000" w14:paraId="00000424">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Емоційний контекст</w:t>
      </w:r>
    </w:p>
    <w:p w:rsidR="00000000" w:rsidDel="00000000" w:rsidP="00000000" w:rsidRDefault="00000000" w:rsidRPr="00000000" w14:paraId="000004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2"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Інтерпретація результатів при депресивних станах:</w:t>
      </w:r>
    </w:p>
    <w:p w:rsidR="00000000" w:rsidDel="00000000" w:rsidP="00000000" w:rsidRDefault="00000000" w:rsidRPr="00000000" w14:paraId="00000426">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Зменшений розмір малюнка</w:t>
      </w:r>
    </w:p>
    <w:p w:rsidR="00000000" w:rsidDel="00000000" w:rsidP="00000000" w:rsidRDefault="00000000" w:rsidRPr="00000000" w14:paraId="00000427">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Розташування в нижній частині аркуша</w:t>
      </w:r>
    </w:p>
    <w:p w:rsidR="00000000" w:rsidDel="00000000" w:rsidP="00000000" w:rsidRDefault="00000000" w:rsidRPr="00000000" w14:paraId="00000428">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Слабкий натиск, тонкі лінії</w:t>
      </w:r>
    </w:p>
    <w:p w:rsidR="00000000" w:rsidDel="00000000" w:rsidP="00000000" w:rsidRDefault="00000000" w:rsidRPr="00000000" w14:paraId="00000429">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Похмура кольорова гама (при використанні кольорів)</w:t>
      </w:r>
    </w:p>
    <w:p w:rsidR="00000000" w:rsidDel="00000000" w:rsidP="00000000" w:rsidRDefault="00000000" w:rsidRPr="00000000" w14:paraId="0000042A">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Недостатня кількість деталей</w:t>
      </w:r>
    </w:p>
    <w:p w:rsidR="00000000" w:rsidDel="00000000" w:rsidP="00000000" w:rsidRDefault="00000000" w:rsidRPr="00000000" w14:paraId="0000042B">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Опущена голова тварини</w:t>
      </w:r>
    </w:p>
    <w:p w:rsidR="00000000" w:rsidDel="00000000" w:rsidP="00000000" w:rsidRDefault="00000000" w:rsidRPr="00000000" w14:paraId="0000042C">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або слабкість кінцівок</w:t>
      </w:r>
    </w:p>
    <w:p w:rsidR="00000000" w:rsidDel="00000000" w:rsidP="00000000" w:rsidRDefault="00000000" w:rsidRPr="00000000" w14:paraId="0000042D">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Опущений хвіст</w:t>
      </w:r>
    </w:p>
    <w:p w:rsidR="00000000" w:rsidDel="00000000" w:rsidP="00000000" w:rsidRDefault="00000000" w:rsidRPr="00000000" w14:paraId="0000042E">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Тварина, що описується як самотня, сумна, слабка, вразлива</w:t>
      </w:r>
    </w:p>
    <w:p w:rsidR="00000000" w:rsidDel="00000000" w:rsidP="00000000" w:rsidRDefault="00000000" w:rsidRPr="00000000" w14:paraId="0000042F">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Ім'я, що передає негативні емоції або стани (наприклад, "Самотник", "Сумний")</w:t>
      </w:r>
    </w:p>
    <w:p w:rsidR="00000000" w:rsidDel="00000000" w:rsidP="00000000" w:rsidRDefault="00000000" w:rsidRPr="00000000" w14:paraId="000004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1">
      <w:pPr>
        <w:pStyle w:val="Heading2"/>
        <w:rPr/>
      </w:pPr>
      <w:bookmarkStart w:colFirst="0" w:colLast="0" w:name="_heading=h.n9gx5cm39g3a" w:id="28"/>
      <w:bookmarkEnd w:id="28"/>
      <w:r w:rsidDel="00000000" w:rsidR="00000000" w:rsidRPr="00000000">
        <w:rPr>
          <w:rtl w:val="0"/>
        </w:rPr>
        <w:t xml:space="preserve">Додаток Ж</w:t>
      </w:r>
    </w:p>
    <w:p w:rsidR="00000000" w:rsidDel="00000000" w:rsidP="00000000" w:rsidRDefault="00000000" w:rsidRPr="00000000" w14:paraId="000004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психологічної корекції депресивних станів у підлітків</w:t>
      </w:r>
    </w:p>
    <w:p w:rsidR="00000000" w:rsidDel="00000000" w:rsidP="00000000" w:rsidRDefault="00000000" w:rsidRPr="00000000" w14:paraId="000004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 програми: зниження рівня депресивних проявів, формування адаптивних стратегій емоційної регуляції та розвиток резильєнтності у підлітків з депресивними станами.</w:t>
      </w:r>
    </w:p>
    <w:p w:rsidR="00000000" w:rsidDel="00000000" w:rsidP="00000000" w:rsidRDefault="00000000" w:rsidRPr="00000000" w14:paraId="000004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Цільова група: підлітки 13-17 років з субклінічними та клінічно значущими депресивними проявами.</w:t>
      </w:r>
    </w:p>
    <w:p w:rsidR="00000000" w:rsidDel="00000000" w:rsidP="00000000" w:rsidRDefault="00000000" w:rsidRPr="00000000" w14:paraId="000004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Тривалість: 12 тижнів (12 групових та 4 індивідуальні сесії).</w:t>
      </w:r>
    </w:p>
    <w:p w:rsidR="00000000" w:rsidDel="00000000" w:rsidP="00000000" w:rsidRDefault="00000000" w:rsidRPr="00000000" w14:paraId="000004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Формат: групові заняття (6-8 осіб) тривалістю 90 хвилин з частотою 1 раз на тиждень; індивідуальні сесії тривалістю 50 хвилин за потреби.</w:t>
      </w:r>
    </w:p>
    <w:p w:rsidR="00000000" w:rsidDel="00000000" w:rsidP="00000000" w:rsidRDefault="00000000" w:rsidRPr="00000000" w14:paraId="000004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Структура програми:</w:t>
      </w:r>
    </w:p>
    <w:p w:rsidR="00000000" w:rsidDel="00000000" w:rsidP="00000000" w:rsidRDefault="00000000" w:rsidRPr="00000000" w14:paraId="000004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1: Психоедукація та формування мотивації (2 сесії)</w:t>
      </w:r>
    </w:p>
    <w:p w:rsidR="00000000" w:rsidDel="00000000" w:rsidP="00000000" w:rsidRDefault="00000000" w:rsidRPr="00000000" w14:paraId="000004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1: "Що таке депресія і як вона впливає на життя"</w:t>
      </w:r>
    </w:p>
    <w:p w:rsidR="00000000" w:rsidDel="00000000" w:rsidP="00000000" w:rsidRDefault="00000000" w:rsidRPr="00000000" w14:paraId="0000043B">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Знайомство, формування групових правил</w:t>
      </w:r>
    </w:p>
    <w:p w:rsidR="00000000" w:rsidDel="00000000" w:rsidP="00000000" w:rsidRDefault="00000000" w:rsidRPr="00000000" w14:paraId="0000043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Психоедукація щодо природи депресії, її симптомів та впливу</w:t>
      </w:r>
    </w:p>
    <w:p w:rsidR="00000000" w:rsidDel="00000000" w:rsidP="00000000" w:rsidRDefault="00000000" w:rsidRPr="00000000" w14:paraId="0000043D">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"Мій емоційний стан" (метафоричне зображення свого стану)</w:t>
      </w:r>
    </w:p>
    <w:p w:rsidR="00000000" w:rsidDel="00000000" w:rsidP="00000000" w:rsidRDefault="00000000" w:rsidRPr="00000000" w14:paraId="0000043E">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"Депресія на мові тіла" (усвідомлення тілесних проявів депресії)</w:t>
      </w:r>
    </w:p>
    <w:p w:rsidR="00000000" w:rsidDel="00000000" w:rsidP="00000000" w:rsidRDefault="00000000" w:rsidRPr="00000000" w14:paraId="0000043F">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вести щоденник настрою</w:t>
      </w:r>
    </w:p>
    <w:p w:rsidR="00000000" w:rsidDel="00000000" w:rsidP="00000000" w:rsidRDefault="00000000" w:rsidRPr="00000000" w14:paraId="000004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2: "Шляхи подолання депресії"</w:t>
      </w:r>
    </w:p>
    <w:p w:rsidR="00000000" w:rsidDel="00000000" w:rsidP="00000000" w:rsidRDefault="00000000" w:rsidRPr="00000000" w14:paraId="00000441">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Обговорення щоденників настрою</w:t>
      </w:r>
    </w:p>
    <w:p w:rsidR="00000000" w:rsidDel="00000000" w:rsidP="00000000" w:rsidRDefault="00000000" w:rsidRPr="00000000" w14:paraId="00000442">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Інформація про методи подолання депресії</w:t>
      </w:r>
    </w:p>
    <w:p w:rsidR="00000000" w:rsidDel="00000000" w:rsidP="00000000" w:rsidRDefault="00000000" w:rsidRPr="00000000" w14:paraId="00000443">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"Мої ресурси" (виявлення внутрішніх та зовнішніх ресурсів)</w:t>
      </w:r>
    </w:p>
    <w:p w:rsidR="00000000" w:rsidDel="00000000" w:rsidP="00000000" w:rsidRDefault="00000000" w:rsidRPr="00000000" w14:paraId="00000444">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"Колесо життєвого балансу" (оцінка різних сфер життя)</w:t>
      </w:r>
    </w:p>
    <w:p w:rsidR="00000000" w:rsidDel="00000000" w:rsidP="00000000" w:rsidRDefault="00000000" w:rsidRPr="00000000" w14:paraId="00000445">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скласти список цілей на період участі в програмі</w:t>
      </w:r>
    </w:p>
    <w:p w:rsidR="00000000" w:rsidDel="00000000" w:rsidP="00000000" w:rsidRDefault="00000000" w:rsidRPr="00000000" w14:paraId="000004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2: Когнітивна реструктуризація (3 сесії)</w:t>
      </w:r>
    </w:p>
    <w:p w:rsidR="00000000" w:rsidDel="00000000" w:rsidP="00000000" w:rsidRDefault="00000000" w:rsidRPr="00000000" w14:paraId="000004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3: "Думки, що викликають депресію"</w:t>
      </w:r>
    </w:p>
    <w:p w:rsidR="00000000" w:rsidDel="00000000" w:rsidP="00000000" w:rsidRDefault="00000000" w:rsidRPr="00000000" w14:paraId="00000448">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Знайомство з моделлю "ситуація - думки - емоції - поведінка"</w:t>
      </w:r>
    </w:p>
    <w:p w:rsidR="00000000" w:rsidDel="00000000" w:rsidP="00000000" w:rsidRDefault="00000000" w:rsidRPr="00000000" w14:paraId="00000449">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автоматичних негативних думок</w:t>
      </w:r>
    </w:p>
    <w:p w:rsidR="00000000" w:rsidDel="00000000" w:rsidP="00000000" w:rsidRDefault="00000000" w:rsidRPr="00000000" w14:paraId="0000044A">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"Полювання за думками" (ідентифікація негативних автоматичних думок)</w:t>
      </w:r>
    </w:p>
    <w:p w:rsidR="00000000" w:rsidDel="00000000" w:rsidP="00000000" w:rsidRDefault="00000000" w:rsidRPr="00000000" w14:paraId="0000044B">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"Щоденник думок" (фіксація когнітивних викривлень)</w:t>
      </w:r>
    </w:p>
    <w:p w:rsidR="00000000" w:rsidDel="00000000" w:rsidP="00000000" w:rsidRDefault="00000000" w:rsidRPr="00000000" w14:paraId="0000044C">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заповнювати щоденник думок протягом тижня</w:t>
      </w:r>
    </w:p>
    <w:p w:rsidR="00000000" w:rsidDel="00000000" w:rsidP="00000000" w:rsidRDefault="00000000" w:rsidRPr="00000000" w14:paraId="000004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4: "Когнітивні викривлення"</w:t>
      </w:r>
    </w:p>
    <w:p w:rsidR="00000000" w:rsidDel="00000000" w:rsidP="00000000" w:rsidRDefault="00000000" w:rsidRPr="00000000" w14:paraId="0000044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основних типів когнітивних викривлень</w:t>
      </w:r>
    </w:p>
    <w:p w:rsidR="00000000" w:rsidDel="00000000" w:rsidP="00000000" w:rsidRDefault="00000000" w:rsidRPr="00000000" w14:paraId="0000044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"Детектив" (виявлення когнітивних викривлень у власних думках)</w:t>
      </w:r>
    </w:p>
    <w:p w:rsidR="00000000" w:rsidDel="00000000" w:rsidP="00000000" w:rsidRDefault="00000000" w:rsidRPr="00000000" w14:paraId="0000045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"Докази за і проти" (перевірка обґрунтованості негативних думок)</w:t>
      </w:r>
    </w:p>
    <w:p w:rsidR="00000000" w:rsidDel="00000000" w:rsidP="00000000" w:rsidRDefault="00000000" w:rsidRPr="00000000" w14:paraId="0000045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продовжувати вести щоденник думок з додаванням аналізу викривлень</w:t>
      </w:r>
    </w:p>
    <w:p w:rsidR="00000000" w:rsidDel="00000000" w:rsidP="00000000" w:rsidRDefault="00000000" w:rsidRPr="00000000" w14:paraId="000004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5: "Формування альтернативних думок"</w:t>
      </w:r>
    </w:p>
    <w:p w:rsidR="00000000" w:rsidDel="00000000" w:rsidP="00000000" w:rsidRDefault="00000000" w:rsidRPr="00000000" w14:paraId="0000045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Техніки створення адаптивних альтернативних думок</w:t>
      </w:r>
    </w:p>
    <w:p w:rsidR="00000000" w:rsidDel="00000000" w:rsidP="00000000" w:rsidRDefault="00000000" w:rsidRPr="00000000" w14:paraId="00000454">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"Інша точка зору" (переформулювання негативних думок)</w:t>
      </w:r>
    </w:p>
    <w:p w:rsidR="00000000" w:rsidDel="00000000" w:rsidP="00000000" w:rsidRDefault="00000000" w:rsidRPr="00000000" w14:paraId="00000455">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"Якби мій друг думав так..." (дистанціювання від негативних думок)</w:t>
      </w:r>
    </w:p>
    <w:p w:rsidR="00000000" w:rsidDel="00000000" w:rsidP="00000000" w:rsidRDefault="00000000" w:rsidRPr="00000000" w14:paraId="00000456">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практикувати переформулювання негативних думок</w:t>
      </w:r>
    </w:p>
    <w:p w:rsidR="00000000" w:rsidDel="00000000" w:rsidP="00000000" w:rsidRDefault="00000000" w:rsidRPr="00000000" w14:paraId="000004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3: Поведінкова активація (2 сесії)</w:t>
      </w:r>
    </w:p>
    <w:p w:rsidR="00000000" w:rsidDel="00000000" w:rsidP="00000000" w:rsidRDefault="00000000" w:rsidRPr="00000000" w14:paraId="000004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6: "Активація через дію"</w:t>
      </w:r>
    </w:p>
    <w:p w:rsidR="00000000" w:rsidDel="00000000" w:rsidP="00000000" w:rsidRDefault="00000000" w:rsidRPr="00000000" w14:paraId="000004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Розуміння взаємозв'язку активності та настрою</w:t>
      </w:r>
    </w:p>
    <w:p w:rsidR="00000000" w:rsidDel="00000000" w:rsidP="00000000" w:rsidRDefault="00000000" w:rsidRPr="00000000" w14:paraId="000004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"Мої задоволення" (список приємних активностей)</w:t>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"Шкала майстерності" (планування діяльності з підвищення відчуття компетентності)</w:t>
      </w:r>
    </w:p>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щоденне включення однієї приємної активності</w:t>
      </w:r>
    </w:p>
    <w:p w:rsidR="00000000" w:rsidDel="00000000" w:rsidP="00000000" w:rsidRDefault="00000000" w:rsidRPr="00000000" w14:paraId="000004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7: "Планування активності"</w:t>
      </w:r>
    </w:p>
    <w:p w:rsidR="00000000" w:rsidDel="00000000" w:rsidP="00000000" w:rsidRDefault="00000000" w:rsidRPr="00000000" w14:paraId="0000045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Принципи ефективного планування часу</w:t>
      </w:r>
    </w:p>
    <w:p w:rsidR="00000000" w:rsidDel="00000000" w:rsidP="00000000" w:rsidRDefault="00000000" w:rsidRPr="00000000" w14:paraId="0000045F">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"Градуйована задача" (поділ складних завдань на малі кроки)</w:t>
      </w:r>
    </w:p>
    <w:p w:rsidR="00000000" w:rsidDel="00000000" w:rsidP="00000000" w:rsidRDefault="00000000" w:rsidRPr="00000000" w14:paraId="0000046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"Мій ідеальний тиждень" (складання збалансованого розкладу)</w:t>
      </w:r>
    </w:p>
    <w:p w:rsidR="00000000" w:rsidDel="00000000" w:rsidP="00000000" w:rsidRDefault="00000000" w:rsidRPr="00000000" w14:paraId="0000046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реалізація спланованих активностей, оцінка впливу на настрій</w:t>
      </w:r>
    </w:p>
    <w:p w:rsidR="00000000" w:rsidDel="00000000" w:rsidP="00000000" w:rsidRDefault="00000000" w:rsidRPr="00000000" w14:paraId="000004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4: Емоційна регуляція (2 сесії)</w:t>
      </w:r>
    </w:p>
    <w:p w:rsidR="00000000" w:rsidDel="00000000" w:rsidP="00000000" w:rsidRDefault="00000000" w:rsidRPr="00000000" w14:paraId="000004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8: "Розуміння та прийняття емоцій"</w:t>
      </w:r>
    </w:p>
    <w:p w:rsidR="00000000" w:rsidDel="00000000" w:rsidP="00000000" w:rsidRDefault="00000000" w:rsidRPr="00000000" w14:paraId="00000464">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Психоедукація щодо функцій емоцій</w:t>
      </w:r>
    </w:p>
    <w:p w:rsidR="00000000" w:rsidDel="00000000" w:rsidP="00000000" w:rsidRDefault="00000000" w:rsidRPr="00000000" w14:paraId="00000465">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"Емоційна абетка" (розширення емоційного словника)</w:t>
      </w:r>
    </w:p>
    <w:p w:rsidR="00000000" w:rsidDel="00000000" w:rsidP="00000000" w:rsidRDefault="00000000" w:rsidRPr="00000000" w14:paraId="00000466">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"Прийняття емоцій" (практика майндфулнес)</w:t>
      </w:r>
    </w:p>
    <w:p w:rsidR="00000000" w:rsidDel="00000000" w:rsidP="00000000" w:rsidRDefault="00000000" w:rsidRPr="00000000" w14:paraId="00000467">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вести щоденник емоцій</w:t>
      </w:r>
    </w:p>
    <w:p w:rsidR="00000000" w:rsidDel="00000000" w:rsidP="00000000" w:rsidRDefault="00000000" w:rsidRPr="00000000" w14:paraId="00000468">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9: "Стратегії управління емоціями"</w:t>
      </w:r>
    </w:p>
    <w:p w:rsidR="00000000" w:rsidDel="00000000" w:rsidP="00000000" w:rsidRDefault="00000000" w:rsidRPr="00000000" w14:paraId="00000469">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адаптивних стратегій емоційної регуляції</w:t>
      </w:r>
    </w:p>
    <w:p w:rsidR="00000000" w:rsidDel="00000000" w:rsidP="00000000" w:rsidRDefault="00000000" w:rsidRPr="00000000" w14:paraId="0000046A">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"Мої емоційні тригери" (виявлення ситуацій, що викликають сильні емоції)</w:t>
      </w:r>
    </w:p>
    <w:p w:rsidR="00000000" w:rsidDel="00000000" w:rsidP="00000000" w:rsidRDefault="00000000" w:rsidRPr="00000000" w14:paraId="0000046B">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"Скринька інструментів" (формування набору технік для регуляції різних емоцій)</w:t>
      </w:r>
    </w:p>
    <w:p w:rsidR="00000000" w:rsidDel="00000000" w:rsidP="00000000" w:rsidRDefault="00000000" w:rsidRPr="00000000" w14:paraId="0000046C">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практикувати техніки емоційної регуляції, відслідковувати їх ефективність</w:t>
      </w:r>
    </w:p>
    <w:p w:rsidR="00000000" w:rsidDel="00000000" w:rsidP="00000000" w:rsidRDefault="00000000" w:rsidRPr="00000000" w14:paraId="000004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5: Розвиток резильєнтності (2 сесії)</w:t>
      </w:r>
    </w:p>
    <w:p w:rsidR="00000000" w:rsidDel="00000000" w:rsidP="00000000" w:rsidRDefault="00000000" w:rsidRPr="00000000" w14:paraId="000004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10: "Формування позитивної ідентичності"</w:t>
      </w:r>
    </w:p>
    <w:p w:rsidR="00000000" w:rsidDel="00000000" w:rsidP="00000000" w:rsidRDefault="00000000" w:rsidRPr="00000000" w14:paraId="0000046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Концепція резильєнтності та її компоненти</w:t>
      </w:r>
    </w:p>
    <w:p w:rsidR="00000000" w:rsidDel="00000000" w:rsidP="00000000" w:rsidRDefault="00000000" w:rsidRPr="00000000" w14:paraId="0000047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"Мої сильні сторони" (виявлення особистих ресурсів)</w:t>
      </w:r>
    </w:p>
    <w:p w:rsidR="00000000" w:rsidDel="00000000" w:rsidP="00000000" w:rsidRDefault="00000000" w:rsidRPr="00000000" w14:paraId="0000047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"Моя історія" (трансформація негативного наративу про себе)</w:t>
      </w:r>
    </w:p>
    <w:p w:rsidR="00000000" w:rsidDel="00000000" w:rsidP="00000000" w:rsidRDefault="00000000" w:rsidRPr="00000000" w14:paraId="0000047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щоденно відзначати свої успіхи та позитивні якості</w:t>
      </w:r>
    </w:p>
    <w:p w:rsidR="00000000" w:rsidDel="00000000" w:rsidP="00000000" w:rsidRDefault="00000000" w:rsidRPr="00000000" w14:paraId="0000047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11: "Соціальні зв'язки та підтримка"</w:t>
      </w:r>
    </w:p>
    <w:p w:rsidR="00000000" w:rsidDel="00000000" w:rsidP="00000000" w:rsidRDefault="00000000" w:rsidRPr="00000000" w14:paraId="0000047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соціальної підтримки у подоланні депресії</w:t>
      </w:r>
    </w:p>
    <w:p w:rsidR="00000000" w:rsidDel="00000000" w:rsidP="00000000" w:rsidRDefault="00000000" w:rsidRPr="00000000" w14:paraId="0000047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"Карта соціальних зв'язків" (аналіз наявної системи підтримки)</w:t>
      </w:r>
    </w:p>
    <w:p w:rsidR="00000000" w:rsidDel="00000000" w:rsidP="00000000" w:rsidRDefault="00000000" w:rsidRPr="00000000" w14:paraId="0000047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"Навички ефективної комунікації" (тренування вміння просити про допомогу та приймати її)</w:t>
      </w:r>
    </w:p>
    <w:p w:rsidR="00000000" w:rsidDel="00000000" w:rsidP="00000000" w:rsidRDefault="00000000" w:rsidRPr="00000000" w14:paraId="0000047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Домашнє завдання: зробити один крок для зміцнення важливих стосунків</w:t>
      </w:r>
    </w:p>
    <w:p w:rsidR="00000000" w:rsidDel="00000000" w:rsidP="00000000" w:rsidRDefault="00000000" w:rsidRPr="00000000" w14:paraId="000004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Модуль 6: Завершення та профілактика рецидивів (1 сесія)</w:t>
      </w:r>
    </w:p>
    <w:p w:rsidR="00000000" w:rsidDel="00000000" w:rsidP="00000000" w:rsidRDefault="00000000" w:rsidRPr="00000000" w14:paraId="000004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Сесія 12: "План підтримки психологічного благополуччя"</w:t>
      </w:r>
    </w:p>
    <w:p w:rsidR="00000000" w:rsidDel="00000000" w:rsidP="00000000" w:rsidRDefault="00000000" w:rsidRPr="00000000" w14:paraId="0000047A">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Узагальнення набутих знань та навичок</w:t>
      </w:r>
    </w:p>
    <w:p w:rsidR="00000000" w:rsidDel="00000000" w:rsidP="00000000" w:rsidRDefault="00000000" w:rsidRPr="00000000" w14:paraId="0000047B">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"Мій інструментарій" (систематизація засвоєних стратегій подолання депресії)</w:t>
      </w:r>
    </w:p>
    <w:p w:rsidR="00000000" w:rsidDel="00000000" w:rsidP="00000000" w:rsidRDefault="00000000" w:rsidRPr="00000000" w14:paraId="0000047C">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"План дій при погіршенні стану" (розробка стратегії запобігання рецидивам)</w:t>
      </w:r>
    </w:p>
    <w:p w:rsidR="00000000" w:rsidDel="00000000" w:rsidP="00000000" w:rsidRDefault="00000000" w:rsidRPr="00000000" w14:paraId="0000047D">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Вправа "Лист собі в майбутнє" (закріплення позитивних змін)</w:t>
      </w:r>
    </w:p>
    <w:p w:rsidR="00000000" w:rsidDel="00000000" w:rsidP="00000000" w:rsidRDefault="00000000" w:rsidRPr="00000000" w14:paraId="0000047E">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Завершення групової роботи, зворотний зв'язок</w:t>
      </w:r>
    </w:p>
    <w:p w:rsidR="00000000" w:rsidDel="00000000" w:rsidP="00000000" w:rsidRDefault="00000000" w:rsidRPr="00000000" w14:paraId="000004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Індивідуальні сесії:</w:t>
      </w:r>
    </w:p>
    <w:p w:rsidR="00000000" w:rsidDel="00000000" w:rsidP="00000000" w:rsidRDefault="00000000" w:rsidRPr="00000000" w14:paraId="0000048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Проводяться за потреби для поглибленої роботи з особистими проблемами</w:t>
      </w:r>
    </w:p>
    <w:p w:rsidR="00000000" w:rsidDel="00000000" w:rsidP="00000000" w:rsidRDefault="00000000" w:rsidRPr="00000000" w14:paraId="0000048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Фокусуються на специфічних потребах підлітка</w:t>
      </w:r>
    </w:p>
    <w:p w:rsidR="00000000" w:rsidDel="00000000" w:rsidP="00000000" w:rsidRDefault="00000000" w:rsidRPr="00000000" w14:paraId="00000482">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Можуть включати додаткові техніки (EMDR, соматичні техніки, глибинну роботу з травмою)</w:t>
      </w:r>
    </w:p>
    <w:p w:rsidR="00000000" w:rsidDel="00000000" w:rsidP="00000000" w:rsidRDefault="00000000" w:rsidRPr="00000000" w14:paraId="00000483">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Можуть залучати батьків для покращення сімейної взаємодії</w:t>
      </w:r>
    </w:p>
    <w:p w:rsidR="00000000" w:rsidDel="00000000" w:rsidP="00000000" w:rsidRDefault="00000000" w:rsidRPr="00000000" w14:paraId="000004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ефективності програми:</w:t>
      </w:r>
    </w:p>
    <w:p w:rsidR="00000000" w:rsidDel="00000000" w:rsidP="00000000" w:rsidRDefault="00000000" w:rsidRPr="00000000" w14:paraId="00000485">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Вхідна та вихідна діагностика за шкалами депресії</w:t>
      </w:r>
    </w:p>
    <w:p w:rsidR="00000000" w:rsidDel="00000000" w:rsidP="00000000" w:rsidRDefault="00000000" w:rsidRPr="00000000" w14:paraId="0000048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динаміки змін суб'єктивного благополуччя</w:t>
      </w:r>
    </w:p>
    <w:p w:rsidR="00000000" w:rsidDel="00000000" w:rsidP="00000000" w:rsidRDefault="00000000" w:rsidRPr="00000000" w14:paraId="00000487">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Відстеження змін у когнітивних схемах, емоційній регуляції та поведінковій активності</w:t>
      </w:r>
    </w:p>
    <w:p w:rsidR="00000000" w:rsidDel="00000000" w:rsidP="00000000" w:rsidRDefault="00000000" w:rsidRPr="00000000" w14:paraId="00000488">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Катамнестичне дослідження через 3 та 6 місяців після завершення програми</w:t>
      </w:r>
    </w:p>
    <w:p w:rsidR="00000000" w:rsidDel="00000000" w:rsidP="00000000" w:rsidRDefault="00000000" w:rsidRPr="00000000" w14:paraId="000004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A">
      <w:pPr>
        <w:pStyle w:val="Heading2"/>
        <w:rPr/>
      </w:pPr>
      <w:bookmarkStart w:colFirst="0" w:colLast="0" w:name="_heading=h.ias8qiufa1j" w:id="29"/>
      <w:bookmarkEnd w:id="29"/>
      <w:r w:rsidDel="00000000" w:rsidR="00000000" w:rsidRPr="00000000">
        <w:rPr>
          <w:rtl w:val="0"/>
        </w:rPr>
        <w:t xml:space="preserve">Додаток З</w:t>
      </w:r>
    </w:p>
    <w:p w:rsidR="00000000" w:rsidDel="00000000" w:rsidP="00000000" w:rsidRDefault="00000000" w:rsidRPr="00000000" w14:paraId="000004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Рекомендації для батьків підлітків з депресивними проявами</w:t>
      </w:r>
    </w:p>
    <w:p w:rsidR="00000000" w:rsidDel="00000000" w:rsidP="00000000" w:rsidRDefault="00000000" w:rsidRPr="00000000" w14:paraId="000004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Розпізнавання ознак депресії у підлітків</w:t>
      </w:r>
    </w:p>
    <w:p w:rsidR="00000000" w:rsidDel="00000000" w:rsidP="00000000" w:rsidRDefault="00000000" w:rsidRPr="00000000" w14:paraId="000004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Зверніть увагу на наступні ознаки, особливо якщо вони тривають більше двох тижнів:</w:t>
      </w:r>
    </w:p>
    <w:p w:rsidR="00000000" w:rsidDel="00000000" w:rsidP="00000000" w:rsidRDefault="00000000" w:rsidRPr="00000000" w14:paraId="0000048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Стійкий знижений настрій, дратівливість</w:t>
      </w:r>
    </w:p>
    <w:p w:rsidR="00000000" w:rsidDel="00000000" w:rsidP="00000000" w:rsidRDefault="00000000" w:rsidRPr="00000000" w14:paraId="0000049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Втрата інтересу до раніше приємних занять</w:t>
      </w:r>
    </w:p>
    <w:p w:rsidR="00000000" w:rsidDel="00000000" w:rsidP="00000000" w:rsidRDefault="00000000" w:rsidRPr="00000000" w14:paraId="0000049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Зміни у харчуванні (значне зниження або підвищення апетиту)</w:t>
      </w:r>
    </w:p>
    <w:p w:rsidR="00000000" w:rsidDel="00000000" w:rsidP="00000000" w:rsidRDefault="00000000" w:rsidRPr="00000000" w14:paraId="00000492">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Порушення сну (безсоння або надмірна сонливість)</w:t>
      </w:r>
    </w:p>
    <w:p w:rsidR="00000000" w:rsidDel="00000000" w:rsidP="00000000" w:rsidRDefault="00000000" w:rsidRPr="00000000" w14:paraId="0000049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енергії, постійна втома</w:t>
      </w:r>
    </w:p>
    <w:p w:rsidR="00000000" w:rsidDel="00000000" w:rsidP="00000000" w:rsidRDefault="00000000" w:rsidRPr="00000000" w14:paraId="0000049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Труднощі з концентрацією уваги, погіршення успішності в школі</w:t>
      </w:r>
    </w:p>
    <w:p w:rsidR="00000000" w:rsidDel="00000000" w:rsidP="00000000" w:rsidRDefault="00000000" w:rsidRPr="00000000" w14:paraId="0000049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Відчуття безнадійності, безпорадності</w:t>
      </w:r>
    </w:p>
    <w:p w:rsidR="00000000" w:rsidDel="00000000" w:rsidP="00000000" w:rsidRDefault="00000000" w:rsidRPr="00000000" w14:paraId="0000049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Соціальна ізоляція, уникнення спілкування</w:t>
      </w:r>
    </w:p>
    <w:p w:rsidR="00000000" w:rsidDel="00000000" w:rsidP="00000000" w:rsidRDefault="00000000" w:rsidRPr="00000000" w14:paraId="0000049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Підвищена чутливість до критики або відкидання</w:t>
      </w:r>
    </w:p>
    <w:p w:rsidR="00000000" w:rsidDel="00000000" w:rsidP="00000000" w:rsidRDefault="00000000" w:rsidRPr="00000000" w14:paraId="0000049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Розмови про смерть, безглуздість життя</w:t>
      </w:r>
    </w:p>
    <w:p w:rsidR="00000000" w:rsidDel="00000000" w:rsidP="00000000" w:rsidRDefault="00000000" w:rsidRPr="00000000" w14:paraId="0000049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Самозвинувачення, низька самооцінка</w:t>
      </w:r>
    </w:p>
    <w:p w:rsidR="00000000" w:rsidDel="00000000" w:rsidP="00000000" w:rsidRDefault="00000000" w:rsidRPr="00000000" w14:paraId="0000049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Психосоматичні скарги (головний біль, біль у животі без медичних причин)</w:t>
      </w:r>
    </w:p>
    <w:p w:rsidR="00000000" w:rsidDel="00000000" w:rsidP="00000000" w:rsidRDefault="00000000" w:rsidRPr="00000000" w14:paraId="000004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Ефективна комунікація з підлітком, який страждає на депресію</w:t>
      </w:r>
    </w:p>
    <w:p w:rsidR="00000000" w:rsidDel="00000000" w:rsidP="00000000" w:rsidRDefault="00000000" w:rsidRPr="00000000" w14:paraId="000004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Слухайте активно: </w:t>
      </w:r>
    </w:p>
    <w:p w:rsidR="00000000" w:rsidDel="00000000" w:rsidP="00000000" w:rsidRDefault="00000000" w:rsidRPr="00000000" w14:paraId="0000049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Приділяйте повну увагу, коли підліток говорить</w:t>
      </w:r>
    </w:p>
    <w:p w:rsidR="00000000" w:rsidDel="00000000" w:rsidP="00000000" w:rsidRDefault="00000000" w:rsidRPr="00000000" w14:paraId="0000049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Уникайте переривання або поспішних порад</w:t>
      </w:r>
    </w:p>
    <w:p w:rsidR="00000000" w:rsidDel="00000000" w:rsidP="00000000" w:rsidRDefault="00000000" w:rsidRPr="00000000" w14:paraId="0000049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Показуйте розуміння через кивки, контакт очима</w:t>
      </w:r>
    </w:p>
    <w:p w:rsidR="00000000" w:rsidDel="00000000" w:rsidP="00000000" w:rsidRDefault="00000000" w:rsidRPr="00000000" w14:paraId="000004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Валідуйте почуття: </w:t>
      </w:r>
    </w:p>
    <w:p w:rsidR="00000000" w:rsidDel="00000000" w:rsidP="00000000" w:rsidRDefault="00000000" w:rsidRPr="00000000" w14:paraId="000004A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Визнавайте право підлітка на його/її почуття</w:t>
      </w:r>
    </w:p>
    <w:p w:rsidR="00000000" w:rsidDel="00000000" w:rsidP="00000000" w:rsidRDefault="00000000" w:rsidRPr="00000000" w14:paraId="000004A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Уникайте фраз типу "не сумуй", "все буде добре", "треба просто взяти себе в руки"</w:t>
      </w:r>
    </w:p>
    <w:p w:rsidR="00000000" w:rsidDel="00000000" w:rsidP="00000000" w:rsidRDefault="00000000" w:rsidRPr="00000000" w14:paraId="000004A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Натомість кажіть: "Я бачу, що тобі зараз важко", "Я розумію, що ти відчуваєш сум"</w:t>
      </w:r>
    </w:p>
    <w:p w:rsidR="00000000" w:rsidDel="00000000" w:rsidP="00000000" w:rsidRDefault="00000000" w:rsidRPr="00000000" w14:paraId="000004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Задавайте відкриті питання: </w:t>
      </w:r>
    </w:p>
    <w:p w:rsidR="00000000" w:rsidDel="00000000" w:rsidP="00000000" w:rsidRDefault="00000000" w:rsidRPr="00000000" w14:paraId="000004A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ти себе почуваєш сьогодні?"</w:t>
      </w:r>
    </w:p>
    <w:p w:rsidR="00000000" w:rsidDel="00000000" w:rsidP="00000000" w:rsidRDefault="00000000" w:rsidRPr="00000000" w14:paraId="000004A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б могло допомогти тобі почуватися краще?"</w:t>
      </w:r>
    </w:p>
    <w:p w:rsidR="00000000" w:rsidDel="00000000" w:rsidP="00000000" w:rsidRDefault="00000000" w:rsidRPr="00000000" w14:paraId="000004A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 хочеш ти поговорити про те, що тебе турбує?"</w:t>
      </w:r>
    </w:p>
    <w:p w:rsidR="00000000" w:rsidDel="00000000" w:rsidP="00000000" w:rsidRDefault="00000000" w:rsidRPr="00000000" w14:paraId="000004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Уникайте осудження та критики: </w:t>
      </w:r>
    </w:p>
    <w:p w:rsidR="00000000" w:rsidDel="00000000" w:rsidP="00000000" w:rsidRDefault="00000000" w:rsidRPr="00000000" w14:paraId="000004A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Стримуйте розчарування чи роздратування</w:t>
      </w:r>
    </w:p>
    <w:p w:rsidR="00000000" w:rsidDel="00000000" w:rsidP="00000000" w:rsidRDefault="00000000" w:rsidRPr="00000000" w14:paraId="000004A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применшуйте проблеми підлітка</w:t>
      </w:r>
    </w:p>
    <w:p w:rsidR="00000000" w:rsidDel="00000000" w:rsidP="00000000" w:rsidRDefault="00000000" w:rsidRPr="00000000" w14:paraId="000004A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Уникайте порівнянь з іншими дітьми або собою в його віці</w:t>
      </w:r>
    </w:p>
    <w:p w:rsidR="00000000" w:rsidDel="00000000" w:rsidP="00000000" w:rsidRDefault="00000000" w:rsidRPr="00000000" w14:paraId="000004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Виражайте підтримку та любов: </w:t>
      </w:r>
    </w:p>
    <w:p w:rsidR="00000000" w:rsidDel="00000000" w:rsidP="00000000" w:rsidRDefault="00000000" w:rsidRPr="00000000" w14:paraId="000004A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Регулярно говоріть про свою любов та прийняття</w:t>
      </w:r>
    </w:p>
    <w:p w:rsidR="00000000" w:rsidDel="00000000" w:rsidP="00000000" w:rsidRDefault="00000000" w:rsidRPr="00000000" w14:paraId="000004A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Відзначайте сильні сторони та досягнення підлітка</w:t>
      </w:r>
    </w:p>
    <w:p w:rsidR="00000000" w:rsidDel="00000000" w:rsidP="00000000" w:rsidRDefault="00000000" w:rsidRPr="00000000" w14:paraId="000004A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Давайте зрозуміти, що ви завжди на його/її боці</w:t>
      </w:r>
    </w:p>
    <w:p w:rsidR="00000000" w:rsidDel="00000000" w:rsidP="00000000" w:rsidRDefault="00000000" w:rsidRPr="00000000" w14:paraId="000004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Створення підтримувального середовища вдома</w:t>
      </w:r>
    </w:p>
    <w:p w:rsidR="00000000" w:rsidDel="00000000" w:rsidP="00000000" w:rsidRDefault="00000000" w:rsidRPr="00000000" w14:paraId="000004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Стабільність та передбачуваність: </w:t>
      </w:r>
    </w:p>
    <w:p w:rsidR="00000000" w:rsidDel="00000000" w:rsidP="00000000" w:rsidRDefault="00000000" w:rsidRPr="00000000" w14:paraId="000004B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Підтримуйте регулярний режим дня</w:t>
      </w:r>
    </w:p>
    <w:p w:rsidR="00000000" w:rsidDel="00000000" w:rsidP="00000000" w:rsidRDefault="00000000" w:rsidRPr="00000000" w14:paraId="000004B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Створіть спокійну атмосферу вдома</w:t>
      </w:r>
    </w:p>
    <w:p w:rsidR="00000000" w:rsidDel="00000000" w:rsidP="00000000" w:rsidRDefault="00000000" w:rsidRPr="00000000" w14:paraId="000004B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Уникайте кардинальних змін у житті сім'ї, якщо можливо</w:t>
      </w:r>
    </w:p>
    <w:p w:rsidR="00000000" w:rsidDel="00000000" w:rsidP="00000000" w:rsidRDefault="00000000" w:rsidRPr="00000000" w14:paraId="000004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Фізичне середовище: </w:t>
      </w:r>
    </w:p>
    <w:p w:rsidR="00000000" w:rsidDel="00000000" w:rsidP="00000000" w:rsidRDefault="00000000" w:rsidRPr="00000000" w14:paraId="000004B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Забезпечте комфортний особистий простір</w:t>
      </w:r>
    </w:p>
    <w:p w:rsidR="00000000" w:rsidDel="00000000" w:rsidP="00000000" w:rsidRDefault="00000000" w:rsidRPr="00000000" w14:paraId="000004B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Сприяйте доступу до природного освітлення</w:t>
      </w:r>
    </w:p>
    <w:p w:rsidR="00000000" w:rsidDel="00000000" w:rsidP="00000000" w:rsidRDefault="00000000" w:rsidRPr="00000000" w14:paraId="000004B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Заохочуйте порядок та організованість у кімнаті підлітка</w:t>
      </w:r>
    </w:p>
    <w:p w:rsidR="00000000" w:rsidDel="00000000" w:rsidP="00000000" w:rsidRDefault="00000000" w:rsidRPr="00000000" w14:paraId="000004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Емоційне середовище: </w:t>
      </w:r>
    </w:p>
    <w:p w:rsidR="00000000" w:rsidDel="00000000" w:rsidP="00000000" w:rsidRDefault="00000000" w:rsidRPr="00000000" w14:paraId="000004B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Зменшіть рівень конфліктів у родині</w:t>
      </w:r>
    </w:p>
    <w:p w:rsidR="00000000" w:rsidDel="00000000" w:rsidP="00000000" w:rsidRDefault="00000000" w:rsidRPr="00000000" w14:paraId="000004B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Практикуйте відкрите вираження емоцій</w:t>
      </w:r>
    </w:p>
    <w:p w:rsidR="00000000" w:rsidDel="00000000" w:rsidP="00000000" w:rsidRDefault="00000000" w:rsidRPr="00000000" w14:paraId="000004B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Створіть атмосферу, де просити про допомогу – нормально</w:t>
      </w:r>
    </w:p>
    <w:p w:rsidR="00000000" w:rsidDel="00000000" w:rsidP="00000000" w:rsidRDefault="00000000" w:rsidRPr="00000000" w14:paraId="000004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Здоровий спосіб життя: </w:t>
      </w:r>
    </w:p>
    <w:p w:rsidR="00000000" w:rsidDel="00000000" w:rsidP="00000000" w:rsidRDefault="00000000" w:rsidRPr="00000000" w14:paraId="000004B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Забезпечте повноцінне харчування, багате на омега-3, вітаміни групи В</w:t>
      </w:r>
    </w:p>
    <w:p w:rsidR="00000000" w:rsidDel="00000000" w:rsidP="00000000" w:rsidRDefault="00000000" w:rsidRPr="00000000" w14:paraId="000004B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Заохочуйте регулярну фізичну активність</w:t>
      </w:r>
    </w:p>
    <w:p w:rsidR="00000000" w:rsidDel="00000000" w:rsidP="00000000" w:rsidRDefault="00000000" w:rsidRPr="00000000" w14:paraId="000004C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Підтримуйте здоровий режим сну</w:t>
      </w:r>
    </w:p>
    <w:p w:rsidR="00000000" w:rsidDel="00000000" w:rsidP="00000000" w:rsidRDefault="00000000" w:rsidRPr="00000000" w14:paraId="000004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Заохочення пошуку професійної допомоги</w:t>
      </w:r>
    </w:p>
    <w:p w:rsidR="00000000" w:rsidDel="00000000" w:rsidP="00000000" w:rsidRDefault="00000000" w:rsidRPr="00000000" w14:paraId="000004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Подолання стигми: </w:t>
      </w:r>
    </w:p>
    <w:p w:rsidR="00000000" w:rsidDel="00000000" w:rsidP="00000000" w:rsidRDefault="00000000" w:rsidRPr="00000000" w14:paraId="000004C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Говоріть про психічне здоров'я як про частину загального здоров'я</w:t>
      </w:r>
    </w:p>
    <w:p w:rsidR="00000000" w:rsidDel="00000000" w:rsidP="00000000" w:rsidRDefault="00000000" w:rsidRPr="00000000" w14:paraId="000004C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Нормалізуйте звернення до психолога/психіатра</w:t>
      </w:r>
    </w:p>
    <w:p w:rsidR="00000000" w:rsidDel="00000000" w:rsidP="00000000" w:rsidRDefault="00000000" w:rsidRPr="00000000" w14:paraId="000004C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Поясніть, що депресія – це хвороба, а не слабкість характеру</w:t>
      </w:r>
    </w:p>
    <w:p w:rsidR="00000000" w:rsidDel="00000000" w:rsidP="00000000" w:rsidRDefault="00000000" w:rsidRPr="00000000" w14:paraId="000004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фахівця: </w:t>
      </w:r>
    </w:p>
    <w:p w:rsidR="00000000" w:rsidDel="00000000" w:rsidP="00000000" w:rsidRDefault="00000000" w:rsidRPr="00000000" w14:paraId="000004C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Залучіть підлітка до вибору спеціаліста</w:t>
      </w:r>
    </w:p>
    <w:p w:rsidR="00000000" w:rsidDel="00000000" w:rsidP="00000000" w:rsidRDefault="00000000" w:rsidRPr="00000000" w14:paraId="000004C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Запропонуйте спочатку консультацію шкільного психолога</w:t>
      </w:r>
    </w:p>
    <w:p w:rsidR="00000000" w:rsidDel="00000000" w:rsidP="00000000" w:rsidRDefault="00000000" w:rsidRPr="00000000" w14:paraId="000004C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Розгляньте різні варіанти: психолог, психотерапевт, психіатр</w:t>
      </w:r>
    </w:p>
    <w:p w:rsidR="00000000" w:rsidDel="00000000" w:rsidP="00000000" w:rsidRDefault="00000000" w:rsidRPr="00000000" w14:paraId="000004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під час лікування: </w:t>
      </w:r>
    </w:p>
    <w:p w:rsidR="00000000" w:rsidDel="00000000" w:rsidP="00000000" w:rsidRDefault="00000000" w:rsidRPr="00000000" w14:paraId="000004C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Забезпечте регулярне відвідування призначених зустрічей</w:t>
      </w:r>
    </w:p>
    <w:p w:rsidR="00000000" w:rsidDel="00000000" w:rsidP="00000000" w:rsidRDefault="00000000" w:rsidRPr="00000000" w14:paraId="000004C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Проявляйте інтерес до терапії, але поважайте конфіденційність</w:t>
      </w:r>
    </w:p>
    <w:p w:rsidR="00000000" w:rsidDel="00000000" w:rsidP="00000000" w:rsidRDefault="00000000" w:rsidRPr="00000000" w14:paraId="000004C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разі медикаментозного лікування, контролюйте прийом препаратів</w:t>
      </w:r>
    </w:p>
    <w:p w:rsidR="00000000" w:rsidDel="00000000" w:rsidP="00000000" w:rsidRDefault="00000000" w:rsidRPr="00000000" w14:paraId="000004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Піклування про себе</w:t>
      </w:r>
    </w:p>
    <w:p w:rsidR="00000000" w:rsidDel="00000000" w:rsidP="00000000" w:rsidRDefault="00000000" w:rsidRPr="00000000" w14:paraId="000004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Визнайте власні емоції: </w:t>
      </w:r>
    </w:p>
    <w:p w:rsidR="00000000" w:rsidDel="00000000" w:rsidP="00000000" w:rsidRDefault="00000000" w:rsidRPr="00000000" w14:paraId="000004D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Дозвольте собі відчувати занепокоєння, сум, розчарування</w:t>
      </w:r>
    </w:p>
    <w:p w:rsidR="00000000" w:rsidDel="00000000" w:rsidP="00000000" w:rsidRDefault="00000000" w:rsidRPr="00000000" w14:paraId="000004D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Знайдіть людей, з якими можна поділитися своїми переживаннями</w:t>
      </w:r>
    </w:p>
    <w:p w:rsidR="00000000" w:rsidDel="00000000" w:rsidP="00000000" w:rsidRDefault="00000000" w:rsidRPr="00000000" w14:paraId="000004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Знайдіть підтримку: </w:t>
      </w:r>
    </w:p>
    <w:p w:rsidR="00000000" w:rsidDel="00000000" w:rsidP="00000000" w:rsidRDefault="00000000" w:rsidRPr="00000000" w14:paraId="000004D3">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Приєднайтеся до групи підтримки для батьків</w:t>
      </w:r>
    </w:p>
    <w:p w:rsidR="00000000" w:rsidDel="00000000" w:rsidP="00000000" w:rsidRDefault="00000000" w:rsidRPr="00000000" w14:paraId="000004D4">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Розгляньте можливість власної терапії</w:t>
      </w:r>
    </w:p>
    <w:p w:rsidR="00000000" w:rsidDel="00000000" w:rsidP="00000000" w:rsidRDefault="00000000" w:rsidRPr="00000000" w14:paraId="000004D5">
      <w:pPr>
        <w:keepNext w:val="0"/>
        <w:keepLines w:val="0"/>
        <w:pageBreakBefore w:val="0"/>
        <w:widowControl w:val="1"/>
        <w:numPr>
          <w:ilvl w:val="0"/>
          <w:numId w:val="89"/>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Підтримуйте стосунки з друзями та родичами</w:t>
      </w:r>
    </w:p>
    <w:p w:rsidR="00000000" w:rsidDel="00000000" w:rsidP="00000000" w:rsidRDefault="00000000" w:rsidRPr="00000000" w14:paraId="000004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Встановлюйте межі: </w:t>
      </w:r>
    </w:p>
    <w:p w:rsidR="00000000" w:rsidDel="00000000" w:rsidP="00000000" w:rsidRDefault="00000000" w:rsidRPr="00000000" w14:paraId="000004D7">
      <w:pPr>
        <w:keepNext w:val="0"/>
        <w:keepLines w:val="0"/>
        <w:pageBreakBefore w:val="0"/>
        <w:widowControl w:val="1"/>
        <w:numPr>
          <w:ilvl w:val="0"/>
          <w:numId w:val="7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Визнайте, що ви не можете "вилікувати" депресію дитини</w:t>
      </w:r>
    </w:p>
    <w:p w:rsidR="00000000" w:rsidDel="00000000" w:rsidP="00000000" w:rsidRDefault="00000000" w:rsidRPr="00000000" w14:paraId="000004D8">
      <w:pPr>
        <w:keepNext w:val="0"/>
        <w:keepLines w:val="0"/>
        <w:pageBreakBefore w:val="0"/>
        <w:widowControl w:val="1"/>
        <w:numPr>
          <w:ilvl w:val="0"/>
          <w:numId w:val="7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Знайдіть баланс між підтримкою та самостійністю підлітка</w:t>
      </w:r>
    </w:p>
    <w:p w:rsidR="00000000" w:rsidDel="00000000" w:rsidP="00000000" w:rsidRDefault="00000000" w:rsidRPr="00000000" w14:paraId="000004D9">
      <w:pPr>
        <w:keepNext w:val="0"/>
        <w:keepLines w:val="0"/>
        <w:pageBreakBefore w:val="0"/>
        <w:widowControl w:val="1"/>
        <w:numPr>
          <w:ilvl w:val="0"/>
          <w:numId w:val="7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Дозволяйте собі перерви та відпочинок</w:t>
      </w:r>
    </w:p>
    <w:p w:rsidR="00000000" w:rsidDel="00000000" w:rsidP="00000000" w:rsidRDefault="00000000" w:rsidRPr="00000000" w14:paraId="000004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Що робити у кризових ситуаціях</w:t>
      </w:r>
    </w:p>
    <w:p w:rsidR="00000000" w:rsidDel="00000000" w:rsidP="00000000" w:rsidRDefault="00000000" w:rsidRPr="00000000" w14:paraId="000004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Ознаки суїцидального ризику:</w:t>
      </w:r>
    </w:p>
    <w:p w:rsidR="00000000" w:rsidDel="00000000" w:rsidP="00000000" w:rsidRDefault="00000000" w:rsidRPr="00000000" w14:paraId="000004DC">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Розмови про смерть або самогубство</w:t>
      </w:r>
    </w:p>
    <w:p w:rsidR="00000000" w:rsidDel="00000000" w:rsidP="00000000" w:rsidRDefault="00000000" w:rsidRPr="00000000" w14:paraId="000004DD">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Прощання з близькими людьми</w:t>
      </w:r>
    </w:p>
    <w:p w:rsidR="00000000" w:rsidDel="00000000" w:rsidP="00000000" w:rsidRDefault="00000000" w:rsidRPr="00000000" w14:paraId="000004DE">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Роздавання цінних речей</w:t>
      </w:r>
    </w:p>
    <w:p w:rsidR="00000000" w:rsidDel="00000000" w:rsidP="00000000" w:rsidRDefault="00000000" w:rsidRPr="00000000" w14:paraId="000004DF">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Написання прощальних записок</w:t>
      </w:r>
    </w:p>
    <w:p w:rsidR="00000000" w:rsidDel="00000000" w:rsidP="00000000" w:rsidRDefault="00000000" w:rsidRPr="00000000" w14:paraId="000004E0">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Різка зміна поведінки (спокій після тривалого періоду пригніченості)</w:t>
      </w:r>
    </w:p>
    <w:p w:rsidR="00000000" w:rsidDel="00000000" w:rsidP="00000000" w:rsidRDefault="00000000" w:rsidRPr="00000000" w14:paraId="000004E1">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засобів для самоушкодження</w:t>
      </w:r>
    </w:p>
    <w:p w:rsidR="00000000" w:rsidDel="00000000" w:rsidP="00000000" w:rsidRDefault="00000000" w:rsidRPr="00000000" w14:paraId="000004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Дії при високому суїцидальному ризику:</w:t>
      </w:r>
    </w:p>
    <w:p w:rsidR="00000000" w:rsidDel="00000000" w:rsidP="00000000" w:rsidRDefault="00000000" w:rsidRPr="00000000" w14:paraId="000004E3">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залишайте підлітка наодинці</w:t>
      </w:r>
    </w:p>
    <w:p w:rsidR="00000000" w:rsidDel="00000000" w:rsidP="00000000" w:rsidRDefault="00000000" w:rsidRPr="00000000" w14:paraId="000004E4">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Видаліть з доступу потенційно небезпечні предмети</w:t>
      </w:r>
    </w:p>
    <w:p w:rsidR="00000000" w:rsidDel="00000000" w:rsidP="00000000" w:rsidRDefault="00000000" w:rsidRPr="00000000" w14:paraId="000004E5">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Негайно зверніться за професійною допомогою (психіатрична швидка, приймальне відділення психіатричної лікарні)</w:t>
      </w:r>
    </w:p>
    <w:p w:rsidR="00000000" w:rsidDel="00000000" w:rsidP="00000000" w:rsidRDefault="00000000" w:rsidRPr="00000000" w14:paraId="000004E6">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Говоріть спокійно, виражайте турботу та надію</w:t>
      </w:r>
    </w:p>
    <w:p w:rsidR="00000000" w:rsidDel="00000000" w:rsidP="00000000" w:rsidRDefault="00000000" w:rsidRPr="00000000" w14:paraId="000004E7">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Серйозно ставтеся до всіх загроз самогубства</w:t>
      </w:r>
    </w:p>
    <w:p w:rsidR="00000000" w:rsidDel="00000000" w:rsidP="00000000" w:rsidRDefault="00000000" w:rsidRPr="00000000" w14:paraId="000004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Важливі контакти:</w:t>
      </w:r>
    </w:p>
    <w:p w:rsidR="00000000" w:rsidDel="00000000" w:rsidP="00000000" w:rsidRDefault="00000000" w:rsidRPr="00000000" w14:paraId="000004E9">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Національна лінія з запобігання суїцидам: [номер телефону]</w:t>
      </w:r>
    </w:p>
    <w:p w:rsidR="00000000" w:rsidDel="00000000" w:rsidP="00000000" w:rsidRDefault="00000000" w:rsidRPr="00000000" w14:paraId="000004EA">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Гаряча лінія психологічної допомоги для підлітків: [номер телефону]</w:t>
      </w:r>
    </w:p>
    <w:p w:rsidR="00000000" w:rsidDel="00000000" w:rsidP="00000000" w:rsidRDefault="00000000" w:rsidRPr="00000000" w14:paraId="000004EB">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Екстрена психіатрична допомога: [номер телефону]</w:t>
      </w:r>
    </w:p>
    <w:p w:rsidR="00000000" w:rsidDel="00000000" w:rsidP="00000000" w:rsidRDefault="00000000" w:rsidRPr="00000000" w14:paraId="000004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ED">
      <w:pPr>
        <w:pStyle w:val="Heading2"/>
        <w:rPr/>
      </w:pPr>
      <w:bookmarkStart w:colFirst="0" w:colLast="0" w:name="_heading=h.epu0zy5s7gui" w:id="30"/>
      <w:bookmarkEnd w:id="30"/>
      <w:r w:rsidDel="00000000" w:rsidR="00000000" w:rsidRPr="00000000">
        <w:rPr>
          <w:rtl w:val="0"/>
        </w:rPr>
        <w:t xml:space="preserve">Додаток І</w:t>
      </w:r>
    </w:p>
    <w:p w:rsidR="00000000" w:rsidDel="00000000" w:rsidP="00000000" w:rsidRDefault="00000000" w:rsidRPr="00000000" w14:paraId="000004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експертного інтерв'ю з психологом-практиком</w:t>
      </w:r>
    </w:p>
    <w:p w:rsidR="00000000" w:rsidDel="00000000" w:rsidP="00000000" w:rsidRDefault="00000000" w:rsidRPr="00000000" w14:paraId="000004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Тема інтерв'ю: Сучасні підходи до діагностики та психологічної допомоги підліткам з депресивними станами</w:t>
      </w:r>
    </w:p>
    <w:p w:rsidR="00000000" w:rsidDel="00000000" w:rsidP="00000000" w:rsidRDefault="00000000" w:rsidRPr="00000000" w14:paraId="000004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Експерт: [ПІБ], практичний психолог, психотерапевт, спеціаліст у галузі дитячої та підліткової психології, досвід роботи 12 років</w:t>
      </w:r>
    </w:p>
    <w:p w:rsidR="00000000" w:rsidDel="00000000" w:rsidP="00000000" w:rsidRDefault="00000000" w:rsidRPr="00000000" w14:paraId="000004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проведення: [дата]</w:t>
      </w:r>
    </w:p>
    <w:p w:rsidR="00000000" w:rsidDel="00000000" w:rsidP="00000000" w:rsidRDefault="00000000" w:rsidRPr="00000000" w14:paraId="000004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Тривалість: 60 хвилин</w:t>
      </w:r>
    </w:p>
    <w:p w:rsidR="00000000" w:rsidDel="00000000" w:rsidP="00000000" w:rsidRDefault="00000000" w:rsidRPr="00000000" w14:paraId="000004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1: Які особливості проявів депресивних станів у сучасних підлітків Ви спостерігаєте у своїй практиці?</w:t>
      </w:r>
    </w:p>
    <w:p w:rsidR="00000000" w:rsidDel="00000000" w:rsidP="00000000" w:rsidRDefault="00000000" w:rsidRPr="00000000" w14:paraId="000004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"У своїй практиці я спостерігаю значні зміни в проявах підліткової депресії за останні 5-7 років. Сучасні підлітки частіше демонструють так звану "масковану депресію", коли на передній план виходять не класичні симптоми зниженого настрою та апатії, а дратівливість, агресивність, соматичні скарги, поведінкові розлади.</w:t>
      </w:r>
    </w:p>
    <w:p w:rsidR="00000000" w:rsidDel="00000000" w:rsidP="00000000" w:rsidRDefault="00000000" w:rsidRPr="00000000" w14:paraId="000004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 помітними стали скарги на хронічну втому, порушення сну, труднощі з концентрацією уваги. Ці симптоми часто сприймаються батьками та вчителями як лінощі або небажання вчитися, що ускладнює своєчасне виявлення депресивних станів.</w:t>
      </w:r>
    </w:p>
    <w:p w:rsidR="00000000" w:rsidDel="00000000" w:rsidP="00000000" w:rsidRDefault="00000000" w:rsidRPr="00000000" w14:paraId="000004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одна важлива особливість – значний вплив соціальних мереж та інтернет-середовища. Багато підлітків з депресивними станами занурюються у віртуальний світ, де знаходять специфічні спільноти, які можуть як підтримувати, так і посилювати депресивні прояви. Часто депресія поєднується з проблемною поведінкою в інтернеті – кібербулінгом, надмірним використанням соціальних мереж, пошуком деструктивного контенту."</w:t>
      </w:r>
    </w:p>
    <w:p w:rsidR="00000000" w:rsidDel="00000000" w:rsidP="00000000" w:rsidRDefault="00000000" w:rsidRPr="00000000" w14:paraId="000004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2: З якими труднощами Ви стикаєтесь при діагностиці депресивних станів у підлітків?</w:t>
      </w:r>
    </w:p>
    <w:p w:rsidR="00000000" w:rsidDel="00000000" w:rsidP="00000000" w:rsidRDefault="00000000" w:rsidRPr="00000000" w14:paraId="000004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"Діагностика депресії у підлітків має свої особливі складнощі. По-перше, підлітки часто не усвідомлюють, що переживають депресію. Вони можуть вважати свій стан нормою, пояснювати його зовнішніми обставинами або просто не мати достатнього словникового запасу для опису своїх емоційних переживань.</w:t>
      </w:r>
    </w:p>
    <w:p w:rsidR="00000000" w:rsidDel="00000000" w:rsidP="00000000" w:rsidRDefault="00000000" w:rsidRPr="00000000" w14:paraId="000004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існує проблема доступу до підлітка. Вони часто неохоче йдуть на контакт з дорослими, особливо з професіоналами, яких сприймають як 'посланців' батьків. Підліток може свідомо приховувати свої проблеми або давати соціально бажані відповіді.</w:t>
      </w:r>
    </w:p>
    <w:p w:rsidR="00000000" w:rsidDel="00000000" w:rsidP="00000000" w:rsidRDefault="00000000" w:rsidRPr="00000000" w14:paraId="000004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Третя складність – це висока коморбідність депресії з іншими розладами: тривожними станами, розладами поведінки, розладами харчової поведінки, зловживанням психоактивними речовинами. Часто буває важко визначити, що є первинним, а що – вторинним проявом.</w:t>
      </w:r>
    </w:p>
    <w:p w:rsidR="00000000" w:rsidDel="00000000" w:rsidP="00000000" w:rsidRDefault="00000000" w:rsidRPr="00000000" w14:paraId="000004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варто відзначити, що стандартизовані опитувальники не завжди добре працюють з підлітками, особливо якщо вони мають атипові прояви депресії. Тому я завжди поєдную формальні інструменти з клінічним інтерв'ю, спостереженням та інформацією від батьків і вчителів."</w:t>
      </w:r>
    </w:p>
    <w:p w:rsidR="00000000" w:rsidDel="00000000" w:rsidP="00000000" w:rsidRDefault="00000000" w:rsidRPr="00000000" w14:paraId="000004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3: Які психотерапевтичні підходи виявляються найбільш ефективними у роботі з підлітковою депресією?</w:t>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"На основі мого досвіду та наукових досліджень найбільш ефективним підходом є когнітивно-поведінкова терапія (КПТ), адаптована для підлітків. Вона допомагає розпізнавати та змінювати негативні патерни мислення, які підтримують депресивний стан. КПТ також включає поведінкову активацію, яка особливо корисна для підлітків з апатією та зниженою мотивацією.</w:t>
      </w:r>
    </w:p>
    <w:p w:rsidR="00000000" w:rsidDel="00000000" w:rsidP="00000000" w:rsidRDefault="00000000" w:rsidRPr="00000000" w14:paraId="000004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Дуже добре себе зарекомендувала міжособистісна терапія для підлітків (IPT-A), яка фокусується на вирішенні міжособистісних проблем, особливо конфліктів з батьками, труднощів у стосунках з однолітками, переживанні втрат. Враховуючи, що саме міжособистісні стосунки є центральними для підліткового віку, цей підхід часто дає гарні результати.</w:t>
      </w:r>
    </w:p>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підлітків з емоційною нестабільністю, саморуйнівною поведінкою та серйозними порушеннями регуляції емоцій ефективною є діалектична поведінкова терапія (DBT), яка допомагає розвивати навички толерантності до дистресу та емоційної регуляції.</w:t>
      </w:r>
    </w:p>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зазначити, що незалежно від підходу, ключовим фактором успіху є якість терапевтичного альянсу. Підлітки дуже чутливі до фальші та нещирості, тому автентичність, повага до їхньої автономії та справжній інтерес до їхнього внутрішнього світу є основою ефективної терапії."</w:t>
      </w:r>
    </w:p>
    <w:p w:rsidR="00000000" w:rsidDel="00000000" w:rsidP="00000000" w:rsidRDefault="00000000" w:rsidRPr="00000000" w14:paraId="000005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4: Яку роль відіграє сім'я у формуванні та подоланні депресивних станів у підлітків?</w:t>
      </w:r>
    </w:p>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"Роль сім'ї є фундаментальною як у формуванні схильності до депресивних станів, так і в їх подоланні. У своїй практиці я бачу, що сімейні фактори можуть бути важливими тригерами розвитку депресії: конфліктні стосунки між батьками, емоційне відторгнення, надмірний контроль або, навпаки, недостатні межі, травматичний досвід, насильство в сім'ї.</w:t>
      </w:r>
    </w:p>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сім'я може бути потужним ресурсом для подолання депресії. Підтримуючі стосунки з батьками, безпечна прив'язаність, здорова комунікація, повага до автономії підлітка – все це створює захисний бар'єр проти розвитку та хронізації депресивних станів.</w:t>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терапевтичній роботі я часто залучаю батьків. Це може бути сімейна терапія, батьківський коучинг або просто психоедукація для батьків. Навчання батьків розпізнавати симптоми депресії, ефективно комунікувати з підлітком, створювати підтримувальне середовище є надзвичайно важливим.</w:t>
      </w:r>
    </w:p>
    <w:p w:rsidR="00000000" w:rsidDel="00000000" w:rsidP="00000000" w:rsidRDefault="00000000" w:rsidRPr="00000000" w14:paraId="000005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буває, що батьки самі страждають на депресію або інші розлади, що ускладнює їх здатність підтримувати дитину. В таких випадках я рекомендую батькам паралельно отримувати власну терапевтичну допомогу."</w:t>
      </w:r>
    </w:p>
    <w:p w:rsidR="00000000" w:rsidDel="00000000" w:rsidP="00000000" w:rsidRDefault="00000000" w:rsidRPr="00000000" w14:paraId="000005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5: Як впливають культурні фактори на прояви та лікування депресії у підлітків?</w:t>
      </w:r>
    </w:p>
    <w:p w:rsidR="00000000" w:rsidDel="00000000" w:rsidP="00000000" w:rsidRDefault="00000000" w:rsidRPr="00000000" w14:paraId="000005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"Культурні фактори мають значний вплив на вираження, розпізнавання та переживання депресивних станів. У своїй практиці я помічаю, що підлітки з різних культурних середовищ демонструють різні патерни депресивних проявів.</w:t>
      </w:r>
    </w:p>
    <w:p w:rsidR="00000000" w:rsidDel="00000000" w:rsidP="00000000" w:rsidRDefault="00000000" w:rsidRPr="00000000" w14:paraId="000005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у деяких культурах емоційні проблеми виражаються переважно через соматичні скарги, і підлітки частіше говорять про головний біль, болі в животі, втому, ніж про сум чи відчай. В інших середовищах прояви гніву та агресії є більш прийнятними для хлопців, ніж вираження суму.</w:t>
      </w:r>
    </w:p>
    <w:p w:rsidR="00000000" w:rsidDel="00000000" w:rsidP="00000000" w:rsidRDefault="00000000" w:rsidRPr="00000000" w14:paraId="000005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Стигматизація психічних розладів також сильно варіює в різних культурах. Це впливає на готовність підлітків та їхніх батьків визнавати проблему та шукати допомогу. У деяких спільнотах звернення до психолога чи психіатра сприймається як ознака слабкості або "божевілля".</w:t>
      </w:r>
    </w:p>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також враховувати, що ефективність різних терапевтичних підходів може залежати від культурного контексту. Наприклад, для підлітків з колективістських культур більш результативними можуть бути підходи, що включають сімейні системи та громаду, ніж індивідуалістично орієнтована терапія.</w:t>
      </w:r>
    </w:p>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своїй роботі я завжди намагаюсь бути культурно чутливою, розуміти вплив культурних факторів на досвід клієнта та адаптувати терапевтичні втручання відповідно до культурного контексту."</w:t>
      </w:r>
    </w:p>
    <w:p w:rsidR="00000000" w:rsidDel="00000000" w:rsidP="00000000" w:rsidRDefault="00000000" w:rsidRPr="00000000" w14:paraId="000005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6: Які рекомендації Ви б дали шкільним психологам щодо профілактики депресивних станів у підлітків?</w:t>
      </w:r>
    </w:p>
    <w:p w:rsidR="00000000" w:rsidDel="00000000" w:rsidP="00000000" w:rsidRDefault="00000000" w:rsidRPr="00000000" w14:paraId="000005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"Шкільні психологи мають унікальну можливість впроваджувати системні заходи з профілактики депресивних станів. Ось мої основні рекомендації:</w:t>
      </w:r>
    </w:p>
    <w:p w:rsidR="00000000" w:rsidDel="00000000" w:rsidP="00000000" w:rsidRDefault="00000000" w:rsidRPr="00000000" w14:paraId="000005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проводити регулярні скринінги депресії, особливо для груп підвищеного ризику: підлітків, які пережили стресові події, мають сімейну історію психічних розладів, демонструють погіршення успішності або зміни в поведінці. Раннє виявлення – ключ до ефективної допомоги.</w:t>
      </w:r>
    </w:p>
    <w:p w:rsidR="00000000" w:rsidDel="00000000" w:rsidP="00000000" w:rsidRDefault="00000000" w:rsidRPr="00000000" w14:paraId="000005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впроваджувати програми розвитку емоційного інтелекту та життєвих навичок для всіх учнів. Навчання розпізнавати емоції, ефективно регулювати їх, вирішувати проблеми, будувати здорові стосунки – це універсальні захисні фактори.</w:t>
      </w:r>
    </w:p>
    <w:p w:rsidR="00000000" w:rsidDel="00000000" w:rsidP="00000000" w:rsidRDefault="00000000" w:rsidRPr="00000000" w14:paraId="000005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По-третє, створювати підтримувальне шкільне середовище, вільне від булінгу, з низьким рівнем стресу та високим рівнем включеності. Почуття приналежності до шкільної спільноти є потужним захисним фактором.</w:t>
      </w:r>
    </w:p>
    <w:p w:rsidR="00000000" w:rsidDel="00000000" w:rsidP="00000000" w:rsidRDefault="00000000" w:rsidRPr="00000000" w14:paraId="000005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По-четверте, працювати з учителями – проводити для них тренінги з розпізнавання ознак депресії та правильного реагування на них. Вчителі першими можуть помітити зміни в поведінці учнів.</w:t>
      </w:r>
    </w:p>
    <w:p w:rsidR="00000000" w:rsidDel="00000000" w:rsidP="00000000" w:rsidRDefault="00000000" w:rsidRPr="00000000" w14:paraId="000005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По-п'яте, налагоджувати ефективну систему перенаправлення до спеціалізованої допомоги. Шкільний психолог має встановити контакти з психіатрами, психотерапевтами, соціальними службами для забезпечення комплексної допомоги підліткам з депресією.</w:t>
      </w:r>
    </w:p>
    <w:p w:rsidR="00000000" w:rsidDel="00000000" w:rsidP="00000000" w:rsidRDefault="00000000" w:rsidRPr="00000000" w14:paraId="000005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Нарешті, працювати з батьками – проводити освітні заходи, формувати батьківські групи підтримки, навчати ефективній комунікації з підлітками."</w:t>
      </w:r>
    </w:p>
    <w:p w:rsidR="00000000" w:rsidDel="00000000" w:rsidP="00000000" w:rsidRDefault="00000000" w:rsidRPr="00000000" w14:paraId="000005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Запитання 7: Які тенденції у сфері підліткової депресії Ви спостерігаєте в останні роки, особливо у зв'язку з пандемією COVID-19 та іншими глобальними викликами?</w:t>
      </w:r>
    </w:p>
    <w:p w:rsidR="00000000" w:rsidDel="00000000" w:rsidP="00000000" w:rsidRDefault="00000000" w:rsidRPr="00000000" w14:paraId="000005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Відповідь: "Останні роки принесли нам безпрецедентні виклики, які значно вплинули на психічне здоров'я підлітків. Під час пандемії COVID-19 я спостерігала різке зростання депресивних розладів серед підлітків. Ізоляція, порушення звичного ритму життя, невизначеність, обмеження соціальних контактів – все це стало тригерами для розвитку або загострення депресивних станів.</w:t>
      </w:r>
    </w:p>
    <w:p w:rsidR="00000000" w:rsidDel="00000000" w:rsidP="00000000" w:rsidRDefault="00000000" w:rsidRPr="00000000" w14:paraId="000005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 помітним стало зростання тривожно-депресивних розладів. Страх за своє здоров'я та здоров'я близьких, невизначеність щодо майбутнього, інформаційне перевантаження призвели до формування стійких тривожних станів, які часто переходили в депресію.</w:t>
      </w:r>
    </w:p>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одна тенденція – зростання цифрових залежностей. В умовах дистанційного навчання та соціальної ізоляції підлітки проводили ще більше часу онлайн, що для багатьох переросло в проблемне використання інтернету та соціальних мереж, яке часто співіснує з депресивними станами.</w:t>
      </w:r>
    </w:p>
    <w:p w:rsidR="00000000" w:rsidDel="00000000" w:rsidP="00000000" w:rsidRDefault="00000000" w:rsidRPr="00000000" w14:paraId="000005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Війна в Україні та інші глобальні кризи також мають сильний вплив на психічне здоров'я підлітків. Відчуття безпорадності перед глобальними проблемами, інформаційне перевантаження, екзистенційна тривога – все це може сприяти розвитку так званої "кліматичної" або "екологічної" депресії у підлітків.</w:t>
      </w:r>
    </w:p>
    <w:p w:rsidR="00000000" w:rsidDel="00000000" w:rsidP="00000000" w:rsidRDefault="00000000" w:rsidRPr="00000000" w14:paraId="000005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я бачу і позитивні тенденції – зниження стигматизації психічних розладів, більшу готовність говорити про психічне здоров'я, розвиток онлайн-ресурсів для отримання допомоги. Сучасні підлітки часто краще усвідомлюють власний емоційний стан і більш відкриті до отримання психологічної підтримки порівняно з попередніми поколіннями."</w:t>
      </w:r>
    </w:p>
    <w:p w:rsidR="00000000" w:rsidDel="00000000" w:rsidP="00000000" w:rsidRDefault="00000000" w:rsidRPr="00000000" w14:paraId="000005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з інтерв'ю:</w:t>
      </w:r>
    </w:p>
    <w:p w:rsidR="00000000" w:rsidDel="00000000" w:rsidP="00000000" w:rsidRDefault="00000000" w:rsidRPr="00000000" w14:paraId="000005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Експертне інтерв'ю дозволило виявити ключові аспекти сучасного стану проблеми депресивних розладів у підлітків:</w:t>
      </w:r>
    </w:p>
    <w:p w:rsidR="00000000" w:rsidDel="00000000" w:rsidP="00000000" w:rsidRDefault="00000000" w:rsidRPr="00000000" w14:paraId="0000051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Спостерігається тенденція до атипового, "маскованого" перебігу депресії у сучасних підлітків.</w:t>
      </w:r>
    </w:p>
    <w:p w:rsidR="00000000" w:rsidDel="00000000" w:rsidP="00000000" w:rsidRDefault="00000000" w:rsidRPr="00000000" w14:paraId="0000051E">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Діагностика ускладнюється через низку факторів: неусвідомленість стану самими підлітками, труднощі встановлення контакту, коморбідність з іншими розладами.</w:t>
      </w:r>
    </w:p>
    <w:p w:rsidR="00000000" w:rsidDel="00000000" w:rsidP="00000000" w:rsidRDefault="00000000" w:rsidRPr="00000000" w14:paraId="0000051F">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 ефективними терапевтичними підходами є когнітивно-поведінкова терапія, міжособистісна терапія та діалектична поведінкова терапія.</w:t>
      </w:r>
    </w:p>
    <w:p w:rsidR="00000000" w:rsidDel="00000000" w:rsidP="00000000" w:rsidRDefault="00000000" w:rsidRPr="00000000" w14:paraId="00000520">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Сімейні фактори відіграють ключову роль як у формуванні схильності до депресії, так і в її подоланні.</w:t>
      </w:r>
    </w:p>
    <w:p w:rsidR="00000000" w:rsidDel="00000000" w:rsidP="00000000" w:rsidRDefault="00000000" w:rsidRPr="00000000" w14:paraId="00000521">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особливості значно впливають на вираження, переживання та лікування депресивних станів.</w:t>
      </w:r>
    </w:p>
    <w:p w:rsidR="00000000" w:rsidDel="00000000" w:rsidP="00000000" w:rsidRDefault="00000000" w:rsidRPr="00000000" w14:paraId="00000522">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Профілактика на рівні шкільного середовища має включати скринінги, навчання емоційним навичкам, роботу з учителями та батьками.</w:t>
      </w:r>
    </w:p>
    <w:p w:rsidR="00000000" w:rsidDel="00000000" w:rsidP="00000000" w:rsidRDefault="00000000" w:rsidRPr="00000000" w14:paraId="00000523">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Глобальні виклики останніх років (пандемія, війна, кліматична криза) призвели до зростання депресивних розладів серед підлітків.</w:t>
      </w:r>
    </w:p>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25">
      <w:pPr>
        <w:pStyle w:val="Heading2"/>
        <w:rPr/>
      </w:pPr>
      <w:bookmarkStart w:colFirst="0" w:colLast="0" w:name="_heading=h.z37nq5qyyyrt" w:id="31"/>
      <w:bookmarkEnd w:id="31"/>
      <w:r w:rsidDel="00000000" w:rsidR="00000000" w:rsidRPr="00000000">
        <w:rPr>
          <w:rtl w:val="0"/>
        </w:rPr>
        <w:t xml:space="preserve">Додаток Ї</w:t>
      </w:r>
    </w:p>
    <w:p w:rsidR="00000000" w:rsidDel="00000000" w:rsidP="00000000" w:rsidRDefault="00000000" w:rsidRPr="00000000" w14:paraId="000005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Глосарій основних термінів:</w:t>
      </w:r>
    </w:p>
    <w:p w:rsidR="00000000" w:rsidDel="00000000" w:rsidP="00000000" w:rsidRDefault="00000000" w:rsidRPr="00000000" w14:paraId="000005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Адаптивні копінг-стратегії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ефективні способи подолання стресу, які сприяють вирішенню проблеми, зниженню емоційного дистресу та підтримці психологічного благополуччя.</w:t>
      </w:r>
    </w:p>
    <w:p w:rsidR="00000000" w:rsidDel="00000000" w:rsidP="00000000" w:rsidRDefault="00000000" w:rsidRPr="00000000" w14:paraId="000005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Ангедонія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втрата здатності відчувати задоволення від діяльності, яка раніше була приємною; один з ключових симптомів депресії.</w:t>
      </w:r>
    </w:p>
    <w:p w:rsidR="00000000" w:rsidDel="00000000" w:rsidP="00000000" w:rsidRDefault="00000000" w:rsidRPr="00000000" w14:paraId="000005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Атипова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форма депресивного розладу, що характеризується реактивністю настрою, підвищеним апетитом, гіперсомнією, "свинцевою" важкістю в кінцівках та підвищеною чутливістю до міжособистісного відторгнення.</w:t>
      </w:r>
    </w:p>
    <w:p w:rsidR="00000000" w:rsidDel="00000000" w:rsidP="00000000" w:rsidRDefault="00000000" w:rsidRPr="00000000" w14:paraId="000005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Афективні розлади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група психічних розладів, що характеризуються порушеннями настрою, такими як депресія, манія або їх поєднання.</w:t>
      </w:r>
    </w:p>
    <w:p w:rsidR="00000000" w:rsidDel="00000000" w:rsidP="00000000" w:rsidRDefault="00000000" w:rsidRPr="00000000" w14:paraId="000005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Біопсихосоціальна модель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інтегративний підхід, який розглядає взаємодію біологічних, психологічних та соціальних факторів у розвитку та підтриманні психічних розладів, включаючи депресію.</w:t>
      </w:r>
    </w:p>
    <w:p w:rsidR="00000000" w:rsidDel="00000000" w:rsidP="00000000" w:rsidRDefault="00000000" w:rsidRPr="00000000" w14:paraId="000005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Гіперсомнія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надмірна сонливість, збільшення тривалості сну; може бути симптомом атипової депресії.</w:t>
      </w:r>
    </w:p>
    <w:p w:rsidR="00000000" w:rsidDel="00000000" w:rsidP="00000000" w:rsidRDefault="00000000" w:rsidRPr="00000000" w14:paraId="000005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Дезадаптивні когнітивні схеми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стійкі негативні переконання та патерни мислення, які формуються в ранньому віці та впливають на сприйняття себе, інших людей та світу; можуть сприяти розвитку та підтриманню депресивних станів.</w:t>
      </w:r>
    </w:p>
    <w:p w:rsidR="00000000" w:rsidDel="00000000" w:rsidP="00000000" w:rsidRDefault="00000000" w:rsidRPr="00000000" w14:paraId="000005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Депресивний епізод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чітко окреслений період часу, коли людина відчуває симптоми депресії (знижений настрій, втрата інтересу, зниження енергії тощо), які призводять до страждання та порушення функціонування.</w:t>
      </w:r>
    </w:p>
    <w:p w:rsidR="00000000" w:rsidDel="00000000" w:rsidP="00000000" w:rsidRDefault="00000000" w:rsidRPr="00000000" w14:paraId="000005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Дистимія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хронічний депресивний розлад з менш інтенсивними, але більш тривалими симптомами (не менше одного року у підлітків).</w:t>
      </w:r>
    </w:p>
    <w:p w:rsidR="00000000" w:rsidDel="00000000" w:rsidP="00000000" w:rsidRDefault="00000000" w:rsidRPr="00000000" w14:paraId="000005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Екзистенційна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депресивний стан, пов'язаний з переживаннями щодо сенсу життя, смерті, свободи, ізоляції та ідентичності; особливо поширений у підлітковому віці.</w:t>
      </w:r>
    </w:p>
    <w:p w:rsidR="00000000" w:rsidDel="00000000" w:rsidP="00000000" w:rsidRDefault="00000000" w:rsidRPr="00000000" w14:paraId="000005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Емоційна дерегуляція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труднощі з ефективним управлінням емоційними реакціями, що призводить до надмірних, неадекватних або слабко контрольованих емоційних проявів.</w:t>
      </w:r>
    </w:p>
    <w:p w:rsidR="00000000" w:rsidDel="00000000" w:rsidP="00000000" w:rsidRDefault="00000000" w:rsidRPr="00000000" w14:paraId="000005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Емоційна резильєнтність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здатність ефективно адаптуватися до стресу та відновлюватися після негативних емоційних переживань.</w:t>
      </w:r>
    </w:p>
    <w:p w:rsidR="00000000" w:rsidDel="00000000" w:rsidP="00000000" w:rsidRDefault="00000000" w:rsidRPr="00000000" w14:paraId="000005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Інсомнія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порушення сну, що проявляється у труднощах засинання, підтримання сну та/або ранньому пробудженні з неможливістю заснути знову.</w:t>
      </w:r>
    </w:p>
    <w:p w:rsidR="00000000" w:rsidDel="00000000" w:rsidP="00000000" w:rsidRDefault="00000000" w:rsidRPr="00000000" w14:paraId="000005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Катастрофізація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когнітивне викривлення, при якому людина перебільшує негативні аспекти ситуації, очікує найгіршого результату та вважає його нестерпним; поширена при депресивних розладах.</w:t>
      </w:r>
    </w:p>
    <w:p w:rsidR="00000000" w:rsidDel="00000000" w:rsidP="00000000" w:rsidRDefault="00000000" w:rsidRPr="00000000" w14:paraId="000005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Когнітивна переоцінка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стратегія емоційної регуляції, яка передбачає зміну способу мислення про ситуацію для зміни емоційної реакції на неї.</w:t>
      </w:r>
    </w:p>
    <w:p w:rsidR="00000000" w:rsidDel="00000000" w:rsidP="00000000" w:rsidRDefault="00000000" w:rsidRPr="00000000" w14:paraId="000005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Когнітивні викривлення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систематичні помилки мислення, що призводять до ірраціональних, негативних інтерпретацій ситуацій, себе та інших людей.</w:t>
      </w:r>
    </w:p>
    <w:p w:rsidR="00000000" w:rsidDel="00000000" w:rsidP="00000000" w:rsidRDefault="00000000" w:rsidRPr="00000000" w14:paraId="000005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Коморбідність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одночасна наявність двох або більше розладів у однієї людини; депресія часто коморбідна з тривожними розладами, розладами поведінки, залежностями.</w:t>
      </w:r>
    </w:p>
    <w:p w:rsidR="00000000" w:rsidDel="00000000" w:rsidP="00000000" w:rsidRDefault="00000000" w:rsidRPr="00000000" w14:paraId="000005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Маскована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форма депресивного розладу, при якій класичні депресивні симптоми (знижений настрій, ангедонія) приховані за іншими проявами: соматичними скаргами, поведінковими проблемами, агресією; особливо поширена у підлітків.</w:t>
      </w:r>
    </w:p>
    <w:p w:rsidR="00000000" w:rsidDel="00000000" w:rsidP="00000000" w:rsidRDefault="00000000" w:rsidRPr="00000000" w14:paraId="000005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Меланхолійна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важка форма депресивного розладу, що характеризується глибоким пригніченим настроєм, анергією, раннім пробудженням, втратою апетиту, психомоторною загальмованістю або збудженням, вираженою ангедонією.</w:t>
      </w:r>
    </w:p>
    <w:p w:rsidR="00000000" w:rsidDel="00000000" w:rsidP="00000000" w:rsidRDefault="00000000" w:rsidRPr="00000000" w14:paraId="000005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Нейротрансмітери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хімічні речовини в мозку, які передають сигнали між нейронами; дисбаланс нейротрансмітерів (серотоніну, норадреналіну, дофаміну) пов'язаний з розвитком депресивних розладів.</w:t>
      </w:r>
    </w:p>
    <w:p w:rsidR="00000000" w:rsidDel="00000000" w:rsidP="00000000" w:rsidRDefault="00000000" w:rsidRPr="00000000" w14:paraId="000005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Психоедукація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надання структурованої інформації про психічні розлади та їх лікування пацієнтам та їхнім сім'ям; важливий компонент терапії депресивних розладів.</w:t>
      </w:r>
    </w:p>
    <w:p w:rsidR="00000000" w:rsidDel="00000000" w:rsidP="00000000" w:rsidRDefault="00000000" w:rsidRPr="00000000" w14:paraId="000005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Психомоторна загальмованість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помітне сповільнення фізичних рухів, мовлення, мислення; характерний симптом меланхолійної депресії.</w:t>
      </w:r>
    </w:p>
    <w:p w:rsidR="00000000" w:rsidDel="00000000" w:rsidP="00000000" w:rsidRDefault="00000000" w:rsidRPr="00000000" w14:paraId="000005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Психотична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важка форма депресивного розладу, що супроводжується психотичними симптомами (галюцинаціями, маренням), зміст яких часто відповідає депресивному настрою (наприклад, марення провини, бідності, хвороби).</w:t>
      </w:r>
    </w:p>
    <w:p w:rsidR="00000000" w:rsidDel="00000000" w:rsidP="00000000" w:rsidRDefault="00000000" w:rsidRPr="00000000" w14:paraId="000005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Резильєнтність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здатність успішно адаптуватися, зберігати психологічне благополуччя та продовжувати розвиватися незважаючи на стрес, травму, загрози або значні джерела ризику.</w:t>
      </w:r>
    </w:p>
    <w:p w:rsidR="00000000" w:rsidDel="00000000" w:rsidP="00000000" w:rsidRDefault="00000000" w:rsidRPr="00000000" w14:paraId="000005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Руміпації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нав'язливе зациклення на негативних думках, почуттях або проблемах; характерні для депресивних та тривожних розладів.</w:t>
      </w:r>
    </w:p>
    <w:p w:rsidR="00000000" w:rsidDel="00000000" w:rsidP="00000000" w:rsidRDefault="00000000" w:rsidRPr="00000000" w14:paraId="000005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Субклінічна депресія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депресивний стан, при якому симптоми не досягають порогу для діагностики клінічного депресивного розладу, але викликають страждання та можуть порушувати функціонування.</w:t>
      </w:r>
    </w:p>
    <w:p w:rsidR="00000000" w:rsidDel="00000000" w:rsidP="00000000" w:rsidRDefault="00000000" w:rsidRPr="00000000" w14:paraId="000005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Суїцидальна ідеація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думки про самогубство, які можуть варіюватися від нечітких думок про смерть до конкретних планів самогубства.</w:t>
      </w:r>
    </w:p>
    <w:p w:rsidR="00000000" w:rsidDel="00000000" w:rsidP="00000000" w:rsidRDefault="00000000" w:rsidRPr="00000000" w14:paraId="000005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Тригер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подія, ситуація або стимул, який провокує розвиток або загострення симптомів психічного розладу, зокрема депресії.</w:t>
      </w:r>
    </w:p>
    <w:p w:rsidR="00000000" w:rsidDel="00000000" w:rsidP="00000000" w:rsidRDefault="00000000" w:rsidRPr="00000000" w14:paraId="000005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Уникаючий копінг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стратегія подолання стресу, яка передбачає уникнення проблемних ситуацій та пов'язаних з ними негативних емоцій; може сприяти короткостроковому полегшенню, але часто призводить до посилення проблем у довгостроковій перспективі.</w:t>
      </w:r>
    </w:p>
    <w:p w:rsidR="00000000" w:rsidDel="00000000" w:rsidP="00000000" w:rsidRDefault="00000000" w:rsidRPr="00000000" w14:paraId="000005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Поведінкова активація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терапевтичний підхід, що спрямований на збільшення залученості людини до діяльності, яка приносить задоволення або відчуття досягнення, з метою подолання депресивного стану.</w:t>
      </w:r>
    </w:p>
    <w:p w:rsidR="00000000" w:rsidDel="00000000" w:rsidP="00000000" w:rsidRDefault="00000000" w:rsidRPr="00000000" w14:paraId="000005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Негативний атрибутивний стиль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тенденція пояснювати негативні події постійними, глобальними та внутрішніми причинами, що асоціюється з підвищеним ризиком розвитку депресії.</w:t>
      </w:r>
    </w:p>
    <w:p w:rsidR="00000000" w:rsidDel="00000000" w:rsidP="00000000" w:rsidRDefault="00000000" w:rsidRPr="00000000" w14:paraId="000005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Міжособистісна терапія (IPT)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короткострокова, сфокусована на стосунках форма психотерапії, що спрямована на покращення міжособистісного функціонування та зменшення депресивних симптомів.</w:t>
      </w:r>
    </w:p>
    <w:p w:rsidR="00000000" w:rsidDel="00000000" w:rsidP="00000000" w:rsidRDefault="00000000" w:rsidRPr="00000000" w14:paraId="000005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Автоматичні негативні думки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швидкі, мимовільні негативні думки про себе, світ або майбутнє, що виникають без свідомих зусиль і можуть підтримувати депресивний стан.</w:t>
      </w:r>
    </w:p>
    <w:p w:rsidR="00000000" w:rsidDel="00000000" w:rsidP="00000000" w:rsidRDefault="00000000" w:rsidRPr="00000000" w14:paraId="000005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Соціальна відстороненість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зменшення соціальних контактів та залученості до міжособистісної взаємодії; часто спостерігається при депресивних станах.</w:t>
      </w:r>
    </w:p>
    <w:p w:rsidR="00000000" w:rsidDel="00000000" w:rsidP="00000000" w:rsidRDefault="00000000" w:rsidRPr="00000000" w14:paraId="000005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Адаптивні копінг-механізми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здорові психологічні та поведінкові стратегії, що допомагають ефективно справлятися зі стресовими ситуаціями.</w:t>
      </w:r>
    </w:p>
    <w:p w:rsidR="00000000" w:rsidDel="00000000" w:rsidP="00000000" w:rsidRDefault="00000000" w:rsidRPr="00000000" w14:paraId="000005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Самостигматизація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процес, при якому людина інтерналізує негативні суспільні стереотипи щодо психічних розладів і застосовує їх до себе, що часто посилює депресивні переживання.</w:t>
      </w:r>
    </w:p>
    <w:p w:rsidR="00000000" w:rsidDel="00000000" w:rsidP="00000000" w:rsidRDefault="00000000" w:rsidRPr="00000000" w14:paraId="000005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Системна сімейна терапія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терапевтичний підхід, який розглядає сім'ю як систему взаємопов'язаних елементів, де зміна в одній частині системи впливає на всі інші компоненти.</w:t>
      </w:r>
    </w:p>
    <w:p w:rsidR="00000000" w:rsidDel="00000000" w:rsidP="00000000" w:rsidRDefault="00000000" w:rsidRPr="00000000" w14:paraId="000005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Психосоматичні прояви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фізичні симптоми, які мають психологічне походження або посилюються психологічними факторами; часто присутні при депресивних станах.</w:t>
      </w:r>
    </w:p>
    <w:p w:rsidR="00000000" w:rsidDel="00000000" w:rsidP="00000000" w:rsidRDefault="00000000" w:rsidRPr="00000000" w14:paraId="0000054D">
      <w:pPr>
        <w:rPr/>
      </w:pPr>
      <w:r w:rsidDel="00000000" w:rsidR="00000000" w:rsidRPr="00000000">
        <w:rPr>
          <w:rtl w:val="0"/>
        </w:rPr>
      </w:r>
    </w:p>
    <w:sectPr>
      <w:headerReference r:id="rId47" w:type="default"/>
      <w:pgSz w:h="16838" w:w="11906" w:orient="portrait"/>
      <w:pgMar w:bottom="850" w:top="850" w:left="1417" w:right="850"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4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4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0">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2">
    <w:lvl w:ilvl="0">
      <w:start w:val="1"/>
      <w:numFmt w:val="decimal"/>
      <w:lvlText w:val="%1."/>
      <w:lvlJc w:val="left"/>
      <w:pPr>
        <w:ind w:left="492" w:hanging="492"/>
      </w:pPr>
      <w:rPr/>
    </w:lvl>
    <w:lvl w:ilvl="1">
      <w:start w:val="1"/>
      <w:numFmt w:val="decimal"/>
      <w:lvlText w:val="%1.%2."/>
      <w:lvlJc w:val="left"/>
      <w:pPr>
        <w:ind w:left="492" w:hanging="492"/>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1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0">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3">
    <w:lvl w:ilvl="0">
      <w:start w:val="1"/>
      <w:numFmt w:val="decimal"/>
      <w:lvlText w:val="%1."/>
      <w:lvlJc w:val="left"/>
      <w:pPr>
        <w:ind w:left="36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0">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2">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3">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4">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35">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6">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7">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8">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39">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0">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1">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2">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3">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4">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6">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47">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48">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49">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50">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1">
    <w:lvl w:ilvl="0">
      <w:start w:val="1"/>
      <w:numFmt w:val="decimal"/>
      <w:lvlText w:val="%1."/>
      <w:lvlJc w:val="left"/>
      <w:pPr>
        <w:ind w:left="360"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52">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3">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54">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5">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57">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8">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59">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0">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1">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2">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3">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4">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5">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6">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7">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8">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69">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70">
    <w:lvl w:ilvl="0">
      <w:start w:val="1"/>
      <w:numFmt w:val="bullet"/>
      <w:lvlText w:val="●"/>
      <w:lvlJc w:val="left"/>
      <w:pPr>
        <w:ind w:left="360" w:hanging="360"/>
      </w:pPr>
      <w:rPr>
        <w:rFonts w:ascii="Noto Sans Symbols" w:cs="Noto Sans Symbols" w:eastAsia="Noto Sans Symbols" w:hAnsi="Noto Sans Symbols"/>
        <w:sz w:val="20"/>
        <w:szCs w:val="20"/>
      </w:rPr>
    </w:lvl>
    <w:lvl w:ilvl="1">
      <w:start w:val="1"/>
      <w:numFmt w:val="bullet"/>
      <w:lvlText w:val="o"/>
      <w:lvlJc w:val="left"/>
      <w:pPr>
        <w:ind w:left="1080" w:hanging="360"/>
      </w:pPr>
      <w:rPr>
        <w:rFonts w:ascii="Courier New" w:cs="Courier New" w:eastAsia="Courier New" w:hAnsi="Courier New"/>
        <w:sz w:val="20"/>
        <w:szCs w:val="20"/>
      </w:rPr>
    </w:lvl>
    <w:lvl w:ilvl="2">
      <w:start w:val="1"/>
      <w:numFmt w:val="bullet"/>
      <w:lvlText w:val="▪"/>
      <w:lvlJc w:val="left"/>
      <w:pPr>
        <w:ind w:left="1800" w:hanging="360"/>
      </w:pPr>
      <w:rPr>
        <w:rFonts w:ascii="Noto Sans Symbols" w:cs="Noto Sans Symbols" w:eastAsia="Noto Sans Symbols" w:hAnsi="Noto Sans Symbols"/>
        <w:sz w:val="20"/>
        <w:szCs w:val="20"/>
      </w:rPr>
    </w:lvl>
    <w:lvl w:ilvl="3">
      <w:start w:val="1"/>
      <w:numFmt w:val="bullet"/>
      <w:lvlText w:val="▪"/>
      <w:lvlJc w:val="left"/>
      <w:pPr>
        <w:ind w:left="2520" w:hanging="360"/>
      </w:pPr>
      <w:rPr>
        <w:rFonts w:ascii="Noto Sans Symbols" w:cs="Noto Sans Symbols" w:eastAsia="Noto Sans Symbols" w:hAnsi="Noto Sans Symbols"/>
        <w:sz w:val="20"/>
        <w:szCs w:val="20"/>
      </w:rPr>
    </w:lvl>
    <w:lvl w:ilvl="4">
      <w:start w:val="1"/>
      <w:numFmt w:val="bullet"/>
      <w:lvlText w:val="▪"/>
      <w:lvlJc w:val="left"/>
      <w:pPr>
        <w:ind w:left="3240" w:hanging="360"/>
      </w:pPr>
      <w:rPr>
        <w:rFonts w:ascii="Noto Sans Symbols" w:cs="Noto Sans Symbols" w:eastAsia="Noto Sans Symbols" w:hAnsi="Noto Sans Symbols"/>
        <w:sz w:val="20"/>
        <w:szCs w:val="20"/>
      </w:rPr>
    </w:lvl>
    <w:lvl w:ilvl="5">
      <w:start w:val="1"/>
      <w:numFmt w:val="bullet"/>
      <w:lvlText w:val="▪"/>
      <w:lvlJc w:val="left"/>
      <w:pPr>
        <w:ind w:left="3960" w:hanging="360"/>
      </w:pPr>
      <w:rPr>
        <w:rFonts w:ascii="Noto Sans Symbols" w:cs="Noto Sans Symbols" w:eastAsia="Noto Sans Symbols" w:hAnsi="Noto Sans Symbols"/>
        <w:sz w:val="20"/>
        <w:szCs w:val="20"/>
      </w:rPr>
    </w:lvl>
    <w:lvl w:ilvl="6">
      <w:start w:val="1"/>
      <w:numFmt w:val="bullet"/>
      <w:lvlText w:val="▪"/>
      <w:lvlJc w:val="left"/>
      <w:pPr>
        <w:ind w:left="4680" w:hanging="360"/>
      </w:pPr>
      <w:rPr>
        <w:rFonts w:ascii="Noto Sans Symbols" w:cs="Noto Sans Symbols" w:eastAsia="Noto Sans Symbols" w:hAnsi="Noto Sans Symbols"/>
        <w:sz w:val="20"/>
        <w:szCs w:val="20"/>
      </w:rPr>
    </w:lvl>
    <w:lvl w:ilvl="7">
      <w:start w:val="1"/>
      <w:numFmt w:val="bullet"/>
      <w:lvlText w:val="▪"/>
      <w:lvlJc w:val="left"/>
      <w:pPr>
        <w:ind w:left="5400" w:hanging="360"/>
      </w:pPr>
      <w:rPr>
        <w:rFonts w:ascii="Noto Sans Symbols" w:cs="Noto Sans Symbols" w:eastAsia="Noto Sans Symbols" w:hAnsi="Noto Sans Symbols"/>
        <w:sz w:val="20"/>
        <w:szCs w:val="20"/>
      </w:rPr>
    </w:lvl>
    <w:lvl w:ilvl="8">
      <w:start w:val="1"/>
      <w:numFmt w:val="bullet"/>
      <w:lvlText w:val="▪"/>
      <w:lvlJc w:val="left"/>
      <w:pPr>
        <w:ind w:left="6120" w:hanging="360"/>
      </w:pPr>
      <w:rPr>
        <w:rFonts w:ascii="Noto Sans Symbols" w:cs="Noto Sans Symbols" w:eastAsia="Noto Sans Symbols" w:hAnsi="Noto Sans Symbols"/>
        <w:sz w:val="20"/>
        <w:szCs w:val="20"/>
      </w:rPr>
    </w:lvl>
  </w:abstractNum>
  <w:abstractNum w:abstractNumId="7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72">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73">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74">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75">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76">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7">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79">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0">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1">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2">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3">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4">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5">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6">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7">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8">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9">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90">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1">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2">
    <w:lvl w:ilvl="0">
      <w:start w:val="1"/>
      <w:numFmt w:val="decimal"/>
      <w:lvlText w:val="%1."/>
      <w:lvlJc w:val="left"/>
      <w:pPr>
        <w:ind w:left="360" w:hanging="360"/>
      </w:pPr>
      <w:rPr/>
    </w:lvl>
    <w:lvl w:ilvl="1">
      <w:start w:val="1"/>
      <w:numFmt w:val="decimal"/>
      <w:lvlText w:val="%2."/>
      <w:lvlJc w:val="left"/>
      <w:pPr>
        <w:ind w:left="1080" w:hanging="360"/>
      </w:pPr>
      <w:rPr/>
    </w:lvl>
    <w:lvl w:ilvl="2">
      <w:start w:val="1"/>
      <w:numFmt w:val="decimal"/>
      <w:lvlText w:val="%3."/>
      <w:lvlJc w:val="left"/>
      <w:pPr>
        <w:ind w:left="1800" w:hanging="360"/>
      </w:pPr>
      <w:rPr/>
    </w:lvl>
    <w:lvl w:ilvl="3">
      <w:start w:val="1"/>
      <w:numFmt w:val="decimal"/>
      <w:lvlText w:val="%4."/>
      <w:lvlJc w:val="left"/>
      <w:pPr>
        <w:ind w:left="2520" w:hanging="360"/>
      </w:pPr>
      <w:rPr/>
    </w:lvl>
    <w:lvl w:ilvl="4">
      <w:start w:val="1"/>
      <w:numFmt w:val="decimal"/>
      <w:lvlText w:val="%5."/>
      <w:lvlJc w:val="left"/>
      <w:pPr>
        <w:ind w:left="3240" w:hanging="360"/>
      </w:pPr>
      <w:rPr/>
    </w:lvl>
    <w:lvl w:ilvl="5">
      <w:start w:val="1"/>
      <w:numFmt w:val="decimal"/>
      <w:lvlText w:val="%6."/>
      <w:lvlJc w:val="left"/>
      <w:pPr>
        <w:ind w:left="3960" w:hanging="360"/>
      </w:pPr>
      <w:rPr/>
    </w:lvl>
    <w:lvl w:ilvl="6">
      <w:start w:val="1"/>
      <w:numFmt w:val="decimal"/>
      <w:lvlText w:val="%7."/>
      <w:lvlJc w:val="left"/>
      <w:pPr>
        <w:ind w:left="4680" w:hanging="360"/>
      </w:pPr>
      <w:rPr/>
    </w:lvl>
    <w:lvl w:ilvl="7">
      <w:start w:val="1"/>
      <w:numFmt w:val="decimal"/>
      <w:lvlText w:val="%8."/>
      <w:lvlJc w:val="left"/>
      <w:pPr>
        <w:ind w:left="5400" w:hanging="360"/>
      </w:pPr>
      <w:rPr/>
    </w:lvl>
    <w:lvl w:ilvl="8">
      <w:start w:val="1"/>
      <w:numFmt w:val="decimal"/>
      <w:lvlText w:val="%9."/>
      <w:lvlJc w:val="left"/>
      <w:pPr>
        <w:ind w:left="612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before="240" w:lineRule="auto"/>
      <w:jc w:val="center"/>
    </w:pPr>
    <w:rPr>
      <w:rFonts w:ascii="Times New Roman" w:cs="Times New Roman" w:eastAsia="Times New Roman" w:hAnsi="Times New Roman"/>
      <w:b w:val="1"/>
      <w:color w:val="000000"/>
      <w:sz w:val="28"/>
      <w:szCs w:val="28"/>
    </w:rPr>
  </w:style>
  <w:style w:type="paragraph" w:styleId="Heading2">
    <w:name w:val="heading 2"/>
    <w:basedOn w:val="Normal"/>
    <w:next w:val="Normal"/>
    <w:pPr>
      <w:keepNext w:val="1"/>
      <w:keepLines w:val="1"/>
      <w:spacing w:after="0" w:before="40" w:lineRule="auto"/>
      <w:jc w:val="center"/>
    </w:pPr>
    <w:rPr>
      <w:rFonts w:ascii="Times New Roman" w:cs="Times New Roman" w:eastAsia="Times New Roman" w:hAnsi="Times New Roman"/>
      <w:b w:val="1"/>
      <w:color w:val="000000"/>
      <w:sz w:val="28"/>
      <w:szCs w:val="28"/>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1" w:customStyle="1">
    <w:name w:val="Стиль1 Знак"/>
    <w:basedOn w:val="a0"/>
    <w:link w:val="12"/>
    <w:locked w:val="1"/>
    <w:rsid w:val="00E74DFF"/>
    <w:rPr>
      <w:rFonts w:ascii="Times New Roman" w:cs="Times New Roman" w:hAnsi="Times New Roman"/>
      <w:color w:val="000000" w:themeColor="text1"/>
      <w:sz w:val="28"/>
      <w:szCs w:val="28"/>
      <w:lang w:val="uk-UA"/>
    </w:rPr>
  </w:style>
  <w:style w:type="paragraph" w:styleId="12" w:customStyle="1">
    <w:name w:val="Стиль1"/>
    <w:basedOn w:val="a"/>
    <w:link w:val="11"/>
    <w:uiPriority w:val="1"/>
    <w:qFormat w:val="1"/>
    <w:rsid w:val="00E74DFF"/>
    <w:pPr>
      <w:spacing w:after="0" w:line="360" w:lineRule="auto"/>
      <w:ind w:firstLine="709"/>
      <w:jc w:val="both"/>
    </w:pPr>
    <w:rPr>
      <w:rFonts w:ascii="Times New Roman" w:cs="Times New Roman" w:hAnsi="Times New Roman"/>
      <w:color w:val="000000" w:themeColor="text1"/>
      <w:sz w:val="28"/>
      <w:szCs w:val="28"/>
    </w:rPr>
  </w:style>
  <w:style w:type="paragraph" w:styleId="a3">
    <w:name w:val="header"/>
    <w:basedOn w:val="a"/>
    <w:link w:val="a4"/>
    <w:uiPriority w:val="99"/>
    <w:unhideWhenUsed w:val="1"/>
    <w:rsid w:val="00E8661F"/>
    <w:pPr>
      <w:tabs>
        <w:tab w:val="center" w:pos="4819"/>
        <w:tab w:val="right" w:pos="9639"/>
      </w:tabs>
      <w:spacing w:after="0" w:line="240" w:lineRule="auto"/>
    </w:pPr>
  </w:style>
  <w:style w:type="character" w:styleId="a4" w:customStyle="1">
    <w:name w:val="Верхний колонтитул Знак"/>
    <w:basedOn w:val="a0"/>
    <w:link w:val="a3"/>
    <w:uiPriority w:val="99"/>
    <w:rsid w:val="00E8661F"/>
  </w:style>
  <w:style w:type="paragraph" w:styleId="a5">
    <w:name w:val="footer"/>
    <w:basedOn w:val="a"/>
    <w:link w:val="a6"/>
    <w:uiPriority w:val="99"/>
    <w:unhideWhenUsed w:val="1"/>
    <w:rsid w:val="00E8661F"/>
    <w:pPr>
      <w:tabs>
        <w:tab w:val="center" w:pos="4819"/>
        <w:tab w:val="right" w:pos="9639"/>
      </w:tabs>
      <w:spacing w:after="0" w:line="240" w:lineRule="auto"/>
    </w:pPr>
  </w:style>
  <w:style w:type="character" w:styleId="a6" w:customStyle="1">
    <w:name w:val="Нижний колонтитул Знак"/>
    <w:basedOn w:val="a0"/>
    <w:link w:val="a5"/>
    <w:uiPriority w:val="99"/>
    <w:rsid w:val="00E8661F"/>
  </w:style>
  <w:style w:type="character" w:styleId="10" w:customStyle="1">
    <w:name w:val="Заголовок 1 Знак"/>
    <w:basedOn w:val="a0"/>
    <w:link w:val="1"/>
    <w:uiPriority w:val="9"/>
    <w:rsid w:val="00E8661F"/>
    <w:rPr>
      <w:rFonts w:ascii="Times New Roman" w:cs="Times New Roman" w:hAnsi="Times New Roman" w:eastAsiaTheme="majorEastAsia"/>
      <w:b w:val="1"/>
      <w:bCs w:val="1"/>
      <w:color w:val="000000" w:themeColor="text1"/>
      <w:sz w:val="28"/>
      <w:szCs w:val="28"/>
      <w:lang w:val="uk-UA"/>
    </w:rPr>
  </w:style>
  <w:style w:type="paragraph" w:styleId="a7">
    <w:name w:val="TOC Heading"/>
    <w:basedOn w:val="1"/>
    <w:next w:val="a"/>
    <w:uiPriority w:val="39"/>
    <w:unhideWhenUsed w:val="1"/>
    <w:qFormat w:val="1"/>
    <w:rsid w:val="00E8661F"/>
    <w:pPr>
      <w:spacing w:line="259" w:lineRule="auto"/>
      <w:jc w:val="left"/>
      <w:outlineLvl w:val="9"/>
    </w:pPr>
    <w:rPr>
      <w:rFonts w:asciiTheme="majorHAnsi" w:cstheme="majorBidi" w:hAnsiTheme="majorHAnsi"/>
      <w:b w:val="0"/>
      <w:bCs w:val="0"/>
      <w:color w:val="2f5496" w:themeColor="accent1" w:themeShade="0000BF"/>
      <w:sz w:val="32"/>
      <w:szCs w:val="32"/>
      <w:lang w:eastAsia="ru-RU" w:val="ru-RU"/>
    </w:rPr>
  </w:style>
  <w:style w:type="paragraph" w:styleId="13">
    <w:name w:val="toc 1"/>
    <w:basedOn w:val="a"/>
    <w:next w:val="a"/>
    <w:autoRedefine w:val="1"/>
    <w:uiPriority w:val="39"/>
    <w:unhideWhenUsed w:val="1"/>
    <w:rsid w:val="00E8661F"/>
    <w:pPr>
      <w:spacing w:after="100"/>
    </w:pPr>
  </w:style>
  <w:style w:type="character" w:styleId="a8">
    <w:name w:val="Hyperlink"/>
    <w:basedOn w:val="a0"/>
    <w:uiPriority w:val="99"/>
    <w:unhideWhenUsed w:val="1"/>
    <w:rsid w:val="00E8661F"/>
    <w:rPr>
      <w:color w:val="0563c1" w:themeColor="hyperlink"/>
      <w:u w:val="single"/>
    </w:rPr>
  </w:style>
  <w:style w:type="character" w:styleId="20" w:customStyle="1">
    <w:name w:val="Заголовок 2 Знак"/>
    <w:basedOn w:val="a0"/>
    <w:link w:val="2"/>
    <w:uiPriority w:val="9"/>
    <w:rsid w:val="006406E0"/>
    <w:rPr>
      <w:rFonts w:ascii="Times New Roman" w:cs="Times New Roman" w:hAnsi="Times New Roman" w:eastAsiaTheme="majorEastAsia"/>
      <w:b w:val="1"/>
      <w:bCs w:val="1"/>
      <w:color w:val="000000" w:themeColor="text1"/>
      <w:sz w:val="28"/>
      <w:szCs w:val="28"/>
      <w:lang w:val="uk-UA"/>
    </w:rPr>
  </w:style>
  <w:style w:type="character" w:styleId="a9">
    <w:name w:val="Strong"/>
    <w:basedOn w:val="a0"/>
    <w:uiPriority w:val="22"/>
    <w:qFormat w:val="1"/>
    <w:rsid w:val="000E6C4B"/>
    <w:rPr>
      <w:b w:val="1"/>
      <w:bCs w:val="1"/>
    </w:rPr>
  </w:style>
  <w:style w:type="table" w:styleId="aa">
    <w:name w:val="Table Grid"/>
    <w:basedOn w:val="a1"/>
    <w:uiPriority w:val="39"/>
    <w:rsid w:val="000E6C4B"/>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21" w:customStyle="1">
    <w:name w:val="Стиль2"/>
    <w:basedOn w:val="a"/>
    <w:link w:val="22"/>
    <w:qFormat w:val="1"/>
    <w:rsid w:val="000E6C4B"/>
    <w:pPr>
      <w:spacing w:after="0"/>
    </w:pPr>
    <w:rPr>
      <w:rFonts w:ascii="Times New Roman" w:cs="Times New Roman" w:hAnsi="Times New Roman"/>
      <w:sz w:val="28"/>
      <w:szCs w:val="28"/>
    </w:rPr>
  </w:style>
  <w:style w:type="character" w:styleId="22" w:customStyle="1">
    <w:name w:val="Стиль2 Знак"/>
    <w:basedOn w:val="a0"/>
    <w:link w:val="21"/>
    <w:rsid w:val="000E6C4B"/>
    <w:rPr>
      <w:rFonts w:ascii="Times New Roman" w:cs="Times New Roman" w:hAnsi="Times New Roman"/>
      <w:sz w:val="28"/>
      <w:szCs w:val="28"/>
    </w:rPr>
  </w:style>
  <w:style w:type="paragraph" w:styleId="ab">
    <w:name w:val="List Paragraph"/>
    <w:basedOn w:val="a"/>
    <w:uiPriority w:val="34"/>
    <w:qFormat w:val="1"/>
    <w:rsid w:val="00C67DED"/>
    <w:pPr>
      <w:ind w:left="720"/>
      <w:contextualSpacing w:val="1"/>
    </w:pPr>
  </w:style>
  <w:style w:type="character" w:styleId="UnresolvedMention" w:customStyle="1">
    <w:name w:val="Unresolved Mention"/>
    <w:basedOn w:val="a0"/>
    <w:uiPriority w:val="99"/>
    <w:semiHidden w:val="1"/>
    <w:unhideWhenUsed w:val="1"/>
    <w:rsid w:val="00A373A5"/>
    <w:rPr>
      <w:color w:val="605e5c"/>
      <w:shd w:color="auto" w:fill="e1dfdd" w:val="clear"/>
    </w:rPr>
  </w:style>
  <w:style w:type="character" w:styleId="30" w:customStyle="1">
    <w:name w:val="Заголовок 3 Знак"/>
    <w:basedOn w:val="a0"/>
    <w:link w:val="3"/>
    <w:uiPriority w:val="9"/>
    <w:semiHidden w:val="1"/>
    <w:rsid w:val="001D317F"/>
    <w:rPr>
      <w:rFonts w:asciiTheme="majorHAnsi" w:cstheme="majorBidi" w:eastAsiaTheme="majorEastAsia" w:hAnsiTheme="majorHAnsi"/>
      <w:color w:val="1f3763" w:themeColor="accent1" w:themeShade="00007F"/>
      <w:sz w:val="24"/>
      <w:szCs w:val="24"/>
      <w:lang w:val="uk-UA"/>
    </w:rPr>
  </w:style>
  <w:style w:type="paragraph" w:styleId="whitespace-pre-wrap" w:customStyle="1">
    <w:name w:val="whitespace-pre-wrap"/>
    <w:basedOn w:val="a"/>
    <w:rsid w:val="001D317F"/>
    <w:pPr>
      <w:spacing w:after="100" w:afterAutospacing="1" w:before="100" w:beforeAutospacing="1" w:line="240" w:lineRule="auto"/>
    </w:pPr>
    <w:rPr>
      <w:rFonts w:ascii="Times New Roman" w:cs="Times New Roman" w:eastAsia="Times New Roman" w:hAnsi="Times New Roman"/>
      <w:sz w:val="24"/>
      <w:szCs w:val="24"/>
      <w:lang w:eastAsia="uk-UA"/>
    </w:rPr>
  </w:style>
  <w:style w:type="paragraph" w:styleId="23">
    <w:name w:val="toc 2"/>
    <w:basedOn w:val="a"/>
    <w:next w:val="a"/>
    <w:autoRedefine w:val="1"/>
    <w:uiPriority w:val="39"/>
    <w:unhideWhenUsed w:val="1"/>
    <w:rsid w:val="00F27B2D"/>
    <w:pPr>
      <w:spacing w:after="100"/>
      <w:ind w:left="220"/>
    </w:pPr>
  </w:style>
  <w:style w:type="paragraph" w:styleId="p1" w:customStyle="1">
    <w:name w:val="p1"/>
    <w:basedOn w:val="a"/>
    <w:rsid w:val="00D91A26"/>
    <w:pPr>
      <w:spacing w:after="0" w:line="240" w:lineRule="auto"/>
    </w:pPr>
    <w:rPr>
      <w:rFonts w:ascii=".AppleSystemUIFont" w:cs="Times New Roman" w:hAnsi=".AppleSystemUIFont" w:eastAsiaTheme="minorEastAsia"/>
      <w:noProof w:val="0"/>
      <w:sz w:val="26"/>
      <w:szCs w:val="26"/>
      <w:lang w:eastAsia="ru-RU" w:val="en-US"/>
    </w:rPr>
  </w:style>
  <w:style w:type="character" w:styleId="s1" w:customStyle="1">
    <w:name w:val="s1"/>
    <w:basedOn w:val="a0"/>
    <w:rsid w:val="00D91A26"/>
    <w:rPr>
      <w:rFonts w:ascii="UICTFontTextStyleBody" w:hAnsi="UICTFontTextStyleBody" w:hint="default"/>
      <w:b w:val="0"/>
      <w:bCs w:val="0"/>
      <w:i w:val="0"/>
      <w:iCs w:val="0"/>
      <w:sz w:val="26"/>
      <w:szCs w:val="26"/>
    </w:rPr>
  </w:style>
  <w:style w:type="paragraph" w:styleId="HTML">
    <w:name w:val="HTML Preformatted"/>
    <w:basedOn w:val="a"/>
    <w:link w:val="HTML0"/>
    <w:uiPriority w:val="99"/>
    <w:semiHidden w:val="1"/>
    <w:unhideWhenUsed w:val="1"/>
    <w:rsid w:val="00532E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noProof w:val="0"/>
      <w:sz w:val="20"/>
      <w:szCs w:val="20"/>
      <w:lang w:val="en-US"/>
    </w:rPr>
  </w:style>
  <w:style w:type="character" w:styleId="HTML0" w:customStyle="1">
    <w:name w:val="Стандартный HTML Знак"/>
    <w:basedOn w:val="a0"/>
    <w:link w:val="HTML"/>
    <w:uiPriority w:val="99"/>
    <w:semiHidden w:val="1"/>
    <w:rsid w:val="00532E86"/>
    <w:rPr>
      <w:rFonts w:ascii="Courier New" w:cs="Courier New" w:eastAsia="Times New Roman" w:hAnsi="Courier New"/>
      <w:sz w:val="20"/>
      <w:szCs w:val="20"/>
      <w:lang w:val="en-US"/>
    </w:rPr>
  </w:style>
  <w:style w:type="character" w:styleId="y2iqfc" w:customStyle="1">
    <w:name w:val="y2iqfc"/>
    <w:basedOn w:val="a0"/>
    <w:rsid w:val="00532E86"/>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penscilab.org/wp-content/uploads/2021/05/aktualni-pitannja-gumanitarnih-socialnih-ta-povedinkovih-nauk-teoretichni-ta-prikladni-doslidzhennja_2021_05_21.pdf#page=81" TargetMode="External"/><Relationship Id="rId20" Type="http://schemas.openxmlformats.org/officeDocument/2006/relationships/hyperlink" Target="https://evnuir.vnu.edu.ua/bitstream/123456789/21850/1/%D0%9F%D1%81%D0%B8%D1%85%D0%BE%D0%BB%D0%BE%D0%B3i%D1%87%D0%BDi_%D0%BF%D0%B5%D1%80%D1%81%D0%BF%D0%B5%D0%BA%D1%82%D0%B8%D0%B2%D0%B8_%E2%84%96%2b40_2022-87-103.pdf" TargetMode="External"/><Relationship Id="rId42" Type="http://schemas.openxmlformats.org/officeDocument/2006/relationships/hyperlink" Target="https://krs.chmnu.edu.ua/jspui/bitstream/123456789/2279/1/%D0%B1%D0%B0%D0%BA%D0%B0%D0%BB%D0%B0%D0%B2%D1%80%D1%81%D0%BA%D0%B0%D1%8F%20%D1%81%D1%82%D1%83%D0%B6%D1%83%D0%BA.pdf" TargetMode="External"/><Relationship Id="rId41" Type="http://schemas.openxmlformats.org/officeDocument/2006/relationships/hyperlink" Target="http://dspace.wunu.edu.ua/bitstream/316497/40751/1/471.pdf" TargetMode="External"/><Relationship Id="rId22" Type="http://schemas.openxmlformats.org/officeDocument/2006/relationships/hyperlink" Target="https://elar.khmnu.edu.ua/server/api/core/bitstreams/85cd112f-1fb4-4492-a000-fd6679bb09b9/content" TargetMode="External"/><Relationship Id="rId44" Type="http://schemas.openxmlformats.org/officeDocument/2006/relationships/hyperlink" Target="http://dspace-s.msu.edu.ua:8080/bitstream/123456789/6906/1/Methods_%20of_%20psychological%20_and_%20pedagogical%20_assistance_%20to_%20a_%20child%20_in%20_a_%20crisis%20_situation.pdf" TargetMode="External"/><Relationship Id="rId21" Type="http://schemas.openxmlformats.org/officeDocument/2006/relationships/hyperlink" Target="https://dspace.vnmu.edu.ua/bitstream/handle/123456789/5373/%D0%94%D0%B8%D1%81.%20%D0%9B%D0%B8%D1%81%D0%B8%D1%86%D1%8F%20%D0%AE.%20%D0%9C..pdf?sequence=1&amp;isAllowed=y" TargetMode="External"/><Relationship Id="rId43" Type="http://schemas.openxmlformats.org/officeDocument/2006/relationships/hyperlink" Target="https://psychpersonality.pnpu.edu.ua/article/view/265500/261555" TargetMode="External"/><Relationship Id="rId24" Type="http://schemas.openxmlformats.org/officeDocument/2006/relationships/hyperlink" Target="https://elibrary.kubg.edu.ua/id/eprint/41013/1/O_Lytvynenko_IL.pdf" TargetMode="External"/><Relationship Id="rId46" Type="http://schemas.openxmlformats.org/officeDocument/2006/relationships/hyperlink" Target="http://dspace-s.msu.edu.ua:8080/bitstream/123456789/4526/1/Features_%20that%20_cause%20_emotional_%20burnout%20_in_%20adolescents_%20in_%20the_%20process_%20of_%20communicating_%20with%20_adults.pdf" TargetMode="External"/><Relationship Id="rId23" Type="http://schemas.openxmlformats.org/officeDocument/2006/relationships/hyperlink" Target="http://lib.ndu.edu.ua/dspace/bitstream/123456789/3977/1/%D0%9C%D0%A0_%D0%9B%D0%B8%D1%82%D0%B2%D0%B8%D0%BD%D0%B5%D0%BD%D0%BA%D0%BE.pdf" TargetMode="External"/><Relationship Id="rId45" Type="http://schemas.openxmlformats.org/officeDocument/2006/relationships/hyperlink" Target="https://elibrary.kdpu.edu.ua/bitstream/0564/2515/1/%D0%9C%D0%BE%D0%BD%D0%BE%D0%B3%D1%80%D0%B0%D1%84%D1%96%D1%8F_%D0%A8%D0%B0%D0%BC%D0%BD%D0%B5_%D0%9F%D1%80%D0%B0%D1%85%D0%BE%D0%B2%D0%B0.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lib.ndu.edu.ua:8080/jspui/bitstream/123456789/3337/1/%D0%93%D0%B0%D0%B2%D1%80%D0%B8%D0%BB%D0%B5%D0%BD%D0%BA%D0%BE%20%D0%9A.%D0%9E.pdf" TargetMode="External"/><Relationship Id="rId26" Type="http://schemas.openxmlformats.org/officeDocument/2006/relationships/hyperlink" Target="https://elar.khmnu.edu.ua/server/api/core/bitstreams/e618d5c0-0ff3-4925-8e0b-f9c446e999e7/content" TargetMode="External"/><Relationship Id="rId25" Type="http://schemas.openxmlformats.org/officeDocument/2006/relationships/hyperlink" Target="https://repository.mu.edu.ua/jspui/bitstream/123456789/6703/1/%D0%9B%D1%8E%D0%B1%D1%96%D0%BC%D1%86%D0%B5%D0%B2%D0%B0%20%D0%9A%D0%A0.pdf" TargetMode="External"/><Relationship Id="rId47" Type="http://schemas.openxmlformats.org/officeDocument/2006/relationships/header" Target="header1.xml"/><Relationship Id="rId28" Type="http://schemas.openxmlformats.org/officeDocument/2006/relationships/hyperlink" Target="https://elar.khmnu.edu.ua/server/api/core/bitstreams/f0b7ff87-e8eb-4a37-a651-9b78c401da77/content" TargetMode="External"/><Relationship Id="rId27" Type="http://schemas.openxmlformats.org/officeDocument/2006/relationships/hyperlink" Target="https://npu.edu.ua/images/file/vidil_aspirant/dicer/%D0%94_26.053.23/Martsinovska.pdf"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vspu.net/nzped/index.php/nzped/article/view/954/356" TargetMode="External"/><Relationship Id="rId7" Type="http://schemas.openxmlformats.org/officeDocument/2006/relationships/hyperlink" Target="https://udu.edu.ua/images/data_file/viddil_aspirant/Doctor_filosofii/Beketova/Beketova_dis.pdf" TargetMode="External"/><Relationship Id="rId8" Type="http://schemas.openxmlformats.org/officeDocument/2006/relationships/hyperlink" Target="http://repositsc.nuczu.edu.ua/bitstream/123456789/18411/1/dis_Bosko.pdf" TargetMode="External"/><Relationship Id="rId31" Type="http://schemas.openxmlformats.org/officeDocument/2006/relationships/hyperlink" Target="http://journal.iozdp.org.ua/index.php/ua/article/view/117/97" TargetMode="External"/><Relationship Id="rId30" Type="http://schemas.openxmlformats.org/officeDocument/2006/relationships/hyperlink" Target="http://dspace.idgu.edu.ua/jspui/bitstream/123456789/2285/1/%D0%9C%D1%96%D1%82%D0%B0%D0%BA%D1%96%20%D0%9A.%D0%92..pdf" TargetMode="External"/><Relationship Id="rId11" Type="http://schemas.openxmlformats.org/officeDocument/2006/relationships/hyperlink" Target="https://ekmair.ukma.edu.ua/server/api/core/bitstreams/2f3b99d5-9505-4baf-a241-61e0990de34e/content" TargetMode="External"/><Relationship Id="rId33" Type="http://schemas.openxmlformats.org/officeDocument/2006/relationships/hyperlink" Target="https://elar.khmnu.edu.ua/server/api/core/bitstreams/deaa1201-8e5c-4fdf-8627-d68e9b46437c/content" TargetMode="External"/><Relationship Id="rId10" Type="http://schemas.openxmlformats.org/officeDocument/2006/relationships/hyperlink" Target="https://evnuir.vnu.edu.ua/bitstream/123456789/25304/1/halas_2024.pdf" TargetMode="External"/><Relationship Id="rId32" Type="http://schemas.openxmlformats.org/officeDocument/2006/relationships/hyperlink" Target="https://lib.iitta.gov.ua/id/eprint/729258/1/%D0%97%D0%91%D0%86%D0%A0%D0%9D%D0%98%D0%9A_%D0%9F%D0%B5%D1%80%D0%B5%D1%8F%D1%81%D0%BB%D0%B0%D0%B2_03.12.2021.pdf#page=170" TargetMode="External"/><Relationship Id="rId13" Type="http://schemas.openxmlformats.org/officeDocument/2006/relationships/hyperlink" Target="https://dspace.znu.edu.ua/xmlui/bitstream/handle/12345/25168/%D0%93%D0%BE%D1%80%D0%BE%D0%B4%D0%B5%D1%86%D1%8C%D0%BA%D0%B0%20%D0%90.%D0%92..pdf?sequence=1&amp;isAllowed=y" TargetMode="External"/><Relationship Id="rId35" Type="http://schemas.openxmlformats.org/officeDocument/2006/relationships/hyperlink" Target="https://dspace.znu.edu.ua/jspui/bitstream/12345/25089/1/%D0%9F%D0%BE%D0%BD%D0%BE%D0%BC%D0%B0%D1%80%D0%B5%D0%BD%D0%BA%D0%BE%20%D0%9E.%D0%9B..pdf" TargetMode="External"/><Relationship Id="rId12" Type="http://schemas.openxmlformats.org/officeDocument/2006/relationships/hyperlink" Target="https://ekmair.ukma.edu.ua/server/api/core/bitstreams/060aeff3-a393-482f-8406-79591bc86566/content" TargetMode="External"/><Relationship Id="rId34" Type="http://schemas.openxmlformats.org/officeDocument/2006/relationships/hyperlink" Target="https://dspace.lvduvs.edu.ua/bitstream/1234567890/7649/1/Pika%20Mariana.pdf" TargetMode="External"/><Relationship Id="rId15" Type="http://schemas.openxmlformats.org/officeDocument/2006/relationships/hyperlink" Target="https://er.nau.edu.ua/server/api/core/bitstreams/0cd354e1-19d0-4d34-a055-e7615f6fe2e0/content" TargetMode="External"/><Relationship Id="rId37" Type="http://schemas.openxmlformats.org/officeDocument/2006/relationships/hyperlink" Target="https://repository.pdmu.edu.ua/server/api/core/bitstreams/b4e46abe-a1ce-4c80-8ef4-05d7b141108a/content" TargetMode="External"/><Relationship Id="rId14" Type="http://schemas.openxmlformats.org/officeDocument/2006/relationships/hyperlink" Target="http://journal.iozdp.org.ua/index.php/ua/article/view/47/47" TargetMode="External"/><Relationship Id="rId36" Type="http://schemas.openxmlformats.org/officeDocument/2006/relationships/hyperlink" Target="https://health-man.com.ua/article/view/298550" TargetMode="External"/><Relationship Id="rId17" Type="http://schemas.openxmlformats.org/officeDocument/2006/relationships/hyperlink" Target="https://ojs.uem.edu.ua/index.php/spn/article/view/405" TargetMode="External"/><Relationship Id="rId39" Type="http://schemas.openxmlformats.org/officeDocument/2006/relationships/hyperlink" Target="https://er.nau.edu.ua/server/api/core/bitstreams/54f5de7c-11c8-43cd-9990-9e0c7b170f1d/content" TargetMode="External"/><Relationship Id="rId16" Type="http://schemas.openxmlformats.org/officeDocument/2006/relationships/hyperlink" Target="https://www.researchgate.net/profile/Oleksii-Nalapko/publication/362165576_METODIKA_OCINUVANNA_INFORMACIJNO-ANALITICNOGO_ZABEZPECENNA_DIALNOSTI_SLUZBOVIH_OSIB_PUNKTIV_UPRAVLINNA_UGRUPOVAN_VIJSK_SIL/links/62d9b678aa5823729ed401b2/METODIKA-OCINUVANNA-INFORMACIJNO-ANALITICNOGO-ZABEZPECENNA-DIALNOSTI-SLUZBOVIH-OSIB-PUNKTIV-UPRAVLINNA-UGRUPOVAN-VIJSK-SIL.pdf#page=506" TargetMode="External"/><Relationship Id="rId38" Type="http://schemas.openxmlformats.org/officeDocument/2006/relationships/hyperlink" Target="https://repository.mu.edu.ua/jspui/bitstream/123456789/8652/1/%D0%A0%D0%BE%D0%BC%D0%B5%D0%BD%D1%81%D1%8C%D0%BA%D0%B0_%D0%9A%D0%A0.pdf" TargetMode="External"/><Relationship Id="rId19" Type="http://schemas.openxmlformats.org/officeDocument/2006/relationships/hyperlink" Target="https://elibrary.kdpu.edu.ua/bitstream/123456789/7126/1/Kucheriavenko_kv.pdf" TargetMode="External"/><Relationship Id="rId18" Type="http://schemas.openxmlformats.org/officeDocument/2006/relationships/hyperlink" Target="https://elibrary.kdpu.edu.ua/bitstream/123456789/11382/3/%D0%9A%D0%B2%D0%B0%D0%BB%D1%96%D1%84%D1%96%D0%BA%D0%B0%D1%86%D1%96%D0%B9%D0%BD%D0%B0%20%D0%9A%D1%83%D0%B4%D1%96%D0%BD%D0%BE%D0%B2%D0%B0%20%D0%86..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0R35nMYSRa6VeUvmB/10jUTlw==">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2025-06-25T09:42:00Z</dcterms:created>
  <dc:creator>anaskinss07@gmail.com</dc:creator>
</cp:coreProperties>
</file>