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598" w:rsidRDefault="000A4598" w:rsidP="000A459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 w:eastAsia="ru-RU"/>
        </w:rPr>
      </w:pPr>
    </w:p>
    <w:p w:rsidR="000A4598" w:rsidRPr="00817E0F" w:rsidRDefault="000A4598" w:rsidP="000A459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817E0F">
        <w:rPr>
          <w:rFonts w:ascii="Times New Roman" w:hAnsi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0A4598" w:rsidRPr="00817E0F" w:rsidRDefault="000A4598" w:rsidP="000A459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>Філологічний факультет</w:t>
      </w: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817E0F">
        <w:rPr>
          <w:rFonts w:ascii="Times New Roman" w:hAnsi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0A4598" w:rsidRPr="00E66343" w:rsidRDefault="000A4598" w:rsidP="000A459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Кафедра </w:t>
      </w:r>
      <w:r>
        <w:rPr>
          <w:rFonts w:ascii="Times New Roman" w:hAnsi="Times New Roman"/>
          <w:sz w:val="28"/>
          <w:szCs w:val="28"/>
          <w:lang w:val="uk-UA" w:eastAsia="ru-RU"/>
        </w:rPr>
        <w:t>української літератури</w:t>
      </w: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817E0F">
        <w:rPr>
          <w:rFonts w:ascii="Times New Roman" w:hAnsi="Times New Roman"/>
          <w:sz w:val="20"/>
          <w:szCs w:val="20"/>
          <w:lang w:val="uk-UA" w:eastAsia="ru-RU"/>
        </w:rPr>
        <w:t>(повна назва кафедри)</w:t>
      </w:r>
    </w:p>
    <w:p w:rsidR="000A4598" w:rsidRPr="00817E0F" w:rsidRDefault="000A4598" w:rsidP="000A4598">
      <w:pPr>
        <w:spacing w:after="0" w:line="240" w:lineRule="auto"/>
        <w:rPr>
          <w:rFonts w:ascii="Times New Roman" w:hAnsi="Times New Roman"/>
          <w:b/>
          <w:spacing w:val="60"/>
          <w:sz w:val="40"/>
          <w:szCs w:val="40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 w:eastAsia="ru-RU"/>
        </w:rPr>
      </w:pPr>
      <w:r w:rsidRPr="00817E0F">
        <w:rPr>
          <w:rFonts w:ascii="Times New Roman" w:hAnsi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0A4598" w:rsidRPr="00817E0F" w:rsidRDefault="000A4598" w:rsidP="000A4598">
      <w:pPr>
        <w:pBdr>
          <w:bottom w:val="single" w:sz="4" w:space="1" w:color="auto"/>
        </w:pBdr>
        <w:spacing w:before="240" w:after="0" w:line="240" w:lineRule="auto"/>
        <w:ind w:right="-1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i/>
          <w:sz w:val="28"/>
          <w:szCs w:val="28"/>
          <w:lang w:val="uk-UA" w:eastAsia="ru-RU"/>
        </w:rPr>
        <w:t>бакалавра</w:t>
      </w: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0A4598" w:rsidRPr="00817E0F" w:rsidRDefault="000A4598" w:rsidP="000A459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на тему: </w:t>
      </w:r>
      <w:r w:rsidRPr="00817E0F">
        <w:rPr>
          <w:rFonts w:ascii="Times New Roman" w:hAnsi="Times New Roman"/>
          <w:b/>
          <w:sz w:val="28"/>
          <w:szCs w:val="28"/>
          <w:lang w:val="uk-UA" w:eastAsia="ru-RU"/>
        </w:rPr>
        <w:t>«</w:t>
      </w:r>
      <w:r>
        <w:rPr>
          <w:rFonts w:ascii="Times New Roman" w:hAnsi="Times New Roman"/>
          <w:b/>
          <w:sz w:val="28"/>
          <w:szCs w:val="28"/>
          <w:lang w:val="uk-UA" w:eastAsia="ru-RU"/>
        </w:rPr>
        <w:t>Стильова своєрідність новелістики М. Хвильового</w:t>
      </w:r>
      <w:r w:rsidRPr="00817E0F">
        <w:rPr>
          <w:rFonts w:ascii="Times New Roman" w:hAnsi="Times New Roman"/>
          <w:b/>
          <w:sz w:val="28"/>
          <w:szCs w:val="28"/>
          <w:lang w:val="uk-UA" w:eastAsia="ru-RU"/>
        </w:rPr>
        <w:t>»</w:t>
      </w:r>
    </w:p>
    <w:p w:rsidR="000A4598" w:rsidRPr="00817E0F" w:rsidRDefault="000A4598" w:rsidP="000A459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0A4598" w:rsidRPr="00817E0F" w:rsidRDefault="000A4598" w:rsidP="000A459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>«</w:t>
      </w:r>
      <w:r>
        <w:rPr>
          <w:rFonts w:ascii="Times New Roman" w:hAnsi="Times New Roman"/>
          <w:sz w:val="28"/>
          <w:szCs w:val="28"/>
          <w:lang w:val="en-US" w:eastAsia="ru-RU"/>
        </w:rPr>
        <w:t>Stylistic peculiarities of Mycola Khvylyovy’s novels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0A4598" w:rsidRPr="00817E0F" w:rsidRDefault="000A4598" w:rsidP="000A459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 w:eastAsia="ru-RU"/>
        </w:rPr>
      </w:pPr>
    </w:p>
    <w:p w:rsidR="000A4598" w:rsidRPr="00817E0F" w:rsidRDefault="000A4598" w:rsidP="000A4598">
      <w:pPr>
        <w:tabs>
          <w:tab w:val="right" w:pos="9355"/>
        </w:tabs>
        <w:spacing w:after="0" w:line="240" w:lineRule="auto"/>
        <w:rPr>
          <w:rFonts w:ascii="Times New Roman" w:hAnsi="Times New Roman"/>
          <w:sz w:val="24"/>
          <w:szCs w:val="24"/>
          <w:u w:val="single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Виконала: студентка </w:t>
      </w:r>
      <w:r w:rsidRPr="00817E0F">
        <w:rPr>
          <w:rFonts w:ascii="Times New Roman" w:hAnsi="Times New Roman"/>
          <w:i/>
          <w:sz w:val="28"/>
          <w:szCs w:val="28"/>
          <w:lang w:val="uk-UA" w:eastAsia="ru-RU"/>
        </w:rPr>
        <w:t>денної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:rsidR="000A4598" w:rsidRPr="00817E0F" w:rsidRDefault="000A4598" w:rsidP="000A4598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напряму підготовки  6.020303 Філологія</w:t>
      </w:r>
    </w:p>
    <w:p w:rsidR="000A4598" w:rsidRPr="004C2E0F" w:rsidRDefault="000A4598" w:rsidP="000A4598">
      <w:pPr>
        <w:spacing w:after="0" w:line="240" w:lineRule="auto"/>
        <w:rPr>
          <w:rFonts w:ascii="Times New Roman" w:hAnsi="Times New Roman"/>
          <w:sz w:val="20"/>
          <w:szCs w:val="20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>Боярська Ганна Вікторівна</w:t>
      </w:r>
    </w:p>
    <w:p w:rsidR="000A4598" w:rsidRPr="00817E0F" w:rsidRDefault="000A4598" w:rsidP="000A459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                    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Керівник     </w:t>
      </w:r>
      <w:r>
        <w:rPr>
          <w:rFonts w:ascii="Times New Roman" w:hAnsi="Times New Roman"/>
          <w:sz w:val="28"/>
          <w:szCs w:val="28"/>
          <w:lang w:val="uk-UA" w:eastAsia="ru-RU"/>
        </w:rPr>
        <w:t>к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філол. н., доц. Чикур Л. Д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.  __________ </w:t>
      </w:r>
    </w:p>
    <w:p w:rsidR="000A4598" w:rsidRPr="00817E0F" w:rsidRDefault="000A4598" w:rsidP="000A459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817E0F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Рецензент    к.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>філол.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>н., доц.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Шевченко Т. М</w:t>
      </w:r>
      <w:r w:rsidRPr="00817E0F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0A4598" w:rsidRPr="00817E0F" w:rsidRDefault="000A4598" w:rsidP="000A459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0A4598" w:rsidRPr="00817E0F" w:rsidTr="00AB153C">
        <w:trPr>
          <w:jc w:val="center"/>
        </w:trPr>
        <w:tc>
          <w:tcPr>
            <w:tcW w:w="5082" w:type="dxa"/>
            <w:hideMark/>
          </w:tcPr>
          <w:p w:rsidR="000A4598" w:rsidRPr="00817E0F" w:rsidRDefault="000A4598" w:rsidP="00AB153C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0A4598" w:rsidRPr="00817E0F" w:rsidRDefault="000A4598" w:rsidP="00AB153C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0A4598" w:rsidRPr="00817E0F" w:rsidRDefault="000A4598" w:rsidP="00AB153C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___ від ____________2018 р. </w:t>
            </w:r>
          </w:p>
          <w:p w:rsidR="000A4598" w:rsidRPr="00817E0F" w:rsidRDefault="000A4598" w:rsidP="00AB153C">
            <w:pPr>
              <w:spacing w:before="60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0A4598" w:rsidRPr="002A55FB" w:rsidRDefault="000A4598" w:rsidP="00AB153C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доц</w:t>
            </w: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6156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Шупта-В’язовська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О. Г</w:t>
            </w: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</w:p>
          <w:p w:rsidR="000A4598" w:rsidRPr="00817E0F" w:rsidRDefault="000A4598" w:rsidP="00AB153C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  <w:hideMark/>
          </w:tcPr>
          <w:p w:rsidR="000A4598" w:rsidRPr="00817E0F" w:rsidRDefault="000A4598" w:rsidP="00AB153C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0A4598" w:rsidRPr="00817E0F" w:rsidRDefault="000A4598" w:rsidP="00AB153C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__________2018 р.</w:t>
            </w:r>
          </w:p>
          <w:p w:rsidR="000A4598" w:rsidRPr="00817E0F" w:rsidRDefault="000A4598" w:rsidP="00AB153C">
            <w:pPr>
              <w:tabs>
                <w:tab w:val="right" w:pos="4462"/>
              </w:tabs>
              <w:spacing w:before="120"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0A4598" w:rsidRPr="00817E0F" w:rsidRDefault="000A4598" w:rsidP="00AB153C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A4598" w:rsidRPr="00817E0F" w:rsidRDefault="000A4598" w:rsidP="00AB153C">
            <w:pPr>
              <w:spacing w:before="36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0A4598" w:rsidRPr="00817E0F" w:rsidRDefault="000A4598" w:rsidP="00AB153C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817E0F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817E0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проф. Ковалевська Т. Ю.</w:t>
            </w:r>
          </w:p>
          <w:p w:rsidR="000A4598" w:rsidRPr="00817E0F" w:rsidRDefault="000A4598" w:rsidP="00AB153C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817E0F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</w:tbl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0A4598" w:rsidRDefault="000A4598" w:rsidP="000A459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0A4598" w:rsidRDefault="000A4598" w:rsidP="000A459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0A4598" w:rsidRPr="00817E0F" w:rsidRDefault="000A4598" w:rsidP="000A459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817E0F">
        <w:rPr>
          <w:rFonts w:ascii="Times New Roman" w:hAnsi="Times New Roman"/>
          <w:b/>
          <w:sz w:val="28"/>
          <w:szCs w:val="28"/>
          <w:lang w:val="uk-UA" w:eastAsia="ru-RU"/>
        </w:rPr>
        <w:t>Одеса – 2018</w:t>
      </w:r>
    </w:p>
    <w:p w:rsidR="000A4598" w:rsidRDefault="000A4598" w:rsidP="000A4598"/>
    <w:p w:rsidR="004625E1" w:rsidRDefault="004625E1" w:rsidP="001401E7">
      <w:pPr>
        <w:tabs>
          <w:tab w:val="left" w:pos="8505"/>
          <w:tab w:val="left" w:pos="8789"/>
        </w:tabs>
        <w:spacing w:after="0"/>
        <w:ind w:left="-142" w:right="-1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1401E7">
      <w:pPr>
        <w:tabs>
          <w:tab w:val="left" w:pos="8505"/>
          <w:tab w:val="left" w:pos="8789"/>
        </w:tabs>
        <w:spacing w:after="0"/>
        <w:ind w:left="-142" w:right="-1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F7149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4625E1" w:rsidRPr="00AF7149" w:rsidRDefault="004625E1" w:rsidP="001401E7">
      <w:pPr>
        <w:tabs>
          <w:tab w:val="left" w:pos="8505"/>
          <w:tab w:val="left" w:pos="8789"/>
        </w:tabs>
        <w:spacing w:after="0"/>
        <w:ind w:left="-142" w:right="-1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Pr="00BF4B6B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Pr="00BF4B6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.....</w:t>
      </w:r>
      <w:r w:rsidRPr="00BF4B6B">
        <w:rPr>
          <w:rFonts w:ascii="Times New Roman" w:hAnsi="Times New Roman"/>
          <w:sz w:val="28"/>
          <w:szCs w:val="28"/>
          <w:lang w:val="uk-UA"/>
        </w:rPr>
        <w:t>.3</w:t>
      </w:r>
    </w:p>
    <w:p w:rsidR="004625E1" w:rsidRPr="00BF4B6B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 xml:space="preserve">РОЗДІЛ 1. </w:t>
      </w:r>
      <w:r w:rsidRPr="00BF4B6B">
        <w:rPr>
          <w:rFonts w:ascii="Times New Roman" w:hAnsi="Times New Roman"/>
          <w:sz w:val="28"/>
          <w:szCs w:val="28"/>
          <w:lang w:val="uk-UA"/>
        </w:rPr>
        <w:t>ІНТЕРПРЕТАЦІЙНЕ КОЛО ПРОБЛЕМ НОВЕЛІСТИКИ МИКОЛИ ХВИЛЬОВОГО…………………………………………………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........</w:t>
      </w:r>
      <w:r w:rsidRPr="00BF4B6B">
        <w:rPr>
          <w:rFonts w:ascii="Times New Roman" w:hAnsi="Times New Roman"/>
          <w:sz w:val="28"/>
          <w:szCs w:val="28"/>
          <w:lang w:val="uk-UA"/>
        </w:rPr>
        <w:t>...7</w:t>
      </w:r>
    </w:p>
    <w:p w:rsidR="004625E1" w:rsidRPr="006402C6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b/>
          <w:sz w:val="28"/>
          <w:szCs w:val="28"/>
          <w:lang w:val="uk-UA"/>
        </w:rPr>
      </w:pPr>
      <w:r w:rsidRPr="00BF4B6B">
        <w:rPr>
          <w:rFonts w:ascii="Times New Roman" w:hAnsi="Times New Roman"/>
          <w:sz w:val="28"/>
          <w:szCs w:val="28"/>
          <w:lang w:val="uk-UA"/>
        </w:rPr>
        <w:t>1.1. «Студії про новелу»: Іван Франко, Василь Фащенко, Іван Денисюк…</w:t>
      </w:r>
      <w:r>
        <w:rPr>
          <w:rFonts w:ascii="Times New Roman" w:hAnsi="Times New Roman"/>
          <w:sz w:val="28"/>
          <w:szCs w:val="28"/>
          <w:lang w:val="uk-UA"/>
        </w:rPr>
        <w:t>.......</w:t>
      </w:r>
      <w:r w:rsidRPr="00BF4B6B">
        <w:rPr>
          <w:rFonts w:ascii="Times New Roman" w:hAnsi="Times New Roman"/>
          <w:sz w:val="28"/>
          <w:szCs w:val="28"/>
          <w:lang w:val="uk-UA"/>
        </w:rPr>
        <w:t>7</w:t>
      </w:r>
    </w:p>
    <w:p w:rsidR="004625E1" w:rsidRPr="00BF4B6B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BF4B6B">
        <w:rPr>
          <w:rFonts w:ascii="Times New Roman" w:hAnsi="Times New Roman"/>
          <w:sz w:val="28"/>
          <w:szCs w:val="28"/>
          <w:lang w:val="uk-UA"/>
        </w:rPr>
        <w:t>1.2. Микола Хвильовий у літературному дискурсі……….....................</w:t>
      </w:r>
      <w:r>
        <w:rPr>
          <w:rFonts w:ascii="Times New Roman" w:hAnsi="Times New Roman"/>
          <w:sz w:val="28"/>
          <w:szCs w:val="28"/>
          <w:lang w:val="uk-UA"/>
        </w:rPr>
        <w:t>..........</w:t>
      </w:r>
      <w:r w:rsidRPr="00BF4B6B">
        <w:rPr>
          <w:rFonts w:ascii="Times New Roman" w:hAnsi="Times New Roman"/>
          <w:sz w:val="28"/>
          <w:szCs w:val="28"/>
          <w:lang w:val="uk-UA"/>
        </w:rPr>
        <w:t>...11</w:t>
      </w:r>
    </w:p>
    <w:p w:rsidR="004625E1" w:rsidRPr="006402C6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b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6402C6">
        <w:rPr>
          <w:rFonts w:ascii="Times New Roman" w:hAnsi="Times New Roman"/>
          <w:b/>
          <w:sz w:val="28"/>
          <w:szCs w:val="28"/>
          <w:lang w:val="de-DE"/>
        </w:rPr>
        <w:t> </w:t>
      </w:r>
      <w:r w:rsidRPr="006402C6">
        <w:rPr>
          <w:rFonts w:ascii="Times New Roman" w:hAnsi="Times New Roman"/>
          <w:b/>
          <w:sz w:val="28"/>
          <w:szCs w:val="28"/>
          <w:lang w:val="uk-UA"/>
        </w:rPr>
        <w:t xml:space="preserve">2. </w:t>
      </w:r>
      <w:r w:rsidRPr="00BF4B6B">
        <w:rPr>
          <w:rFonts w:ascii="Times New Roman" w:hAnsi="Times New Roman"/>
          <w:sz w:val="28"/>
          <w:szCs w:val="28"/>
          <w:lang w:val="uk-UA"/>
        </w:rPr>
        <w:t>СИНКРЕТИЗМ  НОВЕЛІСТИКИ МИКОЛИ ХВИЛЬОВОГО</w:t>
      </w:r>
      <w:r>
        <w:rPr>
          <w:rFonts w:ascii="Times New Roman" w:hAnsi="Times New Roman"/>
          <w:sz w:val="28"/>
          <w:szCs w:val="28"/>
          <w:lang w:val="uk-UA"/>
        </w:rPr>
        <w:t>......</w:t>
      </w:r>
      <w:r w:rsidRPr="00BF4B6B">
        <w:rPr>
          <w:rFonts w:ascii="Times New Roman" w:hAnsi="Times New Roman"/>
          <w:sz w:val="28"/>
          <w:szCs w:val="28"/>
          <w:lang w:val="uk-UA"/>
        </w:rPr>
        <w:t>16</w:t>
      </w:r>
    </w:p>
    <w:p w:rsidR="004625E1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 xml:space="preserve">РОЗДІЛ 3. </w:t>
      </w:r>
      <w:r w:rsidRPr="00BF4B6B">
        <w:rPr>
          <w:rFonts w:ascii="Times New Roman" w:hAnsi="Times New Roman"/>
          <w:sz w:val="28"/>
          <w:szCs w:val="28"/>
          <w:lang w:val="uk-UA"/>
        </w:rPr>
        <w:t>НОВАТОРСЬКА СИСТЕМА ПОЕТИЧНИХ ЗАСОБІВ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F4B6B">
        <w:rPr>
          <w:rFonts w:ascii="Times New Roman" w:hAnsi="Times New Roman"/>
          <w:sz w:val="28"/>
          <w:szCs w:val="28"/>
          <w:lang w:val="uk-UA"/>
        </w:rPr>
        <w:t>ХВИЛЬОВОГО…………………………………………………………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.......</w:t>
      </w:r>
      <w:r w:rsidRPr="00BF4B6B">
        <w:rPr>
          <w:rFonts w:ascii="Times New Roman" w:hAnsi="Times New Roman"/>
          <w:sz w:val="28"/>
          <w:szCs w:val="28"/>
          <w:lang w:val="uk-UA"/>
        </w:rPr>
        <w:t>…23</w:t>
      </w:r>
    </w:p>
    <w:p w:rsidR="00A227A7" w:rsidRDefault="00A227A7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Синестезія як якість поетики Миколи Хвильового………………………</w:t>
      </w:r>
      <w:r w:rsidR="005A2205">
        <w:rPr>
          <w:rFonts w:ascii="Times New Roman" w:hAnsi="Times New Roman"/>
          <w:sz w:val="28"/>
          <w:szCs w:val="28"/>
          <w:lang w:val="uk-UA"/>
        </w:rPr>
        <w:t>...23</w:t>
      </w:r>
    </w:p>
    <w:p w:rsidR="00A227A7" w:rsidRPr="00A227A7" w:rsidRDefault="00A227A7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3.2. </w:t>
      </w:r>
      <w:r w:rsidR="005A2205">
        <w:rPr>
          <w:rFonts w:ascii="Times New Roman" w:hAnsi="Times New Roman"/>
          <w:sz w:val="28"/>
          <w:szCs w:val="28"/>
          <w:lang w:val="uk-UA"/>
        </w:rPr>
        <w:t xml:space="preserve"> Аналіз поетичних засобів в новелах М. Хвильового……………………...27</w:t>
      </w:r>
    </w:p>
    <w:p w:rsidR="004625E1" w:rsidRPr="00BF4B6B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BF4B6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......</w:t>
      </w:r>
      <w:r w:rsidRPr="00BF4B6B">
        <w:rPr>
          <w:rFonts w:ascii="Times New Roman" w:hAnsi="Times New Roman"/>
          <w:sz w:val="28"/>
          <w:szCs w:val="28"/>
          <w:lang w:val="uk-UA"/>
        </w:rPr>
        <w:t>.35</w:t>
      </w:r>
    </w:p>
    <w:p w:rsidR="004625E1" w:rsidRPr="00BF4B6B" w:rsidRDefault="004625E1" w:rsidP="006402C6">
      <w:pPr>
        <w:tabs>
          <w:tab w:val="left" w:pos="9781"/>
        </w:tabs>
        <w:spacing w:after="0" w:line="360" w:lineRule="auto"/>
        <w:ind w:left="-142" w:right="-1"/>
        <w:rPr>
          <w:rFonts w:ascii="Times New Roman" w:hAnsi="Times New Roman"/>
          <w:sz w:val="28"/>
          <w:szCs w:val="28"/>
          <w:lang w:val="uk-UA"/>
        </w:rPr>
      </w:pPr>
      <w:r w:rsidRPr="006402C6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BF4B6B">
        <w:rPr>
          <w:rFonts w:ascii="Times New Roman" w:hAnsi="Times New Roman"/>
          <w:sz w:val="28"/>
          <w:szCs w:val="28"/>
          <w:lang w:val="uk-UA"/>
        </w:rPr>
        <w:t>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......</w:t>
      </w:r>
      <w:r w:rsidRPr="00BF4B6B">
        <w:rPr>
          <w:rFonts w:ascii="Times New Roman" w:hAnsi="Times New Roman"/>
          <w:sz w:val="28"/>
          <w:szCs w:val="28"/>
          <w:lang w:val="uk-UA"/>
        </w:rPr>
        <w:t>.39</w:t>
      </w: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55680C">
      <w:pPr>
        <w:tabs>
          <w:tab w:val="left" w:pos="8789"/>
        </w:tabs>
        <w:spacing w:after="0" w:line="360" w:lineRule="auto"/>
        <w:ind w:right="424"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Pr="00AF7149" w:rsidRDefault="004625E1" w:rsidP="006402C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F7149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4625E1" w:rsidRDefault="004625E1" w:rsidP="0058776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09D4">
        <w:rPr>
          <w:rFonts w:ascii="Times New Roman" w:hAnsi="Times New Roman"/>
          <w:sz w:val="28"/>
          <w:szCs w:val="28"/>
          <w:lang w:val="uk-UA"/>
        </w:rPr>
        <w:t>порога</w:t>
      </w:r>
      <w:r>
        <w:rPr>
          <w:rFonts w:ascii="Times New Roman" w:hAnsi="Times New Roman"/>
          <w:sz w:val="28"/>
          <w:szCs w:val="28"/>
          <w:lang w:val="uk-UA"/>
        </w:rPr>
        <w:t xml:space="preserve"> нового тисячоліття ми по-новому дивимось на постаті, які зіграли немалу роль в історії української літератури. Одним із таких видатних особистостей був Микола Хвильовий – письменник-новеліст, письменник-памфлетист, письменник-полеміст, який по-новому поглянув на традиційну українську літературу. Він зробив справжній переворот у тодішній літературі, здивував всіх своєю прозою, зокрема новелами, не зовсім зрозумілими для всіх, часом дивними та бентежними, але такими геніальними. </w:t>
      </w:r>
    </w:p>
    <w:p w:rsidR="004625E1" w:rsidRPr="00623461" w:rsidRDefault="004625E1" w:rsidP="00BF4B6B">
      <w:pPr>
        <w:tabs>
          <w:tab w:val="left" w:pos="720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відомо, Микола Хвильовий був один із лідерів та активних учасників літературного процесу 20-30-х років.</w:t>
      </w:r>
      <w:r w:rsidRPr="00623461">
        <w:rPr>
          <w:rFonts w:ascii="Times New Roman" w:hAnsi="Times New Roman"/>
          <w:sz w:val="28"/>
          <w:szCs w:val="28"/>
          <w:lang w:val="uk-UA"/>
        </w:rPr>
        <w:t xml:space="preserve"> Творча діяльність цього письменника </w:t>
      </w:r>
      <w:r>
        <w:rPr>
          <w:rFonts w:ascii="Times New Roman" w:hAnsi="Times New Roman"/>
          <w:sz w:val="28"/>
          <w:szCs w:val="28"/>
          <w:lang w:val="uk-UA"/>
        </w:rPr>
        <w:t>в наш час вимагає нового осмислення.</w:t>
      </w:r>
      <w:r w:rsidRPr="0062346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625E1" w:rsidRDefault="004625E1" w:rsidP="0058776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Важко переоцінити творчість новеліста, яка багато в чому визначила шляхи подальшого розвитку української новелістики.</w:t>
      </w:r>
    </w:p>
    <w:p w:rsidR="004625E1" w:rsidRDefault="004625E1" w:rsidP="0058776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Розглядаючи період першої половини ХХ століття, ми бачимо, що він є переломним моментом в історії української літератури. Саме тоді змінювалися погляди на літературу в багатьох письменників, вони відмовлялися від буденного та традиційного, прагнули до нових уявлень, і серед них одним з перших був </w:t>
      </w:r>
      <w:r w:rsidRPr="009B2857">
        <w:rPr>
          <w:rFonts w:ascii="Times New Roman" w:hAnsi="Times New Roman"/>
          <w:sz w:val="28"/>
          <w:szCs w:val="28"/>
          <w:lang w:val="uk-UA"/>
        </w:rPr>
        <w:t xml:space="preserve">Микола Хвильовий. Саме </w:t>
      </w:r>
      <w:r>
        <w:rPr>
          <w:rFonts w:ascii="Times New Roman" w:hAnsi="Times New Roman"/>
          <w:sz w:val="28"/>
          <w:szCs w:val="28"/>
          <w:lang w:val="uk-UA"/>
        </w:rPr>
        <w:t xml:space="preserve">він став своєрідним </w:t>
      </w:r>
      <w:r w:rsidRPr="009B2857">
        <w:rPr>
          <w:rFonts w:ascii="Times New Roman" w:hAnsi="Times New Roman"/>
          <w:sz w:val="28"/>
          <w:szCs w:val="28"/>
          <w:lang w:val="uk-UA"/>
        </w:rPr>
        <w:t xml:space="preserve">символом прагнень української </w:t>
      </w:r>
      <w:r>
        <w:rPr>
          <w:rFonts w:ascii="Times New Roman" w:hAnsi="Times New Roman"/>
          <w:sz w:val="28"/>
          <w:szCs w:val="28"/>
          <w:lang w:val="uk-UA"/>
        </w:rPr>
        <w:t xml:space="preserve">літератури </w:t>
      </w:r>
      <w:r w:rsidRPr="009B2857">
        <w:rPr>
          <w:rFonts w:ascii="Times New Roman" w:hAnsi="Times New Roman"/>
          <w:sz w:val="28"/>
          <w:szCs w:val="28"/>
          <w:lang w:val="uk-UA"/>
        </w:rPr>
        <w:t xml:space="preserve"> до європейськості</w:t>
      </w:r>
      <w:r>
        <w:rPr>
          <w:rFonts w:ascii="Times New Roman" w:hAnsi="Times New Roman"/>
          <w:sz w:val="28"/>
          <w:szCs w:val="28"/>
          <w:lang w:val="uk-UA"/>
        </w:rPr>
        <w:t xml:space="preserve">, саме він намагався </w:t>
      </w:r>
      <w:r w:rsidRPr="00672062">
        <w:rPr>
          <w:rFonts w:ascii="Times New Roman" w:hAnsi="Times New Roman"/>
          <w:sz w:val="28"/>
          <w:szCs w:val="28"/>
          <w:lang w:val="uk-UA"/>
        </w:rPr>
        <w:t>у своїй прозі зруйнувати стереотипи і вийти на головні шляхи мистецького розвитку.</w:t>
      </w:r>
    </w:p>
    <w:p w:rsidR="004625E1" w:rsidRDefault="004625E1" w:rsidP="00BF4B6B">
      <w:pPr>
        <w:tabs>
          <w:tab w:val="left" w:pos="720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672062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A6F6E">
        <w:rPr>
          <w:rFonts w:ascii="Times New Roman" w:hAnsi="Times New Roman"/>
          <w:sz w:val="28"/>
          <w:szCs w:val="28"/>
          <w:lang w:val="uk-UA"/>
        </w:rPr>
        <w:t xml:space="preserve">Микола Хвильовий, без сумніву, був одним із лідерів, </w:t>
      </w:r>
      <w:r>
        <w:rPr>
          <w:rFonts w:ascii="Times New Roman" w:hAnsi="Times New Roman"/>
          <w:sz w:val="28"/>
          <w:szCs w:val="28"/>
          <w:lang w:val="uk-UA"/>
        </w:rPr>
        <w:t xml:space="preserve">справжнім революціонером </w:t>
      </w:r>
      <w:r w:rsidRPr="00CA6F6E">
        <w:rPr>
          <w:rFonts w:ascii="Times New Roman" w:hAnsi="Times New Roman"/>
          <w:sz w:val="28"/>
          <w:szCs w:val="28"/>
          <w:lang w:val="uk-UA"/>
        </w:rPr>
        <w:t>новітньої української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6F6E">
        <w:rPr>
          <w:rFonts w:ascii="Times New Roman" w:hAnsi="Times New Roman"/>
          <w:sz w:val="28"/>
          <w:szCs w:val="28"/>
          <w:lang w:val="uk-UA"/>
        </w:rPr>
        <w:t xml:space="preserve">літератури, активним </w:t>
      </w:r>
      <w:r>
        <w:rPr>
          <w:rFonts w:ascii="Times New Roman" w:hAnsi="Times New Roman"/>
          <w:sz w:val="28"/>
          <w:szCs w:val="28"/>
          <w:lang w:val="uk-UA"/>
        </w:rPr>
        <w:t xml:space="preserve">новатором </w:t>
      </w:r>
      <w:r w:rsidRPr="00CA6F6E">
        <w:rPr>
          <w:rFonts w:ascii="Times New Roman" w:hAnsi="Times New Roman"/>
          <w:sz w:val="28"/>
          <w:szCs w:val="28"/>
          <w:lang w:val="uk-UA"/>
        </w:rPr>
        <w:t>літературних шляхів і законодавцем нових художніх норм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A6F6E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            </w:t>
      </w:r>
    </w:p>
    <w:p w:rsidR="004625E1" w:rsidRPr="0058776E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A6F6E">
        <w:rPr>
          <w:rFonts w:ascii="Times New Roman" w:hAnsi="Times New Roman"/>
          <w:sz w:val="28"/>
          <w:szCs w:val="28"/>
          <w:lang w:val="uk-UA"/>
        </w:rPr>
        <w:t>Неоднозначність</w:t>
      </w:r>
      <w:r>
        <w:rPr>
          <w:rFonts w:ascii="Times New Roman" w:hAnsi="Times New Roman"/>
          <w:sz w:val="28"/>
          <w:szCs w:val="28"/>
          <w:lang w:val="uk-UA"/>
        </w:rPr>
        <w:t xml:space="preserve"> поглядів критиків на творчу спадщину                         М. </w:t>
      </w:r>
      <w:r w:rsidRPr="00CA6F6E">
        <w:rPr>
          <w:rFonts w:ascii="Times New Roman" w:hAnsi="Times New Roman"/>
          <w:sz w:val="28"/>
          <w:szCs w:val="28"/>
          <w:lang w:val="uk-UA"/>
        </w:rPr>
        <w:t xml:space="preserve">Хвильового пов’язана насамперед з </w:t>
      </w:r>
      <w:r>
        <w:rPr>
          <w:rFonts w:ascii="Times New Roman" w:hAnsi="Times New Roman"/>
          <w:sz w:val="28"/>
          <w:szCs w:val="28"/>
          <w:lang w:val="uk-UA"/>
        </w:rPr>
        <w:t xml:space="preserve">всеосяжністю </w:t>
      </w:r>
      <w:r w:rsidRPr="00CA6F6E">
        <w:rPr>
          <w:rFonts w:ascii="Times New Roman" w:hAnsi="Times New Roman"/>
          <w:sz w:val="28"/>
          <w:szCs w:val="28"/>
          <w:lang w:val="uk-UA"/>
        </w:rPr>
        <w:t xml:space="preserve">самої постаті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письменника</w:t>
      </w:r>
      <w:r w:rsidRPr="00CA6F6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A6F6E">
        <w:rPr>
          <w:rFonts w:ascii="Times New Roman" w:hAnsi="Times New Roman"/>
          <w:sz w:val="28"/>
          <w:szCs w:val="28"/>
        </w:rPr>
        <w:t xml:space="preserve">Амплітуда </w:t>
      </w:r>
      <w:r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CA6F6E">
        <w:rPr>
          <w:rFonts w:ascii="Times New Roman" w:hAnsi="Times New Roman"/>
          <w:sz w:val="28"/>
          <w:szCs w:val="28"/>
        </w:rPr>
        <w:t xml:space="preserve">творчої діяльності </w:t>
      </w:r>
      <w:r>
        <w:rPr>
          <w:rFonts w:ascii="Times New Roman" w:hAnsi="Times New Roman"/>
          <w:sz w:val="28"/>
          <w:szCs w:val="28"/>
        </w:rPr>
        <w:t>була надто широкою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CA6F6E">
        <w:rPr>
          <w:rFonts w:ascii="Times New Roman" w:hAnsi="Times New Roman"/>
          <w:sz w:val="28"/>
          <w:szCs w:val="28"/>
        </w:rPr>
        <w:t xml:space="preserve">від </w:t>
      </w:r>
      <w:r w:rsidRPr="00CA6F6E">
        <w:rPr>
          <w:rFonts w:ascii="Times New Roman" w:hAnsi="Times New Roman"/>
          <w:sz w:val="28"/>
          <w:szCs w:val="28"/>
        </w:rPr>
        <w:lastRenderedPageBreak/>
        <w:t>суто</w:t>
      </w:r>
      <w:r>
        <w:rPr>
          <w:rFonts w:ascii="Times New Roman" w:hAnsi="Times New Roman"/>
          <w:sz w:val="28"/>
          <w:szCs w:val="28"/>
        </w:rPr>
        <w:t xml:space="preserve"> естетичної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до суспільно-</w:t>
      </w:r>
      <w:r>
        <w:rPr>
          <w:rFonts w:ascii="Times New Roman" w:hAnsi="Times New Roman"/>
          <w:sz w:val="28"/>
          <w:szCs w:val="28"/>
          <w:lang w:val="uk-UA"/>
        </w:rPr>
        <w:t>політичної</w:t>
      </w:r>
      <w:r w:rsidRPr="00CA6F6E">
        <w:rPr>
          <w:rFonts w:ascii="Times New Roman" w:hAnsi="Times New Roman"/>
          <w:sz w:val="28"/>
          <w:szCs w:val="28"/>
        </w:rPr>
        <w:t xml:space="preserve">. Причому </w:t>
      </w:r>
      <w:r>
        <w:rPr>
          <w:rFonts w:ascii="Times New Roman" w:hAnsi="Times New Roman"/>
          <w:sz w:val="28"/>
          <w:szCs w:val="28"/>
          <w:lang w:val="uk-UA"/>
        </w:rPr>
        <w:t xml:space="preserve">в обох сферах </w:t>
      </w:r>
      <w:r w:rsidRPr="00CA6F6E">
        <w:rPr>
          <w:rFonts w:ascii="Times New Roman" w:hAnsi="Times New Roman"/>
          <w:sz w:val="28"/>
          <w:szCs w:val="28"/>
        </w:rPr>
        <w:t>ця людина надзвичайно гостро хвилювала як своїх сучасників, так і нинішнє покоління українців.</w:t>
      </w:r>
    </w:p>
    <w:p w:rsidR="004625E1" w:rsidRPr="00FE493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708DB">
        <w:rPr>
          <w:rFonts w:ascii="Times New Roman" w:hAnsi="Times New Roman"/>
          <w:sz w:val="28"/>
          <w:szCs w:val="28"/>
          <w:lang w:val="uk-UA"/>
        </w:rPr>
        <w:t>Художня спадщина письменника давно вже с</w:t>
      </w:r>
      <w:r>
        <w:rPr>
          <w:rFonts w:ascii="Times New Roman" w:hAnsi="Times New Roman"/>
          <w:sz w:val="28"/>
          <w:szCs w:val="28"/>
          <w:lang w:val="uk-UA"/>
        </w:rPr>
        <w:t xml:space="preserve">тала інтерпретаційним простором для літературознавців не одного покоління, тому наше дослідження є однією з спроб осягнути літературний доробок Миколи Хвильового в контексті української прози початку </w:t>
      </w:r>
      <w:r w:rsidRPr="00FE4931">
        <w:rPr>
          <w:rFonts w:ascii="Times New Roman" w:hAnsi="Times New Roman"/>
          <w:sz w:val="28"/>
          <w:szCs w:val="28"/>
          <w:lang w:val="uk-UA"/>
        </w:rPr>
        <w:t>ХХ століття.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869BA">
        <w:rPr>
          <w:rFonts w:ascii="Times New Roman" w:hAnsi="Times New Roman"/>
          <w:sz w:val="28"/>
          <w:szCs w:val="28"/>
          <w:lang w:val="uk-UA"/>
        </w:rPr>
        <w:t>Неперевершений май</w:t>
      </w:r>
      <w:r>
        <w:rPr>
          <w:rFonts w:ascii="Times New Roman" w:hAnsi="Times New Roman"/>
          <w:sz w:val="28"/>
          <w:szCs w:val="28"/>
          <w:lang w:val="uk-UA"/>
        </w:rPr>
        <w:t>стер малих прозових форм, Микола</w:t>
      </w:r>
      <w:r w:rsidRPr="007869BA">
        <w:rPr>
          <w:rFonts w:ascii="Times New Roman" w:hAnsi="Times New Roman"/>
          <w:sz w:val="28"/>
          <w:szCs w:val="28"/>
          <w:lang w:val="uk-UA"/>
        </w:rPr>
        <w:t xml:space="preserve"> Хвильовий після 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7869BA">
        <w:rPr>
          <w:rFonts w:ascii="Times New Roman" w:hAnsi="Times New Roman"/>
          <w:sz w:val="28"/>
          <w:szCs w:val="28"/>
          <w:lang w:val="uk-UA"/>
        </w:rPr>
        <w:t>Коцюбинського і В. Стефаника створив в українському письменстві власний стиль, своєрідний різновид лірико-романти</w:t>
      </w:r>
      <w:r>
        <w:rPr>
          <w:rFonts w:ascii="Times New Roman" w:hAnsi="Times New Roman"/>
          <w:sz w:val="28"/>
          <w:szCs w:val="28"/>
          <w:lang w:val="uk-UA"/>
        </w:rPr>
        <w:t xml:space="preserve">чної, імпресіоністичної новели. А також </w:t>
      </w:r>
      <w:r w:rsidRPr="009B1D67">
        <w:rPr>
          <w:rFonts w:ascii="Times New Roman" w:hAnsi="Times New Roman"/>
          <w:sz w:val="28"/>
          <w:szCs w:val="28"/>
          <w:lang w:val="uk-UA"/>
        </w:rPr>
        <w:t>привніс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35BB">
        <w:rPr>
          <w:rFonts w:ascii="Times New Roman" w:hAnsi="Times New Roman"/>
          <w:sz w:val="28"/>
          <w:szCs w:val="28"/>
          <w:lang w:val="uk-UA"/>
        </w:rPr>
        <w:t>новаторську систему поетичних засоб</w:t>
      </w:r>
      <w:r>
        <w:rPr>
          <w:rFonts w:ascii="Times New Roman" w:hAnsi="Times New Roman"/>
          <w:sz w:val="28"/>
          <w:szCs w:val="28"/>
          <w:lang w:val="uk-UA"/>
        </w:rPr>
        <w:t xml:space="preserve">ів, серед яких синестезія, яка 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 зумовила нові способи та прийоми зображення світу. 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Щодо цього слушною видається думка Віри Агеєвої: «У 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 своїй творчій лабораторії  він пристрасно шукав свіжого, адекватного  до нової доби слова, нових мистецьких засобів </w:t>
      </w:r>
      <w:r>
        <w:rPr>
          <w:rFonts w:ascii="Times New Roman" w:hAnsi="Times New Roman"/>
          <w:sz w:val="28"/>
          <w:szCs w:val="28"/>
          <w:lang w:val="uk-UA"/>
        </w:rPr>
        <w:t xml:space="preserve">та нових сюжетних форм» </w:t>
      </w:r>
      <w:r w:rsidRPr="00AA6B18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2: 95</w:t>
      </w:r>
      <w:r w:rsidRPr="00AA6B18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625E1" w:rsidRDefault="004625E1" w:rsidP="0018427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708DB">
        <w:rPr>
          <w:rFonts w:ascii="Times New Roman" w:hAnsi="Times New Roman"/>
          <w:b/>
          <w:sz w:val="28"/>
          <w:szCs w:val="28"/>
          <w:lang w:val="uk-UA"/>
        </w:rPr>
        <w:t>Теоретичн</w:t>
      </w:r>
      <w:r>
        <w:rPr>
          <w:rFonts w:ascii="Times New Roman" w:hAnsi="Times New Roman"/>
          <w:b/>
          <w:sz w:val="28"/>
          <w:szCs w:val="28"/>
          <w:lang w:val="uk-UA"/>
        </w:rPr>
        <w:t>у та методологічну основу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становлять праці  Ю. Безхутрого, Т.  Гундорової, М. Жулинського, </w:t>
      </w:r>
      <w:r w:rsidRPr="009435BB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9435BB">
        <w:rPr>
          <w:rFonts w:ascii="Times New Roman" w:hAnsi="Times New Roman"/>
          <w:sz w:val="28"/>
          <w:szCs w:val="28"/>
          <w:lang w:val="uk-UA"/>
        </w:rPr>
        <w:t>Мельника</w:t>
      </w:r>
      <w:r>
        <w:rPr>
          <w:rFonts w:ascii="Times New Roman" w:hAnsi="Times New Roman"/>
          <w:sz w:val="28"/>
          <w:szCs w:val="28"/>
          <w:lang w:val="uk-UA"/>
        </w:rPr>
        <w:t>, М. </w:t>
      </w:r>
      <w:r w:rsidRPr="009435BB">
        <w:rPr>
          <w:rFonts w:ascii="Times New Roman" w:hAnsi="Times New Roman"/>
          <w:sz w:val="28"/>
          <w:szCs w:val="28"/>
          <w:lang w:val="uk-UA"/>
        </w:rPr>
        <w:t>Наєнка,</w:t>
      </w:r>
      <w:r>
        <w:rPr>
          <w:rFonts w:ascii="Times New Roman" w:hAnsi="Times New Roman"/>
          <w:sz w:val="28"/>
          <w:szCs w:val="28"/>
          <w:lang w:val="uk-UA"/>
        </w:rPr>
        <w:t xml:space="preserve">  </w:t>
      </w:r>
    </w:p>
    <w:p w:rsidR="004625E1" w:rsidRDefault="004625E1" w:rsidP="0018427C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С.  Павличко,  В. Саєнко, Ю. Шереха, О. Солов</w:t>
      </w:r>
      <w:r w:rsidRPr="0058776E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я, О. Дорошкевича,                  І. Немченко </w:t>
      </w:r>
      <w:r w:rsidRPr="009435BB">
        <w:rPr>
          <w:rFonts w:ascii="Times New Roman" w:hAnsi="Times New Roman"/>
          <w:sz w:val="28"/>
          <w:szCs w:val="28"/>
          <w:lang w:val="uk-UA"/>
        </w:rPr>
        <w:t>та багатьох інших дослідників, що с</w:t>
      </w:r>
      <w:r>
        <w:rPr>
          <w:rFonts w:ascii="Times New Roman" w:hAnsi="Times New Roman"/>
          <w:sz w:val="28"/>
          <w:szCs w:val="28"/>
          <w:lang w:val="uk-UA"/>
        </w:rPr>
        <w:t>відчать про піднесення критико-</w:t>
      </w:r>
      <w:r w:rsidRPr="009435BB">
        <w:rPr>
          <w:rFonts w:ascii="Times New Roman" w:hAnsi="Times New Roman"/>
          <w:sz w:val="28"/>
          <w:szCs w:val="28"/>
          <w:lang w:val="uk-UA"/>
        </w:rPr>
        <w:t>літературознавчої уваги до творчості цього письменника.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435BB">
        <w:rPr>
          <w:rFonts w:ascii="Times New Roman" w:hAnsi="Times New Roman"/>
          <w:sz w:val="28"/>
          <w:szCs w:val="28"/>
          <w:lang w:val="uk-UA"/>
        </w:rPr>
        <w:t>У сучасному літературознавстві вже досить усталена думка про Миколу Хвильового як</w:t>
      </w:r>
      <w:r>
        <w:rPr>
          <w:rFonts w:ascii="Times New Roman" w:hAnsi="Times New Roman"/>
          <w:sz w:val="28"/>
          <w:szCs w:val="28"/>
          <w:lang w:val="uk-UA"/>
        </w:rPr>
        <w:t xml:space="preserve"> питомого модерніста. Скажімо, М. Жулинський вбачає у Хвильовому автора «</w:t>
      </w:r>
      <w:r w:rsidRPr="009435BB">
        <w:rPr>
          <w:rFonts w:ascii="Times New Roman" w:hAnsi="Times New Roman"/>
          <w:sz w:val="28"/>
          <w:szCs w:val="28"/>
          <w:lang w:val="uk-UA"/>
        </w:rPr>
        <w:t>парадигматично модерністських творів»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        </w:t>
      </w:r>
      <w:r w:rsidRPr="00DD46EE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14: 30</w:t>
      </w:r>
      <w:r w:rsidRPr="00DD46EE">
        <w:rPr>
          <w:rFonts w:ascii="Times New Roman" w:hAnsi="Times New Roman"/>
          <w:sz w:val="28"/>
          <w:szCs w:val="28"/>
          <w:lang w:val="uk-UA"/>
        </w:rPr>
        <w:t>]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435BB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435BB">
        <w:rPr>
          <w:rFonts w:ascii="Times New Roman" w:hAnsi="Times New Roman"/>
          <w:sz w:val="28"/>
          <w:szCs w:val="28"/>
          <w:lang w:val="uk-UA"/>
        </w:rPr>
        <w:t>Гундорова розглядає його у контексті європейської модерної традиції, адже «структури, які ми спостерігаємо в тогочасн</w:t>
      </w:r>
      <w:r>
        <w:rPr>
          <w:rFonts w:ascii="Times New Roman" w:hAnsi="Times New Roman"/>
          <w:sz w:val="28"/>
          <w:szCs w:val="28"/>
          <w:lang w:val="uk-UA"/>
        </w:rPr>
        <w:t xml:space="preserve">ій європейській  літературі від </w:t>
      </w:r>
      <w:r w:rsidRPr="009435BB">
        <w:rPr>
          <w:rFonts w:ascii="Times New Roman" w:hAnsi="Times New Roman"/>
          <w:sz w:val="28"/>
          <w:szCs w:val="28"/>
          <w:lang w:val="uk-UA"/>
        </w:rPr>
        <w:t>Пруста, Кафки і до Джойса, органічні і для Хвильового, для його обр</w:t>
      </w:r>
      <w:r>
        <w:rPr>
          <w:rFonts w:ascii="Times New Roman" w:hAnsi="Times New Roman"/>
          <w:sz w:val="28"/>
          <w:szCs w:val="28"/>
          <w:lang w:val="uk-UA"/>
        </w:rPr>
        <w:t>азного мислення» [11: 24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Серед сучасників М. Хвильового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були такі, що спочатку </w:t>
      </w:r>
      <w:r w:rsidRPr="009435BB">
        <w:rPr>
          <w:rFonts w:ascii="Times New Roman" w:hAnsi="Times New Roman"/>
          <w:sz w:val="28"/>
          <w:szCs w:val="28"/>
          <w:lang w:val="uk-UA"/>
        </w:rPr>
        <w:t>прийняли творчість Хвильового (О. Дорошкевич, Ю. Меженко) й  навіть  здійснили спр</w:t>
      </w:r>
      <w:r>
        <w:rPr>
          <w:rFonts w:ascii="Times New Roman" w:hAnsi="Times New Roman"/>
          <w:sz w:val="28"/>
          <w:szCs w:val="28"/>
          <w:lang w:val="uk-UA"/>
        </w:rPr>
        <w:t>обу аналізу стилю письменника, а у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 розпал літературної  дискусії 1925– </w:t>
      </w:r>
      <w:r w:rsidRPr="009435BB">
        <w:rPr>
          <w:rFonts w:ascii="Times New Roman" w:hAnsi="Times New Roman"/>
          <w:sz w:val="28"/>
          <w:szCs w:val="28"/>
          <w:lang w:val="uk-UA"/>
        </w:rPr>
        <w:lastRenderedPageBreak/>
        <w:t>1928 років  безкомпромісно  відхрещувалися  від нього. Але були й такі дослідники (О. Білецький, С. Єфремов, М. Чирков), які праг</w:t>
      </w:r>
      <w:r>
        <w:rPr>
          <w:rFonts w:ascii="Times New Roman" w:hAnsi="Times New Roman"/>
          <w:sz w:val="28"/>
          <w:szCs w:val="28"/>
          <w:lang w:val="uk-UA"/>
        </w:rPr>
        <w:t>ну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ли цілісно проаналізувати художньо-естетичну систему митця, охарактеризувати  художні прийоми, вбачаючи у </w:t>
      </w:r>
      <w:r>
        <w:rPr>
          <w:rFonts w:ascii="Times New Roman" w:hAnsi="Times New Roman"/>
          <w:sz w:val="28"/>
          <w:szCs w:val="28"/>
          <w:lang w:val="uk-UA"/>
        </w:rPr>
        <w:t xml:space="preserve">М. </w:t>
      </w:r>
      <w:r w:rsidRPr="009435BB">
        <w:rPr>
          <w:rFonts w:ascii="Times New Roman" w:hAnsi="Times New Roman"/>
          <w:sz w:val="28"/>
          <w:szCs w:val="28"/>
          <w:lang w:val="uk-UA"/>
        </w:rPr>
        <w:t>Хвильовому  передусім майстра слова.</w:t>
      </w:r>
    </w:p>
    <w:p w:rsidR="004625E1" w:rsidRPr="009435BB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Варто назвати роботи з теорії жанру новели: І. Франко «З останніх десятиліть ХІХ в.», Т. Бовсунівська «Теорія літературних жанрів»,                С. Павличко «Теорія літератури», В. Фащенко «У глибинах людського буття», «Новела і новелісти», Г. В</w:t>
      </w:r>
      <w:r w:rsidRPr="00193AAF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язовський «Світ художньої літератури»,      І. Денисюк </w:t>
      </w:r>
      <w:r w:rsidRPr="004B4426">
        <w:rPr>
          <w:rFonts w:ascii="Times New Roman" w:hAnsi="Times New Roman"/>
          <w:sz w:val="28"/>
          <w:szCs w:val="28"/>
          <w:lang w:val="uk-UA"/>
        </w:rPr>
        <w:t>«Розвиток української малої прози ХІХ – початку ХХ ст.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4625E1" w:rsidRPr="009435BB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435BB">
        <w:rPr>
          <w:rFonts w:ascii="Times New Roman" w:hAnsi="Times New Roman"/>
          <w:b/>
          <w:sz w:val="28"/>
          <w:szCs w:val="28"/>
          <w:lang w:val="uk-UA"/>
        </w:rPr>
        <w:t xml:space="preserve">Мета роботи </w:t>
      </w:r>
      <w:r>
        <w:rPr>
          <w:rFonts w:ascii="Times New Roman" w:hAnsi="Times New Roman"/>
          <w:sz w:val="28"/>
          <w:szCs w:val="28"/>
          <w:lang w:val="uk-UA"/>
        </w:rPr>
        <w:t>полягає у розкритті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стильового синкретизму новелістики Миколи Хвильового та новаторської системи поетичних засобів.</w:t>
      </w:r>
    </w:p>
    <w:p w:rsidR="004625E1" w:rsidRDefault="004625E1" w:rsidP="00BF4B6B">
      <w:pPr>
        <w:tabs>
          <w:tab w:val="left" w:pos="720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435BB">
        <w:rPr>
          <w:rFonts w:ascii="Times New Roman" w:hAnsi="Times New Roman"/>
          <w:b/>
          <w:sz w:val="28"/>
          <w:szCs w:val="28"/>
          <w:lang w:val="uk-UA"/>
        </w:rPr>
        <w:t>Мета дослідження передбачає розв</w:t>
      </w:r>
      <w:r w:rsidRPr="009435BB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язання таких завдань:</w:t>
      </w:r>
    </w:p>
    <w:p w:rsidR="004625E1" w:rsidRPr="00F9295B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-   </w:t>
      </w:r>
      <w:r>
        <w:rPr>
          <w:rFonts w:ascii="Times New Roman" w:hAnsi="Times New Roman"/>
          <w:sz w:val="28"/>
          <w:szCs w:val="28"/>
          <w:lang w:val="uk-UA"/>
        </w:rPr>
        <w:t>зробити огляд літературознавчих студій про новелу (І. Франко, В. Фащенко, І. Денисюк );</w:t>
      </w:r>
    </w:p>
    <w:p w:rsidR="004625E1" w:rsidRPr="00D86A93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 xml:space="preserve"> розглянути творчу спадщину письменника в літературному дискурсі, зосередивши увагу на одеських дослідниках;</w:t>
      </w:r>
    </w:p>
    <w:p w:rsidR="004625E1" w:rsidRDefault="004625E1" w:rsidP="0018427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означити такі стильові складові новелістики Хвильового, як імпресіонізм, експресіонізм,  неоромантизм та символізм;</w:t>
      </w:r>
    </w:p>
    <w:p w:rsidR="004625E1" w:rsidRPr="009435BB" w:rsidRDefault="004625E1" w:rsidP="0018427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-  </w:t>
      </w:r>
      <w:r>
        <w:rPr>
          <w:rFonts w:ascii="Times New Roman" w:hAnsi="Times New Roman"/>
          <w:sz w:val="28"/>
          <w:szCs w:val="28"/>
          <w:lang w:val="uk-UA"/>
        </w:rPr>
        <w:t>проаналізувати новаторську систему поетичних засобів новеліста, серед яких вагоме місце відведено синестезії;</w:t>
      </w:r>
    </w:p>
    <w:p w:rsidR="004625E1" w:rsidRPr="00836B08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435BB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розкрити</w:t>
      </w:r>
      <w:r>
        <w:rPr>
          <w:rFonts w:ascii="Times New Roman" w:hAnsi="Times New Roman"/>
          <w:sz w:val="28"/>
          <w:szCs w:val="28"/>
        </w:rPr>
        <w:t xml:space="preserve"> семантик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кольору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9435BB">
        <w:rPr>
          <w:rFonts w:ascii="Times New Roman" w:hAnsi="Times New Roman"/>
          <w:sz w:val="28"/>
          <w:szCs w:val="28"/>
        </w:rPr>
        <w:t xml:space="preserve"> новелах Миколи Хвильового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Pr="00D856F3" w:rsidRDefault="004625E1" w:rsidP="00D856F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9435BB">
        <w:rPr>
          <w:rFonts w:ascii="Times New Roman" w:hAnsi="Times New Roman"/>
          <w:b/>
          <w:sz w:val="28"/>
          <w:szCs w:val="28"/>
          <w:lang w:val="uk-UA"/>
        </w:rPr>
        <w:t>Об</w:t>
      </w:r>
      <w:r w:rsidRPr="009435BB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єктом дослідження </w:t>
      </w:r>
      <w:r w:rsidRPr="009435BB">
        <w:rPr>
          <w:rFonts w:ascii="Times New Roman" w:hAnsi="Times New Roman"/>
          <w:b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 збірка новел «Сині етюди» («Я (Романтика)», «Чумаківська </w:t>
      </w:r>
      <w:r w:rsidRPr="009435BB">
        <w:rPr>
          <w:rFonts w:ascii="Times New Roman" w:hAnsi="Times New Roman"/>
          <w:sz w:val="28"/>
          <w:szCs w:val="28"/>
          <w:lang w:val="uk-UA"/>
        </w:rPr>
        <w:t>комуна», «Легенда»,</w:t>
      </w:r>
      <w:r>
        <w:rPr>
          <w:rFonts w:ascii="Times New Roman" w:hAnsi="Times New Roman"/>
          <w:sz w:val="28"/>
          <w:szCs w:val="28"/>
          <w:lang w:val="uk-UA"/>
        </w:rPr>
        <w:t xml:space="preserve"> «Арабески»,</w:t>
      </w:r>
      <w:r w:rsidRPr="009435BB">
        <w:rPr>
          <w:rFonts w:ascii="Times New Roman" w:hAnsi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Синій листопад</w:t>
      </w:r>
      <w:r w:rsidRPr="009435BB">
        <w:rPr>
          <w:rFonts w:ascii="Times New Roman" w:hAnsi="Times New Roman"/>
          <w:sz w:val="28"/>
          <w:szCs w:val="28"/>
          <w:lang w:val="uk-UA"/>
        </w:rPr>
        <w:t>»)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Pr="009435BB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Предметом дослідження є </w:t>
      </w:r>
      <w:r>
        <w:rPr>
          <w:rFonts w:ascii="Times New Roman" w:hAnsi="Times New Roman"/>
          <w:sz w:val="28"/>
          <w:szCs w:val="28"/>
          <w:lang w:val="uk-UA"/>
        </w:rPr>
        <w:t>стильові складові поетики Хвильового та новаторські поетичні засоби.</w:t>
      </w:r>
    </w:p>
    <w:p w:rsidR="004625E1" w:rsidRPr="00827DF4" w:rsidRDefault="004625E1" w:rsidP="00BF288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435BB">
        <w:rPr>
          <w:rFonts w:ascii="Times New Roman" w:hAnsi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827DF4">
        <w:rPr>
          <w:rFonts w:ascii="Times New Roman" w:hAnsi="Times New Roman"/>
          <w:i/>
          <w:sz w:val="28"/>
          <w:szCs w:val="28"/>
          <w:lang w:val="uk-UA"/>
        </w:rPr>
        <w:t xml:space="preserve"> психологічний, історико-літературний</w:t>
      </w:r>
      <w:r>
        <w:rPr>
          <w:rFonts w:ascii="Times New Roman" w:hAnsi="Times New Roman"/>
          <w:i/>
          <w:sz w:val="28"/>
          <w:szCs w:val="28"/>
          <w:lang w:val="uk-UA"/>
        </w:rPr>
        <w:t>, структурно-семіотичний</w:t>
      </w:r>
      <w:r w:rsidRPr="00827DF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4625E1" w:rsidRDefault="004625E1" w:rsidP="00BF288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BF288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BF288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9B1D6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160C9">
        <w:rPr>
          <w:rFonts w:ascii="Times New Roman" w:hAnsi="Times New Roman"/>
          <w:b/>
          <w:sz w:val="28"/>
          <w:szCs w:val="28"/>
          <w:lang w:val="uk-UA"/>
        </w:rPr>
        <w:lastRenderedPageBreak/>
        <w:t>Структ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ура роботи. </w:t>
      </w:r>
      <w:r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4B4426">
        <w:rPr>
          <w:rFonts w:ascii="Times New Roman" w:hAnsi="Times New Roman"/>
          <w:sz w:val="28"/>
          <w:szCs w:val="28"/>
        </w:rPr>
        <w:t xml:space="preserve"> до поставлених мети та</w:t>
      </w:r>
      <w:r>
        <w:rPr>
          <w:rFonts w:ascii="Times New Roman" w:hAnsi="Times New Roman"/>
          <w:sz w:val="28"/>
          <w:szCs w:val="28"/>
        </w:rPr>
        <w:t xml:space="preserve"> конкретних завдань дослідження</w:t>
      </w:r>
      <w:r w:rsidRPr="004B4426">
        <w:rPr>
          <w:rFonts w:ascii="Times New Roman" w:hAnsi="Times New Roman"/>
          <w:sz w:val="28"/>
          <w:szCs w:val="28"/>
        </w:rPr>
        <w:t xml:space="preserve"> визначено структуру роботи. В</w:t>
      </w:r>
      <w:r>
        <w:rPr>
          <w:rFonts w:ascii="Times New Roman" w:hAnsi="Times New Roman"/>
          <w:sz w:val="28"/>
          <w:szCs w:val="28"/>
        </w:rPr>
        <w:t xml:space="preserve">она складається зі вступу, </w:t>
      </w:r>
      <w:r>
        <w:rPr>
          <w:rFonts w:ascii="Times New Roman" w:hAnsi="Times New Roman"/>
          <w:sz w:val="28"/>
          <w:szCs w:val="28"/>
          <w:lang w:val="uk-UA"/>
        </w:rPr>
        <w:t>трьох</w:t>
      </w:r>
      <w:r>
        <w:rPr>
          <w:rFonts w:ascii="Times New Roman" w:hAnsi="Times New Roman"/>
          <w:sz w:val="28"/>
          <w:szCs w:val="28"/>
        </w:rPr>
        <w:t xml:space="preserve"> розділів</w:t>
      </w:r>
      <w:r>
        <w:rPr>
          <w:rFonts w:ascii="Times New Roman" w:hAnsi="Times New Roman"/>
          <w:sz w:val="28"/>
          <w:szCs w:val="28"/>
          <w:lang w:val="uk-UA"/>
        </w:rPr>
        <w:t xml:space="preserve">,  </w:t>
      </w:r>
      <w:r>
        <w:rPr>
          <w:rFonts w:ascii="Times New Roman" w:hAnsi="Times New Roman"/>
          <w:sz w:val="28"/>
          <w:szCs w:val="28"/>
        </w:rPr>
        <w:t>висновків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> с</w:t>
      </w:r>
      <w:r>
        <w:rPr>
          <w:rFonts w:ascii="Times New Roman" w:hAnsi="Times New Roman"/>
          <w:sz w:val="28"/>
          <w:szCs w:val="28"/>
        </w:rPr>
        <w:t>писку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4B4426">
        <w:rPr>
          <w:rFonts w:ascii="Times New Roman" w:hAnsi="Times New Roman"/>
          <w:sz w:val="28"/>
          <w:szCs w:val="28"/>
        </w:rPr>
        <w:t>вик</w:t>
      </w:r>
      <w:r>
        <w:rPr>
          <w:rFonts w:ascii="Times New Roman" w:hAnsi="Times New Roman"/>
          <w:sz w:val="28"/>
          <w:szCs w:val="28"/>
        </w:rPr>
        <w:t>ористано</w:t>
      </w:r>
      <w:r>
        <w:rPr>
          <w:rFonts w:ascii="Times New Roman" w:hAnsi="Times New Roman"/>
          <w:sz w:val="28"/>
          <w:szCs w:val="28"/>
          <w:lang w:val="uk-UA"/>
        </w:rPr>
        <w:t>ї </w:t>
      </w:r>
      <w:r w:rsidRPr="004B4426">
        <w:rPr>
          <w:rFonts w:ascii="Times New Roman" w:hAnsi="Times New Roman"/>
          <w:sz w:val="28"/>
          <w:szCs w:val="28"/>
        </w:rPr>
        <w:t>літератури.</w:t>
      </w:r>
    </w:p>
    <w:p w:rsidR="004625E1" w:rsidRPr="00A64F93" w:rsidRDefault="004625E1" w:rsidP="009B1D67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</w:rPr>
      </w:pPr>
      <w:r w:rsidRPr="004B4426">
        <w:rPr>
          <w:rFonts w:ascii="Times New Roman" w:hAnsi="Times New Roman"/>
          <w:sz w:val="28"/>
          <w:szCs w:val="28"/>
        </w:rPr>
        <w:t xml:space="preserve">У </w:t>
      </w:r>
      <w:r w:rsidRPr="00836B08">
        <w:rPr>
          <w:rFonts w:ascii="Times New Roman" w:hAnsi="Times New Roman"/>
          <w:i/>
          <w:sz w:val="28"/>
          <w:szCs w:val="28"/>
        </w:rPr>
        <w:t>вступі</w:t>
      </w:r>
      <w:r w:rsidRPr="004B4426">
        <w:rPr>
          <w:rFonts w:ascii="Times New Roman" w:hAnsi="Times New Roman"/>
          <w:sz w:val="28"/>
          <w:szCs w:val="28"/>
        </w:rPr>
        <w:t xml:space="preserve"> </w:t>
      </w:r>
      <w:r w:rsidRPr="00A64F93">
        <w:rPr>
          <w:rFonts w:ascii="Times New Roman" w:hAnsi="Times New Roman"/>
          <w:sz w:val="28"/>
          <w:szCs w:val="28"/>
        </w:rPr>
        <w:t xml:space="preserve">висвітлені актуальність, мета, завдання, об’єкт та предмет дослідження. 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B4426">
        <w:rPr>
          <w:rFonts w:ascii="Times New Roman" w:hAnsi="Times New Roman"/>
          <w:sz w:val="28"/>
          <w:szCs w:val="28"/>
        </w:rPr>
        <w:t>У першому розділі</w:t>
      </w:r>
      <w:r>
        <w:rPr>
          <w:rFonts w:ascii="Times New Roman" w:hAnsi="Times New Roman"/>
          <w:sz w:val="28"/>
          <w:szCs w:val="28"/>
        </w:rPr>
        <w:t xml:space="preserve"> розгляда</w:t>
      </w:r>
      <w:r>
        <w:rPr>
          <w:rFonts w:ascii="Times New Roman" w:hAnsi="Times New Roman"/>
          <w:sz w:val="28"/>
          <w:szCs w:val="28"/>
          <w:lang w:val="uk-UA"/>
        </w:rPr>
        <w:t xml:space="preserve">ється </w:t>
      </w:r>
      <w:r>
        <w:rPr>
          <w:rFonts w:ascii="Times New Roman" w:hAnsi="Times New Roman"/>
          <w:sz w:val="28"/>
          <w:szCs w:val="28"/>
        </w:rPr>
        <w:t xml:space="preserve"> інтерпретаційне коло проблем новелістики Миколи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Хвильового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B4426">
        <w:rPr>
          <w:rFonts w:ascii="Times New Roman" w:hAnsi="Times New Roman"/>
          <w:sz w:val="28"/>
          <w:szCs w:val="28"/>
        </w:rPr>
        <w:t>У другому р</w:t>
      </w:r>
      <w:r>
        <w:rPr>
          <w:rFonts w:ascii="Times New Roman" w:hAnsi="Times New Roman"/>
          <w:sz w:val="28"/>
          <w:szCs w:val="28"/>
        </w:rPr>
        <w:t>озділі характеризується стильовий синкретизм</w:t>
      </w:r>
      <w:r>
        <w:rPr>
          <w:rFonts w:ascii="Times New Roman" w:hAnsi="Times New Roman"/>
          <w:sz w:val="28"/>
          <w:szCs w:val="28"/>
          <w:lang w:val="uk-UA"/>
        </w:rPr>
        <w:t xml:space="preserve"> новелістики письменника. 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третьому розділі вивчається новаторська система художніх засобів.</w:t>
      </w:r>
    </w:p>
    <w:p w:rsidR="004625E1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B4426">
        <w:rPr>
          <w:rFonts w:ascii="Times New Roman" w:hAnsi="Times New Roman"/>
          <w:sz w:val="28"/>
          <w:szCs w:val="28"/>
        </w:rPr>
        <w:t xml:space="preserve">У висновках </w:t>
      </w:r>
      <w:r>
        <w:rPr>
          <w:rFonts w:ascii="Times New Roman" w:hAnsi="Times New Roman"/>
          <w:sz w:val="28"/>
          <w:szCs w:val="28"/>
          <w:lang w:val="uk-UA"/>
        </w:rPr>
        <w:t>відбито</w:t>
      </w:r>
      <w:r w:rsidRPr="004B4426">
        <w:rPr>
          <w:rFonts w:ascii="Times New Roman" w:hAnsi="Times New Roman"/>
          <w:sz w:val="28"/>
          <w:szCs w:val="28"/>
        </w:rPr>
        <w:t xml:space="preserve"> </w:t>
      </w:r>
      <w:r w:rsidRPr="00A64F93">
        <w:rPr>
          <w:rFonts w:ascii="Times New Roman" w:hAnsi="Times New Roman"/>
          <w:sz w:val="28"/>
          <w:szCs w:val="28"/>
        </w:rPr>
        <w:t>результати виконаної роботи</w:t>
      </w:r>
      <w:r w:rsidRPr="004B4426">
        <w:rPr>
          <w:rFonts w:ascii="Times New Roman" w:hAnsi="Times New Roman"/>
          <w:sz w:val="28"/>
          <w:szCs w:val="28"/>
        </w:rPr>
        <w:t>.</w:t>
      </w:r>
    </w:p>
    <w:p w:rsidR="004625E1" w:rsidRPr="003273ED" w:rsidRDefault="004625E1" w:rsidP="003F06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пис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>к</w:t>
      </w:r>
      <w:r w:rsidRPr="004B4426">
        <w:rPr>
          <w:rFonts w:ascii="Times New Roman" w:hAnsi="Times New Roman"/>
          <w:sz w:val="28"/>
          <w:szCs w:val="28"/>
        </w:rPr>
        <w:t xml:space="preserve"> використаної літератури </w:t>
      </w:r>
      <w:r>
        <w:rPr>
          <w:rFonts w:ascii="Times New Roman" w:hAnsi="Times New Roman"/>
          <w:sz w:val="28"/>
          <w:szCs w:val="28"/>
          <w:lang w:val="uk-UA"/>
        </w:rPr>
        <w:t>складає 43 позиції</w:t>
      </w:r>
      <w:r w:rsidRPr="004B4426">
        <w:rPr>
          <w:rFonts w:ascii="Times New Roman" w:hAnsi="Times New Roman"/>
          <w:sz w:val="28"/>
          <w:szCs w:val="28"/>
        </w:rPr>
        <w:t>.</w:t>
      </w:r>
    </w:p>
    <w:p w:rsidR="004625E1" w:rsidRDefault="004625E1" w:rsidP="003F06CA">
      <w:pPr>
        <w:spacing w:after="0" w:line="360" w:lineRule="auto"/>
        <w:ind w:firstLine="709"/>
        <w:rPr>
          <w:b/>
          <w:sz w:val="40"/>
          <w:szCs w:val="40"/>
          <w:lang w:val="uk-UA"/>
        </w:rPr>
      </w:pPr>
    </w:p>
    <w:p w:rsidR="004625E1" w:rsidRDefault="004625E1" w:rsidP="003F06CA">
      <w:pPr>
        <w:spacing w:line="360" w:lineRule="auto"/>
        <w:ind w:firstLine="709"/>
        <w:rPr>
          <w:b/>
          <w:sz w:val="40"/>
          <w:szCs w:val="40"/>
          <w:lang w:val="uk-UA"/>
        </w:rPr>
      </w:pPr>
    </w:p>
    <w:p w:rsidR="004625E1" w:rsidRDefault="004625E1" w:rsidP="003F06CA">
      <w:pPr>
        <w:spacing w:line="360" w:lineRule="auto"/>
        <w:ind w:firstLine="709"/>
        <w:rPr>
          <w:b/>
          <w:sz w:val="40"/>
          <w:szCs w:val="40"/>
          <w:lang w:val="uk-UA"/>
        </w:rPr>
      </w:pPr>
    </w:p>
    <w:p w:rsidR="004625E1" w:rsidRDefault="004625E1" w:rsidP="003F06CA">
      <w:pPr>
        <w:spacing w:line="360" w:lineRule="auto"/>
        <w:ind w:firstLine="709"/>
        <w:jc w:val="center"/>
        <w:rPr>
          <w:b/>
          <w:sz w:val="40"/>
          <w:szCs w:val="40"/>
          <w:lang w:val="uk-UA"/>
        </w:rPr>
      </w:pPr>
    </w:p>
    <w:p w:rsidR="004625E1" w:rsidRDefault="004625E1" w:rsidP="009A0759">
      <w:pPr>
        <w:jc w:val="center"/>
        <w:rPr>
          <w:b/>
          <w:sz w:val="40"/>
          <w:szCs w:val="40"/>
          <w:lang w:val="uk-UA"/>
        </w:rPr>
      </w:pPr>
    </w:p>
    <w:p w:rsidR="004625E1" w:rsidRDefault="004625E1" w:rsidP="009A0759">
      <w:pPr>
        <w:jc w:val="center"/>
        <w:rPr>
          <w:b/>
          <w:sz w:val="40"/>
          <w:szCs w:val="40"/>
          <w:lang w:val="uk-UA"/>
        </w:rPr>
      </w:pPr>
    </w:p>
    <w:p w:rsidR="004625E1" w:rsidRDefault="004625E1" w:rsidP="009A0759">
      <w:pPr>
        <w:jc w:val="center"/>
        <w:rPr>
          <w:b/>
          <w:sz w:val="40"/>
          <w:szCs w:val="40"/>
          <w:lang w:val="uk-UA"/>
        </w:rPr>
      </w:pPr>
    </w:p>
    <w:p w:rsidR="004625E1" w:rsidRDefault="004625E1" w:rsidP="003F06CA">
      <w:pPr>
        <w:rPr>
          <w:b/>
          <w:sz w:val="40"/>
          <w:szCs w:val="40"/>
          <w:lang w:val="uk-UA"/>
        </w:rPr>
      </w:pPr>
    </w:p>
    <w:p w:rsidR="004625E1" w:rsidRDefault="004625E1" w:rsidP="003F06CA">
      <w:pPr>
        <w:rPr>
          <w:b/>
          <w:sz w:val="40"/>
          <w:szCs w:val="40"/>
          <w:lang w:val="uk-UA"/>
        </w:rPr>
      </w:pPr>
    </w:p>
    <w:p w:rsidR="004625E1" w:rsidRDefault="004625E1" w:rsidP="003F06CA">
      <w:pPr>
        <w:rPr>
          <w:b/>
          <w:sz w:val="40"/>
          <w:szCs w:val="40"/>
          <w:lang w:val="uk-UA"/>
        </w:rPr>
      </w:pPr>
    </w:p>
    <w:p w:rsidR="004625E1" w:rsidRDefault="004625E1" w:rsidP="00836B08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Pr="00270ACE" w:rsidRDefault="004625E1" w:rsidP="00517F9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70ACE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Літературний доробок письменників 20-х років минулого століття є чи не найбільш цікавим та дискусійним  періодом в українській літературі. Повернення творів письменників, які багато років знаходилися під забороною, викликало водночас і захоплення, і розчарування. </w:t>
      </w: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Одним із таких письменників виявився Микола Хвильовий, постать якого і </w:t>
      </w:r>
      <w:r w:rsidRPr="00E14926">
        <w:rPr>
          <w:rFonts w:ascii="Times New Roman" w:hAnsi="Times New Roman"/>
          <w:sz w:val="28"/>
          <w:szCs w:val="28"/>
          <w:lang w:val="uk-UA"/>
        </w:rPr>
        <w:t>досі залишається є найбільш суперечливою</w:t>
      </w:r>
      <w:r>
        <w:rPr>
          <w:rFonts w:ascii="Times New Roman" w:hAnsi="Times New Roman"/>
          <w:sz w:val="28"/>
          <w:szCs w:val="28"/>
          <w:lang w:val="uk-UA"/>
        </w:rPr>
        <w:t xml:space="preserve">. Творчість новеліста викликає незбагненні почуття в читача. Письменник заворожує «магією слова», збуджує до бунтарства та неспокою, закликає до єдності та прагне нового бачення світу. Важко заперечити те, що творчий доробок Миколи Хвильового є унікальним, неперевершеним, індивідуальним, багатогранним. </w:t>
      </w: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Тому глибинну творчість Миколи Хвильового ще належить осягнути не одному поколінню дослідників. </w:t>
      </w: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Ми розглянули жанр новели в літературознавчому аспекті, спираючись на праці І. Франка, В. Фащенка та І. Денисюка.</w:t>
      </w: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86930">
        <w:rPr>
          <w:rFonts w:ascii="Times New Roman" w:hAnsi="Times New Roman"/>
          <w:sz w:val="28"/>
          <w:szCs w:val="28"/>
          <w:lang w:val="uk-UA"/>
        </w:rPr>
        <w:t>Даючи глибокий і ґрунтовний аналіз творчості українських новелістів, Іван Франко окреслював їхні індивідуальні стилі, вказував на різноманітність світосприйняття. В. Фащенко визначає жанр новели, як «короткий епічний твір, в якому здійснюється композиційно стисле відкриття цілого світу в зосереджуючій миті життя, тобто в невеликому колі зв'язків, які в певному вузлі утворюють один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86930">
        <w:rPr>
          <w:rFonts w:ascii="Times New Roman" w:hAnsi="Times New Roman"/>
          <w:sz w:val="28"/>
          <w:szCs w:val="28"/>
          <w:lang w:val="uk-UA"/>
        </w:rPr>
        <w:t xml:space="preserve"> на відміну від роману чи повісті, епіцентр настрою і думки, важливої і значної для осягнення протиріч дійсності»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6A12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34: 33</w:t>
      </w:r>
      <w:r w:rsidRPr="00AF6A12">
        <w:rPr>
          <w:rFonts w:ascii="Times New Roman" w:hAnsi="Times New Roman"/>
          <w:sz w:val="28"/>
          <w:szCs w:val="28"/>
          <w:lang w:val="uk-UA"/>
        </w:rPr>
        <w:t>]</w:t>
      </w:r>
      <w:r w:rsidRPr="00086930"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Default="004625E1" w:rsidP="003C1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І. Денисюк, у свою чергу відокремлює новелу від інших малих прозових форм. </w:t>
      </w:r>
      <w:r w:rsidRPr="00086930">
        <w:rPr>
          <w:rFonts w:ascii="Times New Roman" w:hAnsi="Times New Roman"/>
          <w:sz w:val="28"/>
          <w:szCs w:val="28"/>
          <w:lang w:val="uk-UA"/>
        </w:rPr>
        <w:t>Український дослідник чітко відмежовує новелу та оповідання на основі композиційно-стильових особливостей.</w:t>
      </w:r>
      <w:r w:rsidRPr="0008693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Він</w:t>
      </w:r>
      <w:r w:rsidRPr="00086930">
        <w:rPr>
          <w:rFonts w:ascii="Times New Roman" w:hAnsi="Times New Roman"/>
          <w:sz w:val="28"/>
          <w:szCs w:val="28"/>
        </w:rPr>
        <w:t xml:space="preserve"> вважає, що спільною між новелою і оповіданням може бути лише поетика зачинів та закінчень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625E1" w:rsidRPr="003C1F89" w:rsidRDefault="004625E1" w:rsidP="003C1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C1F89">
        <w:rPr>
          <w:rFonts w:ascii="Times New Roman" w:hAnsi="Times New Roman"/>
          <w:sz w:val="28"/>
          <w:szCs w:val="28"/>
          <w:lang w:val="uk-UA"/>
        </w:rPr>
        <w:t>Критичні праці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C1F89">
        <w:rPr>
          <w:rFonts w:ascii="Times New Roman" w:hAnsi="Times New Roman"/>
          <w:sz w:val="28"/>
          <w:szCs w:val="28"/>
          <w:lang w:val="uk-UA"/>
        </w:rPr>
        <w:t xml:space="preserve"> присвячені Миколі Хвильовому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C1F89">
        <w:rPr>
          <w:rFonts w:ascii="Times New Roman" w:hAnsi="Times New Roman"/>
          <w:sz w:val="28"/>
          <w:szCs w:val="28"/>
          <w:lang w:val="uk-UA"/>
        </w:rPr>
        <w:t xml:space="preserve"> засвідчують  широкий спектр думок про творчість М. Хвильового з двома полярними позиціями—від беззаперечного лідерства М. Хвильового в експериментаторській прозі (Ю. Меженко, М. Чирков, </w:t>
      </w:r>
      <w:r>
        <w:rPr>
          <w:rFonts w:ascii="Times New Roman" w:hAnsi="Times New Roman"/>
          <w:sz w:val="28"/>
          <w:szCs w:val="28"/>
          <w:lang w:val="uk-UA"/>
        </w:rPr>
        <w:t xml:space="preserve">О. Білецький, </w:t>
      </w:r>
      <w:r w:rsidRPr="003C1F89">
        <w:rPr>
          <w:rFonts w:ascii="Times New Roman" w:hAnsi="Times New Roman"/>
          <w:sz w:val="28"/>
          <w:szCs w:val="28"/>
          <w:lang w:val="uk-UA"/>
        </w:rPr>
        <w:t xml:space="preserve"> О. Дорошкевич, </w:t>
      </w:r>
      <w:r>
        <w:rPr>
          <w:rFonts w:ascii="Times New Roman" w:hAnsi="Times New Roman"/>
          <w:sz w:val="28"/>
          <w:szCs w:val="28"/>
          <w:lang w:val="uk-UA"/>
        </w:rPr>
        <w:t xml:space="preserve">С. Єфремов, А. Лебідь,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М. Зеров</w:t>
      </w:r>
      <w:r w:rsidRPr="003C1F89">
        <w:rPr>
          <w:rFonts w:ascii="Times New Roman" w:hAnsi="Times New Roman"/>
          <w:sz w:val="28"/>
          <w:szCs w:val="28"/>
          <w:lang w:val="uk-UA"/>
        </w:rPr>
        <w:t>) до цілковитого заперечення цінності прози письменника (Г. Яковенко, П. Кияниця,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C1F89">
        <w:rPr>
          <w:rFonts w:ascii="Times New Roman" w:hAnsi="Times New Roman"/>
          <w:sz w:val="28"/>
          <w:szCs w:val="28"/>
          <w:lang w:val="uk-UA"/>
        </w:rPr>
        <w:t>С. П</w:t>
      </w:r>
      <w:r>
        <w:rPr>
          <w:rFonts w:ascii="Times New Roman" w:hAnsi="Times New Roman"/>
          <w:sz w:val="28"/>
          <w:szCs w:val="28"/>
          <w:lang w:val="uk-UA"/>
        </w:rPr>
        <w:t>илипенко,С. Щупак, А. Хвиля, В. Поліщук, В. </w:t>
      </w:r>
      <w:r w:rsidRPr="003C1F89">
        <w:rPr>
          <w:rFonts w:ascii="Times New Roman" w:hAnsi="Times New Roman"/>
          <w:sz w:val="28"/>
          <w:szCs w:val="28"/>
          <w:lang w:val="uk-UA"/>
        </w:rPr>
        <w:t xml:space="preserve">Юринець, В. Коряк).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C1F89">
        <w:rPr>
          <w:rFonts w:ascii="Times New Roman" w:hAnsi="Times New Roman"/>
          <w:sz w:val="28"/>
          <w:szCs w:val="28"/>
        </w:rPr>
        <w:t xml:space="preserve"> дослідженні основна увага зосереджена на аналізі критичних текстів першої групи дослідників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Default="004625E1" w:rsidP="00D229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2A03">
        <w:rPr>
          <w:rFonts w:ascii="Times New Roman" w:hAnsi="Times New Roman"/>
          <w:sz w:val="28"/>
          <w:szCs w:val="28"/>
          <w:lang w:val="uk-UA"/>
        </w:rPr>
        <w:t>Загалом з критичної панорами 20-х років</w:t>
      </w:r>
      <w:r>
        <w:rPr>
          <w:rFonts w:ascii="Times New Roman" w:hAnsi="Times New Roman"/>
          <w:sz w:val="28"/>
          <w:szCs w:val="28"/>
          <w:lang w:val="uk-UA"/>
        </w:rPr>
        <w:t xml:space="preserve"> ХХ ст.</w:t>
      </w:r>
      <w:r w:rsidRPr="00C52A03">
        <w:rPr>
          <w:rFonts w:ascii="Times New Roman" w:hAnsi="Times New Roman"/>
          <w:sz w:val="28"/>
          <w:szCs w:val="28"/>
          <w:lang w:val="uk-UA"/>
        </w:rPr>
        <w:t xml:space="preserve"> стає зрозумілим, що сучасники М. Хвильового відразу помітили його небуденний талант, який письменник прагнув використати задля відродження модерної української культури.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625E1" w:rsidRDefault="004625E1" w:rsidP="00EF1CF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стильову приналежність Хвильового є одне з найбільш важливих питань. Деякі дослідники приєднували Хвильового до імпресіоністичної течії (В. Агеєва, М. Жулинський), інші фіксували експресіоністичні тенденції творчого доробку новеліста (Л. Новиченко </w:t>
      </w:r>
      <w:r>
        <w:rPr>
          <w:lang w:val="uk-UA"/>
        </w:rPr>
        <w:t xml:space="preserve">              </w:t>
      </w:r>
      <w:r>
        <w:rPr>
          <w:rFonts w:ascii="Times New Roman" w:hAnsi="Times New Roman"/>
          <w:sz w:val="28"/>
          <w:szCs w:val="28"/>
          <w:lang w:val="uk-UA"/>
        </w:rPr>
        <w:t>І. Немченко), а деякі засвідчували модерністичний тип мислення письменника і відносили його стиль до неоромантизму (Ю. Безхутрий,        М. Ільницький ).</w:t>
      </w:r>
    </w:p>
    <w:p w:rsidR="004625E1" w:rsidRDefault="004625E1" w:rsidP="004B3A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B3A7D">
        <w:rPr>
          <w:rFonts w:ascii="Times New Roman" w:hAnsi="Times New Roman"/>
          <w:sz w:val="28"/>
          <w:szCs w:val="28"/>
          <w:lang w:val="uk-UA"/>
        </w:rPr>
        <w:t>М. Хвильовий у своїй новелістиці, поєднуючи лірико-експресивну та імпресіоністичну художні системи, витворив свій</w:t>
      </w:r>
      <w:r>
        <w:rPr>
          <w:rFonts w:ascii="Times New Roman" w:hAnsi="Times New Roman"/>
          <w:sz w:val="28"/>
          <w:szCs w:val="28"/>
          <w:lang w:val="uk-UA"/>
        </w:rPr>
        <w:t xml:space="preserve"> індивідуальний стиль –</w:t>
      </w:r>
      <w:r w:rsidRPr="00C52A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3A7D">
        <w:rPr>
          <w:rFonts w:ascii="Times New Roman" w:hAnsi="Times New Roman"/>
          <w:sz w:val="28"/>
          <w:szCs w:val="28"/>
          <w:lang w:val="uk-UA"/>
        </w:rPr>
        <w:t xml:space="preserve"> імпресіонізм із поглибленим психологізмом, емоційністю, динамікою. </w:t>
      </w:r>
    </w:p>
    <w:p w:rsidR="004625E1" w:rsidRDefault="004625E1" w:rsidP="004B3A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B3A7D">
        <w:rPr>
          <w:rFonts w:ascii="Times New Roman" w:hAnsi="Times New Roman"/>
          <w:sz w:val="28"/>
          <w:szCs w:val="28"/>
        </w:rPr>
        <w:t xml:space="preserve">Цей </w:t>
      </w:r>
      <w:r>
        <w:rPr>
          <w:rFonts w:ascii="Times New Roman" w:hAnsi="Times New Roman"/>
          <w:sz w:val="28"/>
          <w:szCs w:val="28"/>
        </w:rPr>
        <w:t>авторський стиль початку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4B3A7D">
        <w:rPr>
          <w:rFonts w:ascii="Times New Roman" w:hAnsi="Times New Roman"/>
          <w:sz w:val="28"/>
          <w:szCs w:val="28"/>
        </w:rPr>
        <w:t xml:space="preserve"> середини 20-х років ми визначаємо як психологічний імпресіонізм, наголошуючи на його синкретизмі. </w:t>
      </w:r>
    </w:p>
    <w:p w:rsidR="004625E1" w:rsidRDefault="004625E1" w:rsidP="004B3A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Жоден письменник 20-х –</w:t>
      </w:r>
      <w:r w:rsidRPr="004B3A7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початку 30-х років не створив наскільки різнобарвної в стильовому плані прози, як це зробив Микола Хвильовий. </w:t>
      </w:r>
    </w:p>
    <w:p w:rsidR="004625E1" w:rsidRDefault="004625E1" w:rsidP="00EF1CF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1CF3">
        <w:rPr>
          <w:rFonts w:ascii="Times New Roman" w:hAnsi="Times New Roman"/>
          <w:sz w:val="28"/>
          <w:szCs w:val="28"/>
        </w:rPr>
        <w:t xml:space="preserve">Загальновизнано,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1CF3">
        <w:rPr>
          <w:rFonts w:ascii="Times New Roman" w:hAnsi="Times New Roman"/>
          <w:sz w:val="28"/>
          <w:szCs w:val="28"/>
        </w:rPr>
        <w:t xml:space="preserve">що новаторська система поетичних засобів, створена Миколою Хвильовим на початку XX століття, не тільки зумовила нові способи та прийоми зображення світу, а й накреслила нові шляхи розвитку українського мистецтва. </w:t>
      </w:r>
      <w:r w:rsidRPr="00EF1CF3">
        <w:rPr>
          <w:rFonts w:ascii="Times New Roman" w:hAnsi="Times New Roman"/>
          <w:sz w:val="28"/>
          <w:szCs w:val="28"/>
          <w:lang w:val="uk-UA"/>
        </w:rPr>
        <w:t>Одним із таких поетичних засобів була синестезія.</w:t>
      </w:r>
    </w:p>
    <w:p w:rsidR="004625E1" w:rsidRPr="00C55C15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Проаналізувавши новели 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«Я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(Р</w:t>
      </w:r>
      <w:r>
        <w:rPr>
          <w:rFonts w:ascii="Times New Roman" w:hAnsi="Times New Roman"/>
          <w:bCs/>
          <w:sz w:val="28"/>
          <w:szCs w:val="28"/>
          <w:lang w:val="uk-UA"/>
        </w:rPr>
        <w:t>омантика)», «Легенда», 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«Чумаківська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комуна» та «Синій листопад» Миколи Хвильового, доходимо висновку, що Микола Хвильовий прекрасно володів механізмом синестезії з метою формування новаторських прийомів зображення дійсності, що говорить про широку палітру функціонування у його творчості синестетичних кодів. 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lastRenderedPageBreak/>
        <w:t>Створені на основі особистого перцептивного та естетичного досвіду й орієнтовані на наявність аналогічного досвіду у читача, во</w:t>
      </w:r>
      <w:r w:rsidRPr="00C55C15">
        <w:rPr>
          <w:rFonts w:ascii="Times New Roman" w:hAnsi="Times New Roman"/>
          <w:bCs/>
          <w:sz w:val="28"/>
          <w:szCs w:val="28"/>
        </w:rPr>
        <w:t>ни стають засобом активізації емоцій і чуттєвих асоціацій, спрямованих на конструювання системи ко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нк</w:t>
      </w:r>
      <w:r w:rsidRPr="00C55C15">
        <w:rPr>
          <w:rFonts w:ascii="Times New Roman" w:hAnsi="Times New Roman"/>
          <w:bCs/>
          <w:sz w:val="28"/>
          <w:szCs w:val="28"/>
        </w:rPr>
        <w:t>ретно-чуттєвої образності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. Письменник професійно змішував палітри відчуттів різної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модальності, в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наслідок чого створював синестезію, якою наскрізь пронизана збірка новел «Сині етюди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». </w:t>
      </w:r>
      <w:r w:rsidRPr="00C55C15">
        <w:rPr>
          <w:rFonts w:ascii="Times New Roman" w:hAnsi="Times New Roman"/>
          <w:bCs/>
          <w:iCs/>
          <w:sz w:val="28"/>
          <w:szCs w:val="28"/>
          <w:lang w:val="uk-UA"/>
        </w:rPr>
        <w:t>Його твори неповторні, бо автор використовує найрізноманітніші прийоми для надання особливого колориту новелам. Художня своєрідність новел М.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 </w:t>
      </w:r>
      <w:r w:rsidRPr="00C55C15">
        <w:rPr>
          <w:rFonts w:ascii="Times New Roman" w:hAnsi="Times New Roman"/>
          <w:bCs/>
          <w:iCs/>
          <w:sz w:val="28"/>
          <w:szCs w:val="28"/>
          <w:lang w:val="uk-UA"/>
        </w:rPr>
        <w:t>Хвильового полягає в тому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,</w:t>
      </w:r>
      <w:r w:rsidRPr="00C55C15">
        <w:rPr>
          <w:rFonts w:ascii="Times New Roman" w:hAnsi="Times New Roman"/>
          <w:bCs/>
          <w:iCs/>
          <w:sz w:val="28"/>
          <w:szCs w:val="28"/>
          <w:lang w:val="uk-UA"/>
        </w:rPr>
        <w:t xml:space="preserve"> що </w:t>
      </w:r>
      <w:r w:rsidRPr="00C55C15">
        <w:rPr>
          <w:rFonts w:ascii="Times New Roman" w:hAnsi="Times New Roman"/>
          <w:bCs/>
          <w:sz w:val="28"/>
          <w:szCs w:val="28"/>
        </w:rPr>
        <w:t>значна увага приділяється мові й словам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, а саме спостерігаємо </w:t>
      </w:r>
      <w:r w:rsidRPr="00C55C15">
        <w:rPr>
          <w:rFonts w:ascii="Times New Roman" w:hAnsi="Times New Roman"/>
          <w:bCs/>
          <w:sz w:val="28"/>
          <w:szCs w:val="28"/>
        </w:rPr>
        <w:t>асоціативне звучання назв; надавання «смаку»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C55C15">
        <w:rPr>
          <w:rFonts w:ascii="Times New Roman" w:hAnsi="Times New Roman"/>
          <w:bCs/>
          <w:sz w:val="28"/>
          <w:szCs w:val="28"/>
        </w:rPr>
        <w:t>«аромату»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 й «звуку»</w:t>
      </w:r>
      <w:r w:rsidRPr="00C55C15">
        <w:rPr>
          <w:rFonts w:ascii="Times New Roman" w:hAnsi="Times New Roman"/>
          <w:bCs/>
          <w:sz w:val="28"/>
          <w:szCs w:val="28"/>
        </w:rPr>
        <w:t xml:space="preserve"> словам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C55C15">
        <w:rPr>
          <w:rFonts w:ascii="Times New Roman" w:hAnsi="Times New Roman"/>
          <w:bCs/>
          <w:sz w:val="28"/>
          <w:szCs w:val="28"/>
        </w:rPr>
        <w:t xml:space="preserve"> Таким чином, синестезія стає одним з найважливіших поетичних засобів художньої системи Миколи Хвильового і особливим типом метафоричного мислення.</w:t>
      </w:r>
    </w:p>
    <w:p w:rsidR="004625E1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Отже, 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 xml:space="preserve"> літературному процесі 20-х – початку 3</w:t>
      </w:r>
      <w:r>
        <w:rPr>
          <w:rFonts w:ascii="Times New Roman" w:hAnsi="Times New Roman"/>
          <w:bCs/>
          <w:sz w:val="28"/>
          <w:szCs w:val="28"/>
          <w:lang w:val="uk-UA"/>
        </w:rPr>
        <w:t>0-х років Хвильовий є першопрохі</w:t>
      </w:r>
      <w:r w:rsidRPr="00C55C15">
        <w:rPr>
          <w:rFonts w:ascii="Times New Roman" w:hAnsi="Times New Roman"/>
          <w:bCs/>
          <w:sz w:val="28"/>
          <w:szCs w:val="28"/>
          <w:lang w:val="uk-UA"/>
        </w:rPr>
        <w:t>дцем, незвичайним експериментатором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української новелістики. </w:t>
      </w:r>
    </w:p>
    <w:p w:rsidR="004625E1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На сьогоднішній день Миколу Хвильового назвали б культовою постаттю українського народу.</w:t>
      </w:r>
    </w:p>
    <w:p w:rsidR="004625E1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На долю Миколи Хвильового випало багато випробувань. Йому довелося пережити найбільші злети, захоплення сучасників та їхню зраду. Ідеї Хвильового випереджали добу, в якій він жив, саме тому він не мав послідовників. Він настільки сильно вірив в силу духу українського народу, що ця віра стала для нього фатальною і згубила його самого. </w:t>
      </w:r>
    </w:p>
    <w:p w:rsidR="004625E1" w:rsidRDefault="004625E1" w:rsidP="0046068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60681">
        <w:rPr>
          <w:rFonts w:ascii="Times New Roman" w:hAnsi="Times New Roman"/>
          <w:bCs/>
          <w:sz w:val="28"/>
          <w:szCs w:val="28"/>
        </w:rPr>
        <w:t>Гостра і завжди актуальна проблематика новелістики М. Хвильового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460681">
        <w:rPr>
          <w:rFonts w:ascii="Times New Roman" w:hAnsi="Times New Roman"/>
          <w:bCs/>
          <w:sz w:val="28"/>
          <w:szCs w:val="28"/>
        </w:rPr>
        <w:t xml:space="preserve"> завдяки стилю письменника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460681">
        <w:rPr>
          <w:rFonts w:ascii="Times New Roman" w:hAnsi="Times New Roman"/>
          <w:bCs/>
          <w:sz w:val="28"/>
          <w:szCs w:val="28"/>
        </w:rPr>
        <w:t xml:space="preserve"> набуває особливої естетичної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Cs/>
          <w:sz w:val="28"/>
          <w:szCs w:val="28"/>
        </w:rPr>
        <w:t>вартості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460681">
        <w:rPr>
          <w:rFonts w:ascii="Times New Roman" w:hAnsi="Times New Roman"/>
          <w:bCs/>
          <w:sz w:val="28"/>
          <w:szCs w:val="28"/>
        </w:rPr>
        <w:t xml:space="preserve"> Вартості</w:t>
      </w:r>
      <w:r>
        <w:rPr>
          <w:rFonts w:ascii="Times New Roman" w:hAnsi="Times New Roman"/>
          <w:bCs/>
          <w:sz w:val="28"/>
          <w:szCs w:val="28"/>
        </w:rPr>
        <w:t>, яка не зменшується з рокам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к</w:t>
      </w:r>
      <w:r w:rsidRPr="00460681">
        <w:rPr>
          <w:rFonts w:ascii="Times New Roman" w:hAnsi="Times New Roman"/>
          <w:bCs/>
          <w:sz w:val="28"/>
          <w:szCs w:val="28"/>
        </w:rPr>
        <w:t xml:space="preserve">ожне покоління українців буде відкривати свого Хвильового, бо він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і його творчість залишаються </w:t>
      </w:r>
      <w:r>
        <w:rPr>
          <w:rFonts w:ascii="Times New Roman" w:hAnsi="Times New Roman"/>
          <w:bCs/>
          <w:sz w:val="28"/>
          <w:szCs w:val="28"/>
        </w:rPr>
        <w:t>невичерпальним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джерелом нових знань. </w:t>
      </w:r>
    </w:p>
    <w:p w:rsidR="004625E1" w:rsidRDefault="004625E1" w:rsidP="0046068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Микола Хвильовий – це незвичайний письменник та новеліст 20-х років, це окремий етап становлення української літератури. </w:t>
      </w:r>
    </w:p>
    <w:p w:rsidR="004625E1" w:rsidRPr="00460681" w:rsidRDefault="004625E1" w:rsidP="0046068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Микола Жулинський вдало характеризує творчість Хвильового: «</w:t>
      </w:r>
      <w:r w:rsidRPr="001401E7">
        <w:rPr>
          <w:rFonts w:ascii="Times New Roman" w:hAnsi="Times New Roman"/>
          <w:bCs/>
          <w:sz w:val="28"/>
          <w:szCs w:val="28"/>
          <w:lang w:val="uk-UA"/>
        </w:rPr>
        <w:t xml:space="preserve">Наділений чутливою інтуїцією, письменник гарячково шукає виходу із </w:t>
      </w:r>
      <w:r w:rsidRPr="001401E7">
        <w:rPr>
          <w:rFonts w:ascii="Times New Roman" w:hAnsi="Times New Roman"/>
          <w:bCs/>
          <w:sz w:val="28"/>
          <w:szCs w:val="28"/>
          <w:lang w:val="uk-UA"/>
        </w:rPr>
        <w:lastRenderedPageBreak/>
        <w:t>ката</w:t>
      </w:r>
      <w:r>
        <w:rPr>
          <w:rFonts w:ascii="Times New Roman" w:hAnsi="Times New Roman"/>
          <w:bCs/>
          <w:sz w:val="28"/>
          <w:szCs w:val="28"/>
          <w:lang w:val="uk-UA"/>
        </w:rPr>
        <w:t>строфічної ситуації, породженої</w:t>
      </w:r>
      <w:r w:rsidRPr="001401E7">
        <w:rPr>
          <w:rFonts w:ascii="Times New Roman" w:hAnsi="Times New Roman"/>
          <w:bCs/>
          <w:sz w:val="28"/>
          <w:szCs w:val="28"/>
          <w:lang w:val="uk-UA"/>
        </w:rPr>
        <w:t xml:space="preserve"> наростаючою хвилею репресій, вимиранням мільйонів українських селян, поширенням недовіри і підозри в суспільстві. Шукає і не знаходить. Бо не бачить виходу з цієї ідеологічної пастки, в яку він, комуніст, потрапив, натхненно довірившись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гуманістичним ідеалам Революції» </w:t>
      </w:r>
      <w:r w:rsidRPr="00AF6A12">
        <w:rPr>
          <w:rFonts w:ascii="Times New Roman" w:hAnsi="Times New Roman"/>
          <w:bCs/>
          <w:sz w:val="28"/>
          <w:szCs w:val="28"/>
          <w:lang w:val="uk-UA"/>
        </w:rPr>
        <w:t>[</w:t>
      </w:r>
      <w:r>
        <w:rPr>
          <w:rFonts w:ascii="Times New Roman" w:hAnsi="Times New Roman"/>
          <w:bCs/>
          <w:sz w:val="28"/>
          <w:szCs w:val="28"/>
          <w:lang w:val="uk-UA"/>
        </w:rPr>
        <w:t>14: 18</w:t>
      </w:r>
      <w:r w:rsidRPr="00AF6A12">
        <w:rPr>
          <w:rFonts w:ascii="Times New Roman" w:hAnsi="Times New Roman"/>
          <w:bCs/>
          <w:sz w:val="28"/>
          <w:szCs w:val="28"/>
          <w:lang w:val="uk-UA"/>
        </w:rPr>
        <w:t>]</w:t>
      </w:r>
      <w:r w:rsidRPr="001401E7">
        <w:rPr>
          <w:rFonts w:ascii="Times New Roman" w:hAnsi="Times New Roman"/>
          <w:bCs/>
          <w:sz w:val="28"/>
          <w:szCs w:val="28"/>
          <w:lang w:val="uk-UA"/>
        </w:rPr>
        <w:t>. Цих слів достатньо, щоб одразу зрозуміти – ми маємо справу з неперевершеним майстром слова.</w:t>
      </w:r>
    </w:p>
    <w:p w:rsidR="004625E1" w:rsidRPr="00460681" w:rsidRDefault="004625E1" w:rsidP="0046068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4625E1" w:rsidRPr="00460681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:rsidR="004625E1" w:rsidRPr="00C55C15" w:rsidRDefault="004625E1" w:rsidP="00C55C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4625E1" w:rsidRPr="00EF1CF3" w:rsidRDefault="004625E1" w:rsidP="004B3A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Pr="00C55C15" w:rsidRDefault="004625E1" w:rsidP="00D229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Pr="00C55C15" w:rsidRDefault="004625E1" w:rsidP="003C1F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0869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</w:p>
    <w:p w:rsidR="004625E1" w:rsidRDefault="004625E1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</w:p>
    <w:p w:rsidR="002B17B9" w:rsidRDefault="002B17B9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</w:p>
    <w:p w:rsidR="002B17B9" w:rsidRDefault="002B17B9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</w:p>
    <w:p w:rsidR="002B17B9" w:rsidRDefault="002B17B9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</w:p>
    <w:p w:rsidR="002B17B9" w:rsidRDefault="002B17B9" w:rsidP="004C45FF">
      <w:pPr>
        <w:spacing w:beforeLines="30" w:before="72" w:afterLines="30" w:after="72" w:line="360" w:lineRule="auto"/>
        <w:ind w:right="57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4625E1" w:rsidRDefault="004625E1" w:rsidP="004C45FF">
      <w:pPr>
        <w:spacing w:afterLines="30" w:after="72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Default="004625E1" w:rsidP="004C45FF">
      <w:pPr>
        <w:spacing w:afterLines="30" w:after="72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4625E1" w:rsidRPr="00836B08" w:rsidRDefault="004625E1" w:rsidP="004C45FF">
      <w:pPr>
        <w:spacing w:afterLines="30" w:after="72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36B08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</w:t>
      </w:r>
      <w:r>
        <w:rPr>
          <w:rFonts w:ascii="Times New Roman" w:hAnsi="Times New Roman"/>
          <w:b/>
          <w:sz w:val="28"/>
          <w:szCs w:val="28"/>
          <w:lang w:val="uk-UA"/>
        </w:rPr>
        <w:t>ОЇ ЛІТЕРАТУРИ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F33">
        <w:rPr>
          <w:rFonts w:ascii="Times New Roman" w:hAnsi="Times New Roman"/>
          <w:sz w:val="28"/>
          <w:szCs w:val="28"/>
          <w:lang w:val="uk-UA"/>
        </w:rPr>
        <w:t xml:space="preserve">1. Агеєва В. П. Автор і герой у структурі новел Миколи Хвильового /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F00F33">
        <w:rPr>
          <w:rFonts w:ascii="Times New Roman" w:hAnsi="Times New Roman"/>
          <w:sz w:val="28"/>
          <w:szCs w:val="28"/>
          <w:lang w:val="uk-UA"/>
        </w:rPr>
        <w:t>В. П. Агеєва // Слово і час . – 1993. – №2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– С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16 – 21.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0F33">
        <w:rPr>
          <w:rFonts w:ascii="Times New Roman" w:hAnsi="Times New Roman"/>
          <w:sz w:val="28"/>
          <w:szCs w:val="28"/>
          <w:lang w:val="uk-UA"/>
        </w:rPr>
        <w:t xml:space="preserve">2. Агеєва В. П. Микола Хвильовий // </w:t>
      </w:r>
      <w:r w:rsidRPr="00F00F33">
        <w:rPr>
          <w:rFonts w:ascii="Times New Roman" w:hAnsi="Times New Roman"/>
          <w:sz w:val="28"/>
          <w:szCs w:val="28"/>
        </w:rPr>
        <w:t>B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П. Агеєва // Історія української літератури ХХ століття : в 2 кн.  </w:t>
      </w:r>
      <w:r w:rsidRPr="00836B08">
        <w:rPr>
          <w:rFonts w:ascii="Times New Roman" w:hAnsi="Times New Roman"/>
          <w:sz w:val="28"/>
          <w:szCs w:val="28"/>
          <w:lang w:val="uk-UA"/>
        </w:rPr>
        <w:t xml:space="preserve">– К., 1994. – Кн. 1. </w:t>
      </w:r>
      <w:r w:rsidRPr="00F00F33">
        <w:rPr>
          <w:rFonts w:ascii="Times New Roman" w:hAnsi="Times New Roman"/>
          <w:sz w:val="28"/>
          <w:szCs w:val="28"/>
        </w:rPr>
        <w:t xml:space="preserve">– 356 </w:t>
      </w:r>
      <w:r w:rsidRPr="00F00F33">
        <w:rPr>
          <w:rFonts w:ascii="Times New Roman" w:hAnsi="Times New Roman"/>
          <w:sz w:val="28"/>
          <w:szCs w:val="28"/>
          <w:lang w:val="en-US"/>
        </w:rPr>
        <w:t>c</w:t>
      </w:r>
      <w:r w:rsidRPr="00F00F33">
        <w:rPr>
          <w:rFonts w:ascii="Times New Roman" w:hAnsi="Times New Roman"/>
          <w:sz w:val="28"/>
          <w:szCs w:val="28"/>
        </w:rPr>
        <w:t>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F33"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F00F33">
        <w:rPr>
          <w:rFonts w:ascii="Times New Roman" w:hAnsi="Times New Roman"/>
          <w:sz w:val="28"/>
          <w:szCs w:val="28"/>
        </w:rPr>
        <w:t>Агеєва В. П. «Зайві люди» у прозі Миколи Хвильового / В. П. Агеєва // Сучасність. – 1992. – №3. – С. 3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F00F33">
        <w:rPr>
          <w:rFonts w:ascii="Times New Roman" w:hAnsi="Times New Roman"/>
          <w:sz w:val="28"/>
          <w:szCs w:val="28"/>
          <w:lang w:val="uk-UA"/>
        </w:rPr>
        <w:t>9.</w:t>
      </w:r>
    </w:p>
    <w:p w:rsidR="004625E1" w:rsidRPr="00F6198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Агеєва В.П. Українська імпресіоністична проза : монографія / В. П. Агеєва. – К. : </w:t>
      </w:r>
      <w:r w:rsidRPr="007A080D">
        <w:rPr>
          <w:rFonts w:ascii="Times New Roman" w:hAnsi="Times New Roman"/>
          <w:sz w:val="28"/>
          <w:szCs w:val="28"/>
          <w:lang w:val="uk-UA"/>
        </w:rPr>
        <w:t xml:space="preserve">Інститут літератури ім. </w:t>
      </w:r>
      <w:r w:rsidRPr="007A080D">
        <w:rPr>
          <w:rFonts w:ascii="Times New Roman" w:hAnsi="Times New Roman"/>
          <w:sz w:val="28"/>
          <w:szCs w:val="28"/>
        </w:rPr>
        <w:t xml:space="preserve">Т.Г. Шевченка НАН України, </w:t>
      </w:r>
      <w:r>
        <w:rPr>
          <w:rFonts w:ascii="Times New Roman" w:hAnsi="Times New Roman"/>
          <w:sz w:val="28"/>
          <w:szCs w:val="28"/>
          <w:lang w:val="uk-UA"/>
        </w:rPr>
        <w:t>1994. – 159 с.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F00F33">
        <w:rPr>
          <w:rFonts w:ascii="Times New Roman" w:hAnsi="Times New Roman"/>
          <w:sz w:val="28"/>
          <w:szCs w:val="28"/>
          <w:lang w:val="uk-UA"/>
        </w:rPr>
        <w:t>. </w:t>
      </w:r>
      <w:r w:rsidRPr="00C2533A">
        <w:rPr>
          <w:rFonts w:ascii="Times New Roman" w:hAnsi="Times New Roman"/>
          <w:sz w:val="28"/>
          <w:szCs w:val="28"/>
          <w:lang w:val="uk-UA"/>
        </w:rPr>
        <w:t>Безхутрий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C2533A">
        <w:rPr>
          <w:rFonts w:ascii="Times New Roman" w:hAnsi="Times New Roman"/>
          <w:sz w:val="28"/>
          <w:szCs w:val="28"/>
          <w:lang w:val="uk-UA"/>
        </w:rPr>
        <w:t>Ю.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C2533A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46EE">
        <w:rPr>
          <w:rFonts w:ascii="Times New Roman" w:hAnsi="Times New Roman"/>
          <w:sz w:val="28"/>
          <w:szCs w:val="28"/>
          <w:lang w:val="uk-UA"/>
        </w:rPr>
        <w:t>Хвильовий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DD46EE">
        <w:rPr>
          <w:rFonts w:ascii="Times New Roman" w:hAnsi="Times New Roman"/>
          <w:sz w:val="28"/>
          <w:szCs w:val="28"/>
          <w:lang w:val="uk-UA"/>
        </w:rPr>
        <w:t>: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DD46EE">
        <w:rPr>
          <w:rFonts w:ascii="Times New Roman" w:hAnsi="Times New Roman"/>
          <w:sz w:val="28"/>
          <w:szCs w:val="28"/>
          <w:lang w:val="uk-UA"/>
        </w:rPr>
        <w:t>проблеми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DD46EE">
        <w:rPr>
          <w:rFonts w:ascii="Times New Roman" w:hAnsi="Times New Roman"/>
          <w:sz w:val="28"/>
          <w:szCs w:val="28"/>
          <w:lang w:val="uk-UA"/>
        </w:rPr>
        <w:t>інтерпретації</w:t>
      </w:r>
      <w:r>
        <w:rPr>
          <w:rFonts w:ascii="Times New Roman" w:hAnsi="Times New Roman"/>
          <w:sz w:val="28"/>
          <w:szCs w:val="28"/>
          <w:lang w:val="uk-UA"/>
        </w:rPr>
        <w:t xml:space="preserve"> : монографія </w:t>
      </w:r>
      <w:r w:rsidRPr="00DD46EE"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F00F33">
        <w:rPr>
          <w:rFonts w:ascii="Times New Roman" w:hAnsi="Times New Roman"/>
          <w:sz w:val="28"/>
          <w:szCs w:val="28"/>
          <w:lang w:val="uk-UA"/>
        </w:rPr>
        <w:t>Ю. М. Безхутрий. – Х. : Фоліо, 2003. – 459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F33">
        <w:rPr>
          <w:rFonts w:ascii="Times New Roman" w:hAnsi="Times New Roman"/>
          <w:sz w:val="28"/>
          <w:szCs w:val="28"/>
          <w:lang w:val="uk-UA"/>
        </w:rPr>
        <w:t>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Білецький О.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І. Про прозу взагалі і про нашу прозу 1925 року / </w:t>
      </w:r>
      <w:r w:rsidRPr="00F00F33">
        <w:rPr>
          <w:rFonts w:ascii="Times New Roman" w:hAnsi="Times New Roman"/>
          <w:sz w:val="28"/>
          <w:szCs w:val="28"/>
          <w:lang w:val="uk-UA"/>
        </w:rPr>
        <w:br/>
      </w:r>
      <w:r w:rsidRPr="00F00F33">
        <w:rPr>
          <w:rFonts w:ascii="Times New Roman" w:hAnsi="Times New Roman"/>
          <w:sz w:val="28"/>
          <w:szCs w:val="28"/>
          <w:lang w:val="en-US"/>
        </w:rPr>
        <w:t>O</w:t>
      </w:r>
      <w:r w:rsidRPr="00F00F33">
        <w:rPr>
          <w:rFonts w:ascii="Times New Roman" w:hAnsi="Times New Roman"/>
          <w:sz w:val="28"/>
          <w:szCs w:val="28"/>
          <w:lang w:val="uk-UA"/>
        </w:rPr>
        <w:t>. І. Білецький  // Червоний ш</w:t>
      </w:r>
      <w:r w:rsidRPr="00DD46EE">
        <w:rPr>
          <w:rFonts w:ascii="Times New Roman" w:hAnsi="Times New Roman"/>
          <w:sz w:val="28"/>
          <w:szCs w:val="28"/>
          <w:lang w:val="uk-UA"/>
        </w:rPr>
        <w:t>лях. – 1926. – №11. – С. 121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F00F33">
        <w:rPr>
          <w:rFonts w:ascii="Times New Roman" w:hAnsi="Times New Roman"/>
          <w:sz w:val="28"/>
          <w:szCs w:val="28"/>
        </w:rPr>
        <w:t>129.</w:t>
      </w:r>
    </w:p>
    <w:p w:rsidR="004625E1" w:rsidRPr="00B45C1F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Вірченко С. В. Жанрові різновиди «Синіх етюдів» М. Хвильового / </w:t>
      </w:r>
      <w:r>
        <w:rPr>
          <w:rFonts w:ascii="Times New Roman" w:hAnsi="Times New Roman"/>
          <w:sz w:val="28"/>
          <w:szCs w:val="28"/>
          <w:lang w:val="uk-UA"/>
        </w:rPr>
        <w:br/>
        <w:t>С. В. Вірченко. – Одеса : Астропринт, 1997. – С. 196 – 200.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Pr="00F00F33">
        <w:rPr>
          <w:rFonts w:ascii="Times New Roman" w:hAnsi="Times New Roman"/>
          <w:sz w:val="28"/>
          <w:szCs w:val="28"/>
          <w:lang w:val="uk-UA"/>
        </w:rPr>
        <w:t>. Вірченко С. В. Синестезія як якість поетики прози Миколи Хвильового /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0F33">
        <w:rPr>
          <w:rFonts w:ascii="Times New Roman" w:hAnsi="Times New Roman"/>
          <w:sz w:val="28"/>
          <w:szCs w:val="28"/>
          <w:lang w:val="uk-UA"/>
        </w:rPr>
        <w:t xml:space="preserve"> С. В. Вірченко // Вісник Харківського національ</w:t>
      </w:r>
      <w:r>
        <w:rPr>
          <w:rFonts w:ascii="Times New Roman" w:hAnsi="Times New Roman"/>
          <w:sz w:val="28"/>
          <w:szCs w:val="28"/>
          <w:lang w:val="uk-UA"/>
        </w:rPr>
        <w:t xml:space="preserve">ного університету 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ім. </w:t>
      </w:r>
      <w:r w:rsidRPr="00F00F33">
        <w:rPr>
          <w:rFonts w:ascii="Times New Roman" w:hAnsi="Times New Roman"/>
          <w:sz w:val="28"/>
          <w:szCs w:val="28"/>
          <w:lang w:val="uk-UA"/>
        </w:rPr>
        <w:t>В. Н. Каразіна : зб. наук. пр. / відп. ред. Ю</w:t>
      </w:r>
      <w:r>
        <w:rPr>
          <w:rFonts w:ascii="Times New Roman" w:hAnsi="Times New Roman"/>
          <w:sz w:val="28"/>
          <w:szCs w:val="28"/>
          <w:lang w:val="uk-UA"/>
        </w:rPr>
        <w:t xml:space="preserve">. М. Безхутрий. – Х. : ХНУ 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ім. </w:t>
      </w:r>
      <w:r w:rsidRPr="00F00F33">
        <w:rPr>
          <w:rFonts w:ascii="Times New Roman" w:hAnsi="Times New Roman"/>
          <w:sz w:val="28"/>
          <w:szCs w:val="28"/>
          <w:lang w:val="uk-UA"/>
        </w:rPr>
        <w:t>В. Н. Каразіна, 1964.  – Вип. 68. – 2013. – С.33 – 40.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0F33">
        <w:rPr>
          <w:rFonts w:ascii="Times New Roman" w:hAnsi="Times New Roman"/>
          <w:sz w:val="28"/>
          <w:szCs w:val="28"/>
        </w:rPr>
        <w:t xml:space="preserve">Воронин С. В. Синестезия и звукосимволизм / С. В. Воронин // Психолингвистические проблемы семантики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: зб. науч. раб. /  </w:t>
      </w:r>
      <w:r w:rsidRPr="00F00F33">
        <w:rPr>
          <w:rFonts w:ascii="Times New Roman" w:hAnsi="Times New Roman"/>
          <w:sz w:val="28"/>
          <w:szCs w:val="28"/>
        </w:rPr>
        <w:t xml:space="preserve">под ред. </w:t>
      </w:r>
      <w:r w:rsidRPr="00F00F33">
        <w:rPr>
          <w:rFonts w:ascii="Times New Roman" w:hAnsi="Times New Roman"/>
          <w:sz w:val="28"/>
          <w:szCs w:val="28"/>
          <w:lang w:val="uk-UA"/>
        </w:rPr>
        <w:br/>
      </w:r>
      <w:r w:rsidRPr="00DF6AF0">
        <w:rPr>
          <w:rFonts w:ascii="Times New Roman" w:hAnsi="Times New Roman"/>
          <w:sz w:val="28"/>
          <w:szCs w:val="28"/>
          <w:lang w:val="uk-UA"/>
        </w:rPr>
        <w:t xml:space="preserve">А. А. Леонтьева, А. М. Шахнаровича.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F6AF0">
        <w:rPr>
          <w:rFonts w:ascii="Times New Roman" w:hAnsi="Times New Roman"/>
          <w:sz w:val="28"/>
          <w:szCs w:val="28"/>
          <w:lang w:val="uk-UA"/>
        </w:rPr>
        <w:t xml:space="preserve"> М. : Наука, 1983.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F6AF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Вип. 18. – </w:t>
      </w:r>
      <w:r w:rsidRPr="00F00F33"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t>С. 120-</w:t>
      </w:r>
      <w:r w:rsidRPr="00DF6AF0">
        <w:rPr>
          <w:rFonts w:ascii="Times New Roman" w:hAnsi="Times New Roman"/>
          <w:sz w:val="28"/>
          <w:szCs w:val="28"/>
          <w:lang w:val="uk-UA"/>
        </w:rPr>
        <w:t>131.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10.  В’язовський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Г. А. Світ художньої літератури / </w:t>
      </w:r>
      <w:r>
        <w:rPr>
          <w:rFonts w:ascii="Times New Roman" w:hAnsi="Times New Roman"/>
          <w:sz w:val="28"/>
          <w:szCs w:val="28"/>
          <w:lang w:val="uk-UA"/>
        </w:rPr>
        <w:t>Г. А. В</w:t>
      </w:r>
      <w:r w:rsidRPr="00DD46EE">
        <w:rPr>
          <w:rFonts w:ascii="Times New Roman" w:hAnsi="Times New Roman"/>
          <w:sz w:val="28"/>
          <w:szCs w:val="28"/>
          <w:lang w:val="uk-UA"/>
        </w:rPr>
        <w:t>’</w:t>
      </w:r>
      <w:r w:rsidRPr="00F00F33">
        <w:rPr>
          <w:rFonts w:ascii="Times New Roman" w:hAnsi="Times New Roman"/>
          <w:sz w:val="28"/>
          <w:szCs w:val="28"/>
          <w:lang w:val="uk-UA"/>
        </w:rPr>
        <w:t>язовський . – К.  : Дніпро, 1987 . – 252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</w:t>
      </w:r>
      <w:r w:rsidRPr="00F00F33">
        <w:rPr>
          <w:rFonts w:ascii="Times New Roman" w:hAnsi="Times New Roman"/>
          <w:sz w:val="28"/>
          <w:szCs w:val="28"/>
          <w:lang w:val="uk-UA"/>
        </w:rPr>
        <w:t>. Гундорова Т. І. Руйнування романтичної метафізики / Т. І.  Гундорова // Слово і час. – 1993. – № 11. – С. 22 – 28.</w:t>
      </w:r>
    </w:p>
    <w:p w:rsidR="004625E1" w:rsidRPr="00DF6AF0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12. </w:t>
      </w:r>
      <w:r w:rsidRPr="00F75198">
        <w:rPr>
          <w:rFonts w:ascii="Times New Roman" w:hAnsi="Times New Roman"/>
          <w:sz w:val="28"/>
          <w:szCs w:val="28"/>
        </w:rPr>
        <w:t>Денисюк І.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5198">
        <w:rPr>
          <w:rFonts w:ascii="Times New Roman" w:hAnsi="Times New Roman"/>
          <w:sz w:val="28"/>
          <w:szCs w:val="28"/>
        </w:rPr>
        <w:t xml:space="preserve">Розвиток української </w:t>
      </w:r>
      <w:r>
        <w:rPr>
          <w:rFonts w:ascii="Times New Roman" w:hAnsi="Times New Roman"/>
          <w:sz w:val="28"/>
          <w:szCs w:val="28"/>
        </w:rPr>
        <w:t>малої прози ХІХ – поч. ХХ ст.: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</w:rPr>
        <w:t>монографія / І. О. Денисюк. – К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75198">
        <w:rPr>
          <w:rFonts w:ascii="Times New Roman" w:hAnsi="Times New Roman"/>
          <w:sz w:val="28"/>
          <w:szCs w:val="28"/>
        </w:rPr>
        <w:t>: Вища школа, 1981. – 214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13. </w:t>
      </w:r>
      <w:r w:rsidRPr="00787452">
        <w:rPr>
          <w:rFonts w:ascii="Times New Roman" w:hAnsi="Times New Roman"/>
          <w:sz w:val="28"/>
          <w:szCs w:val="28"/>
          <w:lang w:val="uk-UA" w:eastAsia="ru-RU"/>
        </w:rPr>
        <w:t>Дорошкевич О. Підручник історії української літератури.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/ </w:t>
      </w:r>
      <w:r>
        <w:rPr>
          <w:rFonts w:ascii="Times New Roman" w:hAnsi="Times New Roman"/>
          <w:sz w:val="28"/>
          <w:szCs w:val="28"/>
          <w:lang w:val="uk-UA" w:eastAsia="ru-RU"/>
        </w:rPr>
        <w:br/>
        <w:t xml:space="preserve"> О. Дорошкевич.</w:t>
      </w:r>
      <w:r w:rsidRPr="00787452">
        <w:rPr>
          <w:rFonts w:ascii="Times New Roman" w:hAnsi="Times New Roman"/>
          <w:sz w:val="28"/>
          <w:szCs w:val="28"/>
          <w:lang w:val="uk-UA" w:eastAsia="ru-RU"/>
        </w:rPr>
        <w:t xml:space="preserve"> – К. : Книгоспілка, 1924.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354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</w:t>
      </w:r>
      <w:r w:rsidRPr="00F00F33">
        <w:rPr>
          <w:rFonts w:ascii="Times New Roman" w:hAnsi="Times New Roman"/>
          <w:sz w:val="28"/>
          <w:szCs w:val="28"/>
          <w:lang w:val="uk-UA"/>
        </w:rPr>
        <w:t>. Ж</w:t>
      </w:r>
      <w:r w:rsidRPr="00787452">
        <w:rPr>
          <w:rFonts w:ascii="Times New Roman" w:hAnsi="Times New Roman"/>
          <w:sz w:val="28"/>
          <w:szCs w:val="28"/>
          <w:lang w:val="uk-UA"/>
        </w:rPr>
        <w:t>улинськи</w:t>
      </w:r>
      <w:r w:rsidRPr="00F00F33">
        <w:rPr>
          <w:rFonts w:ascii="Times New Roman" w:hAnsi="Times New Roman"/>
          <w:sz w:val="28"/>
          <w:szCs w:val="28"/>
          <w:lang w:val="uk-UA"/>
        </w:rPr>
        <w:t>й</w:t>
      </w:r>
      <w:r w:rsidRPr="00787452">
        <w:rPr>
          <w:rFonts w:ascii="Times New Roman" w:hAnsi="Times New Roman"/>
          <w:sz w:val="28"/>
          <w:szCs w:val="28"/>
          <w:lang w:val="uk-UA"/>
        </w:rPr>
        <w:t xml:space="preserve"> М.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7452">
        <w:rPr>
          <w:rFonts w:ascii="Times New Roman" w:hAnsi="Times New Roman"/>
          <w:sz w:val="28"/>
          <w:szCs w:val="28"/>
          <w:lang w:val="uk-UA"/>
        </w:rPr>
        <w:t>Г.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7452">
        <w:rPr>
          <w:rFonts w:ascii="Times New Roman" w:hAnsi="Times New Roman"/>
          <w:sz w:val="28"/>
          <w:szCs w:val="28"/>
          <w:lang w:val="uk-UA"/>
        </w:rPr>
        <w:t>Микола Хвильовий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  </w:t>
      </w:r>
      <w:r w:rsidRPr="00787452">
        <w:rPr>
          <w:rFonts w:ascii="Times New Roman" w:hAnsi="Times New Roman"/>
          <w:sz w:val="28"/>
          <w:szCs w:val="28"/>
          <w:lang w:val="uk-UA"/>
        </w:rPr>
        <w:t>/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7452">
        <w:rPr>
          <w:rFonts w:ascii="Times New Roman" w:hAnsi="Times New Roman"/>
          <w:sz w:val="28"/>
          <w:szCs w:val="28"/>
          <w:lang w:val="uk-UA"/>
        </w:rPr>
        <w:t xml:space="preserve"> М.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7452">
        <w:rPr>
          <w:rFonts w:ascii="Times New Roman" w:hAnsi="Times New Roman"/>
          <w:sz w:val="28"/>
          <w:szCs w:val="28"/>
          <w:lang w:val="uk-UA"/>
        </w:rPr>
        <w:t>Г. Жулинський. –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787452">
        <w:rPr>
          <w:rFonts w:ascii="Times New Roman" w:hAnsi="Times New Roman"/>
          <w:sz w:val="28"/>
          <w:szCs w:val="28"/>
          <w:lang w:val="uk-UA"/>
        </w:rPr>
        <w:t>К.</w:t>
      </w:r>
      <w:r w:rsidRPr="00F00F33">
        <w:rPr>
          <w:rFonts w:ascii="Times New Roman" w:hAnsi="Times New Roman"/>
          <w:sz w:val="28"/>
          <w:szCs w:val="28"/>
          <w:lang w:val="uk-UA"/>
        </w:rPr>
        <w:t> </w:t>
      </w:r>
      <w:r w:rsidRPr="00787452">
        <w:rPr>
          <w:rFonts w:ascii="Times New Roman" w:hAnsi="Times New Roman"/>
          <w:sz w:val="28"/>
          <w:szCs w:val="28"/>
          <w:lang w:val="uk-UA"/>
        </w:rPr>
        <w:t>: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7452">
        <w:rPr>
          <w:rFonts w:ascii="Times New Roman" w:hAnsi="Times New Roman"/>
          <w:sz w:val="28"/>
          <w:szCs w:val="28"/>
          <w:lang w:val="uk-UA"/>
        </w:rPr>
        <w:t>Знання України, 1991. – 32 с.</w:t>
      </w:r>
    </w:p>
    <w:p w:rsidR="004625E1" w:rsidRPr="001715EF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15. Жулинський М. Г. Із забуття в безсмертя : (Сторінки призабутої спадщини) / М. Г. Жулинський. – К. : Дніпро, 1990. – 446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16. Заболотня </w:t>
      </w:r>
      <w:r w:rsidRPr="00F00F33">
        <w:rPr>
          <w:rFonts w:ascii="Times New Roman" w:hAnsi="Times New Roman"/>
          <w:sz w:val="28"/>
          <w:szCs w:val="28"/>
          <w:lang w:val="uk-UA"/>
        </w:rPr>
        <w:t>Р. В.  Синестезія – явище між сенсорної семантичної асоціації у мові / Р. В. Заболотня // Актуальні проблеми української лінгвісти</w:t>
      </w:r>
      <w:r>
        <w:rPr>
          <w:rFonts w:ascii="Times New Roman" w:hAnsi="Times New Roman"/>
          <w:sz w:val="28"/>
          <w:szCs w:val="28"/>
          <w:lang w:val="uk-UA"/>
        </w:rPr>
        <w:t>ки : теорія і практика : зб. н</w:t>
      </w:r>
      <w:r w:rsidRPr="00F00F33">
        <w:rPr>
          <w:rFonts w:ascii="Times New Roman" w:hAnsi="Times New Roman"/>
          <w:sz w:val="28"/>
          <w:szCs w:val="28"/>
          <w:lang w:val="uk-UA"/>
        </w:rPr>
        <w:t>аук. пр.  / відп. ред. Л. І. Шевченко. – К. : Київський національний ун-т ім. Т. Шевченка, 2000. – Вип. 6. – С. 108 – 116.</w:t>
      </w:r>
    </w:p>
    <w:p w:rsidR="004625E1" w:rsidRPr="00835440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17. </w:t>
      </w:r>
      <w:r w:rsidRPr="00835440">
        <w:rPr>
          <w:rFonts w:ascii="Times New Roman" w:hAnsi="Times New Roman"/>
          <w:sz w:val="28"/>
          <w:szCs w:val="28"/>
        </w:rPr>
        <w:t xml:space="preserve">Ільницький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5440"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М. </w:t>
      </w:r>
      <w:r w:rsidRPr="00835440">
        <w:rPr>
          <w:rFonts w:ascii="Times New Roman" w:hAnsi="Times New Roman"/>
          <w:sz w:val="28"/>
          <w:szCs w:val="28"/>
        </w:rPr>
        <w:t>Література українського відродження: напрями та течії в українській літературі 20-х – поч. 30-х рр. XX ст. / М. Ільницький – Львів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835440">
        <w:rPr>
          <w:rFonts w:ascii="Times New Roman" w:hAnsi="Times New Roman"/>
          <w:sz w:val="28"/>
          <w:szCs w:val="28"/>
        </w:rPr>
        <w:t>: Львівський обласний науково-методичний ін</w:t>
      </w:r>
      <w:r>
        <w:rPr>
          <w:rFonts w:ascii="Times New Roman" w:hAnsi="Times New Roman"/>
          <w:sz w:val="28"/>
          <w:szCs w:val="28"/>
        </w:rPr>
        <w:t xml:space="preserve">ститут освіти, 1994. –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</w:rPr>
        <w:t>72 с.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Pr="00F00F33">
        <w:rPr>
          <w:rFonts w:ascii="Times New Roman" w:hAnsi="Times New Roman"/>
          <w:sz w:val="28"/>
          <w:szCs w:val="28"/>
          <w:lang w:val="uk-UA"/>
        </w:rPr>
        <w:t>.</w:t>
      </w:r>
      <w:r w:rsidRPr="00F00F33">
        <w:rPr>
          <w:rFonts w:ascii="Times New Roman" w:hAnsi="Times New Roman"/>
          <w:sz w:val="28"/>
          <w:szCs w:val="28"/>
        </w:rPr>
        <w:t xml:space="preserve"> Кислий Ф.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С. </w:t>
      </w:r>
      <w:r w:rsidRPr="00F00F33">
        <w:rPr>
          <w:rFonts w:ascii="Times New Roman" w:hAnsi="Times New Roman"/>
          <w:sz w:val="28"/>
          <w:szCs w:val="28"/>
        </w:rPr>
        <w:t>Микола Хвильовий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0F33">
        <w:rPr>
          <w:rFonts w:ascii="Times New Roman" w:hAnsi="Times New Roman"/>
          <w:sz w:val="28"/>
          <w:szCs w:val="28"/>
        </w:rPr>
        <w:t>Нові імена в програмі з української літератури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: навч. посіб. </w:t>
      </w:r>
      <w:r w:rsidRPr="00F00F33">
        <w:rPr>
          <w:rFonts w:ascii="Times New Roman" w:hAnsi="Times New Roman"/>
          <w:sz w:val="28"/>
          <w:szCs w:val="28"/>
        </w:rPr>
        <w:t xml:space="preserve"> / Ф.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F00F33">
        <w:rPr>
          <w:rFonts w:ascii="Times New Roman" w:hAnsi="Times New Roman"/>
          <w:sz w:val="28"/>
          <w:szCs w:val="28"/>
        </w:rPr>
        <w:t xml:space="preserve">Кислий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F00F33">
        <w:rPr>
          <w:rFonts w:ascii="Times New Roman" w:hAnsi="Times New Roman"/>
          <w:sz w:val="28"/>
          <w:szCs w:val="28"/>
        </w:rPr>
        <w:t xml:space="preserve"> К. : «[</w:t>
      </w:r>
      <w:r w:rsidRPr="00F00F33">
        <w:rPr>
          <w:rFonts w:ascii="Times New Roman" w:hAnsi="Times New Roman"/>
          <w:sz w:val="28"/>
          <w:szCs w:val="28"/>
          <w:lang w:val="uk-UA"/>
        </w:rPr>
        <w:t>б. в.</w:t>
      </w:r>
      <w:r w:rsidRPr="00F00F33">
        <w:rPr>
          <w:rFonts w:ascii="Times New Roman" w:hAnsi="Times New Roman"/>
          <w:sz w:val="28"/>
          <w:szCs w:val="28"/>
        </w:rPr>
        <w:t>]</w:t>
      </w:r>
      <w:r w:rsidRPr="00F00F33">
        <w:rPr>
          <w:rFonts w:ascii="Times New Roman" w:hAnsi="Times New Roman"/>
          <w:sz w:val="28"/>
          <w:szCs w:val="28"/>
          <w:lang w:val="uk-UA"/>
        </w:rPr>
        <w:t>»</w:t>
      </w:r>
      <w:r w:rsidRPr="00F00F33">
        <w:rPr>
          <w:rFonts w:ascii="Times New Roman" w:hAnsi="Times New Roman"/>
          <w:sz w:val="28"/>
          <w:szCs w:val="28"/>
        </w:rPr>
        <w:t>, 1993. –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351 с</w:t>
      </w:r>
      <w:r w:rsidRPr="00F00F33">
        <w:rPr>
          <w:rFonts w:ascii="Times New Roman" w:hAnsi="Times New Roman"/>
          <w:sz w:val="28"/>
          <w:szCs w:val="28"/>
        </w:rPr>
        <w:t>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19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Кодак М. П. </w:t>
      </w:r>
      <w:r w:rsidRPr="00F00F33">
        <w:rPr>
          <w:rFonts w:ascii="Times New Roman" w:hAnsi="Times New Roman"/>
          <w:sz w:val="28"/>
          <w:szCs w:val="28"/>
        </w:rPr>
        <w:t>Микола Хвильовий як митець-психолог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: монографія </w:t>
      </w:r>
      <w:r w:rsidRPr="00F00F33">
        <w:rPr>
          <w:rFonts w:ascii="Times New Roman" w:hAnsi="Times New Roman"/>
          <w:sz w:val="28"/>
          <w:szCs w:val="28"/>
        </w:rPr>
        <w:t xml:space="preserve">/ </w:t>
      </w:r>
      <w:r w:rsidRPr="00F00F33">
        <w:rPr>
          <w:rFonts w:ascii="Times New Roman" w:hAnsi="Times New Roman"/>
          <w:sz w:val="28"/>
          <w:szCs w:val="28"/>
          <w:lang w:val="uk-UA"/>
        </w:rPr>
        <w:br/>
      </w:r>
      <w:r w:rsidRPr="00F00F33">
        <w:rPr>
          <w:rFonts w:ascii="Times New Roman" w:hAnsi="Times New Roman"/>
          <w:sz w:val="28"/>
          <w:szCs w:val="28"/>
        </w:rPr>
        <w:t>М. П. Кодак . – Луцьк : Твердиня, 2008 . – 195 с.</w:t>
      </w:r>
    </w:p>
    <w:p w:rsidR="004625E1" w:rsidRPr="00C4434F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</w:t>
      </w:r>
      <w:r w:rsidRPr="00D21EAE">
        <w:rPr>
          <w:rFonts w:ascii="Times New Roman" w:hAnsi="Times New Roman"/>
          <w:sz w:val="28"/>
          <w:szCs w:val="28"/>
        </w:rPr>
        <w:t>Лейтес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Пролетарский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ренессанс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украинской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литературе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 xml:space="preserve">: </w:t>
      </w:r>
      <w:r w:rsidRPr="00C4434F">
        <w:rPr>
          <w:rFonts w:ascii="Times New Roman" w:hAnsi="Times New Roman"/>
          <w:sz w:val="28"/>
          <w:szCs w:val="28"/>
        </w:rPr>
        <w:t>Полищук</w:t>
      </w:r>
    </w:p>
    <w:p w:rsidR="004625E1" w:rsidRPr="00D21EAE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4434F"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C4434F">
        <w:rPr>
          <w:rFonts w:ascii="Times New Roman" w:hAnsi="Times New Roman"/>
          <w:sz w:val="28"/>
          <w:szCs w:val="28"/>
        </w:rPr>
        <w:t>Хвильовой</w:t>
      </w:r>
      <w:r w:rsidRPr="00836B0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А. Лейтес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1EAE">
        <w:rPr>
          <w:rFonts w:ascii="Times New Roman" w:hAnsi="Times New Roman"/>
          <w:sz w:val="28"/>
          <w:szCs w:val="28"/>
        </w:rPr>
        <w:t>// Коммунист</w:t>
      </w:r>
      <w:r>
        <w:rPr>
          <w:rFonts w:ascii="Times New Roman" w:hAnsi="Times New Roman"/>
          <w:sz w:val="28"/>
          <w:szCs w:val="28"/>
        </w:rPr>
        <w:t xml:space="preserve">. – 1924. </w:t>
      </w:r>
      <w:r>
        <w:rPr>
          <w:rFonts w:ascii="Times New Roman" w:hAnsi="Times New Roman"/>
          <w:sz w:val="28"/>
          <w:szCs w:val="28"/>
          <w:lang w:val="uk-UA"/>
        </w:rPr>
        <w:t xml:space="preserve">– №16 </w:t>
      </w:r>
      <w:r w:rsidRPr="00D21EAE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20. – 23 с. </w:t>
      </w:r>
    </w:p>
    <w:p w:rsidR="004625E1" w:rsidRPr="00D42FDD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21. </w:t>
      </w:r>
      <w:r>
        <w:rPr>
          <w:rFonts w:ascii="Times New Roman" w:hAnsi="Times New Roman"/>
          <w:sz w:val="28"/>
          <w:szCs w:val="28"/>
        </w:rPr>
        <w:t>Лебідь А</w:t>
      </w:r>
      <w:r w:rsidRPr="00835440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Д. </w:t>
      </w:r>
      <w:r w:rsidRPr="00835440">
        <w:rPr>
          <w:rFonts w:ascii="Times New Roman" w:hAnsi="Times New Roman"/>
          <w:sz w:val="28"/>
          <w:szCs w:val="28"/>
        </w:rPr>
        <w:t xml:space="preserve"> За 25 літ: Літературна хрестоматія. </w:t>
      </w:r>
      <w:r>
        <w:rPr>
          <w:rFonts w:ascii="Times New Roman" w:hAnsi="Times New Roman"/>
          <w:sz w:val="28"/>
          <w:szCs w:val="28"/>
          <w:lang w:val="uk-UA"/>
        </w:rPr>
        <w:t>/ А. Д. Лебідь,                М. Д. Рильський. –</w:t>
      </w:r>
      <w:r>
        <w:rPr>
          <w:rFonts w:ascii="Times New Roman" w:hAnsi="Times New Roman"/>
          <w:sz w:val="28"/>
          <w:szCs w:val="28"/>
        </w:rPr>
        <w:t xml:space="preserve">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Час, 1926.</w:t>
      </w:r>
      <w:r>
        <w:rPr>
          <w:rFonts w:ascii="Times New Roman" w:hAnsi="Times New Roman"/>
          <w:sz w:val="28"/>
          <w:szCs w:val="28"/>
          <w:lang w:val="uk-UA"/>
        </w:rPr>
        <w:t xml:space="preserve">  – </w:t>
      </w:r>
      <w:r w:rsidRPr="00835440">
        <w:rPr>
          <w:rFonts w:ascii="Times New Roman" w:hAnsi="Times New Roman"/>
          <w:sz w:val="28"/>
          <w:szCs w:val="28"/>
        </w:rPr>
        <w:t>536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22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0F33">
        <w:rPr>
          <w:rFonts w:ascii="Times New Roman" w:hAnsi="Times New Roman"/>
          <w:sz w:val="28"/>
          <w:szCs w:val="28"/>
        </w:rPr>
        <w:t>Літературознавчий словник-довідник / за ред. Р. Т. Гром’яка, Ю. І. Коваліва, В. І. Теремка. – К. : Академія, 2006. – 752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23. Ленська С. В. Експресіоністичність стилю малої прози Миколи Хвильового / С. В. Ленська // Філологічні науки. – 2012. – №12. – С. 39 – 40.</w:t>
      </w:r>
    </w:p>
    <w:p w:rsidR="004625E1" w:rsidRPr="00DF6AF0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24. Мелетинский Е. М. Историческая по</w:t>
      </w:r>
      <w:r>
        <w:rPr>
          <w:rFonts w:ascii="Times New Roman" w:hAnsi="Times New Roman"/>
          <w:sz w:val="28"/>
          <w:szCs w:val="28"/>
        </w:rPr>
        <w:t xml:space="preserve">этика новеллы : монография / </w:t>
      </w:r>
      <w:r>
        <w:rPr>
          <w:lang w:val="uk-UA"/>
        </w:rPr>
        <w:t xml:space="preserve">                </w:t>
      </w:r>
      <w:r>
        <w:rPr>
          <w:rFonts w:ascii="Times New Roman" w:hAnsi="Times New Roman"/>
          <w:sz w:val="28"/>
          <w:szCs w:val="28"/>
        </w:rPr>
        <w:t>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 Мелетинский. – М. Наука, 1990. – 5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25. </w:t>
      </w:r>
      <w:r w:rsidRPr="0078061E">
        <w:rPr>
          <w:rFonts w:ascii="Times New Roman" w:hAnsi="Times New Roman"/>
          <w:sz w:val="28"/>
          <w:szCs w:val="28"/>
        </w:rPr>
        <w:t>Меженко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061E">
        <w:rPr>
          <w:rFonts w:ascii="Times New Roman" w:hAnsi="Times New Roman"/>
          <w:sz w:val="28"/>
          <w:szCs w:val="28"/>
        </w:rPr>
        <w:t>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061E">
        <w:rPr>
          <w:rFonts w:ascii="Times New Roman" w:hAnsi="Times New Roman"/>
          <w:sz w:val="28"/>
          <w:szCs w:val="28"/>
        </w:rPr>
        <w:t>Творчість 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061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78061E">
        <w:rPr>
          <w:rFonts w:ascii="Times New Roman" w:hAnsi="Times New Roman"/>
          <w:sz w:val="28"/>
          <w:szCs w:val="28"/>
        </w:rPr>
        <w:t>Хвильового</w:t>
      </w:r>
      <w:r>
        <w:rPr>
          <w:rFonts w:ascii="Times New Roman" w:hAnsi="Times New Roman"/>
          <w:sz w:val="28"/>
          <w:szCs w:val="28"/>
          <w:lang w:val="uk-UA"/>
        </w:rPr>
        <w:t xml:space="preserve">  / Ю. Меженко </w:t>
      </w:r>
      <w:r>
        <w:rPr>
          <w:rFonts w:ascii="Times New Roman" w:hAnsi="Times New Roman"/>
          <w:sz w:val="28"/>
          <w:szCs w:val="28"/>
        </w:rPr>
        <w:t xml:space="preserve"> // Шлях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78061E">
        <w:rPr>
          <w:rFonts w:ascii="Times New Roman" w:hAnsi="Times New Roman"/>
          <w:sz w:val="28"/>
          <w:szCs w:val="28"/>
        </w:rPr>
        <w:t>мис</w:t>
      </w:r>
      <w:r w:rsidRPr="0078061E">
        <w:rPr>
          <w:rFonts w:ascii="Times New Roman" w:hAnsi="Times New Roman"/>
          <w:sz w:val="28"/>
          <w:szCs w:val="28"/>
        </w:rPr>
        <w:softHyphen/>
      </w:r>
      <w:r>
        <w:rPr>
          <w:rFonts w:ascii="Times New Roman" w:hAnsi="Times New Roman"/>
          <w:sz w:val="28"/>
          <w:szCs w:val="28"/>
        </w:rPr>
        <w:t xml:space="preserve">тецтва.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1923. </w:t>
      </w:r>
      <w:r>
        <w:rPr>
          <w:rFonts w:ascii="Times New Roman" w:hAnsi="Times New Roman"/>
          <w:sz w:val="28"/>
          <w:szCs w:val="28"/>
          <w:lang w:val="uk-UA"/>
        </w:rPr>
        <w:t>–№5. – С. 23–24</w:t>
      </w:r>
      <w:r w:rsidRPr="0078061E">
        <w:rPr>
          <w:rFonts w:ascii="Times New Roman" w:hAnsi="Times New Roman"/>
          <w:sz w:val="28"/>
          <w:szCs w:val="28"/>
        </w:rPr>
        <w:t xml:space="preserve">. 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26</w:t>
      </w:r>
      <w:r w:rsidRPr="00F00F33">
        <w:rPr>
          <w:rFonts w:ascii="Times New Roman" w:hAnsi="Times New Roman"/>
          <w:sz w:val="28"/>
          <w:szCs w:val="28"/>
          <w:lang w:val="uk-UA"/>
        </w:rPr>
        <w:t>. Назарьян Р. Цвет как категория поэтики. К постановке проблемы /</w:t>
      </w:r>
      <w:r w:rsidRPr="00F00F33">
        <w:rPr>
          <w:rFonts w:ascii="Times New Roman" w:hAnsi="Times New Roman"/>
          <w:sz w:val="28"/>
          <w:szCs w:val="28"/>
          <w:lang w:val="uk-UA"/>
        </w:rPr>
        <w:br/>
        <w:t xml:space="preserve"> Р. Назарьян // Труды Самаркандского госуниверситета им. А. Навои. Новая серия. – 1974. – № 254. – С. 55 – 68.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27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Немченко І. Ю. Новелістика М. Хвильового в контексті української прози початку ХХ століття : автореф. дис. канд. філол. наук : спец. </w:t>
      </w:r>
      <w:r w:rsidRPr="00F00F33">
        <w:rPr>
          <w:rFonts w:ascii="Times New Roman" w:hAnsi="Times New Roman"/>
          <w:sz w:val="28"/>
          <w:szCs w:val="28"/>
          <w:lang w:val="uk-UA"/>
        </w:rPr>
        <w:br/>
        <w:t>10. 01. 01 «Українськ</w:t>
      </w:r>
      <w:r>
        <w:rPr>
          <w:rFonts w:ascii="Times New Roman" w:hAnsi="Times New Roman"/>
          <w:sz w:val="28"/>
          <w:szCs w:val="28"/>
          <w:lang w:val="uk-UA"/>
        </w:rPr>
        <w:t>а література» / І. Ю. Немченко. –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Одеса, 2004.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F00F33">
        <w:rPr>
          <w:rFonts w:ascii="Times New Roman" w:hAnsi="Times New Roman"/>
          <w:sz w:val="28"/>
          <w:szCs w:val="28"/>
          <w:lang w:val="uk-UA"/>
        </w:rPr>
        <w:br/>
        <w:t>18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28</w:t>
      </w:r>
      <w:r w:rsidRPr="00F00F33">
        <w:rPr>
          <w:rFonts w:ascii="Times New Roman" w:hAnsi="Times New Roman"/>
          <w:sz w:val="28"/>
          <w:szCs w:val="28"/>
          <w:lang w:val="uk-UA"/>
        </w:rPr>
        <w:t>. Немченко І. Ю. «Я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F33">
        <w:rPr>
          <w:rFonts w:ascii="Times New Roman" w:hAnsi="Times New Roman"/>
          <w:sz w:val="28"/>
          <w:szCs w:val="28"/>
          <w:lang w:val="uk-UA"/>
        </w:rPr>
        <w:t>(Романтика)» М. Хви</w:t>
      </w:r>
      <w:r>
        <w:rPr>
          <w:rFonts w:ascii="Times New Roman" w:hAnsi="Times New Roman"/>
          <w:sz w:val="28"/>
          <w:szCs w:val="28"/>
          <w:lang w:val="uk-UA"/>
        </w:rPr>
        <w:t>льового як монолог одного геро</w:t>
      </w:r>
      <w:r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: особливості сюжету і композиції / І. Ю. Немченко // Історико – літературний журнал . – 2002. – №7. – С. 200 – 208. </w:t>
      </w:r>
    </w:p>
    <w:p w:rsidR="004625E1" w:rsidRPr="007B34A9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29. Павличко С. Теорія літератури : монографія / С. Павличко. – К. : Основа, 2002. – 266 с.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30</w:t>
      </w:r>
      <w:r w:rsidRPr="00F00F33">
        <w:rPr>
          <w:rFonts w:ascii="Times New Roman" w:hAnsi="Times New Roman"/>
          <w:sz w:val="28"/>
          <w:szCs w:val="28"/>
          <w:lang w:val="uk-UA"/>
        </w:rPr>
        <w:t>. Саєнко В. П. Синестезія як якість поетики Ліни Костенко /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F33">
        <w:rPr>
          <w:rFonts w:ascii="Times New Roman" w:hAnsi="Times New Roman"/>
          <w:sz w:val="28"/>
          <w:szCs w:val="28"/>
          <w:lang w:val="uk-UA"/>
        </w:rPr>
        <w:t>П. Саєнко, І. В.  Пономаренко // Слов</w:t>
      </w:r>
      <w:r w:rsidRPr="00623461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янський збірник : зб. н</w:t>
      </w:r>
      <w:r w:rsidRPr="00F00F33">
        <w:rPr>
          <w:rFonts w:ascii="Times New Roman" w:hAnsi="Times New Roman"/>
          <w:sz w:val="28"/>
          <w:szCs w:val="28"/>
          <w:lang w:val="uk-UA"/>
        </w:rPr>
        <w:t>аук. пр. / в</w:t>
      </w:r>
      <w:r>
        <w:rPr>
          <w:rFonts w:ascii="Times New Roman" w:hAnsi="Times New Roman"/>
          <w:sz w:val="28"/>
          <w:szCs w:val="28"/>
          <w:lang w:val="uk-UA"/>
        </w:rPr>
        <w:t xml:space="preserve">ідп. ред. </w:t>
      </w:r>
      <w:r>
        <w:rPr>
          <w:rFonts w:ascii="Times New Roman" w:hAnsi="Times New Roman"/>
          <w:sz w:val="28"/>
          <w:szCs w:val="28"/>
          <w:lang w:val="uk-UA"/>
        </w:rPr>
        <w:br/>
        <w:t>Д. М. Бураго. – Одес</w:t>
      </w:r>
      <w:r w:rsidRPr="00F00F33">
        <w:rPr>
          <w:rFonts w:ascii="Times New Roman" w:hAnsi="Times New Roman"/>
          <w:sz w:val="28"/>
          <w:szCs w:val="28"/>
          <w:lang w:val="uk-UA"/>
        </w:rPr>
        <w:t>а : Астропринт, 1997. – Вип. 4. – С. 136 – 151.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31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0F33">
        <w:rPr>
          <w:rFonts w:ascii="Times New Roman" w:hAnsi="Times New Roman"/>
          <w:sz w:val="28"/>
          <w:szCs w:val="28"/>
        </w:rPr>
        <w:t>Словник іншомовних слів /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за ред. </w:t>
      </w:r>
      <w:r w:rsidRPr="00F00F33">
        <w:rPr>
          <w:rFonts w:ascii="Times New Roman" w:hAnsi="Times New Roman"/>
          <w:sz w:val="28"/>
          <w:szCs w:val="28"/>
        </w:rPr>
        <w:t xml:space="preserve"> Л. О. Пустовіт, О. І. Скопненко, </w:t>
      </w:r>
      <w:r w:rsidRPr="00F00F33">
        <w:rPr>
          <w:rFonts w:ascii="Times New Roman" w:hAnsi="Times New Roman"/>
          <w:sz w:val="28"/>
          <w:szCs w:val="28"/>
          <w:lang w:val="uk-UA"/>
        </w:rPr>
        <w:br/>
      </w:r>
      <w:r w:rsidRPr="00F00F33">
        <w:rPr>
          <w:rFonts w:ascii="Times New Roman" w:hAnsi="Times New Roman"/>
          <w:sz w:val="28"/>
          <w:szCs w:val="28"/>
        </w:rPr>
        <w:t>Г. М. Сюта, Т. В. Цимбалюк. – К. : Довіра, 2000. – 1018 с.</w:t>
      </w:r>
    </w:p>
    <w:p w:rsidR="004625E1" w:rsidRDefault="004625E1" w:rsidP="00887227">
      <w:pPr>
        <w:spacing w:after="0" w:line="360" w:lineRule="auto"/>
        <w:ind w:hanging="142"/>
        <w:jc w:val="both"/>
        <w:rPr>
          <w:rFonts w:ascii="Times New Roman" w:hAnsi="Times New Roman"/>
          <w:sz w:val="28"/>
          <w:szCs w:val="28"/>
          <w:lang w:val="uk-UA"/>
        </w:rPr>
      </w:pPr>
      <w:r w:rsidRPr="007B34A9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32</w:t>
      </w:r>
      <w:r w:rsidRPr="00F00F33">
        <w:rPr>
          <w:rFonts w:ascii="Times New Roman" w:hAnsi="Times New Roman"/>
          <w:sz w:val="28"/>
          <w:szCs w:val="28"/>
          <w:lang w:val="uk-UA"/>
        </w:rPr>
        <w:t>. Соловей О. Е. Особенности стиля новеллистики Хв</w:t>
      </w:r>
      <w:r w:rsidRPr="00F00F33">
        <w:rPr>
          <w:rFonts w:ascii="Times New Roman" w:hAnsi="Times New Roman"/>
          <w:sz w:val="28"/>
          <w:szCs w:val="28"/>
        </w:rPr>
        <w:t xml:space="preserve">ылевого : автореф. </w:t>
      </w:r>
      <w:r w:rsidRPr="007B34A9">
        <w:rPr>
          <w:rFonts w:ascii="Times New Roman" w:hAnsi="Times New Roman"/>
          <w:sz w:val="28"/>
          <w:szCs w:val="28"/>
        </w:rPr>
        <w:t xml:space="preserve">  </w:t>
      </w:r>
      <w:r w:rsidRPr="00F00F33">
        <w:rPr>
          <w:rFonts w:ascii="Times New Roman" w:hAnsi="Times New Roman"/>
          <w:sz w:val="28"/>
          <w:szCs w:val="28"/>
        </w:rPr>
        <w:t>дис.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0F33">
        <w:rPr>
          <w:rFonts w:ascii="Times New Roman" w:hAnsi="Times New Roman"/>
          <w:sz w:val="28"/>
          <w:szCs w:val="28"/>
        </w:rPr>
        <w:t xml:space="preserve">канд.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филол. наук. : спец. 10. 01. 02. «Украинская литература» </w:t>
      </w:r>
      <w:r w:rsidRPr="00F00F33">
        <w:rPr>
          <w:rFonts w:ascii="Times New Roman" w:hAnsi="Times New Roman"/>
          <w:sz w:val="28"/>
          <w:szCs w:val="28"/>
        </w:rPr>
        <w:t xml:space="preserve">/ </w:t>
      </w:r>
      <w:r w:rsidRPr="00F00F33">
        <w:rPr>
          <w:rFonts w:ascii="Times New Roman" w:hAnsi="Times New Roman"/>
          <w:sz w:val="28"/>
          <w:szCs w:val="28"/>
        </w:rPr>
        <w:br/>
        <w:t>О. Е. Соловей. – Львов, 1999. – 13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33. Фащенко В. В. У глибинах людського буття</w:t>
      </w:r>
      <w:r w:rsidRPr="005160C9">
        <w:rPr>
          <w:rFonts w:ascii="Times New Roman" w:hAnsi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5160C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В. Фащенко </w:t>
      </w:r>
      <w:r w:rsidRPr="005160C9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Одеса </w:t>
      </w:r>
      <w:r w:rsidRPr="005160C9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Маяк</w:t>
      </w:r>
      <w:r w:rsidRPr="005160C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2005 . – 183 </w:t>
      </w:r>
      <w:r w:rsidRPr="005160C9">
        <w:rPr>
          <w:rFonts w:ascii="Times New Roman" w:hAnsi="Times New Roman"/>
          <w:sz w:val="28"/>
          <w:szCs w:val="28"/>
          <w:lang w:val="uk-UA"/>
        </w:rPr>
        <w:t>с.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34</w:t>
      </w:r>
      <w:r w:rsidRPr="00F00F33">
        <w:rPr>
          <w:rFonts w:ascii="Times New Roman" w:hAnsi="Times New Roman"/>
          <w:sz w:val="28"/>
          <w:szCs w:val="28"/>
          <w:lang w:val="uk-UA"/>
        </w:rPr>
        <w:t>. Фащенко В. В. Діалог як момент істини / В. В. Фащенко // Історико -</w:t>
      </w:r>
      <w:r w:rsidRPr="007B34A9">
        <w:rPr>
          <w:rFonts w:ascii="Times New Roman" w:hAnsi="Times New Roman"/>
          <w:sz w:val="28"/>
          <w:szCs w:val="28"/>
        </w:rPr>
        <w:t xml:space="preserve"> </w:t>
      </w:r>
      <w:r w:rsidRPr="00F00F33">
        <w:rPr>
          <w:rFonts w:ascii="Times New Roman" w:hAnsi="Times New Roman"/>
          <w:sz w:val="28"/>
          <w:szCs w:val="28"/>
          <w:lang w:val="uk-UA"/>
        </w:rPr>
        <w:t>літературний журнал . – 1997. – №3. – С. 30 – 35.</w:t>
      </w:r>
    </w:p>
    <w:p w:rsidR="004625E1" w:rsidRPr="00F86CAE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35</w:t>
      </w:r>
      <w:r w:rsidRPr="00F00F33">
        <w:rPr>
          <w:rFonts w:ascii="Times New Roman" w:hAnsi="Times New Roman"/>
          <w:sz w:val="28"/>
          <w:szCs w:val="28"/>
        </w:rPr>
        <w:t xml:space="preserve">. Фащенко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В. В. Новела і Новелісти </w:t>
      </w:r>
      <w:r w:rsidRPr="00F00F33">
        <w:rPr>
          <w:rFonts w:ascii="Times New Roman" w:hAnsi="Times New Roman"/>
          <w:sz w:val="28"/>
          <w:szCs w:val="28"/>
        </w:rPr>
        <w:t xml:space="preserve">/ </w:t>
      </w:r>
      <w:r w:rsidRPr="00F00F33">
        <w:rPr>
          <w:rFonts w:ascii="Times New Roman" w:hAnsi="Times New Roman"/>
          <w:sz w:val="28"/>
          <w:szCs w:val="28"/>
          <w:lang w:val="uk-UA"/>
        </w:rPr>
        <w:t>В. В. Фащенко. – К. : Радянський письменник, 1968. – 262 с.</w:t>
      </w:r>
    </w:p>
    <w:p w:rsidR="004625E1" w:rsidRPr="006248A7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</w:rPr>
        <w:t xml:space="preserve">. </w:t>
      </w:r>
      <w:r w:rsidRPr="006248A7">
        <w:rPr>
          <w:rFonts w:ascii="Times New Roman" w:hAnsi="Times New Roman"/>
          <w:sz w:val="28"/>
          <w:szCs w:val="28"/>
        </w:rPr>
        <w:t xml:space="preserve">Фащенко В. Із студій про новелу / В. Фащенко.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К. : Рад. письменник, 1971. – 24 с. 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37. Франко І. </w:t>
      </w:r>
      <w:r w:rsidRPr="00F00F33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Із секретів поетичної творчості : монографія /  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І. Я. Франко. – К. : Наукова думка, 1981. – 145 с. 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38. Франко І. Я. З останніх десятиліть ХІХ в. / І. Я. Франко // ЛНВ. – 1901. – Кн. ІХ. – С. 138. </w:t>
      </w:r>
    </w:p>
    <w:p w:rsidR="004625E1" w:rsidRPr="008D5794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39</w:t>
      </w:r>
      <w:r w:rsidRPr="008D5794">
        <w:rPr>
          <w:rFonts w:ascii="Times New Roman" w:hAnsi="Times New Roman"/>
          <w:sz w:val="28"/>
          <w:szCs w:val="28"/>
          <w:lang w:val="uk-UA"/>
        </w:rPr>
        <w:t>. </w:t>
      </w:r>
      <w:r w:rsidRPr="00F86CAE">
        <w:rPr>
          <w:rFonts w:ascii="Times New Roman" w:hAnsi="Times New Roman"/>
          <w:sz w:val="28"/>
          <w:szCs w:val="28"/>
          <w:lang w:val="uk-UA"/>
        </w:rPr>
        <w:t>Флакер</w:t>
      </w:r>
      <w:r w:rsidRPr="008D57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6CAE">
        <w:rPr>
          <w:rFonts w:ascii="Times New Roman" w:hAnsi="Times New Roman"/>
          <w:sz w:val="28"/>
          <w:szCs w:val="28"/>
          <w:lang w:val="uk-UA"/>
        </w:rPr>
        <w:t>А. Авангардизм Миколи Хвильового / 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86CAE">
        <w:rPr>
          <w:rFonts w:ascii="Times New Roman" w:hAnsi="Times New Roman"/>
          <w:sz w:val="28"/>
          <w:szCs w:val="28"/>
          <w:lang w:val="uk-UA"/>
        </w:rPr>
        <w:t xml:space="preserve"> Флакер // Всесвіт. — 1993.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8D5794">
        <w:rPr>
          <w:rFonts w:ascii="Times New Roman" w:hAnsi="Times New Roman"/>
          <w:sz w:val="28"/>
          <w:szCs w:val="28"/>
          <w:lang w:val="uk-UA"/>
        </w:rPr>
        <w:t>№</w:t>
      </w:r>
      <w:r w:rsidRPr="00F86CAE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F86CAE">
        <w:rPr>
          <w:rFonts w:ascii="Times New Roman" w:hAnsi="Times New Roman"/>
          <w:sz w:val="28"/>
          <w:szCs w:val="28"/>
          <w:lang w:val="uk-UA"/>
        </w:rPr>
        <w:t>8.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F86CAE">
        <w:rPr>
          <w:rFonts w:ascii="Times New Roman" w:hAnsi="Times New Roman"/>
          <w:sz w:val="28"/>
          <w:szCs w:val="28"/>
          <w:lang w:val="uk-UA"/>
        </w:rPr>
        <w:t xml:space="preserve"> С.</w:t>
      </w:r>
      <w:r>
        <w:rPr>
          <w:rFonts w:ascii="Times New Roman" w:hAnsi="Times New Roman"/>
          <w:sz w:val="28"/>
          <w:szCs w:val="28"/>
          <w:lang w:val="uk-UA"/>
        </w:rPr>
        <w:t xml:space="preserve"> 149 – </w:t>
      </w:r>
      <w:r w:rsidRPr="00F86CAE">
        <w:rPr>
          <w:rFonts w:ascii="Times New Roman" w:hAnsi="Times New Roman"/>
          <w:sz w:val="28"/>
          <w:szCs w:val="28"/>
          <w:lang w:val="uk-UA"/>
        </w:rPr>
        <w:t>151.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40</w:t>
      </w:r>
      <w:r w:rsidRPr="00F00F33">
        <w:rPr>
          <w:rFonts w:ascii="Times New Roman" w:hAnsi="Times New Roman"/>
          <w:sz w:val="28"/>
          <w:szCs w:val="28"/>
          <w:lang w:val="uk-UA"/>
        </w:rPr>
        <w:t>. Хвильовий М</w:t>
      </w:r>
      <w:r>
        <w:rPr>
          <w:rFonts w:ascii="Times New Roman" w:hAnsi="Times New Roman"/>
          <w:sz w:val="28"/>
          <w:szCs w:val="28"/>
          <w:lang w:val="uk-UA"/>
        </w:rPr>
        <w:t xml:space="preserve">.  Вибрані твори. / </w:t>
      </w:r>
      <w:r w:rsidRPr="00F00F33">
        <w:rPr>
          <w:rFonts w:ascii="Times New Roman" w:hAnsi="Times New Roman"/>
          <w:sz w:val="28"/>
          <w:szCs w:val="28"/>
          <w:lang w:val="uk-UA"/>
        </w:rPr>
        <w:t>М. Хвильовий. – К. : Ранок, 2008. – 34 с.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41</w:t>
      </w:r>
      <w:r w:rsidRPr="00F00F33">
        <w:rPr>
          <w:rFonts w:ascii="Times New Roman" w:hAnsi="Times New Roman"/>
          <w:sz w:val="28"/>
          <w:szCs w:val="28"/>
          <w:lang w:val="uk-UA"/>
        </w:rPr>
        <w:t>. Хвильовий М. Твори : в 5 т. / М. Хвильовий. – К. : Наукова думка, 1995. – Т. 1. – 816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42</w:t>
      </w:r>
      <w:r w:rsidRPr="00F00F33">
        <w:rPr>
          <w:rFonts w:ascii="Times New Roman" w:hAnsi="Times New Roman"/>
          <w:sz w:val="28"/>
          <w:szCs w:val="28"/>
          <w:lang w:val="uk-UA"/>
        </w:rPr>
        <w:t>. Чижевський Д. І. Історія української літератури (від початків до доби реалізму) : м</w:t>
      </w:r>
      <w:r>
        <w:rPr>
          <w:rFonts w:ascii="Times New Roman" w:hAnsi="Times New Roman"/>
          <w:sz w:val="28"/>
          <w:szCs w:val="28"/>
          <w:lang w:val="uk-UA"/>
        </w:rPr>
        <w:t xml:space="preserve">онографія / Д. І.  Чижевський. – </w:t>
      </w:r>
      <w:r w:rsidRPr="00F00F33">
        <w:rPr>
          <w:rFonts w:ascii="Times New Roman" w:hAnsi="Times New Roman"/>
          <w:sz w:val="28"/>
          <w:szCs w:val="28"/>
          <w:lang w:val="uk-UA"/>
        </w:rPr>
        <w:t xml:space="preserve"> Тернопіль :  МПП «Презент», </w:t>
      </w:r>
      <w:r>
        <w:rPr>
          <w:rFonts w:ascii="Times New Roman" w:hAnsi="Times New Roman"/>
          <w:sz w:val="28"/>
          <w:szCs w:val="28"/>
          <w:lang w:val="uk-UA"/>
        </w:rPr>
        <w:t xml:space="preserve">за участю ТОВ «Феміна», 1994. – </w:t>
      </w:r>
      <w:r w:rsidRPr="00F00F33">
        <w:rPr>
          <w:rFonts w:ascii="Times New Roman" w:hAnsi="Times New Roman"/>
          <w:sz w:val="28"/>
          <w:szCs w:val="28"/>
          <w:lang w:val="uk-UA"/>
        </w:rPr>
        <w:t>480 с.</w:t>
      </w:r>
    </w:p>
    <w:p w:rsidR="004625E1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43. Шевельов Ю. В.  Хвильовий без політики / Ю. В. Шевельов // Березіль. – 1991. – №9. – С. 21 – 24.</w:t>
      </w:r>
    </w:p>
    <w:p w:rsidR="004625E1" w:rsidRPr="00F00F33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Pr="00F00F33" w:rsidRDefault="004625E1" w:rsidP="008872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4625E1" w:rsidRPr="009435BB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625E1" w:rsidRPr="005C295F" w:rsidRDefault="004625E1" w:rsidP="008872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4625E1" w:rsidRPr="005C295F" w:rsidSect="00BF2887">
      <w:footerReference w:type="default" r:id="rId7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6E84" w:rsidRDefault="00786E84" w:rsidP="001E7A72">
      <w:pPr>
        <w:spacing w:after="0" w:line="240" w:lineRule="auto"/>
      </w:pPr>
      <w:r>
        <w:separator/>
      </w:r>
    </w:p>
  </w:endnote>
  <w:endnote w:type="continuationSeparator" w:id="0">
    <w:p w:rsidR="00786E84" w:rsidRDefault="00786E84" w:rsidP="001E7A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5E1" w:rsidRDefault="009A1F1A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 w:rsidR="002B17B9">
      <w:rPr>
        <w:noProof/>
      </w:rPr>
      <w:t>15</w:t>
    </w:r>
    <w:r>
      <w:rPr>
        <w:noProof/>
      </w:rPr>
      <w:fldChar w:fldCharType="end"/>
    </w:r>
  </w:p>
  <w:p w:rsidR="004625E1" w:rsidRDefault="004625E1" w:rsidP="001E7A72">
    <w:pPr>
      <w:pStyle w:val="a7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6E84" w:rsidRDefault="00786E84" w:rsidP="001E7A72">
      <w:pPr>
        <w:spacing w:after="0" w:line="240" w:lineRule="auto"/>
      </w:pPr>
      <w:r>
        <w:separator/>
      </w:r>
    </w:p>
  </w:footnote>
  <w:footnote w:type="continuationSeparator" w:id="0">
    <w:p w:rsidR="00786E84" w:rsidRDefault="00786E84" w:rsidP="001E7A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946F20"/>
    <w:multiLevelType w:val="hybridMultilevel"/>
    <w:tmpl w:val="8C143EC0"/>
    <w:lvl w:ilvl="0" w:tplc="99C4A2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4516EB"/>
    <w:multiLevelType w:val="hybridMultilevel"/>
    <w:tmpl w:val="E15E96B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0A6174"/>
    <w:multiLevelType w:val="hybridMultilevel"/>
    <w:tmpl w:val="B3CC29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48A"/>
    <w:rsid w:val="00007073"/>
    <w:rsid w:val="0001669B"/>
    <w:rsid w:val="0001709C"/>
    <w:rsid w:val="00021A3E"/>
    <w:rsid w:val="000323C0"/>
    <w:rsid w:val="00040823"/>
    <w:rsid w:val="00054A7E"/>
    <w:rsid w:val="00060C3F"/>
    <w:rsid w:val="0006330C"/>
    <w:rsid w:val="00065AC0"/>
    <w:rsid w:val="0008547E"/>
    <w:rsid w:val="00086930"/>
    <w:rsid w:val="00094806"/>
    <w:rsid w:val="000951C3"/>
    <w:rsid w:val="000A23A2"/>
    <w:rsid w:val="000A4598"/>
    <w:rsid w:val="000B248A"/>
    <w:rsid w:val="000C5A60"/>
    <w:rsid w:val="000C6F16"/>
    <w:rsid w:val="000F5FFB"/>
    <w:rsid w:val="00102817"/>
    <w:rsid w:val="00105262"/>
    <w:rsid w:val="00114B47"/>
    <w:rsid w:val="001267DC"/>
    <w:rsid w:val="001401E7"/>
    <w:rsid w:val="00145E4A"/>
    <w:rsid w:val="00161027"/>
    <w:rsid w:val="001621DA"/>
    <w:rsid w:val="00164AA2"/>
    <w:rsid w:val="001708DB"/>
    <w:rsid w:val="00171507"/>
    <w:rsid w:val="001715EF"/>
    <w:rsid w:val="0017657A"/>
    <w:rsid w:val="001827E6"/>
    <w:rsid w:val="0018427C"/>
    <w:rsid w:val="00193AAF"/>
    <w:rsid w:val="00197070"/>
    <w:rsid w:val="0019747F"/>
    <w:rsid w:val="001A2E11"/>
    <w:rsid w:val="001A5B57"/>
    <w:rsid w:val="001B605A"/>
    <w:rsid w:val="001C2057"/>
    <w:rsid w:val="001E096F"/>
    <w:rsid w:val="001E78B8"/>
    <w:rsid w:val="001E7A72"/>
    <w:rsid w:val="00210B3C"/>
    <w:rsid w:val="00210F1C"/>
    <w:rsid w:val="002116AC"/>
    <w:rsid w:val="002159E2"/>
    <w:rsid w:val="00216EA5"/>
    <w:rsid w:val="0024649A"/>
    <w:rsid w:val="0024773D"/>
    <w:rsid w:val="0025545B"/>
    <w:rsid w:val="002652BD"/>
    <w:rsid w:val="00270ACE"/>
    <w:rsid w:val="00273845"/>
    <w:rsid w:val="0027541F"/>
    <w:rsid w:val="00277D99"/>
    <w:rsid w:val="002863A8"/>
    <w:rsid w:val="002A3F61"/>
    <w:rsid w:val="002A5EEF"/>
    <w:rsid w:val="002B17B9"/>
    <w:rsid w:val="002D729E"/>
    <w:rsid w:val="002F34A2"/>
    <w:rsid w:val="002F37B4"/>
    <w:rsid w:val="00326FB1"/>
    <w:rsid w:val="003273ED"/>
    <w:rsid w:val="00347738"/>
    <w:rsid w:val="00352470"/>
    <w:rsid w:val="003524E9"/>
    <w:rsid w:val="00393DF2"/>
    <w:rsid w:val="003962F5"/>
    <w:rsid w:val="003B5F3E"/>
    <w:rsid w:val="003C1C2F"/>
    <w:rsid w:val="003C1F89"/>
    <w:rsid w:val="003C3399"/>
    <w:rsid w:val="003D0ED8"/>
    <w:rsid w:val="003D5462"/>
    <w:rsid w:val="003E28B5"/>
    <w:rsid w:val="003E67BA"/>
    <w:rsid w:val="003E79EB"/>
    <w:rsid w:val="003F06CA"/>
    <w:rsid w:val="00412391"/>
    <w:rsid w:val="00412E1F"/>
    <w:rsid w:val="00436C4B"/>
    <w:rsid w:val="00446853"/>
    <w:rsid w:val="004513E1"/>
    <w:rsid w:val="00455052"/>
    <w:rsid w:val="00460325"/>
    <w:rsid w:val="00460681"/>
    <w:rsid w:val="004625E1"/>
    <w:rsid w:val="00487D53"/>
    <w:rsid w:val="004B3A7D"/>
    <w:rsid w:val="004B4426"/>
    <w:rsid w:val="004C45FF"/>
    <w:rsid w:val="004E3BB7"/>
    <w:rsid w:val="00502DBB"/>
    <w:rsid w:val="00505427"/>
    <w:rsid w:val="00511B58"/>
    <w:rsid w:val="005160C9"/>
    <w:rsid w:val="00517F98"/>
    <w:rsid w:val="0053374B"/>
    <w:rsid w:val="0055680C"/>
    <w:rsid w:val="0056637E"/>
    <w:rsid w:val="005714E4"/>
    <w:rsid w:val="00573474"/>
    <w:rsid w:val="0058776E"/>
    <w:rsid w:val="005A2205"/>
    <w:rsid w:val="005A5D12"/>
    <w:rsid w:val="005B0864"/>
    <w:rsid w:val="005B37DC"/>
    <w:rsid w:val="005C295F"/>
    <w:rsid w:val="006019E2"/>
    <w:rsid w:val="00612969"/>
    <w:rsid w:val="0062219E"/>
    <w:rsid w:val="00623461"/>
    <w:rsid w:val="00624280"/>
    <w:rsid w:val="006248A7"/>
    <w:rsid w:val="0062746E"/>
    <w:rsid w:val="00634AFD"/>
    <w:rsid w:val="006402C6"/>
    <w:rsid w:val="00643FC4"/>
    <w:rsid w:val="006477F9"/>
    <w:rsid w:val="00651998"/>
    <w:rsid w:val="006578FB"/>
    <w:rsid w:val="00667169"/>
    <w:rsid w:val="00667F8B"/>
    <w:rsid w:val="00672062"/>
    <w:rsid w:val="00672AEE"/>
    <w:rsid w:val="006B685B"/>
    <w:rsid w:val="006D4765"/>
    <w:rsid w:val="006D5ED7"/>
    <w:rsid w:val="006E1C87"/>
    <w:rsid w:val="006F0115"/>
    <w:rsid w:val="00737D93"/>
    <w:rsid w:val="00740AE5"/>
    <w:rsid w:val="007442A1"/>
    <w:rsid w:val="00754447"/>
    <w:rsid w:val="0078061E"/>
    <w:rsid w:val="007869BA"/>
    <w:rsid w:val="00786E84"/>
    <w:rsid w:val="00787452"/>
    <w:rsid w:val="0079403F"/>
    <w:rsid w:val="007A080D"/>
    <w:rsid w:val="007B34A9"/>
    <w:rsid w:val="007C200A"/>
    <w:rsid w:val="007D5359"/>
    <w:rsid w:val="007E6507"/>
    <w:rsid w:val="007F14F0"/>
    <w:rsid w:val="007F2319"/>
    <w:rsid w:val="00801E75"/>
    <w:rsid w:val="0080744B"/>
    <w:rsid w:val="00814575"/>
    <w:rsid w:val="00814648"/>
    <w:rsid w:val="00822E81"/>
    <w:rsid w:val="00827DF4"/>
    <w:rsid w:val="00835440"/>
    <w:rsid w:val="00836B08"/>
    <w:rsid w:val="00844979"/>
    <w:rsid w:val="00844DC1"/>
    <w:rsid w:val="00845995"/>
    <w:rsid w:val="00850DDD"/>
    <w:rsid w:val="00862E6A"/>
    <w:rsid w:val="0086300C"/>
    <w:rsid w:val="00863B9C"/>
    <w:rsid w:val="00880D0B"/>
    <w:rsid w:val="00887227"/>
    <w:rsid w:val="008B59D3"/>
    <w:rsid w:val="008B6113"/>
    <w:rsid w:val="008B7260"/>
    <w:rsid w:val="008B7D13"/>
    <w:rsid w:val="008C5372"/>
    <w:rsid w:val="008D5794"/>
    <w:rsid w:val="008E3888"/>
    <w:rsid w:val="008E6DA9"/>
    <w:rsid w:val="00901D7C"/>
    <w:rsid w:val="00920DF2"/>
    <w:rsid w:val="009435BB"/>
    <w:rsid w:val="009A0759"/>
    <w:rsid w:val="009A1F1A"/>
    <w:rsid w:val="009B1D67"/>
    <w:rsid w:val="009B2857"/>
    <w:rsid w:val="009C0E4C"/>
    <w:rsid w:val="009D0A3B"/>
    <w:rsid w:val="009D555F"/>
    <w:rsid w:val="009D5C0E"/>
    <w:rsid w:val="009D7BAE"/>
    <w:rsid w:val="009E2CE1"/>
    <w:rsid w:val="009F4041"/>
    <w:rsid w:val="00A005D3"/>
    <w:rsid w:val="00A165A3"/>
    <w:rsid w:val="00A227A7"/>
    <w:rsid w:val="00A350C6"/>
    <w:rsid w:val="00A64F93"/>
    <w:rsid w:val="00A76B0E"/>
    <w:rsid w:val="00A801EA"/>
    <w:rsid w:val="00AA6B18"/>
    <w:rsid w:val="00AB5EC0"/>
    <w:rsid w:val="00AC0F52"/>
    <w:rsid w:val="00AC4FA6"/>
    <w:rsid w:val="00AD1C23"/>
    <w:rsid w:val="00AE6AF4"/>
    <w:rsid w:val="00AF1557"/>
    <w:rsid w:val="00AF5144"/>
    <w:rsid w:val="00AF6A12"/>
    <w:rsid w:val="00AF7149"/>
    <w:rsid w:val="00B0441A"/>
    <w:rsid w:val="00B11640"/>
    <w:rsid w:val="00B242C1"/>
    <w:rsid w:val="00B2528C"/>
    <w:rsid w:val="00B25807"/>
    <w:rsid w:val="00B266FD"/>
    <w:rsid w:val="00B43C3D"/>
    <w:rsid w:val="00B44F2C"/>
    <w:rsid w:val="00B45C1F"/>
    <w:rsid w:val="00B47993"/>
    <w:rsid w:val="00B5240C"/>
    <w:rsid w:val="00B53D34"/>
    <w:rsid w:val="00B658EC"/>
    <w:rsid w:val="00B65ED3"/>
    <w:rsid w:val="00B71B80"/>
    <w:rsid w:val="00B7626F"/>
    <w:rsid w:val="00BA2734"/>
    <w:rsid w:val="00BB4D5B"/>
    <w:rsid w:val="00BB7402"/>
    <w:rsid w:val="00BB760B"/>
    <w:rsid w:val="00BC5B05"/>
    <w:rsid w:val="00BD17F2"/>
    <w:rsid w:val="00BD35B7"/>
    <w:rsid w:val="00BF2887"/>
    <w:rsid w:val="00BF4B6B"/>
    <w:rsid w:val="00C07747"/>
    <w:rsid w:val="00C13032"/>
    <w:rsid w:val="00C175F1"/>
    <w:rsid w:val="00C2533A"/>
    <w:rsid w:val="00C2537E"/>
    <w:rsid w:val="00C25F04"/>
    <w:rsid w:val="00C34507"/>
    <w:rsid w:val="00C3772D"/>
    <w:rsid w:val="00C41D59"/>
    <w:rsid w:val="00C4434F"/>
    <w:rsid w:val="00C5141E"/>
    <w:rsid w:val="00C52A03"/>
    <w:rsid w:val="00C55C15"/>
    <w:rsid w:val="00C562AA"/>
    <w:rsid w:val="00C622D6"/>
    <w:rsid w:val="00C62CAF"/>
    <w:rsid w:val="00C965D2"/>
    <w:rsid w:val="00CA2EC0"/>
    <w:rsid w:val="00CA3581"/>
    <w:rsid w:val="00CA6F6E"/>
    <w:rsid w:val="00CB17B9"/>
    <w:rsid w:val="00CC0418"/>
    <w:rsid w:val="00CE1CF6"/>
    <w:rsid w:val="00D039C7"/>
    <w:rsid w:val="00D21EAE"/>
    <w:rsid w:val="00D229CC"/>
    <w:rsid w:val="00D349EA"/>
    <w:rsid w:val="00D42FDD"/>
    <w:rsid w:val="00D453EB"/>
    <w:rsid w:val="00D7424A"/>
    <w:rsid w:val="00D856F3"/>
    <w:rsid w:val="00D86A93"/>
    <w:rsid w:val="00D8706F"/>
    <w:rsid w:val="00D87232"/>
    <w:rsid w:val="00D9596D"/>
    <w:rsid w:val="00DB3F6C"/>
    <w:rsid w:val="00DB5110"/>
    <w:rsid w:val="00DB60DB"/>
    <w:rsid w:val="00DB74F8"/>
    <w:rsid w:val="00DD46EE"/>
    <w:rsid w:val="00DE02F4"/>
    <w:rsid w:val="00DE201C"/>
    <w:rsid w:val="00DF6AF0"/>
    <w:rsid w:val="00E00D66"/>
    <w:rsid w:val="00E077AA"/>
    <w:rsid w:val="00E14926"/>
    <w:rsid w:val="00E21C3D"/>
    <w:rsid w:val="00E51FB5"/>
    <w:rsid w:val="00E716EA"/>
    <w:rsid w:val="00E8759F"/>
    <w:rsid w:val="00E93D2E"/>
    <w:rsid w:val="00EB1AA8"/>
    <w:rsid w:val="00EB303E"/>
    <w:rsid w:val="00ED1CC4"/>
    <w:rsid w:val="00EE7E49"/>
    <w:rsid w:val="00EF0ED0"/>
    <w:rsid w:val="00EF1CF3"/>
    <w:rsid w:val="00EF77A8"/>
    <w:rsid w:val="00F00F33"/>
    <w:rsid w:val="00F318BA"/>
    <w:rsid w:val="00F422CE"/>
    <w:rsid w:val="00F42C5D"/>
    <w:rsid w:val="00F548F0"/>
    <w:rsid w:val="00F609D4"/>
    <w:rsid w:val="00F61983"/>
    <w:rsid w:val="00F75198"/>
    <w:rsid w:val="00F77219"/>
    <w:rsid w:val="00F86CAE"/>
    <w:rsid w:val="00F9295B"/>
    <w:rsid w:val="00FA4F96"/>
    <w:rsid w:val="00FC3892"/>
    <w:rsid w:val="00FE4931"/>
    <w:rsid w:val="00FF0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D884B68-5EF1-492F-9426-899B88BC6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50C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12391"/>
    <w:pPr>
      <w:ind w:left="720"/>
      <w:contextualSpacing/>
    </w:pPr>
  </w:style>
  <w:style w:type="character" w:styleId="a4">
    <w:name w:val="Hyperlink"/>
    <w:uiPriority w:val="99"/>
    <w:rsid w:val="00CA6F6E"/>
    <w:rPr>
      <w:rFonts w:cs="Times New Roman"/>
      <w:color w:val="0000FF"/>
      <w:u w:val="single"/>
    </w:rPr>
  </w:style>
  <w:style w:type="paragraph" w:styleId="a5">
    <w:name w:val="header"/>
    <w:basedOn w:val="a"/>
    <w:link w:val="a6"/>
    <w:uiPriority w:val="99"/>
    <w:rsid w:val="001E7A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uiPriority w:val="99"/>
    <w:locked/>
    <w:rsid w:val="001E7A72"/>
    <w:rPr>
      <w:rFonts w:cs="Times New Roman"/>
    </w:rPr>
  </w:style>
  <w:style w:type="paragraph" w:styleId="a7">
    <w:name w:val="footer"/>
    <w:basedOn w:val="a"/>
    <w:link w:val="a8"/>
    <w:uiPriority w:val="99"/>
    <w:rsid w:val="001E7A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uiPriority w:val="99"/>
    <w:locked/>
    <w:rsid w:val="001E7A72"/>
    <w:rPr>
      <w:rFonts w:cs="Times New Roman"/>
    </w:rPr>
  </w:style>
  <w:style w:type="paragraph" w:styleId="a9">
    <w:name w:val="Normal (Web)"/>
    <w:basedOn w:val="a"/>
    <w:uiPriority w:val="99"/>
    <w:semiHidden/>
    <w:rsid w:val="003C1F8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07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2759</Words>
  <Characters>17521</Characters>
  <Application>Microsoft Office Word</Application>
  <DocSecurity>0</DocSecurity>
  <Lines>146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student</cp:lastModifiedBy>
  <cp:revision>2</cp:revision>
  <dcterms:created xsi:type="dcterms:W3CDTF">2018-10-09T12:40:00Z</dcterms:created>
  <dcterms:modified xsi:type="dcterms:W3CDTF">2018-10-09T12:40:00Z</dcterms:modified>
</cp:coreProperties>
</file>