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F3EAC" w:rsidRPr="006F3EAC" w:rsidRDefault="006F3EAC" w:rsidP="006F3EAC">
      <w:pPr>
        <w:spacing w:after="0" w:line="240" w:lineRule="auto"/>
        <w:jc w:val="center"/>
        <w:rPr>
          <w:rFonts w:ascii="Times New Roman" w:eastAsia="Calibri" w:hAnsi="Times New Roman" w:cs="Times New Roman"/>
          <w:b/>
          <w:sz w:val="28"/>
          <w:szCs w:val="28"/>
        </w:rPr>
      </w:pPr>
      <w:r w:rsidRPr="006F3EAC">
        <w:rPr>
          <w:rFonts w:ascii="Times New Roman" w:eastAsia="Calibri" w:hAnsi="Times New Roman" w:cs="Times New Roman"/>
          <w:b/>
          <w:sz w:val="28"/>
          <w:szCs w:val="28"/>
        </w:rPr>
        <w:t xml:space="preserve">ОДЕСЬКИЙ НАЦІОНАЛЬНИЙ УНІВЕРСИТЕТ </w:t>
      </w:r>
    </w:p>
    <w:p w:rsidR="006F3EAC" w:rsidRPr="006F3EAC" w:rsidRDefault="006F3EAC" w:rsidP="006F3EAC">
      <w:pPr>
        <w:spacing w:after="0" w:line="240" w:lineRule="auto"/>
        <w:jc w:val="center"/>
        <w:rPr>
          <w:rFonts w:ascii="Times New Roman" w:eastAsia="Calibri" w:hAnsi="Times New Roman" w:cs="Times New Roman"/>
          <w:b/>
          <w:sz w:val="28"/>
          <w:szCs w:val="28"/>
        </w:rPr>
      </w:pPr>
      <w:r w:rsidRPr="006F3EAC">
        <w:rPr>
          <w:rFonts w:ascii="Times New Roman" w:eastAsia="Calibri" w:hAnsi="Times New Roman" w:cs="Times New Roman"/>
          <w:b/>
          <w:sz w:val="28"/>
          <w:szCs w:val="28"/>
        </w:rPr>
        <w:t>імені І.І.МЕЧНИКОВА</w:t>
      </w:r>
    </w:p>
    <w:p w:rsidR="006F3EAC" w:rsidRPr="006F3EAC" w:rsidRDefault="006F3EAC" w:rsidP="006F3EAC">
      <w:pPr>
        <w:spacing w:after="0" w:line="240" w:lineRule="auto"/>
        <w:jc w:val="center"/>
        <w:rPr>
          <w:rFonts w:ascii="Times New Roman" w:eastAsia="Calibri" w:hAnsi="Times New Roman" w:cs="Times New Roman"/>
          <w:sz w:val="28"/>
          <w:szCs w:val="28"/>
        </w:rPr>
      </w:pPr>
    </w:p>
    <w:p w:rsidR="006F3EAC" w:rsidRPr="006F3EAC" w:rsidRDefault="006F3EAC" w:rsidP="006F3EAC">
      <w:pPr>
        <w:spacing w:after="0" w:line="240" w:lineRule="auto"/>
        <w:jc w:val="center"/>
        <w:rPr>
          <w:rFonts w:ascii="Times New Roman" w:eastAsia="Calibri" w:hAnsi="Times New Roman" w:cs="Times New Roman"/>
          <w:b/>
          <w:sz w:val="28"/>
          <w:szCs w:val="28"/>
        </w:rPr>
      </w:pPr>
      <w:r w:rsidRPr="006F3EAC">
        <w:rPr>
          <w:rFonts w:ascii="Times New Roman" w:eastAsia="Calibri" w:hAnsi="Times New Roman" w:cs="Times New Roman"/>
          <w:b/>
          <w:sz w:val="28"/>
          <w:szCs w:val="28"/>
        </w:rPr>
        <w:t>ФАКУЛЬТЕТ РОМАНО-ГЕРМАНСЬКОЇ ФІЛОЛОГІЇ</w:t>
      </w:r>
    </w:p>
    <w:p w:rsidR="006F3EAC" w:rsidRPr="006F3EAC" w:rsidRDefault="006F3EAC" w:rsidP="006F3EAC">
      <w:pPr>
        <w:spacing w:after="0" w:line="240" w:lineRule="auto"/>
        <w:jc w:val="center"/>
        <w:rPr>
          <w:rFonts w:ascii="Times New Roman" w:eastAsia="Calibri" w:hAnsi="Times New Roman" w:cs="Times New Roman"/>
          <w:b/>
          <w:sz w:val="28"/>
          <w:szCs w:val="28"/>
        </w:rPr>
      </w:pPr>
    </w:p>
    <w:p w:rsidR="006F3EAC" w:rsidRPr="006F3EAC" w:rsidRDefault="006F3EAC" w:rsidP="006F3EAC">
      <w:pPr>
        <w:spacing w:after="0" w:line="240" w:lineRule="auto"/>
        <w:jc w:val="center"/>
        <w:rPr>
          <w:rFonts w:ascii="Times New Roman" w:eastAsia="Calibri" w:hAnsi="Times New Roman" w:cs="Times New Roman"/>
          <w:sz w:val="28"/>
          <w:szCs w:val="28"/>
        </w:rPr>
      </w:pPr>
      <w:r w:rsidRPr="006F3EAC">
        <w:rPr>
          <w:rFonts w:ascii="Times New Roman" w:eastAsia="Calibri" w:hAnsi="Times New Roman" w:cs="Times New Roman"/>
          <w:sz w:val="28"/>
          <w:szCs w:val="28"/>
        </w:rPr>
        <w:t>КАФЕДРА ТЕОРІЇ ТА ПРАКТИКИ ПЕРЕКЛАДУ</w:t>
      </w:r>
    </w:p>
    <w:p w:rsidR="006F3EAC" w:rsidRPr="006F3EAC" w:rsidRDefault="006F3EAC" w:rsidP="006F3EAC">
      <w:pPr>
        <w:spacing w:after="0" w:line="240" w:lineRule="auto"/>
        <w:jc w:val="center"/>
        <w:rPr>
          <w:rFonts w:ascii="Times New Roman" w:eastAsia="Calibri" w:hAnsi="Times New Roman" w:cs="Times New Roman"/>
          <w:b/>
          <w:sz w:val="28"/>
          <w:szCs w:val="28"/>
        </w:rPr>
      </w:pPr>
    </w:p>
    <w:p w:rsidR="006F3EAC" w:rsidRPr="006F3EAC" w:rsidRDefault="006F3EAC" w:rsidP="006F3EAC">
      <w:pPr>
        <w:spacing w:after="0" w:line="240" w:lineRule="auto"/>
        <w:rPr>
          <w:rFonts w:ascii="Times New Roman" w:eastAsia="Calibri" w:hAnsi="Times New Roman" w:cs="Times New Roman"/>
          <w:b/>
          <w:sz w:val="28"/>
          <w:szCs w:val="28"/>
        </w:rPr>
      </w:pPr>
    </w:p>
    <w:p w:rsidR="006F3EAC" w:rsidRPr="006F3EAC" w:rsidRDefault="006F3EAC" w:rsidP="006F3EAC">
      <w:pPr>
        <w:spacing w:after="0" w:line="240" w:lineRule="auto"/>
        <w:jc w:val="center"/>
        <w:rPr>
          <w:rFonts w:ascii="Times New Roman" w:eastAsia="Calibri" w:hAnsi="Times New Roman" w:cs="Times New Roman"/>
          <w:b/>
          <w:sz w:val="28"/>
          <w:szCs w:val="28"/>
        </w:rPr>
      </w:pPr>
      <w:r w:rsidRPr="006F3EAC">
        <w:rPr>
          <w:rFonts w:ascii="Times New Roman" w:eastAsia="Calibri" w:hAnsi="Times New Roman" w:cs="Times New Roman"/>
          <w:b/>
          <w:sz w:val="28"/>
          <w:szCs w:val="28"/>
        </w:rPr>
        <w:t>ДИПЛОМНА РОБОТА</w:t>
      </w:r>
    </w:p>
    <w:p w:rsidR="006F3EAC" w:rsidRPr="006F3EAC" w:rsidRDefault="006F3EAC" w:rsidP="006F3EAC">
      <w:pPr>
        <w:spacing w:after="0" w:line="240" w:lineRule="auto"/>
        <w:jc w:val="center"/>
        <w:rPr>
          <w:rFonts w:ascii="Times New Roman" w:eastAsia="Calibri" w:hAnsi="Times New Roman" w:cs="Times New Roman"/>
          <w:sz w:val="28"/>
          <w:szCs w:val="28"/>
        </w:rPr>
      </w:pPr>
    </w:p>
    <w:p w:rsidR="006F3EAC" w:rsidRPr="006F3EAC" w:rsidRDefault="006F3EAC" w:rsidP="006F3EAC">
      <w:pPr>
        <w:spacing w:after="0" w:line="240" w:lineRule="auto"/>
        <w:jc w:val="center"/>
        <w:rPr>
          <w:rFonts w:ascii="Times New Roman" w:eastAsia="Calibri" w:hAnsi="Times New Roman" w:cs="Times New Roman"/>
          <w:b/>
          <w:i/>
          <w:sz w:val="28"/>
          <w:szCs w:val="28"/>
        </w:rPr>
      </w:pPr>
      <w:r w:rsidRPr="006F3EAC">
        <w:rPr>
          <w:rFonts w:ascii="Times New Roman" w:eastAsia="Calibri" w:hAnsi="Times New Roman" w:cs="Times New Roman"/>
          <w:b/>
          <w:i/>
          <w:sz w:val="28"/>
          <w:szCs w:val="28"/>
        </w:rPr>
        <w:t>спеціаліста</w:t>
      </w:r>
    </w:p>
    <w:p w:rsidR="006F3EAC" w:rsidRPr="006F3EAC" w:rsidRDefault="006F3EAC" w:rsidP="006F3EAC">
      <w:pPr>
        <w:spacing w:after="0" w:line="240" w:lineRule="auto"/>
        <w:jc w:val="center"/>
        <w:rPr>
          <w:rFonts w:ascii="Times New Roman" w:eastAsia="Calibri" w:hAnsi="Times New Roman" w:cs="Times New Roman"/>
          <w:b/>
          <w:i/>
          <w:sz w:val="28"/>
          <w:szCs w:val="28"/>
        </w:rPr>
      </w:pPr>
    </w:p>
    <w:p w:rsidR="006F3EAC" w:rsidRPr="006F3EAC" w:rsidRDefault="006F3EAC" w:rsidP="006F3EAC">
      <w:pPr>
        <w:spacing w:after="0" w:line="240" w:lineRule="auto"/>
        <w:jc w:val="center"/>
        <w:rPr>
          <w:rFonts w:ascii="Times New Roman" w:eastAsia="Calibri" w:hAnsi="Times New Roman" w:cs="Times New Roman"/>
          <w:b/>
          <w:i/>
          <w:sz w:val="28"/>
          <w:szCs w:val="28"/>
        </w:rPr>
      </w:pPr>
      <w:r w:rsidRPr="006F3EAC">
        <w:rPr>
          <w:rFonts w:ascii="Times New Roman" w:eastAsia="Calibri" w:hAnsi="Times New Roman" w:cs="Times New Roman"/>
          <w:i/>
          <w:sz w:val="28"/>
          <w:szCs w:val="28"/>
        </w:rPr>
        <w:t>на тему</w:t>
      </w:r>
      <w:r w:rsidRPr="006F3EAC">
        <w:rPr>
          <w:rFonts w:ascii="Times New Roman" w:eastAsia="Calibri" w:hAnsi="Times New Roman" w:cs="Times New Roman"/>
          <w:b/>
          <w:i/>
          <w:sz w:val="28"/>
          <w:szCs w:val="28"/>
        </w:rPr>
        <w:t xml:space="preserve"> „</w:t>
      </w:r>
      <w:r w:rsidRPr="006F3EAC">
        <w:rPr>
          <w:rFonts w:ascii="Times New Roman" w:eastAsia="Calibri" w:hAnsi="Times New Roman" w:cs="Times New Roman"/>
          <w:b/>
          <w:sz w:val="28"/>
          <w:szCs w:val="28"/>
        </w:rPr>
        <w:t>Особливості передачі метафори при перекладі художнього тексту з англійської мови на російську та українську</w:t>
      </w:r>
      <w:r w:rsidRPr="006F3EAC">
        <w:rPr>
          <w:rFonts w:ascii="Times New Roman" w:eastAsia="Calibri" w:hAnsi="Times New Roman" w:cs="Times New Roman"/>
          <w:b/>
          <w:i/>
          <w:sz w:val="28"/>
          <w:szCs w:val="28"/>
        </w:rPr>
        <w:t>”</w:t>
      </w:r>
    </w:p>
    <w:p w:rsidR="006F3EAC" w:rsidRPr="006F3EAC" w:rsidRDefault="006F3EAC" w:rsidP="006F3EAC">
      <w:pPr>
        <w:spacing w:after="0" w:line="240" w:lineRule="auto"/>
        <w:jc w:val="center"/>
        <w:rPr>
          <w:rFonts w:ascii="Times New Roman" w:eastAsia="Calibri" w:hAnsi="Times New Roman" w:cs="Times New Roman"/>
          <w:b/>
          <w:i/>
          <w:sz w:val="28"/>
          <w:szCs w:val="28"/>
        </w:rPr>
      </w:pPr>
    </w:p>
    <w:p w:rsidR="006F3EAC" w:rsidRPr="006F3EAC" w:rsidRDefault="006F3EAC" w:rsidP="006F3EAC">
      <w:pPr>
        <w:spacing w:after="0" w:line="240" w:lineRule="auto"/>
        <w:jc w:val="center"/>
        <w:rPr>
          <w:rFonts w:ascii="Times New Roman" w:eastAsia="Calibri" w:hAnsi="Times New Roman" w:cs="Times New Roman"/>
          <w:i/>
          <w:sz w:val="28"/>
          <w:szCs w:val="28"/>
          <w:lang w:val="en-US"/>
        </w:rPr>
      </w:pPr>
      <w:r w:rsidRPr="006F3EAC">
        <w:rPr>
          <w:rFonts w:ascii="Times New Roman" w:eastAsia="Calibri" w:hAnsi="Times New Roman" w:cs="Times New Roman"/>
          <w:i/>
          <w:sz w:val="28"/>
          <w:szCs w:val="28"/>
          <w:lang w:val="en-US"/>
        </w:rPr>
        <w:t>‘English metaphor in Russian and Ukrainian translations of the belles-lettres text’</w:t>
      </w:r>
    </w:p>
    <w:p w:rsidR="006F3EAC" w:rsidRPr="006F3EAC" w:rsidRDefault="006F3EAC" w:rsidP="006F3EAC">
      <w:pPr>
        <w:spacing w:after="0" w:line="240" w:lineRule="auto"/>
        <w:jc w:val="center"/>
        <w:rPr>
          <w:rFonts w:ascii="Times New Roman" w:eastAsia="Calibri" w:hAnsi="Times New Roman" w:cs="Times New Roman"/>
          <w:i/>
          <w:sz w:val="28"/>
          <w:szCs w:val="28"/>
        </w:rPr>
      </w:pPr>
    </w:p>
    <w:p w:rsidR="006F3EAC" w:rsidRPr="006F3EAC" w:rsidRDefault="006F3EAC" w:rsidP="006F3EAC">
      <w:pPr>
        <w:spacing w:after="0" w:line="240" w:lineRule="auto"/>
        <w:rPr>
          <w:rFonts w:ascii="Times New Roman" w:eastAsia="Calibri" w:hAnsi="Times New Roman" w:cs="Times New Roman"/>
          <w:sz w:val="24"/>
          <w:szCs w:val="24"/>
        </w:rPr>
      </w:pPr>
      <w:r w:rsidRPr="006F3EAC">
        <w:rPr>
          <w:rFonts w:ascii="Times New Roman" w:eastAsia="Calibri" w:hAnsi="Times New Roman" w:cs="Times New Roman"/>
          <w:b/>
          <w:i/>
          <w:sz w:val="20"/>
          <w:szCs w:val="20"/>
        </w:rPr>
        <w:t xml:space="preserve"> </w:t>
      </w:r>
      <w:r w:rsidRPr="006F3EAC">
        <w:rPr>
          <w:rFonts w:ascii="Times New Roman" w:eastAsia="Calibri" w:hAnsi="Times New Roman" w:cs="Times New Roman"/>
          <w:sz w:val="20"/>
          <w:szCs w:val="20"/>
        </w:rPr>
        <w:t xml:space="preserve">                                                                                                                 </w:t>
      </w:r>
      <w:r w:rsidRPr="006F3EAC">
        <w:rPr>
          <w:rFonts w:ascii="Times New Roman" w:eastAsia="Calibri" w:hAnsi="Times New Roman" w:cs="Times New Roman"/>
          <w:sz w:val="20"/>
          <w:szCs w:val="20"/>
        </w:rPr>
        <w:tab/>
        <w:t xml:space="preserve">          </w:t>
      </w:r>
      <w:r w:rsidRPr="006F3EAC">
        <w:rPr>
          <w:rFonts w:ascii="Times New Roman" w:eastAsia="Calibri" w:hAnsi="Times New Roman" w:cs="Times New Roman"/>
          <w:sz w:val="24"/>
          <w:szCs w:val="24"/>
        </w:rPr>
        <w:t xml:space="preserve">Виконала: </w:t>
      </w:r>
    </w:p>
    <w:p w:rsidR="006F3EAC" w:rsidRPr="006F3EAC" w:rsidRDefault="006F3EAC" w:rsidP="006F3EAC">
      <w:pPr>
        <w:spacing w:after="0" w:line="240" w:lineRule="auto"/>
        <w:ind w:left="5664" w:firstLine="708"/>
        <w:rPr>
          <w:rFonts w:ascii="Times New Roman" w:eastAsia="Calibri" w:hAnsi="Times New Roman" w:cs="Times New Roman"/>
          <w:sz w:val="24"/>
          <w:szCs w:val="24"/>
        </w:rPr>
      </w:pPr>
      <w:r w:rsidRPr="006F3EAC">
        <w:rPr>
          <w:rFonts w:ascii="Times New Roman" w:eastAsia="Calibri" w:hAnsi="Times New Roman" w:cs="Times New Roman"/>
          <w:sz w:val="24"/>
          <w:szCs w:val="24"/>
        </w:rPr>
        <w:t xml:space="preserve">        студентка </w:t>
      </w:r>
      <w:r w:rsidRPr="006F3EAC">
        <w:rPr>
          <w:rFonts w:ascii="Times New Roman" w:eastAsia="Calibri" w:hAnsi="Times New Roman" w:cs="Times New Roman"/>
          <w:sz w:val="24"/>
          <w:szCs w:val="24"/>
          <w:lang w:val="en-US"/>
        </w:rPr>
        <w:t>V</w:t>
      </w:r>
      <w:r w:rsidRPr="006F3EAC">
        <w:rPr>
          <w:rFonts w:ascii="Times New Roman" w:eastAsia="Calibri" w:hAnsi="Times New Roman" w:cs="Times New Roman"/>
          <w:sz w:val="24"/>
          <w:szCs w:val="24"/>
        </w:rPr>
        <w:t xml:space="preserve"> курсу</w:t>
      </w:r>
    </w:p>
    <w:p w:rsidR="006F3EAC" w:rsidRPr="006F3EAC" w:rsidRDefault="006F3EAC" w:rsidP="006F3EAC">
      <w:pPr>
        <w:spacing w:after="0" w:line="240" w:lineRule="auto"/>
        <w:rPr>
          <w:rFonts w:ascii="Times New Roman" w:eastAsia="Calibri" w:hAnsi="Times New Roman" w:cs="Times New Roman"/>
          <w:sz w:val="24"/>
          <w:szCs w:val="24"/>
        </w:rPr>
      </w:pPr>
      <w:r w:rsidRPr="006F3EAC">
        <w:rPr>
          <w:rFonts w:ascii="Times New Roman" w:eastAsia="Calibri" w:hAnsi="Times New Roman" w:cs="Times New Roman"/>
          <w:sz w:val="24"/>
          <w:szCs w:val="24"/>
        </w:rPr>
        <w:t xml:space="preserve">                                                                                                                   денної форми навчання</w:t>
      </w:r>
    </w:p>
    <w:p w:rsidR="006F3EAC" w:rsidRPr="006F3EAC" w:rsidRDefault="006F3EAC" w:rsidP="006F3EAC">
      <w:pPr>
        <w:spacing w:after="0" w:line="240" w:lineRule="auto"/>
        <w:rPr>
          <w:rFonts w:ascii="Times New Roman" w:eastAsia="Calibri" w:hAnsi="Times New Roman" w:cs="Times New Roman"/>
          <w:sz w:val="24"/>
          <w:szCs w:val="24"/>
        </w:rPr>
      </w:pPr>
      <w:r w:rsidRPr="006F3EAC">
        <w:rPr>
          <w:rFonts w:ascii="Times New Roman" w:eastAsia="Calibri" w:hAnsi="Times New Roman" w:cs="Times New Roman"/>
          <w:sz w:val="24"/>
          <w:szCs w:val="24"/>
        </w:rPr>
        <w:tab/>
      </w:r>
      <w:r w:rsidRPr="006F3EAC">
        <w:rPr>
          <w:rFonts w:ascii="Times New Roman" w:eastAsia="Calibri" w:hAnsi="Times New Roman" w:cs="Times New Roman"/>
          <w:sz w:val="24"/>
          <w:szCs w:val="24"/>
        </w:rPr>
        <w:tab/>
      </w:r>
      <w:r w:rsidRPr="006F3EAC">
        <w:rPr>
          <w:rFonts w:ascii="Times New Roman" w:eastAsia="Calibri" w:hAnsi="Times New Roman" w:cs="Times New Roman"/>
          <w:sz w:val="24"/>
          <w:szCs w:val="24"/>
        </w:rPr>
        <w:tab/>
      </w:r>
      <w:r w:rsidRPr="006F3EAC">
        <w:rPr>
          <w:rFonts w:ascii="Times New Roman" w:eastAsia="Calibri" w:hAnsi="Times New Roman" w:cs="Times New Roman"/>
          <w:sz w:val="24"/>
          <w:szCs w:val="24"/>
        </w:rPr>
        <w:tab/>
      </w:r>
      <w:r w:rsidRPr="006F3EAC">
        <w:rPr>
          <w:rFonts w:ascii="Times New Roman" w:eastAsia="Calibri" w:hAnsi="Times New Roman" w:cs="Times New Roman"/>
          <w:sz w:val="24"/>
          <w:szCs w:val="24"/>
        </w:rPr>
        <w:tab/>
      </w:r>
      <w:r w:rsidRPr="006F3EAC">
        <w:rPr>
          <w:rFonts w:ascii="Times New Roman" w:eastAsia="Calibri" w:hAnsi="Times New Roman" w:cs="Times New Roman"/>
          <w:sz w:val="24"/>
          <w:szCs w:val="24"/>
        </w:rPr>
        <w:tab/>
      </w:r>
      <w:r w:rsidRPr="006F3EAC">
        <w:rPr>
          <w:rFonts w:ascii="Times New Roman" w:eastAsia="Calibri" w:hAnsi="Times New Roman" w:cs="Times New Roman"/>
          <w:sz w:val="24"/>
          <w:szCs w:val="24"/>
        </w:rPr>
        <w:tab/>
      </w:r>
      <w:r w:rsidRPr="006F3EAC">
        <w:rPr>
          <w:rFonts w:ascii="Times New Roman" w:eastAsia="Calibri" w:hAnsi="Times New Roman" w:cs="Times New Roman"/>
          <w:sz w:val="24"/>
          <w:szCs w:val="24"/>
        </w:rPr>
        <w:tab/>
      </w:r>
      <w:r w:rsidRPr="006F3EAC">
        <w:rPr>
          <w:rFonts w:ascii="Times New Roman" w:eastAsia="Calibri" w:hAnsi="Times New Roman" w:cs="Times New Roman"/>
          <w:sz w:val="24"/>
          <w:szCs w:val="24"/>
        </w:rPr>
        <w:tab/>
        <w:t xml:space="preserve">         напряму підготовки</w:t>
      </w:r>
      <w:r w:rsidRPr="006F3EAC">
        <w:rPr>
          <w:rFonts w:ascii="Times New Roman" w:eastAsia="Calibri" w:hAnsi="Times New Roman" w:cs="Times New Roman"/>
          <w:sz w:val="24"/>
          <w:szCs w:val="24"/>
        </w:rPr>
        <w:tab/>
      </w:r>
      <w:r w:rsidRPr="006F3EAC">
        <w:rPr>
          <w:rFonts w:ascii="Times New Roman" w:eastAsia="Calibri" w:hAnsi="Times New Roman" w:cs="Times New Roman"/>
          <w:sz w:val="24"/>
          <w:szCs w:val="24"/>
        </w:rPr>
        <w:tab/>
        <w:t xml:space="preserve">                                                                                                       035.04. Германські                                                                                                                           мови (переклад                                                                                                                                 включно)                                                                                  </w:t>
      </w:r>
    </w:p>
    <w:p w:rsidR="006F3EAC" w:rsidRPr="006F3EAC" w:rsidRDefault="006F3EAC" w:rsidP="006F3EAC">
      <w:pPr>
        <w:spacing w:after="0" w:line="240" w:lineRule="auto"/>
        <w:rPr>
          <w:rFonts w:ascii="Times New Roman" w:eastAsia="Calibri" w:hAnsi="Times New Roman" w:cs="Times New Roman"/>
          <w:sz w:val="24"/>
          <w:szCs w:val="24"/>
        </w:rPr>
      </w:pPr>
      <w:r w:rsidRPr="006F3EAC">
        <w:rPr>
          <w:rFonts w:ascii="Times New Roman" w:eastAsia="Calibri" w:hAnsi="Times New Roman" w:cs="Times New Roman"/>
          <w:sz w:val="24"/>
          <w:szCs w:val="24"/>
        </w:rPr>
        <w:t xml:space="preserve">                                                                                                                   НЕГРУ А. </w:t>
      </w:r>
    </w:p>
    <w:p w:rsidR="006F3EAC" w:rsidRPr="006F3EAC" w:rsidRDefault="006F3EAC" w:rsidP="006F3EAC">
      <w:pPr>
        <w:spacing w:after="0" w:line="240" w:lineRule="auto"/>
        <w:rPr>
          <w:rFonts w:ascii="Times New Roman" w:eastAsia="Calibri" w:hAnsi="Times New Roman" w:cs="Times New Roman"/>
          <w:sz w:val="24"/>
          <w:szCs w:val="24"/>
        </w:rPr>
      </w:pPr>
    </w:p>
    <w:p w:rsidR="006F3EAC" w:rsidRPr="006F3EAC" w:rsidRDefault="006F3EAC" w:rsidP="006F3EAC">
      <w:pPr>
        <w:spacing w:after="0" w:line="240" w:lineRule="auto"/>
        <w:rPr>
          <w:rFonts w:ascii="Times New Roman" w:eastAsia="Calibri" w:hAnsi="Times New Roman" w:cs="Times New Roman"/>
          <w:sz w:val="24"/>
          <w:szCs w:val="24"/>
        </w:rPr>
      </w:pPr>
    </w:p>
    <w:p w:rsidR="006F3EAC" w:rsidRPr="006F3EAC" w:rsidRDefault="006F3EAC" w:rsidP="006F3EAC">
      <w:pPr>
        <w:spacing w:after="0" w:line="240" w:lineRule="auto"/>
        <w:rPr>
          <w:rFonts w:ascii="Times New Roman" w:eastAsia="Calibri" w:hAnsi="Times New Roman" w:cs="Times New Roman"/>
          <w:sz w:val="24"/>
          <w:szCs w:val="24"/>
        </w:rPr>
      </w:pPr>
      <w:r w:rsidRPr="006F3EAC">
        <w:rPr>
          <w:rFonts w:ascii="Times New Roman" w:eastAsia="Calibri" w:hAnsi="Times New Roman" w:cs="Times New Roman"/>
          <w:sz w:val="24"/>
          <w:szCs w:val="24"/>
        </w:rPr>
        <w:t xml:space="preserve">                                                                                                                   Науковий керівник:</w:t>
      </w:r>
    </w:p>
    <w:p w:rsidR="006F3EAC" w:rsidRPr="006F3EAC" w:rsidRDefault="006F3EAC" w:rsidP="006F3EAC">
      <w:pPr>
        <w:spacing w:after="0" w:line="240" w:lineRule="auto"/>
        <w:rPr>
          <w:rFonts w:ascii="Times New Roman" w:eastAsia="Calibri" w:hAnsi="Times New Roman" w:cs="Times New Roman"/>
          <w:sz w:val="24"/>
          <w:szCs w:val="24"/>
        </w:rPr>
      </w:pPr>
      <w:r w:rsidRPr="006F3EAC">
        <w:rPr>
          <w:rFonts w:ascii="Times New Roman" w:eastAsia="Calibri" w:hAnsi="Times New Roman" w:cs="Times New Roman"/>
          <w:sz w:val="24"/>
          <w:szCs w:val="24"/>
        </w:rPr>
        <w:t xml:space="preserve">                                                                                                                   к.ф.н., доцент</w:t>
      </w:r>
    </w:p>
    <w:p w:rsidR="006F3EAC" w:rsidRPr="006F3EAC" w:rsidRDefault="006F3EAC" w:rsidP="006F3EAC">
      <w:pPr>
        <w:spacing w:after="0" w:line="240" w:lineRule="auto"/>
        <w:rPr>
          <w:rFonts w:ascii="Times New Roman" w:eastAsia="Calibri" w:hAnsi="Times New Roman" w:cs="Times New Roman"/>
          <w:sz w:val="24"/>
          <w:szCs w:val="24"/>
        </w:rPr>
      </w:pPr>
      <w:r w:rsidRPr="006F3EAC">
        <w:rPr>
          <w:rFonts w:ascii="Times New Roman" w:eastAsia="Calibri" w:hAnsi="Times New Roman" w:cs="Times New Roman"/>
          <w:sz w:val="24"/>
          <w:szCs w:val="24"/>
        </w:rPr>
        <w:t xml:space="preserve">                                                                                                                   ЄРЬОМЕНКО С.В. </w:t>
      </w:r>
    </w:p>
    <w:p w:rsidR="006F3EAC" w:rsidRPr="006F3EAC" w:rsidRDefault="006F3EAC" w:rsidP="006F3EAC">
      <w:pPr>
        <w:spacing w:after="0" w:line="240" w:lineRule="auto"/>
        <w:rPr>
          <w:rFonts w:ascii="Times New Roman" w:eastAsia="Calibri" w:hAnsi="Times New Roman" w:cs="Times New Roman"/>
          <w:sz w:val="24"/>
          <w:szCs w:val="24"/>
        </w:rPr>
      </w:pPr>
      <w:r w:rsidRPr="006F3EAC">
        <w:rPr>
          <w:rFonts w:ascii="Times New Roman" w:eastAsia="Calibri" w:hAnsi="Times New Roman" w:cs="Times New Roman"/>
          <w:sz w:val="24"/>
          <w:szCs w:val="24"/>
        </w:rPr>
        <w:tab/>
      </w:r>
      <w:r w:rsidRPr="006F3EAC">
        <w:rPr>
          <w:rFonts w:ascii="Times New Roman" w:eastAsia="Calibri" w:hAnsi="Times New Roman" w:cs="Times New Roman"/>
          <w:sz w:val="24"/>
          <w:szCs w:val="24"/>
        </w:rPr>
        <w:tab/>
      </w:r>
      <w:r w:rsidRPr="006F3EAC">
        <w:rPr>
          <w:rFonts w:ascii="Times New Roman" w:eastAsia="Calibri" w:hAnsi="Times New Roman" w:cs="Times New Roman"/>
          <w:sz w:val="24"/>
          <w:szCs w:val="24"/>
        </w:rPr>
        <w:tab/>
      </w:r>
      <w:r w:rsidRPr="006F3EAC">
        <w:rPr>
          <w:rFonts w:ascii="Times New Roman" w:eastAsia="Calibri" w:hAnsi="Times New Roman" w:cs="Times New Roman"/>
          <w:sz w:val="24"/>
          <w:szCs w:val="24"/>
        </w:rPr>
        <w:tab/>
      </w:r>
      <w:r w:rsidRPr="006F3EAC">
        <w:rPr>
          <w:rFonts w:ascii="Times New Roman" w:eastAsia="Calibri" w:hAnsi="Times New Roman" w:cs="Times New Roman"/>
          <w:sz w:val="24"/>
          <w:szCs w:val="24"/>
        </w:rPr>
        <w:tab/>
      </w:r>
      <w:r w:rsidRPr="006F3EAC">
        <w:rPr>
          <w:rFonts w:ascii="Times New Roman" w:eastAsia="Calibri" w:hAnsi="Times New Roman" w:cs="Times New Roman"/>
          <w:sz w:val="24"/>
          <w:szCs w:val="24"/>
        </w:rPr>
        <w:tab/>
      </w:r>
      <w:r w:rsidRPr="006F3EAC">
        <w:rPr>
          <w:rFonts w:ascii="Times New Roman" w:eastAsia="Calibri" w:hAnsi="Times New Roman" w:cs="Times New Roman"/>
          <w:sz w:val="24"/>
          <w:szCs w:val="24"/>
        </w:rPr>
        <w:tab/>
      </w:r>
      <w:r w:rsidRPr="006F3EAC">
        <w:rPr>
          <w:rFonts w:ascii="Times New Roman" w:eastAsia="Calibri" w:hAnsi="Times New Roman" w:cs="Times New Roman"/>
          <w:sz w:val="24"/>
          <w:szCs w:val="24"/>
        </w:rPr>
        <w:tab/>
      </w:r>
      <w:r w:rsidRPr="006F3EAC">
        <w:rPr>
          <w:rFonts w:ascii="Times New Roman" w:eastAsia="Calibri" w:hAnsi="Times New Roman" w:cs="Times New Roman"/>
          <w:sz w:val="24"/>
          <w:szCs w:val="24"/>
        </w:rPr>
        <w:tab/>
        <w:t xml:space="preserve">        …………………….</w:t>
      </w:r>
    </w:p>
    <w:p w:rsidR="006F3EAC" w:rsidRPr="006F3EAC" w:rsidRDefault="006F3EAC" w:rsidP="006F3EAC">
      <w:pPr>
        <w:spacing w:after="0" w:line="240" w:lineRule="auto"/>
        <w:rPr>
          <w:rFonts w:ascii="Times New Roman" w:eastAsia="Calibri" w:hAnsi="Times New Roman" w:cs="Times New Roman"/>
          <w:sz w:val="24"/>
          <w:szCs w:val="24"/>
        </w:rPr>
      </w:pPr>
    </w:p>
    <w:p w:rsidR="006F3EAC" w:rsidRPr="006F3EAC" w:rsidRDefault="006F3EAC" w:rsidP="006F3EAC">
      <w:pPr>
        <w:spacing w:after="0" w:line="240" w:lineRule="auto"/>
        <w:rPr>
          <w:rFonts w:ascii="Times New Roman" w:eastAsia="Calibri" w:hAnsi="Times New Roman" w:cs="Times New Roman"/>
          <w:sz w:val="24"/>
          <w:szCs w:val="24"/>
        </w:rPr>
      </w:pPr>
      <w:r w:rsidRPr="006F3EAC">
        <w:rPr>
          <w:rFonts w:ascii="Times New Roman" w:eastAsia="Calibri" w:hAnsi="Times New Roman" w:cs="Times New Roman"/>
          <w:sz w:val="24"/>
          <w:szCs w:val="24"/>
        </w:rPr>
        <w:t xml:space="preserve">                                                                                                                   Рецензент: </w:t>
      </w:r>
    </w:p>
    <w:p w:rsidR="006F3EAC" w:rsidRPr="006F3EAC" w:rsidRDefault="006F3EAC" w:rsidP="006F3EAC">
      <w:pPr>
        <w:spacing w:after="0" w:line="240" w:lineRule="auto"/>
        <w:rPr>
          <w:rFonts w:ascii="Times New Roman" w:eastAsia="Calibri" w:hAnsi="Times New Roman" w:cs="Times New Roman"/>
          <w:sz w:val="24"/>
          <w:szCs w:val="24"/>
        </w:rPr>
      </w:pPr>
      <w:r w:rsidRPr="006F3EAC">
        <w:rPr>
          <w:rFonts w:ascii="Times New Roman" w:eastAsia="Calibri" w:hAnsi="Times New Roman" w:cs="Times New Roman"/>
          <w:sz w:val="24"/>
          <w:szCs w:val="24"/>
        </w:rPr>
        <w:t xml:space="preserve">                                                                                                                   д.ф.н., професор</w:t>
      </w:r>
    </w:p>
    <w:p w:rsidR="006F3EAC" w:rsidRPr="006F3EAC" w:rsidRDefault="006F3EAC" w:rsidP="006F3EAC">
      <w:pPr>
        <w:spacing w:after="0" w:line="240" w:lineRule="auto"/>
        <w:rPr>
          <w:rFonts w:ascii="Times New Roman" w:eastAsia="Calibri" w:hAnsi="Times New Roman" w:cs="Times New Roman"/>
          <w:sz w:val="24"/>
          <w:szCs w:val="24"/>
        </w:rPr>
      </w:pPr>
      <w:r w:rsidRPr="006F3EAC">
        <w:rPr>
          <w:rFonts w:ascii="Times New Roman" w:eastAsia="Calibri" w:hAnsi="Times New Roman" w:cs="Times New Roman"/>
          <w:sz w:val="24"/>
          <w:szCs w:val="24"/>
        </w:rPr>
        <w:tab/>
      </w:r>
      <w:r w:rsidRPr="006F3EAC">
        <w:rPr>
          <w:rFonts w:ascii="Times New Roman" w:eastAsia="Calibri" w:hAnsi="Times New Roman" w:cs="Times New Roman"/>
          <w:sz w:val="24"/>
          <w:szCs w:val="24"/>
        </w:rPr>
        <w:tab/>
      </w:r>
      <w:r w:rsidRPr="006F3EAC">
        <w:rPr>
          <w:rFonts w:ascii="Times New Roman" w:eastAsia="Calibri" w:hAnsi="Times New Roman" w:cs="Times New Roman"/>
          <w:sz w:val="24"/>
          <w:szCs w:val="24"/>
        </w:rPr>
        <w:tab/>
      </w:r>
      <w:r w:rsidRPr="006F3EAC">
        <w:rPr>
          <w:rFonts w:ascii="Times New Roman" w:eastAsia="Calibri" w:hAnsi="Times New Roman" w:cs="Times New Roman"/>
          <w:sz w:val="24"/>
          <w:szCs w:val="24"/>
        </w:rPr>
        <w:tab/>
      </w:r>
      <w:r w:rsidRPr="006F3EAC">
        <w:rPr>
          <w:rFonts w:ascii="Times New Roman" w:eastAsia="Calibri" w:hAnsi="Times New Roman" w:cs="Times New Roman"/>
          <w:sz w:val="24"/>
          <w:szCs w:val="24"/>
        </w:rPr>
        <w:tab/>
      </w:r>
      <w:r w:rsidRPr="006F3EAC">
        <w:rPr>
          <w:rFonts w:ascii="Times New Roman" w:eastAsia="Calibri" w:hAnsi="Times New Roman" w:cs="Times New Roman"/>
          <w:sz w:val="24"/>
          <w:szCs w:val="24"/>
        </w:rPr>
        <w:tab/>
      </w:r>
      <w:r w:rsidRPr="006F3EAC">
        <w:rPr>
          <w:rFonts w:ascii="Times New Roman" w:eastAsia="Calibri" w:hAnsi="Times New Roman" w:cs="Times New Roman"/>
          <w:sz w:val="24"/>
          <w:szCs w:val="24"/>
        </w:rPr>
        <w:tab/>
      </w:r>
      <w:r w:rsidRPr="006F3EAC">
        <w:rPr>
          <w:rFonts w:ascii="Times New Roman" w:eastAsia="Calibri" w:hAnsi="Times New Roman" w:cs="Times New Roman"/>
          <w:sz w:val="24"/>
          <w:szCs w:val="24"/>
        </w:rPr>
        <w:tab/>
      </w:r>
      <w:r w:rsidRPr="006F3EAC">
        <w:rPr>
          <w:rFonts w:ascii="Times New Roman" w:eastAsia="Calibri" w:hAnsi="Times New Roman" w:cs="Times New Roman"/>
          <w:sz w:val="24"/>
          <w:szCs w:val="24"/>
        </w:rPr>
        <w:tab/>
        <w:t xml:space="preserve">         КОЛЕГАЄВА І.М.  </w:t>
      </w:r>
    </w:p>
    <w:p w:rsidR="006F3EAC" w:rsidRPr="006F3EAC" w:rsidRDefault="006F3EAC" w:rsidP="006F3EAC">
      <w:pPr>
        <w:spacing w:after="0" w:line="240" w:lineRule="auto"/>
        <w:rPr>
          <w:rFonts w:ascii="Times New Roman" w:eastAsia="Calibri" w:hAnsi="Times New Roman" w:cs="Times New Roman"/>
          <w:sz w:val="24"/>
          <w:szCs w:val="24"/>
        </w:rPr>
      </w:pPr>
      <w:r w:rsidRPr="006F3EAC">
        <w:rPr>
          <w:rFonts w:ascii="Times New Roman" w:eastAsia="Calibri" w:hAnsi="Times New Roman" w:cs="Times New Roman"/>
          <w:sz w:val="24"/>
          <w:szCs w:val="24"/>
        </w:rPr>
        <w:t xml:space="preserve">                                                                                                                    </w:t>
      </w:r>
    </w:p>
    <w:p w:rsidR="006F3EAC" w:rsidRPr="006F3EAC" w:rsidRDefault="006F3EAC" w:rsidP="006F3EAC">
      <w:pPr>
        <w:spacing w:after="0" w:line="240" w:lineRule="auto"/>
        <w:rPr>
          <w:rFonts w:ascii="Times New Roman" w:eastAsia="Calibri" w:hAnsi="Times New Roman" w:cs="Times New Roman"/>
          <w:sz w:val="28"/>
          <w:szCs w:val="28"/>
        </w:rPr>
      </w:pPr>
    </w:p>
    <w:tbl>
      <w:tblPr>
        <w:tblW w:w="0" w:type="auto"/>
        <w:tblLook w:val="04A0" w:firstRow="1" w:lastRow="0" w:firstColumn="1" w:lastColumn="0" w:noHBand="0" w:noVBand="1"/>
      </w:tblPr>
      <w:tblGrid>
        <w:gridCol w:w="4618"/>
        <w:gridCol w:w="4736"/>
      </w:tblGrid>
      <w:tr w:rsidR="006F3EAC" w:rsidRPr="006F3EAC" w:rsidTr="0071705E">
        <w:tc>
          <w:tcPr>
            <w:tcW w:w="4785" w:type="dxa"/>
            <w:hideMark/>
          </w:tcPr>
          <w:p w:rsidR="006F3EAC" w:rsidRPr="006F3EAC" w:rsidRDefault="006F3EAC" w:rsidP="006F3EAC">
            <w:pPr>
              <w:spacing w:after="0" w:line="240" w:lineRule="auto"/>
              <w:jc w:val="both"/>
              <w:rPr>
                <w:rFonts w:ascii="Times New Roman" w:eastAsia="Calibri" w:hAnsi="Times New Roman" w:cs="Times New Roman"/>
                <w:sz w:val="24"/>
                <w:szCs w:val="24"/>
              </w:rPr>
            </w:pPr>
            <w:r w:rsidRPr="006F3EAC">
              <w:rPr>
                <w:rFonts w:ascii="Times New Roman" w:eastAsia="Calibri" w:hAnsi="Times New Roman" w:cs="Times New Roman"/>
                <w:sz w:val="24"/>
                <w:szCs w:val="24"/>
              </w:rPr>
              <w:t>Рекомендовано до захисту:</w:t>
            </w:r>
          </w:p>
        </w:tc>
        <w:tc>
          <w:tcPr>
            <w:tcW w:w="4786" w:type="dxa"/>
            <w:hideMark/>
          </w:tcPr>
          <w:p w:rsidR="006F3EAC" w:rsidRPr="006F3EAC" w:rsidRDefault="006F3EAC" w:rsidP="006F3EAC">
            <w:pPr>
              <w:spacing w:after="0" w:line="240" w:lineRule="auto"/>
              <w:jc w:val="both"/>
              <w:rPr>
                <w:rFonts w:ascii="Times New Roman" w:eastAsia="Calibri" w:hAnsi="Times New Roman" w:cs="Times New Roman"/>
                <w:sz w:val="24"/>
                <w:szCs w:val="24"/>
              </w:rPr>
            </w:pPr>
            <w:r w:rsidRPr="006F3EAC">
              <w:rPr>
                <w:rFonts w:ascii="Times New Roman" w:eastAsia="Calibri" w:hAnsi="Times New Roman" w:cs="Times New Roman"/>
                <w:sz w:val="24"/>
                <w:szCs w:val="24"/>
              </w:rPr>
              <w:t>Захищено на засіданні ЕК № ……</w:t>
            </w:r>
          </w:p>
        </w:tc>
      </w:tr>
      <w:tr w:rsidR="006F3EAC" w:rsidRPr="006F3EAC" w:rsidTr="0071705E">
        <w:tc>
          <w:tcPr>
            <w:tcW w:w="4785" w:type="dxa"/>
            <w:hideMark/>
          </w:tcPr>
          <w:p w:rsidR="006F3EAC" w:rsidRPr="006F3EAC" w:rsidRDefault="006F3EAC" w:rsidP="006F3EAC">
            <w:pPr>
              <w:spacing w:after="0" w:line="240" w:lineRule="auto"/>
              <w:jc w:val="both"/>
              <w:rPr>
                <w:rFonts w:ascii="Times New Roman" w:eastAsia="Calibri" w:hAnsi="Times New Roman" w:cs="Times New Roman"/>
                <w:sz w:val="24"/>
                <w:szCs w:val="24"/>
              </w:rPr>
            </w:pPr>
            <w:r w:rsidRPr="006F3EAC">
              <w:rPr>
                <w:rFonts w:ascii="Times New Roman" w:eastAsia="Calibri" w:hAnsi="Times New Roman" w:cs="Times New Roman"/>
                <w:sz w:val="24"/>
                <w:szCs w:val="24"/>
              </w:rPr>
              <w:t>Протокол засідання кафедри</w:t>
            </w:r>
          </w:p>
          <w:p w:rsidR="006F3EAC" w:rsidRPr="006F3EAC" w:rsidRDefault="006F3EAC" w:rsidP="006F3EAC">
            <w:pPr>
              <w:spacing w:after="0" w:line="240" w:lineRule="auto"/>
              <w:jc w:val="both"/>
              <w:rPr>
                <w:rFonts w:ascii="Times New Roman" w:eastAsia="Calibri" w:hAnsi="Times New Roman" w:cs="Times New Roman"/>
                <w:sz w:val="24"/>
                <w:szCs w:val="24"/>
              </w:rPr>
            </w:pPr>
            <w:r w:rsidRPr="006F3EAC">
              <w:rPr>
                <w:rFonts w:ascii="Times New Roman" w:eastAsia="Calibri" w:hAnsi="Times New Roman" w:cs="Times New Roman"/>
                <w:sz w:val="24"/>
                <w:szCs w:val="24"/>
              </w:rPr>
              <w:t>теорії та практики перекладу</w:t>
            </w:r>
          </w:p>
        </w:tc>
        <w:tc>
          <w:tcPr>
            <w:tcW w:w="4786" w:type="dxa"/>
            <w:hideMark/>
          </w:tcPr>
          <w:p w:rsidR="006F3EAC" w:rsidRPr="006F3EAC" w:rsidRDefault="006F3EAC" w:rsidP="006F3EAC">
            <w:pPr>
              <w:spacing w:after="0" w:line="240" w:lineRule="auto"/>
              <w:jc w:val="both"/>
              <w:rPr>
                <w:rFonts w:ascii="Times New Roman" w:eastAsia="Calibri" w:hAnsi="Times New Roman" w:cs="Times New Roman"/>
                <w:sz w:val="24"/>
                <w:szCs w:val="24"/>
              </w:rPr>
            </w:pPr>
            <w:r w:rsidRPr="006F3EAC">
              <w:rPr>
                <w:rFonts w:ascii="Times New Roman" w:eastAsia="Calibri" w:hAnsi="Times New Roman" w:cs="Times New Roman"/>
                <w:sz w:val="24"/>
                <w:szCs w:val="24"/>
              </w:rPr>
              <w:t>Протокол № …... від ……………….</w:t>
            </w:r>
          </w:p>
          <w:p w:rsidR="006F3EAC" w:rsidRPr="006F3EAC" w:rsidRDefault="006F3EAC" w:rsidP="006F3EAC">
            <w:pPr>
              <w:spacing w:after="0" w:line="240" w:lineRule="auto"/>
              <w:jc w:val="both"/>
              <w:rPr>
                <w:rFonts w:ascii="Times New Roman" w:eastAsia="Calibri" w:hAnsi="Times New Roman" w:cs="Times New Roman"/>
                <w:sz w:val="24"/>
                <w:szCs w:val="24"/>
              </w:rPr>
            </w:pPr>
            <w:r w:rsidRPr="006F3EAC">
              <w:rPr>
                <w:rFonts w:ascii="Times New Roman" w:eastAsia="Calibri" w:hAnsi="Times New Roman" w:cs="Times New Roman"/>
                <w:sz w:val="24"/>
                <w:szCs w:val="24"/>
              </w:rPr>
              <w:t>Оцінка (національна шкала)...………</w:t>
            </w:r>
          </w:p>
        </w:tc>
      </w:tr>
      <w:tr w:rsidR="006F3EAC" w:rsidRPr="006F3EAC" w:rsidTr="0071705E">
        <w:tc>
          <w:tcPr>
            <w:tcW w:w="4785" w:type="dxa"/>
            <w:hideMark/>
          </w:tcPr>
          <w:p w:rsidR="006F3EAC" w:rsidRPr="006F3EAC" w:rsidRDefault="006F3EAC" w:rsidP="006F3EAC">
            <w:pPr>
              <w:spacing w:after="0" w:line="240" w:lineRule="auto"/>
              <w:jc w:val="both"/>
              <w:rPr>
                <w:rFonts w:ascii="Times New Roman" w:eastAsia="Calibri" w:hAnsi="Times New Roman" w:cs="Times New Roman"/>
                <w:sz w:val="24"/>
                <w:szCs w:val="24"/>
              </w:rPr>
            </w:pPr>
            <w:r w:rsidRPr="006F3EAC">
              <w:rPr>
                <w:rFonts w:ascii="Times New Roman" w:eastAsia="Calibri" w:hAnsi="Times New Roman" w:cs="Times New Roman"/>
                <w:sz w:val="24"/>
                <w:szCs w:val="24"/>
              </w:rPr>
              <w:t>№ ……. від………………..</w:t>
            </w:r>
          </w:p>
        </w:tc>
        <w:tc>
          <w:tcPr>
            <w:tcW w:w="4786" w:type="dxa"/>
            <w:hideMark/>
          </w:tcPr>
          <w:p w:rsidR="006F3EAC" w:rsidRPr="006F3EAC" w:rsidRDefault="006F3EAC" w:rsidP="006F3EAC">
            <w:pPr>
              <w:spacing w:after="0" w:line="240" w:lineRule="auto"/>
              <w:jc w:val="both"/>
              <w:rPr>
                <w:rFonts w:ascii="Times New Roman" w:eastAsia="Calibri" w:hAnsi="Times New Roman" w:cs="Times New Roman"/>
                <w:sz w:val="24"/>
                <w:szCs w:val="24"/>
                <w:lang w:val="en-US"/>
              </w:rPr>
            </w:pPr>
            <w:r w:rsidRPr="006F3EAC">
              <w:rPr>
                <w:rFonts w:ascii="Times New Roman" w:eastAsia="Calibri" w:hAnsi="Times New Roman" w:cs="Times New Roman"/>
                <w:sz w:val="24"/>
                <w:szCs w:val="24"/>
                <w:lang w:val="en-US"/>
              </w:rPr>
              <w:t>ESTC</w:t>
            </w:r>
            <w:r w:rsidRPr="006F3EAC">
              <w:rPr>
                <w:rFonts w:ascii="Times New Roman" w:eastAsia="Calibri" w:hAnsi="Times New Roman" w:cs="Times New Roman"/>
                <w:sz w:val="24"/>
                <w:szCs w:val="24"/>
              </w:rPr>
              <w:t>.............…………………………</w:t>
            </w:r>
          </w:p>
          <w:p w:rsidR="006F3EAC" w:rsidRPr="006F3EAC" w:rsidRDefault="006F3EAC" w:rsidP="006F3EAC">
            <w:pPr>
              <w:spacing w:after="0" w:line="240" w:lineRule="auto"/>
              <w:jc w:val="both"/>
              <w:rPr>
                <w:rFonts w:ascii="Times New Roman" w:eastAsia="Calibri" w:hAnsi="Times New Roman" w:cs="Times New Roman"/>
                <w:sz w:val="24"/>
                <w:szCs w:val="24"/>
              </w:rPr>
            </w:pPr>
            <w:r w:rsidRPr="006F3EAC">
              <w:rPr>
                <w:rFonts w:ascii="Times New Roman" w:eastAsia="Calibri" w:hAnsi="Times New Roman" w:cs="Times New Roman"/>
                <w:sz w:val="24"/>
                <w:szCs w:val="24"/>
              </w:rPr>
              <w:t>Кількість балів.....................................</w:t>
            </w:r>
          </w:p>
        </w:tc>
      </w:tr>
      <w:tr w:rsidR="006F3EAC" w:rsidRPr="006F3EAC" w:rsidTr="0071705E">
        <w:tc>
          <w:tcPr>
            <w:tcW w:w="4785" w:type="dxa"/>
            <w:hideMark/>
          </w:tcPr>
          <w:p w:rsidR="006F3EAC" w:rsidRPr="006F3EAC" w:rsidRDefault="006F3EAC" w:rsidP="006F3EAC">
            <w:pPr>
              <w:spacing w:after="0" w:line="240" w:lineRule="auto"/>
              <w:jc w:val="both"/>
              <w:rPr>
                <w:rFonts w:ascii="Times New Roman" w:eastAsia="Calibri" w:hAnsi="Times New Roman" w:cs="Times New Roman"/>
                <w:sz w:val="24"/>
                <w:szCs w:val="24"/>
              </w:rPr>
            </w:pPr>
            <w:r w:rsidRPr="006F3EAC">
              <w:rPr>
                <w:rFonts w:ascii="Times New Roman" w:eastAsia="Calibri" w:hAnsi="Times New Roman" w:cs="Times New Roman"/>
                <w:sz w:val="24"/>
                <w:szCs w:val="24"/>
              </w:rPr>
              <w:t xml:space="preserve">Завідувач кафедри </w:t>
            </w:r>
          </w:p>
        </w:tc>
        <w:tc>
          <w:tcPr>
            <w:tcW w:w="4786" w:type="dxa"/>
            <w:hideMark/>
          </w:tcPr>
          <w:p w:rsidR="006F3EAC" w:rsidRPr="006F3EAC" w:rsidRDefault="006F3EAC" w:rsidP="006F3EAC">
            <w:pPr>
              <w:spacing w:after="0" w:line="240" w:lineRule="auto"/>
              <w:jc w:val="both"/>
              <w:rPr>
                <w:rFonts w:ascii="Times New Roman" w:eastAsia="Calibri" w:hAnsi="Times New Roman" w:cs="Times New Roman"/>
                <w:sz w:val="24"/>
                <w:szCs w:val="24"/>
              </w:rPr>
            </w:pPr>
            <w:r w:rsidRPr="006F3EAC">
              <w:rPr>
                <w:rFonts w:ascii="Times New Roman" w:eastAsia="Calibri" w:hAnsi="Times New Roman" w:cs="Times New Roman"/>
                <w:sz w:val="24"/>
                <w:szCs w:val="24"/>
              </w:rPr>
              <w:t>Голова ЕК</w:t>
            </w:r>
          </w:p>
        </w:tc>
      </w:tr>
      <w:tr w:rsidR="006F3EAC" w:rsidRPr="006F3EAC" w:rsidTr="0071705E">
        <w:tc>
          <w:tcPr>
            <w:tcW w:w="4785" w:type="dxa"/>
            <w:hideMark/>
          </w:tcPr>
          <w:p w:rsidR="006F3EAC" w:rsidRPr="006F3EAC" w:rsidRDefault="006F3EAC" w:rsidP="006F3EAC">
            <w:pPr>
              <w:spacing w:after="0" w:line="240" w:lineRule="auto"/>
              <w:jc w:val="both"/>
              <w:rPr>
                <w:rFonts w:ascii="Times New Roman" w:eastAsia="Calibri" w:hAnsi="Times New Roman" w:cs="Times New Roman"/>
                <w:sz w:val="24"/>
                <w:szCs w:val="24"/>
              </w:rPr>
            </w:pPr>
            <w:r w:rsidRPr="006F3EAC">
              <w:rPr>
                <w:rFonts w:ascii="Times New Roman" w:eastAsia="Calibri" w:hAnsi="Times New Roman" w:cs="Times New Roman"/>
                <w:sz w:val="24"/>
                <w:szCs w:val="24"/>
              </w:rPr>
              <w:t xml:space="preserve">………..      д.ф.н., проф. Матузкова О.П. </w:t>
            </w:r>
          </w:p>
        </w:tc>
        <w:tc>
          <w:tcPr>
            <w:tcW w:w="4786" w:type="dxa"/>
            <w:hideMark/>
          </w:tcPr>
          <w:p w:rsidR="006F3EAC" w:rsidRPr="006F3EAC" w:rsidRDefault="006F3EAC" w:rsidP="006F3EAC">
            <w:pPr>
              <w:spacing w:after="0" w:line="240" w:lineRule="auto"/>
              <w:jc w:val="both"/>
              <w:rPr>
                <w:rFonts w:ascii="Times New Roman" w:eastAsia="Calibri" w:hAnsi="Times New Roman" w:cs="Times New Roman"/>
                <w:sz w:val="24"/>
                <w:szCs w:val="24"/>
              </w:rPr>
            </w:pPr>
            <w:r w:rsidRPr="006F3EAC">
              <w:rPr>
                <w:rFonts w:ascii="Times New Roman" w:eastAsia="Calibri" w:hAnsi="Times New Roman" w:cs="Times New Roman"/>
                <w:sz w:val="24"/>
                <w:szCs w:val="24"/>
              </w:rPr>
              <w:t xml:space="preserve">………..      к.ф.н., доц. Гринько О.С. </w:t>
            </w:r>
          </w:p>
        </w:tc>
      </w:tr>
    </w:tbl>
    <w:p w:rsidR="006F3EAC" w:rsidRPr="006F3EAC" w:rsidRDefault="006F3EAC" w:rsidP="006F3EAC">
      <w:pPr>
        <w:spacing w:after="0" w:line="240" w:lineRule="auto"/>
        <w:jc w:val="both"/>
        <w:rPr>
          <w:rFonts w:ascii="Times New Roman" w:eastAsia="Calibri" w:hAnsi="Times New Roman" w:cs="Times New Roman"/>
          <w:sz w:val="28"/>
          <w:szCs w:val="28"/>
        </w:rPr>
      </w:pPr>
      <w:r w:rsidRPr="006F3EAC">
        <w:rPr>
          <w:rFonts w:ascii="Times New Roman" w:eastAsia="Calibri" w:hAnsi="Times New Roman" w:cs="Times New Roman"/>
          <w:sz w:val="28"/>
          <w:szCs w:val="28"/>
        </w:rPr>
        <w:t xml:space="preserve">                </w:t>
      </w:r>
    </w:p>
    <w:p w:rsidR="006F3EAC" w:rsidRPr="006F3EAC" w:rsidRDefault="006F3EAC" w:rsidP="006F3EAC">
      <w:pPr>
        <w:spacing w:after="0" w:line="240" w:lineRule="auto"/>
        <w:jc w:val="center"/>
        <w:rPr>
          <w:rFonts w:ascii="Times New Roman" w:eastAsia="Calibri" w:hAnsi="Times New Roman" w:cs="Times New Roman"/>
          <w:sz w:val="28"/>
          <w:szCs w:val="28"/>
        </w:rPr>
      </w:pPr>
    </w:p>
    <w:p w:rsidR="006F3EAC" w:rsidRPr="006F3EAC" w:rsidRDefault="006F3EAC" w:rsidP="006F3EAC">
      <w:pPr>
        <w:spacing w:after="0" w:line="240" w:lineRule="auto"/>
        <w:jc w:val="center"/>
        <w:rPr>
          <w:rFonts w:ascii="Times New Roman" w:eastAsia="Calibri" w:hAnsi="Times New Roman" w:cs="Times New Roman"/>
          <w:sz w:val="28"/>
          <w:szCs w:val="28"/>
        </w:rPr>
      </w:pPr>
      <w:r w:rsidRPr="006F3EAC">
        <w:rPr>
          <w:rFonts w:ascii="Times New Roman" w:eastAsia="Calibri" w:hAnsi="Times New Roman" w:cs="Times New Roman"/>
          <w:sz w:val="28"/>
          <w:szCs w:val="28"/>
        </w:rPr>
        <w:t>ОДЕСА   2017</w:t>
      </w:r>
    </w:p>
    <w:p w:rsidR="006F3EAC" w:rsidRDefault="006F3EAC">
      <w:pPr>
        <w:rPr>
          <w:rFonts w:ascii="Times New Roman" w:hAnsi="Times New Roman" w:cs="Times New Roman"/>
          <w:b/>
          <w:sz w:val="28"/>
          <w:szCs w:val="28"/>
        </w:rPr>
      </w:pPr>
      <w:r>
        <w:rPr>
          <w:rFonts w:ascii="Times New Roman" w:hAnsi="Times New Roman" w:cs="Times New Roman"/>
          <w:b/>
          <w:sz w:val="28"/>
          <w:szCs w:val="28"/>
        </w:rPr>
        <w:br w:type="page"/>
      </w:r>
    </w:p>
    <w:p w:rsidR="00CC6A21" w:rsidRPr="00696B7A" w:rsidRDefault="00CC6A21" w:rsidP="00696B7A">
      <w:pPr>
        <w:jc w:val="both"/>
        <w:rPr>
          <w:rFonts w:ascii="Times New Roman" w:hAnsi="Times New Roman" w:cs="Times New Roman"/>
          <w:b/>
          <w:sz w:val="28"/>
          <w:szCs w:val="28"/>
        </w:rPr>
      </w:pPr>
      <w:r w:rsidRPr="00234821">
        <w:rPr>
          <w:rFonts w:ascii="Times New Roman" w:hAnsi="Times New Roman" w:cs="Times New Roman"/>
          <w:b/>
          <w:sz w:val="28"/>
          <w:szCs w:val="28"/>
        </w:rPr>
        <w:lastRenderedPageBreak/>
        <w:t>ЗМІСТ</w:t>
      </w:r>
      <w:r w:rsidR="00BE31F5" w:rsidRPr="00234821">
        <w:rPr>
          <w:rFonts w:ascii="Times New Roman" w:hAnsi="Times New Roman" w:cs="Times New Roman"/>
          <w:b/>
          <w:sz w:val="28"/>
          <w:szCs w:val="28"/>
        </w:rPr>
        <w:br/>
      </w:r>
      <w:r w:rsidR="00BE31F5" w:rsidRPr="00234821">
        <w:rPr>
          <w:rFonts w:ascii="Times New Roman" w:hAnsi="Times New Roman" w:cs="Times New Roman"/>
          <w:sz w:val="28"/>
          <w:szCs w:val="28"/>
        </w:rPr>
        <w:t>Вступ</w:t>
      </w:r>
      <w:r w:rsidR="00DA7454" w:rsidRPr="00234821">
        <w:rPr>
          <w:rFonts w:ascii="Times New Roman" w:hAnsi="Times New Roman" w:cs="Times New Roman"/>
          <w:sz w:val="28"/>
          <w:szCs w:val="28"/>
        </w:rPr>
        <w:t xml:space="preserve"> </w:t>
      </w:r>
      <w:r w:rsidR="001E15D5" w:rsidRPr="00F703CA">
        <w:rPr>
          <w:rFonts w:ascii="Times New Roman" w:hAnsi="Times New Roman" w:cs="Times New Roman"/>
          <w:sz w:val="28"/>
          <w:szCs w:val="28"/>
        </w:rPr>
        <w:t xml:space="preserve">      </w:t>
      </w:r>
      <w:r w:rsidR="00DA7454" w:rsidRPr="00234821">
        <w:rPr>
          <w:rFonts w:ascii="Times New Roman" w:hAnsi="Times New Roman" w:cs="Times New Roman"/>
          <w:sz w:val="28"/>
          <w:szCs w:val="28"/>
        </w:rPr>
        <w:t>3</w:t>
      </w:r>
      <w:r w:rsidR="005B692D">
        <w:rPr>
          <w:rFonts w:ascii="Times New Roman" w:hAnsi="Times New Roman" w:cs="Times New Roman"/>
          <w:sz w:val="28"/>
          <w:szCs w:val="28"/>
        </w:rPr>
        <w:br/>
        <w:t>Розділ І</w:t>
      </w:r>
      <w:r w:rsidR="00BE31F5" w:rsidRPr="00234821">
        <w:rPr>
          <w:rFonts w:ascii="Times New Roman" w:hAnsi="Times New Roman" w:cs="Times New Roman"/>
          <w:sz w:val="28"/>
          <w:szCs w:val="28"/>
        </w:rPr>
        <w:t xml:space="preserve"> Теоретичні передумови дослідження</w:t>
      </w:r>
      <w:r w:rsidR="001E15D5" w:rsidRPr="00F703CA">
        <w:rPr>
          <w:rFonts w:ascii="Times New Roman" w:hAnsi="Times New Roman" w:cs="Times New Roman"/>
          <w:sz w:val="28"/>
          <w:szCs w:val="28"/>
        </w:rPr>
        <w:t xml:space="preserve">                                                     </w:t>
      </w:r>
      <w:r w:rsidR="00297271">
        <w:rPr>
          <w:rFonts w:ascii="Times New Roman" w:hAnsi="Times New Roman" w:cs="Times New Roman"/>
          <w:sz w:val="28"/>
          <w:szCs w:val="28"/>
        </w:rPr>
        <w:t xml:space="preserve"> </w:t>
      </w:r>
      <w:r w:rsidR="00297271" w:rsidRPr="00297271">
        <w:rPr>
          <w:rFonts w:ascii="Times New Roman" w:hAnsi="Times New Roman" w:cs="Times New Roman"/>
          <w:sz w:val="28"/>
          <w:szCs w:val="28"/>
          <w:lang w:val="ru-RU"/>
        </w:rPr>
        <w:t>7</w:t>
      </w:r>
      <w:r w:rsidR="00BE31F5" w:rsidRPr="00234821">
        <w:rPr>
          <w:rFonts w:ascii="Times New Roman" w:hAnsi="Times New Roman" w:cs="Times New Roman"/>
          <w:sz w:val="28"/>
          <w:szCs w:val="28"/>
        </w:rPr>
        <w:br/>
        <w:t xml:space="preserve">1.1. </w:t>
      </w:r>
      <w:r w:rsidR="005B692D">
        <w:rPr>
          <w:rFonts w:ascii="Times New Roman" w:hAnsi="Times New Roman" w:cs="Times New Roman"/>
          <w:sz w:val="28"/>
          <w:szCs w:val="28"/>
        </w:rPr>
        <w:t>Визначення терміна</w:t>
      </w:r>
      <w:r w:rsidR="0021639D" w:rsidRPr="00234821">
        <w:rPr>
          <w:rFonts w:ascii="Times New Roman" w:hAnsi="Times New Roman" w:cs="Times New Roman"/>
          <w:sz w:val="28"/>
          <w:szCs w:val="28"/>
        </w:rPr>
        <w:t xml:space="preserve"> «метафора» </w:t>
      </w:r>
      <w:r w:rsidR="00F961E9" w:rsidRPr="00234821">
        <w:rPr>
          <w:rFonts w:ascii="Times New Roman" w:hAnsi="Times New Roman" w:cs="Times New Roman"/>
          <w:sz w:val="28"/>
          <w:szCs w:val="28"/>
        </w:rPr>
        <w:t>і її місце серед стилістичних засобів</w:t>
      </w:r>
      <w:r w:rsidR="001E15D5">
        <w:rPr>
          <w:rFonts w:ascii="Times New Roman" w:hAnsi="Times New Roman" w:cs="Times New Roman"/>
          <w:sz w:val="28"/>
          <w:szCs w:val="28"/>
          <w:lang w:val="ru-RU"/>
        </w:rPr>
        <w:t xml:space="preserve">     </w:t>
      </w:r>
      <w:r w:rsidR="00297271">
        <w:rPr>
          <w:rFonts w:ascii="Times New Roman" w:hAnsi="Times New Roman" w:cs="Times New Roman"/>
          <w:sz w:val="28"/>
          <w:szCs w:val="28"/>
        </w:rPr>
        <w:t xml:space="preserve"> </w:t>
      </w:r>
      <w:r w:rsidR="00297271" w:rsidRPr="00297271">
        <w:rPr>
          <w:rFonts w:ascii="Times New Roman" w:hAnsi="Times New Roman" w:cs="Times New Roman"/>
          <w:sz w:val="28"/>
          <w:szCs w:val="28"/>
          <w:lang w:val="ru-RU"/>
        </w:rPr>
        <w:t>7</w:t>
      </w:r>
      <w:r w:rsidR="00F961E9" w:rsidRPr="00234821">
        <w:rPr>
          <w:rFonts w:ascii="Times New Roman" w:hAnsi="Times New Roman" w:cs="Times New Roman"/>
          <w:sz w:val="28"/>
          <w:szCs w:val="28"/>
        </w:rPr>
        <w:br/>
        <w:t>1.2. Підходи до класифікації метафор</w:t>
      </w:r>
      <w:r w:rsidR="001E15D5">
        <w:rPr>
          <w:rFonts w:ascii="Times New Roman" w:hAnsi="Times New Roman" w:cs="Times New Roman"/>
          <w:sz w:val="28"/>
          <w:szCs w:val="28"/>
          <w:lang w:val="ru-RU"/>
        </w:rPr>
        <w:t xml:space="preserve">                                                                   </w:t>
      </w:r>
      <w:r w:rsidR="00297271" w:rsidRPr="00297271">
        <w:rPr>
          <w:rFonts w:ascii="Times New Roman" w:hAnsi="Times New Roman" w:cs="Times New Roman"/>
          <w:sz w:val="28"/>
          <w:szCs w:val="28"/>
          <w:lang w:val="ru-RU"/>
        </w:rPr>
        <w:t>8</w:t>
      </w:r>
      <w:r w:rsidR="00F961E9" w:rsidRPr="00234821">
        <w:rPr>
          <w:rFonts w:ascii="Times New Roman" w:hAnsi="Times New Roman" w:cs="Times New Roman"/>
          <w:sz w:val="28"/>
          <w:szCs w:val="28"/>
        </w:rPr>
        <w:br/>
        <w:t>1.3</w:t>
      </w:r>
      <w:r w:rsidR="000858E6" w:rsidRPr="00234821">
        <w:rPr>
          <w:rFonts w:ascii="Times New Roman" w:hAnsi="Times New Roman" w:cs="Times New Roman"/>
          <w:sz w:val="28"/>
          <w:szCs w:val="28"/>
        </w:rPr>
        <w:t>.</w:t>
      </w:r>
      <w:r w:rsidR="00F961E9" w:rsidRPr="00234821">
        <w:rPr>
          <w:rFonts w:ascii="Times New Roman" w:hAnsi="Times New Roman" w:cs="Times New Roman"/>
          <w:sz w:val="28"/>
          <w:szCs w:val="28"/>
        </w:rPr>
        <w:t xml:space="preserve"> </w:t>
      </w:r>
      <w:r w:rsidR="004E011B" w:rsidRPr="00234821">
        <w:rPr>
          <w:rFonts w:ascii="Times New Roman" w:hAnsi="Times New Roman" w:cs="Times New Roman"/>
          <w:sz w:val="28"/>
          <w:szCs w:val="28"/>
        </w:rPr>
        <w:t>Спос</w:t>
      </w:r>
      <w:r w:rsidR="00B432E4" w:rsidRPr="00234821">
        <w:rPr>
          <w:rFonts w:ascii="Times New Roman" w:hAnsi="Times New Roman" w:cs="Times New Roman"/>
          <w:sz w:val="28"/>
          <w:szCs w:val="28"/>
        </w:rPr>
        <w:t>оби перекладу метафори</w:t>
      </w:r>
      <w:r w:rsidR="001E15D5">
        <w:rPr>
          <w:rFonts w:ascii="Times New Roman" w:hAnsi="Times New Roman" w:cs="Times New Roman"/>
          <w:sz w:val="28"/>
          <w:szCs w:val="28"/>
          <w:lang w:val="ru-RU"/>
        </w:rPr>
        <w:t xml:space="preserve">                                                                     </w:t>
      </w:r>
      <w:r w:rsidR="00297271">
        <w:rPr>
          <w:rFonts w:ascii="Times New Roman" w:hAnsi="Times New Roman" w:cs="Times New Roman"/>
          <w:sz w:val="28"/>
          <w:szCs w:val="28"/>
          <w:lang w:val="ru-RU"/>
        </w:rPr>
        <w:t xml:space="preserve"> 1</w:t>
      </w:r>
      <w:r w:rsidR="00297271" w:rsidRPr="00297271">
        <w:rPr>
          <w:rFonts w:ascii="Times New Roman" w:hAnsi="Times New Roman" w:cs="Times New Roman"/>
          <w:sz w:val="28"/>
          <w:szCs w:val="28"/>
          <w:lang w:val="ru-RU"/>
        </w:rPr>
        <w:t>1</w:t>
      </w:r>
      <w:r w:rsidR="005B692D">
        <w:rPr>
          <w:rFonts w:ascii="Times New Roman" w:hAnsi="Times New Roman" w:cs="Times New Roman"/>
          <w:sz w:val="28"/>
          <w:szCs w:val="28"/>
        </w:rPr>
        <w:br/>
        <w:t>Розділ ІІ</w:t>
      </w:r>
      <w:r w:rsidR="004E011B" w:rsidRPr="00234821">
        <w:rPr>
          <w:rFonts w:ascii="Times New Roman" w:hAnsi="Times New Roman" w:cs="Times New Roman"/>
          <w:sz w:val="28"/>
          <w:szCs w:val="28"/>
        </w:rPr>
        <w:t xml:space="preserve"> Особливості передачі метафори при перекладі</w:t>
      </w:r>
      <w:r w:rsidR="005E43C9" w:rsidRPr="00234821">
        <w:rPr>
          <w:rFonts w:ascii="Times New Roman" w:hAnsi="Times New Roman" w:cs="Times New Roman"/>
          <w:sz w:val="28"/>
          <w:szCs w:val="28"/>
        </w:rPr>
        <w:t xml:space="preserve"> роману </w:t>
      </w:r>
      <w:r w:rsidR="0048502B">
        <w:rPr>
          <w:rFonts w:ascii="Times New Roman" w:hAnsi="Times New Roman" w:cs="Times New Roman"/>
          <w:sz w:val="28"/>
          <w:szCs w:val="28"/>
        </w:rPr>
        <w:t>Г. Д. Робертса «Шантарам</w:t>
      </w:r>
      <w:r w:rsidR="004E5F0B" w:rsidRPr="00234821">
        <w:rPr>
          <w:rFonts w:ascii="Times New Roman" w:hAnsi="Times New Roman" w:cs="Times New Roman"/>
          <w:sz w:val="28"/>
          <w:szCs w:val="28"/>
        </w:rPr>
        <w:t>» з англійської</w:t>
      </w:r>
      <w:r w:rsidR="00231501" w:rsidRPr="00234821">
        <w:rPr>
          <w:rFonts w:ascii="Times New Roman" w:hAnsi="Times New Roman" w:cs="Times New Roman"/>
          <w:sz w:val="28"/>
          <w:szCs w:val="28"/>
        </w:rPr>
        <w:t xml:space="preserve"> мови на російську </w:t>
      </w:r>
      <w:r w:rsidR="00C10C58">
        <w:rPr>
          <w:rFonts w:ascii="Times New Roman" w:hAnsi="Times New Roman" w:cs="Times New Roman"/>
          <w:sz w:val="28"/>
          <w:szCs w:val="28"/>
        </w:rPr>
        <w:t>і українську мови</w:t>
      </w:r>
      <w:r w:rsidR="001E15D5">
        <w:rPr>
          <w:rFonts w:ascii="Times New Roman" w:hAnsi="Times New Roman" w:cs="Times New Roman"/>
          <w:sz w:val="28"/>
          <w:szCs w:val="28"/>
          <w:lang w:val="ru-RU"/>
        </w:rPr>
        <w:t xml:space="preserve">       </w:t>
      </w:r>
      <w:r w:rsidR="0048502B">
        <w:rPr>
          <w:rFonts w:ascii="Times New Roman" w:hAnsi="Times New Roman" w:cs="Times New Roman"/>
          <w:sz w:val="28"/>
          <w:szCs w:val="28"/>
          <w:lang w:val="ru-RU"/>
        </w:rPr>
        <w:t xml:space="preserve">                     </w:t>
      </w:r>
      <w:r w:rsidR="0048502B">
        <w:rPr>
          <w:rFonts w:ascii="Times New Roman" w:hAnsi="Times New Roman" w:cs="Times New Roman"/>
          <w:sz w:val="28"/>
          <w:szCs w:val="28"/>
        </w:rPr>
        <w:t>2</w:t>
      </w:r>
      <w:r w:rsidR="003A2BED">
        <w:rPr>
          <w:rFonts w:ascii="Times New Roman" w:hAnsi="Times New Roman" w:cs="Times New Roman"/>
          <w:sz w:val="28"/>
          <w:szCs w:val="28"/>
          <w:lang w:val="ru-RU"/>
        </w:rPr>
        <w:t>2</w:t>
      </w:r>
      <w:r w:rsidR="001E15D5" w:rsidRPr="007F3C26">
        <w:rPr>
          <w:rFonts w:ascii="Times New Roman" w:hAnsi="Times New Roman" w:cs="Times New Roman"/>
          <w:sz w:val="28"/>
          <w:szCs w:val="28"/>
          <w:lang w:val="ru-RU"/>
        </w:rPr>
        <w:br/>
        <w:t>2.1.</w:t>
      </w:r>
      <w:r w:rsidR="001E15D5">
        <w:rPr>
          <w:rFonts w:ascii="Times New Roman" w:hAnsi="Times New Roman" w:cs="Times New Roman"/>
          <w:sz w:val="28"/>
          <w:szCs w:val="28"/>
          <w:lang w:val="ru-RU"/>
        </w:rPr>
        <w:t> </w:t>
      </w:r>
      <w:r w:rsidR="00231501" w:rsidRPr="00234821">
        <w:rPr>
          <w:rFonts w:ascii="Times New Roman" w:hAnsi="Times New Roman" w:cs="Times New Roman"/>
          <w:sz w:val="28"/>
          <w:szCs w:val="28"/>
        </w:rPr>
        <w:t>Структу</w:t>
      </w:r>
      <w:r w:rsidR="005B692D">
        <w:rPr>
          <w:rFonts w:ascii="Times New Roman" w:hAnsi="Times New Roman" w:cs="Times New Roman"/>
          <w:sz w:val="28"/>
          <w:szCs w:val="28"/>
        </w:rPr>
        <w:t>рно-семантичний аналіз метафор у</w:t>
      </w:r>
      <w:r w:rsidR="00231501" w:rsidRPr="00234821">
        <w:rPr>
          <w:rFonts w:ascii="Times New Roman" w:hAnsi="Times New Roman" w:cs="Times New Roman"/>
          <w:sz w:val="28"/>
          <w:szCs w:val="28"/>
        </w:rPr>
        <w:t xml:space="preserve"> романі </w:t>
      </w:r>
      <w:r w:rsidR="00C10C58" w:rsidRPr="00C10C58">
        <w:rPr>
          <w:rFonts w:ascii="Times New Roman" w:hAnsi="Times New Roman" w:cs="Times New Roman"/>
          <w:sz w:val="28"/>
          <w:szCs w:val="28"/>
        </w:rPr>
        <w:t>Г. Д. Робертса «Шантарам»</w:t>
      </w:r>
      <w:r w:rsidR="001E15D5">
        <w:rPr>
          <w:rFonts w:ascii="Times New Roman" w:hAnsi="Times New Roman" w:cs="Times New Roman"/>
          <w:sz w:val="28"/>
          <w:szCs w:val="28"/>
          <w:lang w:val="ru-RU"/>
        </w:rPr>
        <w:t xml:space="preserve">   </w:t>
      </w:r>
      <w:r w:rsidR="0048502B">
        <w:rPr>
          <w:rFonts w:ascii="Times New Roman" w:hAnsi="Times New Roman" w:cs="Times New Roman"/>
          <w:sz w:val="28"/>
          <w:szCs w:val="28"/>
        </w:rPr>
        <w:t>2</w:t>
      </w:r>
      <w:r w:rsidR="003A2BED">
        <w:rPr>
          <w:rFonts w:ascii="Times New Roman" w:hAnsi="Times New Roman" w:cs="Times New Roman"/>
          <w:sz w:val="28"/>
          <w:szCs w:val="28"/>
          <w:lang w:val="ru-RU"/>
        </w:rPr>
        <w:t>2</w:t>
      </w:r>
      <w:r w:rsidR="00FA1C01" w:rsidRPr="00234821">
        <w:rPr>
          <w:rFonts w:ascii="Times New Roman" w:hAnsi="Times New Roman" w:cs="Times New Roman"/>
          <w:sz w:val="28"/>
          <w:szCs w:val="28"/>
        </w:rPr>
        <w:br/>
        <w:t>2.2.</w:t>
      </w:r>
      <w:r w:rsidR="00231501" w:rsidRPr="00234821">
        <w:rPr>
          <w:rFonts w:ascii="Times New Roman" w:hAnsi="Times New Roman" w:cs="Times New Roman"/>
          <w:sz w:val="28"/>
          <w:szCs w:val="28"/>
        </w:rPr>
        <w:t xml:space="preserve"> Аналіз способів передачі метафори при перекладі роману </w:t>
      </w:r>
      <w:r w:rsidR="00C10C58" w:rsidRPr="00C10C58">
        <w:rPr>
          <w:rFonts w:ascii="Times New Roman" w:hAnsi="Times New Roman" w:cs="Times New Roman"/>
          <w:sz w:val="28"/>
          <w:szCs w:val="28"/>
        </w:rPr>
        <w:t xml:space="preserve">Г. Д. Робертса «Шантарам» </w:t>
      </w:r>
      <w:r w:rsidR="0048502B">
        <w:rPr>
          <w:rFonts w:ascii="Times New Roman" w:hAnsi="Times New Roman" w:cs="Times New Roman"/>
          <w:sz w:val="28"/>
          <w:szCs w:val="28"/>
          <w:lang w:val="ru-RU"/>
        </w:rPr>
        <w:t xml:space="preserve"> 2</w:t>
      </w:r>
      <w:r w:rsidR="00AE0B79">
        <w:rPr>
          <w:rFonts w:ascii="Times New Roman" w:hAnsi="Times New Roman" w:cs="Times New Roman"/>
          <w:sz w:val="28"/>
          <w:szCs w:val="28"/>
          <w:lang w:val="ru-RU"/>
        </w:rPr>
        <w:t>6</w:t>
      </w:r>
      <w:r w:rsidR="00FA1C01" w:rsidRPr="00234821">
        <w:rPr>
          <w:rFonts w:ascii="Times New Roman" w:hAnsi="Times New Roman" w:cs="Times New Roman"/>
          <w:sz w:val="28"/>
          <w:szCs w:val="28"/>
        </w:rPr>
        <w:br/>
        <w:t>2.2.1.</w:t>
      </w:r>
      <w:r w:rsidR="001E15D5">
        <w:rPr>
          <w:rFonts w:ascii="Times New Roman" w:hAnsi="Times New Roman" w:cs="Times New Roman"/>
          <w:sz w:val="28"/>
          <w:szCs w:val="28"/>
          <w:lang w:val="ru-RU"/>
        </w:rPr>
        <w:t> </w:t>
      </w:r>
      <w:r w:rsidR="0048502B">
        <w:rPr>
          <w:rFonts w:ascii="Times New Roman" w:hAnsi="Times New Roman" w:cs="Times New Roman"/>
          <w:sz w:val="28"/>
          <w:szCs w:val="28"/>
        </w:rPr>
        <w:t>Повний </w:t>
      </w:r>
      <w:r w:rsidR="0048502B" w:rsidRPr="0048502B">
        <w:rPr>
          <w:rFonts w:ascii="Times New Roman" w:hAnsi="Times New Roman" w:cs="Times New Roman"/>
          <w:sz w:val="28"/>
          <w:szCs w:val="28"/>
        </w:rPr>
        <w:t>переклад</w:t>
      </w:r>
      <w:r w:rsidR="001E15D5">
        <w:rPr>
          <w:rFonts w:ascii="Times New Roman" w:hAnsi="Times New Roman" w:cs="Times New Roman"/>
          <w:sz w:val="28"/>
          <w:szCs w:val="28"/>
          <w:lang w:val="ru-RU"/>
        </w:rPr>
        <w:t xml:space="preserve"> </w:t>
      </w:r>
      <w:r w:rsidR="0048502B">
        <w:rPr>
          <w:rFonts w:ascii="Times New Roman" w:hAnsi="Times New Roman" w:cs="Times New Roman"/>
          <w:sz w:val="28"/>
          <w:szCs w:val="28"/>
          <w:lang w:val="ru-RU"/>
        </w:rPr>
        <w:t>2</w:t>
      </w:r>
      <w:r w:rsidR="00AE0B79">
        <w:rPr>
          <w:rFonts w:ascii="Times New Roman" w:hAnsi="Times New Roman" w:cs="Times New Roman"/>
          <w:sz w:val="28"/>
          <w:szCs w:val="28"/>
          <w:lang w:val="ru-RU"/>
        </w:rPr>
        <w:t>6</w:t>
      </w:r>
      <w:r w:rsidR="00FA1C01" w:rsidRPr="00234821">
        <w:rPr>
          <w:rFonts w:ascii="Times New Roman" w:hAnsi="Times New Roman" w:cs="Times New Roman"/>
          <w:sz w:val="28"/>
          <w:szCs w:val="28"/>
        </w:rPr>
        <w:br/>
        <w:t>2.2.2.</w:t>
      </w:r>
      <w:r w:rsidR="001E15D5">
        <w:rPr>
          <w:rFonts w:ascii="Times New Roman" w:hAnsi="Times New Roman" w:cs="Times New Roman"/>
          <w:sz w:val="28"/>
          <w:szCs w:val="28"/>
          <w:lang w:val="ru-RU"/>
        </w:rPr>
        <w:t> </w:t>
      </w:r>
      <w:r w:rsidR="0048502B">
        <w:rPr>
          <w:rFonts w:ascii="Times New Roman" w:hAnsi="Times New Roman" w:cs="Times New Roman"/>
          <w:sz w:val="28"/>
          <w:szCs w:val="28"/>
        </w:rPr>
        <w:t>Деметафоризація</w:t>
      </w:r>
      <w:r w:rsidR="001E15D5">
        <w:rPr>
          <w:rFonts w:ascii="Times New Roman" w:hAnsi="Times New Roman" w:cs="Times New Roman"/>
          <w:sz w:val="28"/>
          <w:szCs w:val="28"/>
          <w:lang w:val="ru-RU"/>
        </w:rPr>
        <w:t xml:space="preserve"> </w:t>
      </w:r>
      <w:r w:rsidR="0048502B" w:rsidRPr="0048502B">
        <w:rPr>
          <w:rFonts w:ascii="Times New Roman" w:hAnsi="Times New Roman" w:cs="Times New Roman"/>
          <w:sz w:val="28"/>
          <w:szCs w:val="28"/>
          <w:lang w:val="ru-RU"/>
        </w:rPr>
        <w:t>30</w:t>
      </w:r>
      <w:r w:rsidR="001E15D5">
        <w:rPr>
          <w:rFonts w:ascii="Times New Roman" w:hAnsi="Times New Roman" w:cs="Times New Roman"/>
          <w:sz w:val="28"/>
          <w:szCs w:val="28"/>
          <w:lang w:val="ru-RU"/>
        </w:rPr>
        <w:br/>
        <w:t>2.2.3. </w:t>
      </w:r>
      <w:r w:rsidR="0048502B">
        <w:rPr>
          <w:rFonts w:ascii="Times New Roman" w:hAnsi="Times New Roman" w:cs="Times New Roman"/>
          <w:sz w:val="28"/>
          <w:szCs w:val="28"/>
          <w:lang w:val="ru-RU"/>
        </w:rPr>
        <w:t>Трансметафоризація 3</w:t>
      </w:r>
      <w:r w:rsidR="00AE0B79">
        <w:rPr>
          <w:rFonts w:ascii="Times New Roman" w:hAnsi="Times New Roman" w:cs="Times New Roman"/>
          <w:sz w:val="28"/>
          <w:szCs w:val="28"/>
          <w:lang w:val="ru-RU"/>
        </w:rPr>
        <w:t>1</w:t>
      </w:r>
      <w:r w:rsidR="006C398B">
        <w:rPr>
          <w:rFonts w:ascii="Times New Roman" w:hAnsi="Times New Roman" w:cs="Times New Roman"/>
          <w:sz w:val="28"/>
          <w:szCs w:val="28"/>
        </w:rPr>
        <w:br/>
        <w:t>2.2.</w:t>
      </w:r>
      <w:r w:rsidR="006C398B">
        <w:rPr>
          <w:rFonts w:ascii="Times New Roman" w:hAnsi="Times New Roman" w:cs="Times New Roman"/>
          <w:sz w:val="28"/>
          <w:szCs w:val="28"/>
          <w:lang w:val="ru-RU"/>
        </w:rPr>
        <w:t>4</w:t>
      </w:r>
      <w:r w:rsidR="00FA1C01" w:rsidRPr="00234821">
        <w:rPr>
          <w:rFonts w:ascii="Times New Roman" w:hAnsi="Times New Roman" w:cs="Times New Roman"/>
          <w:sz w:val="28"/>
          <w:szCs w:val="28"/>
        </w:rPr>
        <w:t>.</w:t>
      </w:r>
      <w:r w:rsidR="001E15D5">
        <w:rPr>
          <w:rFonts w:ascii="Times New Roman" w:hAnsi="Times New Roman" w:cs="Times New Roman"/>
          <w:sz w:val="28"/>
          <w:szCs w:val="28"/>
          <w:lang w:val="ru-RU"/>
        </w:rPr>
        <w:t> </w:t>
      </w:r>
      <w:r w:rsidR="0048502B">
        <w:rPr>
          <w:rFonts w:ascii="Times New Roman" w:hAnsi="Times New Roman" w:cs="Times New Roman"/>
          <w:sz w:val="28"/>
          <w:szCs w:val="28"/>
        </w:rPr>
        <w:t xml:space="preserve">Структурні зміни  </w:t>
      </w:r>
      <w:r w:rsidR="001E15D5">
        <w:rPr>
          <w:rFonts w:ascii="Times New Roman" w:hAnsi="Times New Roman" w:cs="Times New Roman"/>
          <w:sz w:val="28"/>
          <w:szCs w:val="28"/>
          <w:lang w:val="ru-RU"/>
        </w:rPr>
        <w:t xml:space="preserve"> </w:t>
      </w:r>
      <w:r w:rsidR="0048502B">
        <w:rPr>
          <w:rFonts w:ascii="Times New Roman" w:hAnsi="Times New Roman" w:cs="Times New Roman"/>
          <w:sz w:val="28"/>
          <w:szCs w:val="28"/>
          <w:lang w:val="ru-RU"/>
        </w:rPr>
        <w:t>3</w:t>
      </w:r>
      <w:r w:rsidR="0048502B" w:rsidRPr="0048502B">
        <w:rPr>
          <w:rFonts w:ascii="Times New Roman" w:hAnsi="Times New Roman" w:cs="Times New Roman"/>
          <w:sz w:val="28"/>
          <w:szCs w:val="28"/>
          <w:lang w:val="ru-RU"/>
        </w:rPr>
        <w:t>4</w:t>
      </w:r>
      <w:r w:rsidR="006C398B">
        <w:rPr>
          <w:rFonts w:ascii="Times New Roman" w:hAnsi="Times New Roman" w:cs="Times New Roman"/>
          <w:sz w:val="28"/>
          <w:szCs w:val="28"/>
        </w:rPr>
        <w:br/>
        <w:t>2.2.</w:t>
      </w:r>
      <w:r w:rsidR="006C398B">
        <w:rPr>
          <w:rFonts w:ascii="Times New Roman" w:hAnsi="Times New Roman" w:cs="Times New Roman"/>
          <w:sz w:val="28"/>
          <w:szCs w:val="28"/>
          <w:lang w:val="ru-RU"/>
        </w:rPr>
        <w:t>5</w:t>
      </w:r>
      <w:r w:rsidR="00FA1C01" w:rsidRPr="00234821">
        <w:rPr>
          <w:rFonts w:ascii="Times New Roman" w:hAnsi="Times New Roman" w:cs="Times New Roman"/>
          <w:sz w:val="28"/>
          <w:szCs w:val="28"/>
        </w:rPr>
        <w:t>.</w:t>
      </w:r>
      <w:r w:rsidR="001E15D5">
        <w:rPr>
          <w:rFonts w:ascii="Times New Roman" w:hAnsi="Times New Roman" w:cs="Times New Roman"/>
          <w:sz w:val="28"/>
          <w:szCs w:val="28"/>
          <w:lang w:val="ru-RU"/>
        </w:rPr>
        <w:t> </w:t>
      </w:r>
      <w:r w:rsidR="0048502B">
        <w:rPr>
          <w:rFonts w:ascii="Times New Roman" w:hAnsi="Times New Roman" w:cs="Times New Roman"/>
          <w:sz w:val="28"/>
          <w:szCs w:val="28"/>
        </w:rPr>
        <w:t>Переклад порівнянням</w:t>
      </w:r>
      <w:r w:rsidR="0048502B">
        <w:rPr>
          <w:rFonts w:ascii="Times New Roman" w:hAnsi="Times New Roman" w:cs="Times New Roman"/>
          <w:sz w:val="28"/>
          <w:szCs w:val="28"/>
          <w:lang w:val="ru-RU"/>
        </w:rPr>
        <w:t xml:space="preserve"> 3</w:t>
      </w:r>
      <w:r w:rsidR="00AE0B79">
        <w:rPr>
          <w:rFonts w:ascii="Times New Roman" w:hAnsi="Times New Roman" w:cs="Times New Roman"/>
          <w:sz w:val="28"/>
          <w:szCs w:val="28"/>
          <w:lang w:val="ru-RU"/>
        </w:rPr>
        <w:t>5</w:t>
      </w:r>
      <w:r w:rsidR="006C398B">
        <w:rPr>
          <w:rFonts w:ascii="Times New Roman" w:hAnsi="Times New Roman" w:cs="Times New Roman"/>
          <w:sz w:val="28"/>
          <w:szCs w:val="28"/>
        </w:rPr>
        <w:br/>
        <w:t>2.2.</w:t>
      </w:r>
      <w:r w:rsidR="006C398B">
        <w:rPr>
          <w:rFonts w:ascii="Times New Roman" w:hAnsi="Times New Roman" w:cs="Times New Roman"/>
          <w:sz w:val="28"/>
          <w:szCs w:val="28"/>
          <w:lang w:val="ru-RU"/>
        </w:rPr>
        <w:t>6</w:t>
      </w:r>
      <w:r w:rsidR="00FA1C01" w:rsidRPr="00234821">
        <w:rPr>
          <w:rFonts w:ascii="Times New Roman" w:hAnsi="Times New Roman" w:cs="Times New Roman"/>
          <w:sz w:val="28"/>
          <w:szCs w:val="28"/>
        </w:rPr>
        <w:t>.</w:t>
      </w:r>
      <w:r w:rsidR="001E15D5">
        <w:rPr>
          <w:rFonts w:ascii="Times New Roman" w:hAnsi="Times New Roman" w:cs="Times New Roman"/>
          <w:sz w:val="28"/>
          <w:szCs w:val="28"/>
          <w:lang w:val="ru-RU"/>
        </w:rPr>
        <w:t> </w:t>
      </w:r>
      <w:r w:rsidR="0048502B">
        <w:rPr>
          <w:rFonts w:ascii="Times New Roman" w:hAnsi="Times New Roman" w:cs="Times New Roman"/>
          <w:sz w:val="28"/>
          <w:szCs w:val="28"/>
        </w:rPr>
        <w:t>Метафоризація</w:t>
      </w:r>
      <w:r w:rsidR="0048502B">
        <w:rPr>
          <w:rFonts w:ascii="Times New Roman" w:hAnsi="Times New Roman" w:cs="Times New Roman"/>
          <w:sz w:val="28"/>
          <w:szCs w:val="28"/>
          <w:lang w:val="ru-RU"/>
        </w:rPr>
        <w:t xml:space="preserve"> 3</w:t>
      </w:r>
      <w:r w:rsidR="0048502B" w:rsidRPr="0048502B">
        <w:rPr>
          <w:rFonts w:ascii="Times New Roman" w:hAnsi="Times New Roman" w:cs="Times New Roman"/>
          <w:sz w:val="28"/>
          <w:szCs w:val="28"/>
          <w:lang w:val="ru-RU"/>
        </w:rPr>
        <w:t>7</w:t>
      </w:r>
      <w:r w:rsidR="006C398B">
        <w:rPr>
          <w:rFonts w:ascii="Times New Roman" w:hAnsi="Times New Roman" w:cs="Times New Roman"/>
          <w:sz w:val="28"/>
          <w:szCs w:val="28"/>
        </w:rPr>
        <w:br/>
        <w:t>2.2.</w:t>
      </w:r>
      <w:r w:rsidR="006C398B">
        <w:rPr>
          <w:rFonts w:ascii="Times New Roman" w:hAnsi="Times New Roman" w:cs="Times New Roman"/>
          <w:sz w:val="28"/>
          <w:szCs w:val="28"/>
          <w:lang w:val="ru-RU"/>
        </w:rPr>
        <w:t>7</w:t>
      </w:r>
      <w:r w:rsidR="00FA1C01" w:rsidRPr="00234821">
        <w:rPr>
          <w:rFonts w:ascii="Times New Roman" w:hAnsi="Times New Roman" w:cs="Times New Roman"/>
          <w:sz w:val="28"/>
          <w:szCs w:val="28"/>
        </w:rPr>
        <w:t>.</w:t>
      </w:r>
      <w:r w:rsidR="001E15D5">
        <w:rPr>
          <w:rFonts w:ascii="Times New Roman" w:hAnsi="Times New Roman" w:cs="Times New Roman"/>
          <w:sz w:val="28"/>
          <w:szCs w:val="28"/>
          <w:lang w:val="ru-RU"/>
        </w:rPr>
        <w:t> </w:t>
      </w:r>
      <w:r w:rsidR="00231501" w:rsidRPr="00234821">
        <w:rPr>
          <w:rFonts w:ascii="Times New Roman" w:hAnsi="Times New Roman" w:cs="Times New Roman"/>
          <w:sz w:val="28"/>
          <w:szCs w:val="28"/>
        </w:rPr>
        <w:t>Зміш</w:t>
      </w:r>
      <w:r w:rsidR="001E15D5">
        <w:rPr>
          <w:rFonts w:ascii="Times New Roman" w:hAnsi="Times New Roman" w:cs="Times New Roman"/>
          <w:sz w:val="28"/>
          <w:szCs w:val="28"/>
        </w:rPr>
        <w:t>аний</w:t>
      </w:r>
      <w:r w:rsidR="001E15D5">
        <w:rPr>
          <w:rFonts w:ascii="Times New Roman" w:hAnsi="Times New Roman" w:cs="Times New Roman"/>
          <w:sz w:val="28"/>
          <w:szCs w:val="28"/>
          <w:lang w:val="ru-RU"/>
        </w:rPr>
        <w:t> </w:t>
      </w:r>
      <w:r w:rsidR="00231501" w:rsidRPr="00234821">
        <w:rPr>
          <w:rFonts w:ascii="Times New Roman" w:hAnsi="Times New Roman" w:cs="Times New Roman"/>
          <w:sz w:val="28"/>
          <w:szCs w:val="28"/>
        </w:rPr>
        <w:t>переклад</w:t>
      </w:r>
      <w:r w:rsidR="0048502B">
        <w:rPr>
          <w:rFonts w:ascii="Times New Roman" w:hAnsi="Times New Roman" w:cs="Times New Roman"/>
          <w:sz w:val="28"/>
          <w:szCs w:val="28"/>
          <w:lang w:val="ru-RU"/>
        </w:rPr>
        <w:t xml:space="preserve"> 3</w:t>
      </w:r>
      <w:r w:rsidR="00AE0B79">
        <w:rPr>
          <w:rFonts w:ascii="Times New Roman" w:hAnsi="Times New Roman" w:cs="Times New Roman"/>
          <w:sz w:val="28"/>
          <w:szCs w:val="28"/>
          <w:lang w:val="ru-RU"/>
        </w:rPr>
        <w:t>8</w:t>
      </w:r>
      <w:r w:rsidR="00FA1C01" w:rsidRPr="00234821">
        <w:rPr>
          <w:rFonts w:ascii="Times New Roman" w:hAnsi="Times New Roman" w:cs="Times New Roman"/>
          <w:sz w:val="28"/>
          <w:szCs w:val="28"/>
        </w:rPr>
        <w:br/>
      </w:r>
      <w:r w:rsidR="00CB56AF" w:rsidRPr="00234821">
        <w:rPr>
          <w:rFonts w:ascii="Times New Roman" w:hAnsi="Times New Roman" w:cs="Times New Roman"/>
          <w:sz w:val="28"/>
          <w:szCs w:val="28"/>
        </w:rPr>
        <w:t>Виснов</w:t>
      </w:r>
      <w:r w:rsidR="004E5F0B" w:rsidRPr="00234821">
        <w:rPr>
          <w:rFonts w:ascii="Times New Roman" w:hAnsi="Times New Roman" w:cs="Times New Roman"/>
          <w:sz w:val="28"/>
          <w:szCs w:val="28"/>
        </w:rPr>
        <w:t>к</w:t>
      </w:r>
      <w:r w:rsidR="00CB56AF" w:rsidRPr="00234821">
        <w:rPr>
          <w:rFonts w:ascii="Times New Roman" w:hAnsi="Times New Roman" w:cs="Times New Roman"/>
          <w:sz w:val="28"/>
          <w:szCs w:val="28"/>
        </w:rPr>
        <w:t>и</w:t>
      </w:r>
      <w:r w:rsidR="001E15D5">
        <w:rPr>
          <w:rFonts w:ascii="Times New Roman" w:hAnsi="Times New Roman" w:cs="Times New Roman"/>
          <w:sz w:val="28"/>
          <w:szCs w:val="28"/>
          <w:lang w:val="ru-RU"/>
        </w:rPr>
        <w:t xml:space="preserve"> </w:t>
      </w:r>
      <w:r w:rsidR="0048502B" w:rsidRPr="0048502B">
        <w:rPr>
          <w:rFonts w:ascii="Times New Roman" w:hAnsi="Times New Roman" w:cs="Times New Roman"/>
          <w:sz w:val="28"/>
          <w:szCs w:val="28"/>
          <w:lang w:val="ru-RU"/>
        </w:rPr>
        <w:t>47</w:t>
      </w:r>
      <w:r w:rsidR="001E15D5">
        <w:rPr>
          <w:rFonts w:ascii="Times New Roman" w:hAnsi="Times New Roman" w:cs="Times New Roman"/>
          <w:sz w:val="28"/>
          <w:szCs w:val="28"/>
        </w:rPr>
        <w:br/>
        <w:t>Список</w:t>
      </w:r>
      <w:r w:rsidR="001E15D5">
        <w:rPr>
          <w:rFonts w:ascii="Times New Roman" w:hAnsi="Times New Roman" w:cs="Times New Roman"/>
          <w:sz w:val="28"/>
          <w:szCs w:val="28"/>
          <w:lang w:val="ru-RU"/>
        </w:rPr>
        <w:t> </w:t>
      </w:r>
      <w:r w:rsidR="004E5F0B" w:rsidRPr="00234821">
        <w:rPr>
          <w:rFonts w:ascii="Times New Roman" w:hAnsi="Times New Roman" w:cs="Times New Roman"/>
          <w:sz w:val="28"/>
          <w:szCs w:val="28"/>
        </w:rPr>
        <w:t>використа</w:t>
      </w:r>
      <w:r w:rsidR="001E15D5">
        <w:rPr>
          <w:rFonts w:ascii="Times New Roman" w:hAnsi="Times New Roman" w:cs="Times New Roman"/>
          <w:sz w:val="28"/>
          <w:szCs w:val="28"/>
        </w:rPr>
        <w:t>ної</w:t>
      </w:r>
      <w:r w:rsidR="001E15D5">
        <w:rPr>
          <w:rFonts w:ascii="Times New Roman" w:hAnsi="Times New Roman" w:cs="Times New Roman"/>
          <w:sz w:val="28"/>
          <w:szCs w:val="28"/>
          <w:lang w:val="ru-RU"/>
        </w:rPr>
        <w:t> </w:t>
      </w:r>
      <w:r w:rsidR="006C398B">
        <w:rPr>
          <w:rFonts w:ascii="Times New Roman" w:hAnsi="Times New Roman" w:cs="Times New Roman"/>
          <w:sz w:val="28"/>
          <w:szCs w:val="28"/>
        </w:rPr>
        <w:t>літератури</w:t>
      </w:r>
      <w:r w:rsidR="001E15D5">
        <w:rPr>
          <w:rFonts w:ascii="Times New Roman" w:hAnsi="Times New Roman" w:cs="Times New Roman"/>
          <w:sz w:val="28"/>
          <w:szCs w:val="28"/>
          <w:lang w:val="ru-RU"/>
        </w:rPr>
        <w:t xml:space="preserve"> </w:t>
      </w:r>
      <w:r w:rsidR="00AE0B79">
        <w:rPr>
          <w:rFonts w:ascii="Times New Roman" w:hAnsi="Times New Roman" w:cs="Times New Roman"/>
          <w:sz w:val="28"/>
          <w:szCs w:val="28"/>
          <w:lang w:val="ru-RU"/>
        </w:rPr>
        <w:t>52</w:t>
      </w:r>
      <w:r w:rsidR="005B692D">
        <w:rPr>
          <w:rFonts w:ascii="Times New Roman" w:hAnsi="Times New Roman" w:cs="Times New Roman"/>
          <w:sz w:val="28"/>
          <w:szCs w:val="28"/>
          <w:lang w:val="ru-RU"/>
        </w:rPr>
        <w:br/>
      </w:r>
      <w:r w:rsidR="005B692D">
        <w:rPr>
          <w:rFonts w:ascii="Times New Roman" w:hAnsi="Times New Roman" w:cs="Times New Roman"/>
          <w:sz w:val="28"/>
          <w:szCs w:val="28"/>
          <w:lang w:val="en-US"/>
        </w:rPr>
        <w:t>Summary</w:t>
      </w:r>
      <w:r w:rsidR="001E15D5">
        <w:rPr>
          <w:rFonts w:ascii="Times New Roman" w:hAnsi="Times New Roman" w:cs="Times New Roman"/>
          <w:sz w:val="28"/>
          <w:szCs w:val="28"/>
          <w:lang w:val="ru-RU"/>
        </w:rPr>
        <w:t xml:space="preserve">                                                                            </w:t>
      </w:r>
      <w:r w:rsidR="0048502B">
        <w:rPr>
          <w:rFonts w:ascii="Times New Roman" w:hAnsi="Times New Roman" w:cs="Times New Roman"/>
          <w:sz w:val="28"/>
          <w:szCs w:val="28"/>
          <w:lang w:val="ru-RU"/>
        </w:rPr>
        <w:t xml:space="preserve">  </w:t>
      </w:r>
      <w:r w:rsidR="001E15D5">
        <w:rPr>
          <w:rFonts w:ascii="Times New Roman" w:hAnsi="Times New Roman" w:cs="Times New Roman"/>
          <w:sz w:val="28"/>
          <w:szCs w:val="28"/>
          <w:lang w:val="ru-RU"/>
        </w:rPr>
        <w:t xml:space="preserve">                             </w:t>
      </w:r>
      <w:r w:rsidR="003A121C">
        <w:rPr>
          <w:rFonts w:ascii="Times New Roman" w:hAnsi="Times New Roman" w:cs="Times New Roman"/>
          <w:sz w:val="28"/>
          <w:szCs w:val="28"/>
          <w:lang w:val="ru-RU"/>
        </w:rPr>
        <w:t xml:space="preserve">      </w:t>
      </w:r>
      <w:r w:rsidR="001E15D5">
        <w:rPr>
          <w:rFonts w:ascii="Times New Roman" w:hAnsi="Times New Roman" w:cs="Times New Roman"/>
          <w:sz w:val="28"/>
          <w:szCs w:val="28"/>
          <w:lang w:val="ru-RU"/>
        </w:rPr>
        <w:t xml:space="preserve"> </w:t>
      </w:r>
      <w:r w:rsidR="00AE0B79">
        <w:rPr>
          <w:rFonts w:ascii="Times New Roman" w:hAnsi="Times New Roman" w:cs="Times New Roman"/>
          <w:sz w:val="28"/>
          <w:szCs w:val="28"/>
          <w:lang w:val="ru-RU"/>
        </w:rPr>
        <w:t>56</w:t>
      </w:r>
    </w:p>
    <w:p w:rsidR="00CC6A21" w:rsidRPr="00234821" w:rsidRDefault="00CC6A21" w:rsidP="001E15D5">
      <w:pPr>
        <w:spacing w:line="360" w:lineRule="auto"/>
        <w:jc w:val="both"/>
        <w:rPr>
          <w:rFonts w:ascii="Times New Roman" w:hAnsi="Times New Roman" w:cs="Times New Roman"/>
          <w:b/>
          <w:sz w:val="28"/>
          <w:szCs w:val="28"/>
        </w:rPr>
      </w:pPr>
      <w:r w:rsidRPr="00234821">
        <w:rPr>
          <w:rFonts w:ascii="Times New Roman" w:hAnsi="Times New Roman" w:cs="Times New Roman"/>
          <w:b/>
          <w:sz w:val="28"/>
          <w:szCs w:val="28"/>
        </w:rPr>
        <w:br w:type="page"/>
      </w:r>
    </w:p>
    <w:p w:rsidR="00CC6A21" w:rsidRPr="00234821" w:rsidRDefault="00CC6A21" w:rsidP="00234821">
      <w:pPr>
        <w:spacing w:line="360" w:lineRule="auto"/>
        <w:jc w:val="both"/>
        <w:rPr>
          <w:rFonts w:ascii="Times New Roman" w:hAnsi="Times New Roman" w:cs="Times New Roman"/>
          <w:b/>
          <w:sz w:val="28"/>
          <w:szCs w:val="28"/>
        </w:rPr>
      </w:pPr>
      <w:r w:rsidRPr="00234821">
        <w:rPr>
          <w:rFonts w:ascii="Times New Roman" w:hAnsi="Times New Roman" w:cs="Times New Roman"/>
          <w:b/>
          <w:sz w:val="28"/>
          <w:szCs w:val="28"/>
        </w:rPr>
        <w:lastRenderedPageBreak/>
        <w:t>ВСТУП</w:t>
      </w:r>
    </w:p>
    <w:p w:rsidR="00297271" w:rsidRDefault="004E1251" w:rsidP="00646993">
      <w:pPr>
        <w:spacing w:line="360" w:lineRule="auto"/>
        <w:jc w:val="both"/>
        <w:rPr>
          <w:rFonts w:ascii="Times New Roman" w:hAnsi="Times New Roman" w:cs="Times New Roman"/>
          <w:sz w:val="28"/>
          <w:szCs w:val="28"/>
        </w:rPr>
      </w:pPr>
      <w:r w:rsidRPr="00234821">
        <w:rPr>
          <w:rFonts w:ascii="Times New Roman" w:hAnsi="Times New Roman" w:cs="Times New Roman"/>
          <w:sz w:val="28"/>
          <w:szCs w:val="28"/>
        </w:rPr>
        <w:t xml:space="preserve">Художній переклад поезії або прози безумовно належить до </w:t>
      </w:r>
      <w:r w:rsidR="000800CB" w:rsidRPr="00234821">
        <w:rPr>
          <w:rFonts w:ascii="Times New Roman" w:hAnsi="Times New Roman" w:cs="Times New Roman"/>
          <w:sz w:val="28"/>
          <w:szCs w:val="28"/>
        </w:rPr>
        <w:t xml:space="preserve">особливого виду перекладу, з яким пов’язують ряд </w:t>
      </w:r>
      <w:r w:rsidR="00051751" w:rsidRPr="00234821">
        <w:rPr>
          <w:rFonts w:ascii="Times New Roman" w:hAnsi="Times New Roman" w:cs="Times New Roman"/>
          <w:sz w:val="28"/>
          <w:szCs w:val="28"/>
        </w:rPr>
        <w:t xml:space="preserve">особливих </w:t>
      </w:r>
      <w:r w:rsidR="000800CB" w:rsidRPr="00234821">
        <w:rPr>
          <w:rFonts w:ascii="Times New Roman" w:hAnsi="Times New Roman" w:cs="Times New Roman"/>
          <w:sz w:val="28"/>
          <w:szCs w:val="28"/>
        </w:rPr>
        <w:t xml:space="preserve">проблем, адже художній переклад може вважатися повноцінним </w:t>
      </w:r>
      <w:r w:rsidR="00051751" w:rsidRPr="00234821">
        <w:rPr>
          <w:rFonts w:ascii="Times New Roman" w:hAnsi="Times New Roman" w:cs="Times New Roman"/>
          <w:sz w:val="28"/>
          <w:szCs w:val="28"/>
        </w:rPr>
        <w:t>тільки тоді</w:t>
      </w:r>
      <w:r w:rsidR="000800CB" w:rsidRPr="00234821">
        <w:rPr>
          <w:rFonts w:ascii="Times New Roman" w:hAnsi="Times New Roman" w:cs="Times New Roman"/>
          <w:sz w:val="28"/>
          <w:szCs w:val="28"/>
        </w:rPr>
        <w:t>, коли текст перекладу не тільки адаптують до норм мови перекладу</w:t>
      </w:r>
      <w:r w:rsidR="00051751" w:rsidRPr="00234821">
        <w:rPr>
          <w:rFonts w:ascii="Times New Roman" w:hAnsi="Times New Roman" w:cs="Times New Roman"/>
          <w:sz w:val="28"/>
          <w:szCs w:val="28"/>
        </w:rPr>
        <w:t>, але й передають індивідуальний стиль автора</w:t>
      </w:r>
      <w:r w:rsidR="0056102B">
        <w:rPr>
          <w:rFonts w:ascii="Times New Roman" w:hAnsi="Times New Roman" w:cs="Times New Roman"/>
          <w:sz w:val="28"/>
          <w:szCs w:val="28"/>
        </w:rPr>
        <w:t xml:space="preserve"> і відтворюють стилістичний ефект оригіналу</w:t>
      </w:r>
      <w:r w:rsidR="00051751" w:rsidRPr="00234821">
        <w:rPr>
          <w:rFonts w:ascii="Times New Roman" w:hAnsi="Times New Roman" w:cs="Times New Roman"/>
          <w:sz w:val="28"/>
          <w:szCs w:val="28"/>
        </w:rPr>
        <w:t xml:space="preserve">. Насамперед унікальний авторський стиль проявляється </w:t>
      </w:r>
      <w:r w:rsidR="00561787" w:rsidRPr="00234821">
        <w:rPr>
          <w:rFonts w:ascii="Times New Roman" w:hAnsi="Times New Roman" w:cs="Times New Roman"/>
          <w:sz w:val="28"/>
          <w:szCs w:val="28"/>
        </w:rPr>
        <w:t>у використанні ти</w:t>
      </w:r>
      <w:r w:rsidR="00CE24FB" w:rsidRPr="00234821">
        <w:rPr>
          <w:rFonts w:ascii="Times New Roman" w:hAnsi="Times New Roman" w:cs="Times New Roman"/>
          <w:sz w:val="28"/>
          <w:szCs w:val="28"/>
        </w:rPr>
        <w:t>х чи інших стилістичних засо</w:t>
      </w:r>
      <w:r w:rsidR="00121EB4" w:rsidRPr="00234821">
        <w:rPr>
          <w:rFonts w:ascii="Times New Roman" w:hAnsi="Times New Roman" w:cs="Times New Roman"/>
          <w:sz w:val="28"/>
          <w:szCs w:val="28"/>
        </w:rPr>
        <w:t>бів, при перекладі яких можуть вин</w:t>
      </w:r>
      <w:r w:rsidR="00AA2943" w:rsidRPr="00234821">
        <w:rPr>
          <w:rFonts w:ascii="Times New Roman" w:hAnsi="Times New Roman" w:cs="Times New Roman"/>
          <w:sz w:val="28"/>
          <w:szCs w:val="28"/>
        </w:rPr>
        <w:t>икнути певні труднощі, оскільки деякі стилістичні одиниці взагалі неможливо перекласти, а для перекладу інших потрібні суттєві трансформації.</w:t>
      </w:r>
      <w:r w:rsidR="00505145" w:rsidRPr="00234821">
        <w:rPr>
          <w:rFonts w:ascii="Times New Roman" w:hAnsi="Times New Roman" w:cs="Times New Roman"/>
          <w:sz w:val="28"/>
          <w:szCs w:val="28"/>
        </w:rPr>
        <w:t xml:space="preserve"> </w:t>
      </w:r>
      <w:r w:rsidR="00DA67D0" w:rsidRPr="00234821">
        <w:rPr>
          <w:rFonts w:ascii="Times New Roman" w:hAnsi="Times New Roman" w:cs="Times New Roman"/>
          <w:sz w:val="28"/>
          <w:szCs w:val="28"/>
        </w:rPr>
        <w:t xml:space="preserve">Перекладач повинен точно передати усю повноту інформації, яка міститься у художньому тексті, </w:t>
      </w:r>
      <w:r w:rsidR="00CE24FB" w:rsidRPr="00234821">
        <w:rPr>
          <w:rFonts w:ascii="Times New Roman" w:hAnsi="Times New Roman" w:cs="Times New Roman"/>
          <w:sz w:val="28"/>
          <w:szCs w:val="28"/>
        </w:rPr>
        <w:t>а також зберегти художній задум автора</w:t>
      </w:r>
      <w:r w:rsidR="007852EB" w:rsidRPr="00234821">
        <w:rPr>
          <w:rFonts w:ascii="Times New Roman" w:hAnsi="Times New Roman" w:cs="Times New Roman"/>
          <w:sz w:val="28"/>
          <w:szCs w:val="28"/>
        </w:rPr>
        <w:t xml:space="preserve"> і </w:t>
      </w:r>
      <w:r w:rsidR="0056102B">
        <w:rPr>
          <w:rFonts w:ascii="Times New Roman" w:hAnsi="Times New Roman" w:cs="Times New Roman"/>
          <w:sz w:val="28"/>
          <w:szCs w:val="28"/>
        </w:rPr>
        <w:t>зробити усе залежне, для того щоб відтворити</w:t>
      </w:r>
      <w:r w:rsidR="007852EB" w:rsidRPr="00234821">
        <w:rPr>
          <w:rFonts w:ascii="Times New Roman" w:hAnsi="Times New Roman" w:cs="Times New Roman"/>
          <w:sz w:val="28"/>
          <w:szCs w:val="28"/>
        </w:rPr>
        <w:t xml:space="preserve"> стилістичний ефект </w:t>
      </w:r>
      <w:r w:rsidR="0056102B">
        <w:rPr>
          <w:rFonts w:ascii="Times New Roman" w:hAnsi="Times New Roman" w:cs="Times New Roman"/>
          <w:sz w:val="28"/>
          <w:szCs w:val="28"/>
        </w:rPr>
        <w:t xml:space="preserve">тексту </w:t>
      </w:r>
      <w:r w:rsidR="007852EB" w:rsidRPr="00234821">
        <w:rPr>
          <w:rFonts w:ascii="Times New Roman" w:hAnsi="Times New Roman" w:cs="Times New Roman"/>
          <w:sz w:val="28"/>
          <w:szCs w:val="28"/>
        </w:rPr>
        <w:t>оригіналу у перекладі</w:t>
      </w:r>
      <w:r w:rsidR="00CE24FB" w:rsidRPr="00234821">
        <w:rPr>
          <w:rFonts w:ascii="Times New Roman" w:hAnsi="Times New Roman" w:cs="Times New Roman"/>
          <w:sz w:val="28"/>
          <w:szCs w:val="28"/>
        </w:rPr>
        <w:t xml:space="preserve">. Ця необхідність обумовлює детальніше вивчення і аналіз </w:t>
      </w:r>
      <w:r w:rsidR="00E746BD">
        <w:rPr>
          <w:rFonts w:ascii="Times New Roman" w:hAnsi="Times New Roman" w:cs="Times New Roman"/>
          <w:sz w:val="28"/>
          <w:szCs w:val="28"/>
        </w:rPr>
        <w:t xml:space="preserve">особливостей </w:t>
      </w:r>
      <w:r w:rsidR="00CE24FB" w:rsidRPr="00234821">
        <w:rPr>
          <w:rFonts w:ascii="Times New Roman" w:hAnsi="Times New Roman" w:cs="Times New Roman"/>
          <w:sz w:val="28"/>
          <w:szCs w:val="28"/>
        </w:rPr>
        <w:t>п</w:t>
      </w:r>
      <w:r w:rsidR="00F87869" w:rsidRPr="00234821">
        <w:rPr>
          <w:rFonts w:ascii="Times New Roman" w:hAnsi="Times New Roman" w:cs="Times New Roman"/>
          <w:sz w:val="28"/>
          <w:szCs w:val="28"/>
        </w:rPr>
        <w:t>ерекладу стилістичних </w:t>
      </w:r>
      <w:r w:rsidR="00CE24FB" w:rsidRPr="00234821">
        <w:rPr>
          <w:rFonts w:ascii="Times New Roman" w:hAnsi="Times New Roman" w:cs="Times New Roman"/>
          <w:sz w:val="28"/>
          <w:szCs w:val="28"/>
        </w:rPr>
        <w:t xml:space="preserve">засобів. </w:t>
      </w:r>
      <w:r w:rsidR="001F3D1A" w:rsidRPr="00234821">
        <w:rPr>
          <w:rFonts w:ascii="Times New Roman" w:hAnsi="Times New Roman" w:cs="Times New Roman"/>
          <w:sz w:val="28"/>
          <w:szCs w:val="28"/>
        </w:rPr>
        <w:br/>
      </w:r>
      <w:r w:rsidR="001F3D1A" w:rsidRPr="00234821">
        <w:rPr>
          <w:rFonts w:ascii="Times New Roman" w:hAnsi="Times New Roman" w:cs="Times New Roman"/>
          <w:sz w:val="28"/>
          <w:szCs w:val="28"/>
        </w:rPr>
        <w:tab/>
      </w:r>
      <w:r w:rsidR="00C167D6" w:rsidRPr="00234821">
        <w:rPr>
          <w:rFonts w:ascii="Times New Roman" w:hAnsi="Times New Roman" w:cs="Times New Roman"/>
          <w:sz w:val="28"/>
          <w:szCs w:val="28"/>
        </w:rPr>
        <w:t xml:space="preserve">Перекладачу доводиться передавати різноманітні стилістичні засоби тексту оригіналу набагато частіше, ніж це може здатися на перший погляд, адже майже кожен текст містить певні стилістичні засоби, які властиві тому чи іншому стилю і жанру. Стилістичні проблеми становлять найбільше труднощів для перекладача, адже для їх вирішення потрібні не тільки знання лексики й граматики, а й </w:t>
      </w:r>
      <w:r w:rsidR="0056102B">
        <w:rPr>
          <w:rFonts w:ascii="Times New Roman" w:hAnsi="Times New Roman" w:cs="Times New Roman"/>
          <w:sz w:val="28"/>
          <w:szCs w:val="28"/>
        </w:rPr>
        <w:t>досконале</w:t>
      </w:r>
      <w:r w:rsidR="00C167D6" w:rsidRPr="00234821">
        <w:rPr>
          <w:rFonts w:ascii="Times New Roman" w:hAnsi="Times New Roman" w:cs="Times New Roman"/>
          <w:sz w:val="28"/>
          <w:szCs w:val="28"/>
        </w:rPr>
        <w:t xml:space="preserve"> відчуття </w:t>
      </w:r>
      <w:r w:rsidR="00F87869" w:rsidRPr="00234821">
        <w:rPr>
          <w:rFonts w:ascii="Times New Roman" w:hAnsi="Times New Roman" w:cs="Times New Roman"/>
          <w:sz w:val="28"/>
          <w:szCs w:val="28"/>
        </w:rPr>
        <w:t xml:space="preserve">як мови оригіналу, так і </w:t>
      </w:r>
      <w:r w:rsidR="00C167D6" w:rsidRPr="00234821">
        <w:rPr>
          <w:rFonts w:ascii="Times New Roman" w:hAnsi="Times New Roman" w:cs="Times New Roman"/>
          <w:sz w:val="28"/>
          <w:szCs w:val="28"/>
        </w:rPr>
        <w:t>мови</w:t>
      </w:r>
      <w:r w:rsidR="00F87869" w:rsidRPr="00234821">
        <w:rPr>
          <w:rFonts w:ascii="Times New Roman" w:hAnsi="Times New Roman" w:cs="Times New Roman"/>
          <w:sz w:val="28"/>
          <w:szCs w:val="28"/>
        </w:rPr>
        <w:t xml:space="preserve"> перекладу</w:t>
      </w:r>
      <w:r w:rsidR="00C167D6" w:rsidRPr="00234821">
        <w:rPr>
          <w:rFonts w:ascii="Times New Roman" w:hAnsi="Times New Roman" w:cs="Times New Roman"/>
          <w:sz w:val="28"/>
          <w:szCs w:val="28"/>
        </w:rPr>
        <w:t xml:space="preserve">.  </w:t>
      </w:r>
      <w:r w:rsidR="00F87869" w:rsidRPr="00234821">
        <w:rPr>
          <w:rFonts w:ascii="Times New Roman" w:hAnsi="Times New Roman" w:cs="Times New Roman"/>
          <w:sz w:val="28"/>
          <w:szCs w:val="28"/>
        </w:rPr>
        <w:br/>
      </w:r>
      <w:r w:rsidR="00F87869" w:rsidRPr="00234821">
        <w:rPr>
          <w:rFonts w:ascii="Times New Roman" w:hAnsi="Times New Roman" w:cs="Times New Roman"/>
          <w:sz w:val="28"/>
          <w:szCs w:val="28"/>
        </w:rPr>
        <w:tab/>
      </w:r>
      <w:r w:rsidR="001F3D1A" w:rsidRPr="00234821">
        <w:rPr>
          <w:rFonts w:ascii="Times New Roman" w:hAnsi="Times New Roman" w:cs="Times New Roman"/>
          <w:sz w:val="28"/>
          <w:szCs w:val="28"/>
        </w:rPr>
        <w:t>Одним з найпоширеніших стилістичних засобів є метафора, пер</w:t>
      </w:r>
      <w:r w:rsidR="009C6950" w:rsidRPr="00234821">
        <w:rPr>
          <w:rFonts w:ascii="Times New Roman" w:hAnsi="Times New Roman" w:cs="Times New Roman"/>
          <w:sz w:val="28"/>
          <w:szCs w:val="28"/>
        </w:rPr>
        <w:t>еклад якої становить одну з найскладніших</w:t>
      </w:r>
      <w:r w:rsidR="001F3D1A" w:rsidRPr="00234821">
        <w:rPr>
          <w:rFonts w:ascii="Times New Roman" w:hAnsi="Times New Roman" w:cs="Times New Roman"/>
          <w:sz w:val="28"/>
          <w:szCs w:val="28"/>
        </w:rPr>
        <w:t xml:space="preserve"> проблем</w:t>
      </w:r>
      <w:r w:rsidR="00081870" w:rsidRPr="00234821">
        <w:rPr>
          <w:rFonts w:ascii="Times New Roman" w:hAnsi="Times New Roman" w:cs="Times New Roman"/>
          <w:sz w:val="28"/>
          <w:szCs w:val="28"/>
        </w:rPr>
        <w:t xml:space="preserve"> стилістики і сучасного перекладознавства. Цим фактом пояснюється поява </w:t>
      </w:r>
      <w:r w:rsidR="006D1796" w:rsidRPr="00234821">
        <w:rPr>
          <w:rFonts w:ascii="Times New Roman" w:hAnsi="Times New Roman" w:cs="Times New Roman"/>
          <w:sz w:val="28"/>
          <w:szCs w:val="28"/>
        </w:rPr>
        <w:t>багатьох</w:t>
      </w:r>
      <w:r w:rsidR="00081870" w:rsidRPr="00234821">
        <w:rPr>
          <w:rFonts w:ascii="Times New Roman" w:hAnsi="Times New Roman" w:cs="Times New Roman"/>
          <w:sz w:val="28"/>
          <w:szCs w:val="28"/>
        </w:rPr>
        <w:t xml:space="preserve"> праць, </w:t>
      </w:r>
      <w:r w:rsidR="006D1796" w:rsidRPr="00234821">
        <w:rPr>
          <w:rFonts w:ascii="Times New Roman" w:hAnsi="Times New Roman" w:cs="Times New Roman"/>
          <w:sz w:val="28"/>
          <w:szCs w:val="28"/>
        </w:rPr>
        <w:t xml:space="preserve">присвячених особливостям перекладу </w:t>
      </w:r>
      <w:r w:rsidR="0056102B">
        <w:rPr>
          <w:rFonts w:ascii="Times New Roman" w:hAnsi="Times New Roman" w:cs="Times New Roman"/>
          <w:sz w:val="28"/>
          <w:szCs w:val="28"/>
        </w:rPr>
        <w:t>найчастотніших</w:t>
      </w:r>
      <w:r w:rsidR="006D1796" w:rsidRPr="00234821">
        <w:rPr>
          <w:rFonts w:ascii="Times New Roman" w:hAnsi="Times New Roman" w:cs="Times New Roman"/>
          <w:sz w:val="28"/>
          <w:szCs w:val="28"/>
        </w:rPr>
        <w:t xml:space="preserve"> стилістичних засобів</w:t>
      </w:r>
      <w:r w:rsidR="0056102B">
        <w:rPr>
          <w:rFonts w:ascii="Times New Roman" w:hAnsi="Times New Roman" w:cs="Times New Roman"/>
          <w:sz w:val="28"/>
          <w:szCs w:val="28"/>
        </w:rPr>
        <w:t>, зокрема метафори</w:t>
      </w:r>
      <w:r w:rsidR="006D1796" w:rsidRPr="00234821">
        <w:rPr>
          <w:rFonts w:ascii="Times New Roman" w:hAnsi="Times New Roman" w:cs="Times New Roman"/>
          <w:sz w:val="28"/>
          <w:szCs w:val="28"/>
        </w:rPr>
        <w:t xml:space="preserve">. </w:t>
      </w:r>
      <w:r w:rsidR="00646993" w:rsidRPr="00646993">
        <w:rPr>
          <w:rFonts w:ascii="Times New Roman" w:hAnsi="Times New Roman" w:cs="Times New Roman"/>
          <w:sz w:val="28"/>
          <w:szCs w:val="28"/>
        </w:rPr>
        <w:t xml:space="preserve">Переклад метафори </w:t>
      </w:r>
      <w:r w:rsidR="00646993">
        <w:rPr>
          <w:rFonts w:ascii="Times New Roman" w:hAnsi="Times New Roman" w:cs="Times New Roman"/>
          <w:sz w:val="28"/>
          <w:szCs w:val="28"/>
        </w:rPr>
        <w:t>передбачає вирішення певних</w:t>
      </w:r>
      <w:r w:rsidR="00646993" w:rsidRPr="00646993">
        <w:rPr>
          <w:rFonts w:ascii="Times New Roman" w:hAnsi="Times New Roman" w:cs="Times New Roman"/>
          <w:sz w:val="28"/>
          <w:szCs w:val="28"/>
        </w:rPr>
        <w:t xml:space="preserve"> лінгвістичних, літературознавчих, культурологічних, філософських і</w:t>
      </w:r>
      <w:r w:rsidR="00646993">
        <w:rPr>
          <w:rFonts w:ascii="Times New Roman" w:hAnsi="Times New Roman" w:cs="Times New Roman"/>
          <w:sz w:val="28"/>
          <w:szCs w:val="28"/>
        </w:rPr>
        <w:t xml:space="preserve"> </w:t>
      </w:r>
      <w:r w:rsidR="00646993" w:rsidRPr="00646993">
        <w:rPr>
          <w:rFonts w:ascii="Times New Roman" w:hAnsi="Times New Roman" w:cs="Times New Roman"/>
          <w:sz w:val="28"/>
          <w:szCs w:val="28"/>
        </w:rPr>
        <w:t>інших проблем</w:t>
      </w:r>
      <w:r w:rsidR="00646993">
        <w:rPr>
          <w:rFonts w:ascii="Times New Roman" w:hAnsi="Times New Roman" w:cs="Times New Roman"/>
          <w:sz w:val="28"/>
          <w:szCs w:val="28"/>
        </w:rPr>
        <w:t xml:space="preserve">. </w:t>
      </w:r>
      <w:r w:rsidR="006D1796" w:rsidRPr="00234821">
        <w:rPr>
          <w:rFonts w:ascii="Times New Roman" w:hAnsi="Times New Roman" w:cs="Times New Roman"/>
          <w:sz w:val="28"/>
          <w:szCs w:val="28"/>
        </w:rPr>
        <w:t xml:space="preserve">При перекладі </w:t>
      </w:r>
      <w:r w:rsidR="0056102B">
        <w:rPr>
          <w:rFonts w:ascii="Times New Roman" w:hAnsi="Times New Roman" w:cs="Times New Roman"/>
          <w:sz w:val="28"/>
          <w:szCs w:val="28"/>
        </w:rPr>
        <w:t>цього стилістичного засобу</w:t>
      </w:r>
      <w:r w:rsidR="006D1796" w:rsidRPr="00234821">
        <w:rPr>
          <w:rFonts w:ascii="Times New Roman" w:hAnsi="Times New Roman" w:cs="Times New Roman"/>
          <w:sz w:val="28"/>
          <w:szCs w:val="28"/>
        </w:rPr>
        <w:t xml:space="preserve"> виникає ряд труднощів, </w:t>
      </w:r>
      <w:r w:rsidR="006D1796" w:rsidRPr="00234821">
        <w:rPr>
          <w:rFonts w:ascii="Times New Roman" w:hAnsi="Times New Roman" w:cs="Times New Roman"/>
          <w:sz w:val="28"/>
          <w:szCs w:val="28"/>
        </w:rPr>
        <w:lastRenderedPageBreak/>
        <w:t xml:space="preserve">пов’язаних з тим, що механізми утворення </w:t>
      </w:r>
      <w:r w:rsidR="00CB56AF" w:rsidRPr="00234821">
        <w:rPr>
          <w:rFonts w:ascii="Times New Roman" w:hAnsi="Times New Roman" w:cs="Times New Roman"/>
          <w:sz w:val="28"/>
          <w:szCs w:val="28"/>
        </w:rPr>
        <w:t>образних засобів у структурах різних мов</w:t>
      </w:r>
      <w:r w:rsidR="00234821" w:rsidRPr="00234821">
        <w:rPr>
          <w:rFonts w:ascii="Times New Roman" w:hAnsi="Times New Roman" w:cs="Times New Roman"/>
          <w:sz w:val="28"/>
          <w:szCs w:val="28"/>
        </w:rPr>
        <w:t xml:space="preserve"> можуть</w:t>
      </w:r>
      <w:r w:rsidR="00B6252D" w:rsidRPr="00234821">
        <w:rPr>
          <w:rFonts w:ascii="Times New Roman" w:hAnsi="Times New Roman" w:cs="Times New Roman"/>
          <w:sz w:val="28"/>
          <w:szCs w:val="28"/>
        </w:rPr>
        <w:t xml:space="preserve"> суттєво відрізнятися. Оскільки метафора не тільки виконує експресивну та естетичну функції, але й є основним засобом відображення індивідуального стилю автора, перекладачу потрібно максимально точно</w:t>
      </w:r>
      <w:r w:rsidR="00E746BD">
        <w:rPr>
          <w:rFonts w:ascii="Times New Roman" w:hAnsi="Times New Roman" w:cs="Times New Roman"/>
          <w:sz w:val="28"/>
          <w:szCs w:val="28"/>
        </w:rPr>
        <w:t xml:space="preserve"> відтворити</w:t>
      </w:r>
      <w:r w:rsidR="00B6252D" w:rsidRPr="00234821">
        <w:rPr>
          <w:rFonts w:ascii="Times New Roman" w:hAnsi="Times New Roman" w:cs="Times New Roman"/>
          <w:sz w:val="28"/>
          <w:szCs w:val="28"/>
        </w:rPr>
        <w:t xml:space="preserve"> </w:t>
      </w:r>
      <w:r w:rsidR="0056102B">
        <w:rPr>
          <w:rFonts w:ascii="Times New Roman" w:hAnsi="Times New Roman" w:cs="Times New Roman"/>
          <w:sz w:val="28"/>
          <w:szCs w:val="28"/>
        </w:rPr>
        <w:t xml:space="preserve">не тільки </w:t>
      </w:r>
      <w:r w:rsidR="00B6252D" w:rsidRPr="00234821">
        <w:rPr>
          <w:rFonts w:ascii="Times New Roman" w:hAnsi="Times New Roman" w:cs="Times New Roman"/>
          <w:sz w:val="28"/>
          <w:szCs w:val="28"/>
        </w:rPr>
        <w:t>семантичний зміст метафори тексту оригіналу</w:t>
      </w:r>
      <w:r w:rsidR="0056102B">
        <w:rPr>
          <w:rFonts w:ascii="Times New Roman" w:hAnsi="Times New Roman" w:cs="Times New Roman"/>
          <w:sz w:val="28"/>
          <w:szCs w:val="28"/>
        </w:rPr>
        <w:t>, але й її форму</w:t>
      </w:r>
      <w:r w:rsidR="00B6252D" w:rsidRPr="00234821">
        <w:rPr>
          <w:rFonts w:ascii="Times New Roman" w:hAnsi="Times New Roman" w:cs="Times New Roman"/>
          <w:sz w:val="28"/>
          <w:szCs w:val="28"/>
        </w:rPr>
        <w:t>.</w:t>
      </w:r>
      <w:r w:rsidR="005F206B" w:rsidRPr="00234821">
        <w:rPr>
          <w:rFonts w:ascii="Times New Roman" w:hAnsi="Times New Roman" w:cs="Times New Roman"/>
          <w:sz w:val="28"/>
          <w:szCs w:val="28"/>
        </w:rPr>
        <w:t xml:space="preserve"> </w:t>
      </w:r>
      <w:r w:rsidR="0056102B">
        <w:rPr>
          <w:rFonts w:ascii="Times New Roman" w:hAnsi="Times New Roman" w:cs="Times New Roman"/>
          <w:sz w:val="28"/>
          <w:szCs w:val="28"/>
        </w:rPr>
        <w:t>Однак</w:t>
      </w:r>
      <w:r w:rsidR="005F206B" w:rsidRPr="00234821">
        <w:rPr>
          <w:rFonts w:ascii="Times New Roman" w:hAnsi="Times New Roman" w:cs="Times New Roman"/>
          <w:sz w:val="28"/>
          <w:szCs w:val="28"/>
        </w:rPr>
        <w:t xml:space="preserve"> через певні мовні і культурні </w:t>
      </w:r>
      <w:r w:rsidR="008F717D">
        <w:rPr>
          <w:rFonts w:ascii="Times New Roman" w:hAnsi="Times New Roman" w:cs="Times New Roman"/>
          <w:sz w:val="28"/>
          <w:szCs w:val="28"/>
        </w:rPr>
        <w:t>відмінності</w:t>
      </w:r>
      <w:r w:rsidR="00B6252D" w:rsidRPr="00234821">
        <w:rPr>
          <w:rFonts w:ascii="Times New Roman" w:hAnsi="Times New Roman" w:cs="Times New Roman"/>
          <w:sz w:val="28"/>
          <w:szCs w:val="28"/>
        </w:rPr>
        <w:t xml:space="preserve"> </w:t>
      </w:r>
      <w:r w:rsidR="005F206B" w:rsidRPr="00234821">
        <w:rPr>
          <w:rFonts w:ascii="Times New Roman" w:hAnsi="Times New Roman" w:cs="Times New Roman"/>
          <w:sz w:val="28"/>
          <w:szCs w:val="28"/>
        </w:rPr>
        <w:t>це не за</w:t>
      </w:r>
      <w:r w:rsidR="008F717D">
        <w:rPr>
          <w:rFonts w:ascii="Times New Roman" w:hAnsi="Times New Roman" w:cs="Times New Roman"/>
          <w:sz w:val="28"/>
          <w:szCs w:val="28"/>
        </w:rPr>
        <w:t>вжди можливо. У таких випадках у</w:t>
      </w:r>
      <w:r w:rsidR="005F206B" w:rsidRPr="00234821">
        <w:rPr>
          <w:rFonts w:ascii="Times New Roman" w:hAnsi="Times New Roman" w:cs="Times New Roman"/>
          <w:sz w:val="28"/>
          <w:szCs w:val="28"/>
        </w:rPr>
        <w:t xml:space="preserve"> першу чергу треба передати  функцію, яку виконує стилістичний засіб, а не власне засіб. </w:t>
      </w:r>
      <w:r w:rsidR="00AA2943" w:rsidRPr="00234821">
        <w:rPr>
          <w:rFonts w:ascii="Times New Roman" w:hAnsi="Times New Roman" w:cs="Times New Roman"/>
          <w:sz w:val="28"/>
          <w:szCs w:val="28"/>
        </w:rPr>
        <w:t xml:space="preserve">Такий підхід пояснюється тим, що текст перекладу повинен викликати </w:t>
      </w:r>
      <w:r w:rsidR="00E549CF" w:rsidRPr="00234821">
        <w:rPr>
          <w:rFonts w:ascii="Times New Roman" w:hAnsi="Times New Roman" w:cs="Times New Roman"/>
          <w:sz w:val="28"/>
          <w:szCs w:val="28"/>
        </w:rPr>
        <w:t>реакцію читачів</w:t>
      </w:r>
      <w:r w:rsidR="00AA2943" w:rsidRPr="00234821">
        <w:rPr>
          <w:rFonts w:ascii="Times New Roman" w:hAnsi="Times New Roman" w:cs="Times New Roman"/>
          <w:sz w:val="28"/>
          <w:szCs w:val="28"/>
        </w:rPr>
        <w:t xml:space="preserve"> максимально подібну до емоційної реакції тих,</w:t>
      </w:r>
      <w:r w:rsidR="00E549CF" w:rsidRPr="00234821">
        <w:rPr>
          <w:rFonts w:ascii="Times New Roman" w:hAnsi="Times New Roman" w:cs="Times New Roman"/>
          <w:sz w:val="28"/>
          <w:szCs w:val="28"/>
        </w:rPr>
        <w:t xml:space="preserve"> хто сприймав</w:t>
      </w:r>
      <w:r w:rsidR="00F87869" w:rsidRPr="00234821">
        <w:rPr>
          <w:rFonts w:ascii="Times New Roman" w:hAnsi="Times New Roman" w:cs="Times New Roman"/>
          <w:sz w:val="28"/>
          <w:szCs w:val="28"/>
        </w:rPr>
        <w:t xml:space="preserve"> текст </w:t>
      </w:r>
      <w:r w:rsidR="00E549CF" w:rsidRPr="00234821">
        <w:rPr>
          <w:rFonts w:ascii="Times New Roman" w:hAnsi="Times New Roman" w:cs="Times New Roman"/>
          <w:sz w:val="28"/>
          <w:szCs w:val="28"/>
        </w:rPr>
        <w:t xml:space="preserve">оригіналу. </w:t>
      </w:r>
      <w:r w:rsidR="00F32CDF">
        <w:rPr>
          <w:rFonts w:ascii="Times New Roman" w:hAnsi="Times New Roman" w:cs="Times New Roman"/>
          <w:sz w:val="28"/>
          <w:szCs w:val="28"/>
        </w:rPr>
        <w:br/>
        <w:t xml:space="preserve"> </w:t>
      </w:r>
      <w:r w:rsidR="00F32CDF">
        <w:rPr>
          <w:rFonts w:ascii="Times New Roman" w:hAnsi="Times New Roman" w:cs="Times New Roman"/>
          <w:sz w:val="28"/>
          <w:szCs w:val="28"/>
        </w:rPr>
        <w:tab/>
        <w:t>Іншими словами, перекладацька робота є неймовірно складною, адже полягає у постійних пошуках мовних засобів для вираження єдності змісту і форми, яка властива оригіналу. Безум</w:t>
      </w:r>
      <w:r w:rsidR="00E746BD">
        <w:rPr>
          <w:rFonts w:ascii="Times New Roman" w:hAnsi="Times New Roman" w:cs="Times New Roman"/>
          <w:sz w:val="28"/>
          <w:szCs w:val="28"/>
        </w:rPr>
        <w:t>о</w:t>
      </w:r>
      <w:r w:rsidR="00F32CDF">
        <w:rPr>
          <w:rFonts w:ascii="Times New Roman" w:hAnsi="Times New Roman" w:cs="Times New Roman"/>
          <w:sz w:val="28"/>
          <w:szCs w:val="28"/>
        </w:rPr>
        <w:t xml:space="preserve">вно, що такі пошуки і вибір між декілька можливими варіантами передачі оригіналу в мові перекладу </w:t>
      </w:r>
      <w:r w:rsidR="00646993">
        <w:rPr>
          <w:rFonts w:ascii="Times New Roman" w:hAnsi="Times New Roman" w:cs="Times New Roman"/>
          <w:sz w:val="28"/>
          <w:szCs w:val="28"/>
        </w:rPr>
        <w:t xml:space="preserve">передбачають творчий характер діяльності, який особливо посилюється під час перекладу саме художньої літератури. </w:t>
      </w:r>
      <w:r w:rsidR="00DE2A97" w:rsidRPr="00234821">
        <w:rPr>
          <w:rFonts w:ascii="Times New Roman" w:hAnsi="Times New Roman" w:cs="Times New Roman"/>
          <w:sz w:val="28"/>
          <w:szCs w:val="28"/>
        </w:rPr>
        <w:br/>
      </w:r>
      <w:r w:rsidR="00DE2A97" w:rsidRPr="00234821">
        <w:rPr>
          <w:rFonts w:ascii="Times New Roman" w:hAnsi="Times New Roman" w:cs="Times New Roman"/>
          <w:sz w:val="28"/>
          <w:szCs w:val="28"/>
        </w:rPr>
        <w:tab/>
        <w:t xml:space="preserve">Матеріалом дослідження став роман </w:t>
      </w:r>
      <w:r w:rsidR="001600EF">
        <w:rPr>
          <w:rFonts w:ascii="Times New Roman" w:hAnsi="Times New Roman" w:cs="Times New Roman"/>
          <w:sz w:val="28"/>
          <w:szCs w:val="28"/>
        </w:rPr>
        <w:t>австралійського письменника Грегорі Девідса Робертса</w:t>
      </w:r>
      <w:r w:rsidR="00924AB1">
        <w:rPr>
          <w:rFonts w:ascii="Times New Roman" w:hAnsi="Times New Roman" w:cs="Times New Roman"/>
          <w:sz w:val="28"/>
          <w:szCs w:val="28"/>
        </w:rPr>
        <w:t xml:space="preserve"> </w:t>
      </w:r>
      <w:r w:rsidR="002F31AD" w:rsidRPr="00234821">
        <w:rPr>
          <w:rFonts w:ascii="Times New Roman" w:hAnsi="Times New Roman" w:cs="Times New Roman"/>
          <w:sz w:val="28"/>
          <w:szCs w:val="28"/>
        </w:rPr>
        <w:t>і його переклад</w:t>
      </w:r>
      <w:r w:rsidR="001600EF">
        <w:rPr>
          <w:rFonts w:ascii="Times New Roman" w:hAnsi="Times New Roman" w:cs="Times New Roman"/>
          <w:sz w:val="28"/>
          <w:szCs w:val="28"/>
        </w:rPr>
        <w:t xml:space="preserve">и на російську і українську мови. </w:t>
      </w:r>
      <w:r w:rsidR="00924AB1">
        <w:rPr>
          <w:rFonts w:ascii="Times New Roman" w:hAnsi="Times New Roman" w:cs="Times New Roman"/>
          <w:sz w:val="28"/>
          <w:szCs w:val="28"/>
        </w:rPr>
        <w:t xml:space="preserve">Переклад на російську мову був виконаний </w:t>
      </w:r>
      <w:r w:rsidR="007D5739">
        <w:rPr>
          <w:rFonts w:ascii="Times New Roman" w:hAnsi="Times New Roman" w:cs="Times New Roman"/>
          <w:sz w:val="28"/>
          <w:szCs w:val="28"/>
          <w:lang w:val="ru-RU"/>
        </w:rPr>
        <w:t xml:space="preserve">Л. М. </w:t>
      </w:r>
      <w:r w:rsidR="00E746BD">
        <w:rPr>
          <w:rFonts w:ascii="Times New Roman" w:hAnsi="Times New Roman" w:cs="Times New Roman"/>
          <w:sz w:val="28"/>
          <w:szCs w:val="28"/>
        </w:rPr>
        <w:t>Висоцьким і М. А</w:t>
      </w:r>
      <w:r w:rsidR="001E0E50">
        <w:rPr>
          <w:rFonts w:ascii="Times New Roman" w:hAnsi="Times New Roman" w:cs="Times New Roman"/>
          <w:sz w:val="28"/>
          <w:szCs w:val="28"/>
        </w:rPr>
        <w:t>бушик</w:t>
      </w:r>
      <w:r w:rsidR="001E0E50">
        <w:rPr>
          <w:rFonts w:ascii="Times New Roman" w:hAnsi="Times New Roman" w:cs="Times New Roman"/>
          <w:sz w:val="28"/>
          <w:szCs w:val="28"/>
          <w:lang w:val="ru-RU"/>
        </w:rPr>
        <w:t>о</w:t>
      </w:r>
      <w:r w:rsidR="00E746BD">
        <w:rPr>
          <w:rFonts w:ascii="Times New Roman" w:hAnsi="Times New Roman" w:cs="Times New Roman"/>
          <w:sz w:val="28"/>
          <w:szCs w:val="28"/>
        </w:rPr>
        <w:t>м</w:t>
      </w:r>
      <w:r w:rsidR="002F31AD" w:rsidRPr="00234821">
        <w:rPr>
          <w:rFonts w:ascii="Times New Roman" w:hAnsi="Times New Roman" w:cs="Times New Roman"/>
          <w:sz w:val="28"/>
          <w:szCs w:val="28"/>
        </w:rPr>
        <w:t xml:space="preserve">, </w:t>
      </w:r>
      <w:r w:rsidR="00924AB1">
        <w:rPr>
          <w:rFonts w:ascii="Times New Roman" w:hAnsi="Times New Roman" w:cs="Times New Roman"/>
          <w:sz w:val="28"/>
          <w:szCs w:val="28"/>
        </w:rPr>
        <w:t xml:space="preserve">на українську – В. В. Александровим. </w:t>
      </w:r>
      <w:r w:rsidR="00972A76" w:rsidRPr="00234821">
        <w:rPr>
          <w:rFonts w:ascii="Times New Roman" w:hAnsi="Times New Roman" w:cs="Times New Roman"/>
          <w:sz w:val="28"/>
          <w:szCs w:val="28"/>
        </w:rPr>
        <w:t xml:space="preserve">Цей роман було опубліковано у </w:t>
      </w:r>
      <w:r w:rsidR="00924AB1">
        <w:rPr>
          <w:rFonts w:ascii="Times New Roman" w:hAnsi="Times New Roman" w:cs="Times New Roman"/>
          <w:sz w:val="28"/>
          <w:szCs w:val="28"/>
        </w:rPr>
        <w:t>2003</w:t>
      </w:r>
      <w:r w:rsidR="00972A76" w:rsidRPr="00234821">
        <w:rPr>
          <w:rFonts w:ascii="Times New Roman" w:hAnsi="Times New Roman" w:cs="Times New Roman"/>
          <w:sz w:val="28"/>
          <w:szCs w:val="28"/>
        </w:rPr>
        <w:t xml:space="preserve"> році, після чого він майже одразу посів перше місце серед бест</w:t>
      </w:r>
      <w:r w:rsidR="008F717D">
        <w:rPr>
          <w:rFonts w:ascii="Times New Roman" w:hAnsi="Times New Roman" w:cs="Times New Roman"/>
          <w:sz w:val="28"/>
          <w:szCs w:val="28"/>
        </w:rPr>
        <w:t>селерів</w:t>
      </w:r>
      <w:r w:rsidR="00924AB1">
        <w:rPr>
          <w:rFonts w:ascii="Times New Roman" w:hAnsi="Times New Roman" w:cs="Times New Roman"/>
          <w:sz w:val="28"/>
          <w:szCs w:val="28"/>
        </w:rPr>
        <w:t>,</w:t>
      </w:r>
      <w:r w:rsidR="008F717D">
        <w:rPr>
          <w:rFonts w:ascii="Times New Roman" w:hAnsi="Times New Roman" w:cs="Times New Roman"/>
          <w:sz w:val="28"/>
          <w:szCs w:val="28"/>
        </w:rPr>
        <w:t xml:space="preserve"> і </w:t>
      </w:r>
      <w:r w:rsidR="00924AB1">
        <w:rPr>
          <w:rFonts w:ascii="Times New Roman" w:hAnsi="Times New Roman" w:cs="Times New Roman"/>
          <w:sz w:val="28"/>
          <w:szCs w:val="28"/>
        </w:rPr>
        <w:t xml:space="preserve">критики проголосили його одним із кращих романів 21 сторіччя, порівнюючи </w:t>
      </w:r>
      <w:r w:rsidR="007D5739">
        <w:rPr>
          <w:rFonts w:ascii="Times New Roman" w:hAnsi="Times New Roman" w:cs="Times New Roman"/>
          <w:sz w:val="28"/>
          <w:szCs w:val="28"/>
        </w:rPr>
        <w:t xml:space="preserve">Г. Д. Робертса із такими класиками світової літератури, як </w:t>
      </w:r>
      <w:r w:rsidR="00BB77EF" w:rsidRPr="00BB77EF">
        <w:rPr>
          <w:rFonts w:ascii="Times New Roman" w:hAnsi="Times New Roman" w:cs="Times New Roman"/>
          <w:sz w:val="28"/>
          <w:szCs w:val="28"/>
        </w:rPr>
        <w:t xml:space="preserve">Е. </w:t>
      </w:r>
      <w:r w:rsidR="007D5739" w:rsidRPr="007D5739">
        <w:rPr>
          <w:rFonts w:ascii="Times New Roman" w:hAnsi="Times New Roman" w:cs="Times New Roman"/>
          <w:sz w:val="28"/>
          <w:szCs w:val="28"/>
        </w:rPr>
        <w:t>Хемінгуей</w:t>
      </w:r>
      <w:r w:rsidR="007D5739">
        <w:rPr>
          <w:rFonts w:ascii="Times New Roman" w:hAnsi="Times New Roman" w:cs="Times New Roman"/>
          <w:sz w:val="28"/>
          <w:szCs w:val="28"/>
        </w:rPr>
        <w:t xml:space="preserve"> і </w:t>
      </w:r>
      <w:r w:rsidR="00BB77EF">
        <w:rPr>
          <w:rFonts w:ascii="Times New Roman" w:hAnsi="Times New Roman" w:cs="Times New Roman"/>
          <w:sz w:val="28"/>
          <w:szCs w:val="28"/>
        </w:rPr>
        <w:t>Г.</w:t>
      </w:r>
      <w:r w:rsidR="00BB77EF">
        <w:rPr>
          <w:rFonts w:ascii="Times New Roman" w:hAnsi="Times New Roman" w:cs="Times New Roman"/>
          <w:sz w:val="28"/>
          <w:szCs w:val="28"/>
          <w:lang w:val="ru-RU"/>
        </w:rPr>
        <w:t> </w:t>
      </w:r>
      <w:r w:rsidR="007D5739" w:rsidRPr="007D5739">
        <w:rPr>
          <w:rFonts w:ascii="Times New Roman" w:hAnsi="Times New Roman" w:cs="Times New Roman"/>
          <w:sz w:val="28"/>
          <w:szCs w:val="28"/>
        </w:rPr>
        <w:t>Мелвілл</w:t>
      </w:r>
      <w:r w:rsidR="007D5739">
        <w:rPr>
          <w:rFonts w:ascii="Times New Roman" w:hAnsi="Times New Roman" w:cs="Times New Roman"/>
          <w:sz w:val="28"/>
          <w:szCs w:val="28"/>
        </w:rPr>
        <w:t>.</w:t>
      </w:r>
      <w:r w:rsidR="00972A76" w:rsidRPr="00234821">
        <w:rPr>
          <w:rFonts w:ascii="Times New Roman" w:hAnsi="Times New Roman" w:cs="Times New Roman"/>
          <w:sz w:val="28"/>
          <w:szCs w:val="28"/>
        </w:rPr>
        <w:br/>
      </w:r>
      <w:r w:rsidR="00972A76" w:rsidRPr="00234821">
        <w:rPr>
          <w:rFonts w:ascii="Times New Roman" w:hAnsi="Times New Roman" w:cs="Times New Roman"/>
          <w:sz w:val="28"/>
          <w:szCs w:val="28"/>
        </w:rPr>
        <w:tab/>
      </w:r>
      <w:r w:rsidR="0038288C" w:rsidRPr="00234821">
        <w:rPr>
          <w:rFonts w:ascii="Times New Roman" w:hAnsi="Times New Roman" w:cs="Times New Roman"/>
          <w:sz w:val="28"/>
          <w:szCs w:val="28"/>
        </w:rPr>
        <w:t>Мета роботи полягає в розгляді й</w:t>
      </w:r>
      <w:r w:rsidR="00005AB1" w:rsidRPr="00234821">
        <w:rPr>
          <w:rFonts w:ascii="Times New Roman" w:hAnsi="Times New Roman" w:cs="Times New Roman"/>
          <w:sz w:val="28"/>
          <w:szCs w:val="28"/>
        </w:rPr>
        <w:t xml:space="preserve"> аналізі особливостей передачі метафори при перекладі вищезазначеного роману з англійської мови на російську</w:t>
      </w:r>
      <w:r w:rsidR="007D5739">
        <w:rPr>
          <w:rFonts w:ascii="Times New Roman" w:hAnsi="Times New Roman" w:cs="Times New Roman"/>
          <w:sz w:val="28"/>
          <w:szCs w:val="28"/>
        </w:rPr>
        <w:t> і українську</w:t>
      </w:r>
      <w:r w:rsidR="003A2BED">
        <w:rPr>
          <w:rFonts w:ascii="Times New Roman" w:hAnsi="Times New Roman" w:cs="Times New Roman"/>
          <w:sz w:val="28"/>
          <w:szCs w:val="28"/>
        </w:rPr>
        <w:t xml:space="preserve">. </w:t>
      </w:r>
      <w:r w:rsidR="003A2BED">
        <w:rPr>
          <w:rFonts w:ascii="Times New Roman" w:hAnsi="Times New Roman" w:cs="Times New Roman"/>
          <w:sz w:val="28"/>
          <w:szCs w:val="28"/>
        </w:rPr>
        <w:br/>
      </w:r>
      <w:r w:rsidR="003A2BED">
        <w:rPr>
          <w:rFonts w:ascii="Times New Roman" w:hAnsi="Times New Roman" w:cs="Times New Roman"/>
          <w:sz w:val="28"/>
          <w:szCs w:val="28"/>
        </w:rPr>
        <w:tab/>
        <w:t>Дана мета </w:t>
      </w:r>
      <w:r w:rsidR="00005AB1" w:rsidRPr="00234821">
        <w:rPr>
          <w:rFonts w:ascii="Times New Roman" w:hAnsi="Times New Roman" w:cs="Times New Roman"/>
          <w:sz w:val="28"/>
          <w:szCs w:val="28"/>
        </w:rPr>
        <w:t>обу</w:t>
      </w:r>
      <w:r w:rsidR="003A2BED">
        <w:rPr>
          <w:rFonts w:ascii="Times New Roman" w:hAnsi="Times New Roman" w:cs="Times New Roman"/>
          <w:sz w:val="28"/>
          <w:szCs w:val="28"/>
        </w:rPr>
        <w:t>мовлює вирішення наступних </w:t>
      </w:r>
      <w:r w:rsidR="0038288C" w:rsidRPr="00234821">
        <w:rPr>
          <w:rFonts w:ascii="Times New Roman" w:hAnsi="Times New Roman" w:cs="Times New Roman"/>
          <w:sz w:val="28"/>
          <w:szCs w:val="28"/>
        </w:rPr>
        <w:t>завдань</w:t>
      </w:r>
      <w:r w:rsidR="00005AB1" w:rsidRPr="00234821">
        <w:rPr>
          <w:rFonts w:ascii="Times New Roman" w:hAnsi="Times New Roman" w:cs="Times New Roman"/>
          <w:sz w:val="28"/>
          <w:szCs w:val="28"/>
        </w:rPr>
        <w:t>:</w:t>
      </w:r>
      <w:r w:rsidR="00005AB1" w:rsidRPr="00234821">
        <w:rPr>
          <w:rFonts w:ascii="Times New Roman" w:hAnsi="Times New Roman" w:cs="Times New Roman"/>
          <w:sz w:val="28"/>
          <w:szCs w:val="28"/>
        </w:rPr>
        <w:br/>
        <w:t>–</w:t>
      </w:r>
      <w:r w:rsidR="0038288C" w:rsidRPr="00234821">
        <w:rPr>
          <w:rFonts w:ascii="Times New Roman" w:hAnsi="Times New Roman" w:cs="Times New Roman"/>
          <w:sz w:val="28"/>
          <w:szCs w:val="28"/>
        </w:rPr>
        <w:t xml:space="preserve"> визначити сутність</w:t>
      </w:r>
      <w:r w:rsidR="008F717D">
        <w:rPr>
          <w:rFonts w:ascii="Times New Roman" w:hAnsi="Times New Roman" w:cs="Times New Roman"/>
          <w:sz w:val="28"/>
          <w:szCs w:val="28"/>
        </w:rPr>
        <w:t xml:space="preserve"> терміна</w:t>
      </w:r>
      <w:r w:rsidR="00332057" w:rsidRPr="00234821">
        <w:rPr>
          <w:rFonts w:ascii="Times New Roman" w:hAnsi="Times New Roman" w:cs="Times New Roman"/>
          <w:sz w:val="28"/>
          <w:szCs w:val="28"/>
        </w:rPr>
        <w:t xml:space="preserve"> «метафора» і його місця с</w:t>
      </w:r>
      <w:r w:rsidR="0038288C" w:rsidRPr="00234821">
        <w:rPr>
          <w:rFonts w:ascii="Times New Roman" w:hAnsi="Times New Roman" w:cs="Times New Roman"/>
          <w:sz w:val="28"/>
          <w:szCs w:val="28"/>
        </w:rPr>
        <w:t>еред інших стилістичних засобів;</w:t>
      </w:r>
      <w:r w:rsidR="005B6DA9" w:rsidRPr="00234821">
        <w:rPr>
          <w:rFonts w:ascii="Times New Roman" w:hAnsi="Times New Roman" w:cs="Times New Roman"/>
          <w:sz w:val="28"/>
          <w:szCs w:val="28"/>
        </w:rPr>
        <w:br/>
      </w:r>
      <w:r w:rsidR="005B6DA9" w:rsidRPr="00234821">
        <w:rPr>
          <w:rFonts w:ascii="Times New Roman" w:hAnsi="Times New Roman" w:cs="Times New Roman"/>
          <w:sz w:val="28"/>
          <w:szCs w:val="28"/>
        </w:rPr>
        <w:lastRenderedPageBreak/>
        <w:t>–</w:t>
      </w:r>
      <w:r w:rsidR="00332057" w:rsidRPr="00234821">
        <w:rPr>
          <w:rFonts w:ascii="Times New Roman" w:hAnsi="Times New Roman" w:cs="Times New Roman"/>
          <w:sz w:val="28"/>
          <w:szCs w:val="28"/>
        </w:rPr>
        <w:t xml:space="preserve"> розглянути основні підходи до класифікації мет</w:t>
      </w:r>
      <w:r w:rsidR="003C0C17" w:rsidRPr="00234821">
        <w:rPr>
          <w:rFonts w:ascii="Times New Roman" w:hAnsi="Times New Roman" w:cs="Times New Roman"/>
          <w:sz w:val="28"/>
          <w:szCs w:val="28"/>
        </w:rPr>
        <w:t>афор і охарактеризувати основні типи </w:t>
      </w:r>
      <w:r w:rsidR="00332057" w:rsidRPr="00234821">
        <w:rPr>
          <w:rFonts w:ascii="Times New Roman" w:hAnsi="Times New Roman" w:cs="Times New Roman"/>
          <w:sz w:val="28"/>
          <w:szCs w:val="28"/>
        </w:rPr>
        <w:t>метафор</w:t>
      </w:r>
      <w:r w:rsidR="0038288C" w:rsidRPr="00234821">
        <w:rPr>
          <w:rFonts w:ascii="Times New Roman" w:hAnsi="Times New Roman" w:cs="Times New Roman"/>
          <w:sz w:val="28"/>
          <w:szCs w:val="28"/>
        </w:rPr>
        <w:t>;</w:t>
      </w:r>
      <w:r w:rsidR="005B6DA9" w:rsidRPr="00234821">
        <w:rPr>
          <w:rFonts w:ascii="Times New Roman" w:hAnsi="Times New Roman" w:cs="Times New Roman"/>
          <w:sz w:val="28"/>
          <w:szCs w:val="28"/>
        </w:rPr>
        <w:br/>
        <w:t>–</w:t>
      </w:r>
      <w:r w:rsidR="003C0C17" w:rsidRPr="00234821">
        <w:rPr>
          <w:rFonts w:ascii="Times New Roman" w:hAnsi="Times New Roman" w:cs="Times New Roman"/>
          <w:sz w:val="28"/>
          <w:szCs w:val="28"/>
        </w:rPr>
        <w:t> розглянути основні класифіка</w:t>
      </w:r>
      <w:r w:rsidR="0038288C" w:rsidRPr="00234821">
        <w:rPr>
          <w:rFonts w:ascii="Times New Roman" w:hAnsi="Times New Roman" w:cs="Times New Roman"/>
          <w:sz w:val="28"/>
          <w:szCs w:val="28"/>
        </w:rPr>
        <w:t>ції способів перекладу метафори;</w:t>
      </w:r>
      <w:r w:rsidR="005B6DA9" w:rsidRPr="00234821">
        <w:rPr>
          <w:rFonts w:ascii="Times New Roman" w:hAnsi="Times New Roman" w:cs="Times New Roman"/>
          <w:sz w:val="28"/>
          <w:szCs w:val="28"/>
        </w:rPr>
        <w:br/>
        <w:t>–</w:t>
      </w:r>
      <w:r w:rsidR="003C0C17" w:rsidRPr="00234821">
        <w:rPr>
          <w:rFonts w:ascii="Times New Roman" w:hAnsi="Times New Roman" w:cs="Times New Roman"/>
          <w:sz w:val="28"/>
          <w:szCs w:val="28"/>
        </w:rPr>
        <w:t xml:space="preserve"> визначити і проаналізувати особливості передачі метафори при перекладі роману «Ш</w:t>
      </w:r>
      <w:r w:rsidR="006C7C40">
        <w:rPr>
          <w:rFonts w:ascii="Times New Roman" w:hAnsi="Times New Roman" w:cs="Times New Roman"/>
          <w:sz w:val="28"/>
          <w:szCs w:val="28"/>
        </w:rPr>
        <w:t>антарам</w:t>
      </w:r>
      <w:r w:rsidR="003C0C17" w:rsidRPr="00234821">
        <w:rPr>
          <w:rFonts w:ascii="Times New Roman" w:hAnsi="Times New Roman" w:cs="Times New Roman"/>
          <w:sz w:val="28"/>
          <w:szCs w:val="28"/>
        </w:rPr>
        <w:t>»</w:t>
      </w:r>
      <w:r w:rsidR="007D5739">
        <w:rPr>
          <w:rFonts w:ascii="Times New Roman" w:hAnsi="Times New Roman" w:cs="Times New Roman"/>
          <w:sz w:val="28"/>
          <w:szCs w:val="28"/>
        </w:rPr>
        <w:t> на російську та українську мови</w:t>
      </w:r>
      <w:r w:rsidR="003C0C17" w:rsidRPr="00234821">
        <w:rPr>
          <w:rFonts w:ascii="Times New Roman" w:hAnsi="Times New Roman" w:cs="Times New Roman"/>
          <w:sz w:val="28"/>
          <w:szCs w:val="28"/>
        </w:rPr>
        <w:t>.</w:t>
      </w:r>
      <w:r w:rsidR="001F3D1A" w:rsidRPr="00234821">
        <w:rPr>
          <w:rFonts w:ascii="Times New Roman" w:hAnsi="Times New Roman" w:cs="Times New Roman"/>
          <w:sz w:val="28"/>
          <w:szCs w:val="28"/>
        </w:rPr>
        <w:br/>
      </w:r>
      <w:r w:rsidR="00F12C53" w:rsidRPr="00234821">
        <w:rPr>
          <w:rFonts w:ascii="Times New Roman" w:hAnsi="Times New Roman" w:cs="Times New Roman"/>
          <w:sz w:val="28"/>
          <w:szCs w:val="28"/>
        </w:rPr>
        <w:tab/>
        <w:t>Під</w:t>
      </w:r>
      <w:r w:rsidR="007D5739">
        <w:rPr>
          <w:rFonts w:ascii="Times New Roman" w:hAnsi="Times New Roman" w:cs="Times New Roman"/>
          <w:sz w:val="28"/>
          <w:szCs w:val="28"/>
        </w:rPr>
        <w:t xml:space="preserve"> </w:t>
      </w:r>
      <w:r w:rsidR="00F12C53" w:rsidRPr="00234821">
        <w:rPr>
          <w:rFonts w:ascii="Times New Roman" w:hAnsi="Times New Roman" w:cs="Times New Roman"/>
          <w:sz w:val="28"/>
          <w:szCs w:val="28"/>
        </w:rPr>
        <w:t>час написання даної роботи використовувалися метод аналізу</w:t>
      </w:r>
      <w:r w:rsidR="0038288C" w:rsidRPr="00234821">
        <w:rPr>
          <w:rFonts w:ascii="Times New Roman" w:hAnsi="Times New Roman" w:cs="Times New Roman"/>
          <w:sz w:val="28"/>
          <w:szCs w:val="28"/>
        </w:rPr>
        <w:t xml:space="preserve"> і синтезу інформації</w:t>
      </w:r>
      <w:r w:rsidR="00F12C53" w:rsidRPr="00234821">
        <w:rPr>
          <w:rFonts w:ascii="Times New Roman" w:hAnsi="Times New Roman" w:cs="Times New Roman"/>
          <w:sz w:val="28"/>
          <w:szCs w:val="28"/>
        </w:rPr>
        <w:t>,</w:t>
      </w:r>
      <w:r w:rsidR="0038288C" w:rsidRPr="00234821">
        <w:rPr>
          <w:rFonts w:ascii="Times New Roman" w:hAnsi="Times New Roman" w:cs="Times New Roman"/>
          <w:sz w:val="28"/>
          <w:szCs w:val="28"/>
        </w:rPr>
        <w:t xml:space="preserve"> контекстуально-інтерпретаційний метод,</w:t>
      </w:r>
      <w:r w:rsidR="00F12C53" w:rsidRPr="00234821">
        <w:rPr>
          <w:rFonts w:ascii="Times New Roman" w:hAnsi="Times New Roman" w:cs="Times New Roman"/>
          <w:sz w:val="28"/>
          <w:szCs w:val="28"/>
        </w:rPr>
        <w:t xml:space="preserve"> порівняння, кількісний метод, метод суцільної вибірки</w:t>
      </w:r>
      <w:r w:rsidR="00337E42" w:rsidRPr="00234821">
        <w:rPr>
          <w:rFonts w:ascii="Times New Roman" w:hAnsi="Times New Roman" w:cs="Times New Roman"/>
          <w:sz w:val="28"/>
          <w:szCs w:val="28"/>
        </w:rPr>
        <w:t xml:space="preserve"> й описовий метод.</w:t>
      </w:r>
      <w:r w:rsidR="00337E42" w:rsidRPr="00234821">
        <w:rPr>
          <w:rFonts w:ascii="Times New Roman" w:hAnsi="Times New Roman" w:cs="Times New Roman"/>
          <w:sz w:val="28"/>
          <w:szCs w:val="28"/>
        </w:rPr>
        <w:br/>
      </w:r>
      <w:r w:rsidR="009C6950" w:rsidRPr="00234821">
        <w:rPr>
          <w:rFonts w:ascii="Times New Roman" w:hAnsi="Times New Roman" w:cs="Times New Roman"/>
          <w:sz w:val="28"/>
          <w:szCs w:val="28"/>
        </w:rPr>
        <w:tab/>
        <w:t xml:space="preserve">Актуальність роботи пов’язана з тим, що однією з головних проблем сучасного перекладознавства вважається систематизація способів досягнення </w:t>
      </w:r>
      <w:r w:rsidR="00390BDC" w:rsidRPr="00234821">
        <w:rPr>
          <w:rFonts w:ascii="Times New Roman" w:hAnsi="Times New Roman" w:cs="Times New Roman"/>
          <w:sz w:val="28"/>
          <w:szCs w:val="28"/>
        </w:rPr>
        <w:t>максимальної ек</w:t>
      </w:r>
      <w:r w:rsidR="008F717D">
        <w:rPr>
          <w:rFonts w:ascii="Times New Roman" w:hAnsi="Times New Roman" w:cs="Times New Roman"/>
          <w:sz w:val="28"/>
          <w:szCs w:val="28"/>
        </w:rPr>
        <w:t>вівалентності тексту перекладу й</w:t>
      </w:r>
      <w:r w:rsidR="00390BDC" w:rsidRPr="00234821">
        <w:rPr>
          <w:rFonts w:ascii="Times New Roman" w:hAnsi="Times New Roman" w:cs="Times New Roman"/>
          <w:sz w:val="28"/>
          <w:szCs w:val="28"/>
        </w:rPr>
        <w:t xml:space="preserve"> оригіналу.</w:t>
      </w:r>
      <w:r w:rsidR="009C6950" w:rsidRPr="00234821">
        <w:rPr>
          <w:rFonts w:ascii="Times New Roman" w:hAnsi="Times New Roman" w:cs="Times New Roman"/>
          <w:sz w:val="28"/>
          <w:szCs w:val="28"/>
        </w:rPr>
        <w:t xml:space="preserve"> </w:t>
      </w:r>
      <w:r w:rsidR="0038288C" w:rsidRPr="00234821">
        <w:rPr>
          <w:rFonts w:ascii="Times New Roman" w:hAnsi="Times New Roman" w:cs="Times New Roman"/>
          <w:sz w:val="28"/>
          <w:szCs w:val="28"/>
        </w:rPr>
        <w:t>Саме тому виникає необхідність у</w:t>
      </w:r>
      <w:r w:rsidR="00D51828" w:rsidRPr="00234821">
        <w:rPr>
          <w:rFonts w:ascii="Times New Roman" w:hAnsi="Times New Roman" w:cs="Times New Roman"/>
          <w:sz w:val="28"/>
          <w:szCs w:val="28"/>
        </w:rPr>
        <w:t xml:space="preserve"> систематизації і поглибленому дослідженні способів перекладу метафори, їх особливостей і закономірностей їх вживання, адже досягнення максимальної еквівалентності неможливо без адекватної передачі образної інформації і відтворення стилістичного ефекту вихідного тексту в перекладі. </w:t>
      </w:r>
      <w:r w:rsidR="004E2993" w:rsidRPr="00234821">
        <w:rPr>
          <w:rFonts w:ascii="Times New Roman" w:hAnsi="Times New Roman" w:cs="Times New Roman"/>
          <w:sz w:val="28"/>
          <w:szCs w:val="28"/>
        </w:rPr>
        <w:t xml:space="preserve">Крім цього, </w:t>
      </w:r>
      <w:r w:rsidR="00B578EC">
        <w:rPr>
          <w:rFonts w:ascii="Times New Roman" w:hAnsi="Times New Roman" w:cs="Times New Roman"/>
          <w:sz w:val="28"/>
          <w:szCs w:val="28"/>
        </w:rPr>
        <w:t>актуальність порі</w:t>
      </w:r>
      <w:r w:rsidR="00BB77EF" w:rsidRPr="00BB77EF">
        <w:rPr>
          <w:rFonts w:ascii="Times New Roman" w:hAnsi="Times New Roman" w:cs="Times New Roman"/>
          <w:sz w:val="28"/>
          <w:szCs w:val="28"/>
        </w:rPr>
        <w:t>в</w:t>
      </w:r>
      <w:r w:rsidR="00B578EC">
        <w:rPr>
          <w:rFonts w:ascii="Times New Roman" w:hAnsi="Times New Roman" w:cs="Times New Roman"/>
          <w:sz w:val="28"/>
          <w:szCs w:val="28"/>
        </w:rPr>
        <w:t>няльного дослідження оригінального роману і двох перекладів обумовлена загальною перспективністю зіставного вивчення метафор, а також важливістю виявлення індивідуальних особливостей у роб</w:t>
      </w:r>
      <w:r w:rsidR="00BB77EF">
        <w:rPr>
          <w:rFonts w:ascii="Times New Roman" w:hAnsi="Times New Roman" w:cs="Times New Roman"/>
          <w:sz w:val="28"/>
          <w:szCs w:val="28"/>
        </w:rPr>
        <w:t>оті перекладачів, які працювали</w:t>
      </w:r>
      <w:r w:rsidR="00BB77EF">
        <w:rPr>
          <w:rFonts w:ascii="Times New Roman" w:hAnsi="Times New Roman" w:cs="Times New Roman"/>
          <w:sz w:val="28"/>
          <w:szCs w:val="28"/>
          <w:lang w:val="ru-RU"/>
        </w:rPr>
        <w:t> </w:t>
      </w:r>
      <w:r w:rsidR="00BB77EF">
        <w:rPr>
          <w:rFonts w:ascii="Times New Roman" w:hAnsi="Times New Roman" w:cs="Times New Roman"/>
          <w:sz w:val="28"/>
          <w:szCs w:val="28"/>
        </w:rPr>
        <w:t>з</w:t>
      </w:r>
      <w:r w:rsidR="00BB77EF">
        <w:rPr>
          <w:rFonts w:ascii="Times New Roman" w:hAnsi="Times New Roman" w:cs="Times New Roman"/>
          <w:sz w:val="28"/>
          <w:szCs w:val="28"/>
          <w:lang w:val="ru-RU"/>
        </w:rPr>
        <w:t> </w:t>
      </w:r>
      <w:r w:rsidR="00BB77EF">
        <w:rPr>
          <w:rFonts w:ascii="Times New Roman" w:hAnsi="Times New Roman" w:cs="Times New Roman"/>
          <w:sz w:val="28"/>
          <w:szCs w:val="28"/>
        </w:rPr>
        <w:t>одним</w:t>
      </w:r>
      <w:r w:rsidR="00BB77EF">
        <w:rPr>
          <w:rFonts w:ascii="Times New Roman" w:hAnsi="Times New Roman" w:cs="Times New Roman"/>
          <w:sz w:val="28"/>
          <w:szCs w:val="28"/>
          <w:lang w:val="ru-RU"/>
        </w:rPr>
        <w:t> </w:t>
      </w:r>
      <w:r w:rsidR="00BB77EF">
        <w:rPr>
          <w:rFonts w:ascii="Times New Roman" w:hAnsi="Times New Roman" w:cs="Times New Roman"/>
          <w:sz w:val="28"/>
          <w:szCs w:val="28"/>
        </w:rPr>
        <w:t>і</w:t>
      </w:r>
      <w:r w:rsidR="00BB77EF">
        <w:rPr>
          <w:rFonts w:ascii="Times New Roman" w:hAnsi="Times New Roman" w:cs="Times New Roman"/>
          <w:sz w:val="28"/>
          <w:szCs w:val="28"/>
          <w:lang w:val="ru-RU"/>
        </w:rPr>
        <w:t> </w:t>
      </w:r>
      <w:r w:rsidR="00BB77EF">
        <w:rPr>
          <w:rFonts w:ascii="Times New Roman" w:hAnsi="Times New Roman" w:cs="Times New Roman"/>
          <w:sz w:val="28"/>
          <w:szCs w:val="28"/>
        </w:rPr>
        <w:t>тим</w:t>
      </w:r>
      <w:r w:rsidR="00BB77EF">
        <w:rPr>
          <w:rFonts w:ascii="Times New Roman" w:hAnsi="Times New Roman" w:cs="Times New Roman"/>
          <w:sz w:val="28"/>
          <w:szCs w:val="28"/>
          <w:lang w:val="ru-RU"/>
        </w:rPr>
        <w:t> </w:t>
      </w:r>
      <w:r w:rsidR="00BB77EF">
        <w:rPr>
          <w:rFonts w:ascii="Times New Roman" w:hAnsi="Times New Roman" w:cs="Times New Roman"/>
          <w:sz w:val="28"/>
          <w:szCs w:val="28"/>
        </w:rPr>
        <w:t>самим</w:t>
      </w:r>
      <w:r w:rsidR="00BB77EF">
        <w:rPr>
          <w:rFonts w:ascii="Times New Roman" w:hAnsi="Times New Roman" w:cs="Times New Roman"/>
          <w:sz w:val="28"/>
          <w:szCs w:val="28"/>
          <w:lang w:val="ru-RU"/>
        </w:rPr>
        <w:t> </w:t>
      </w:r>
      <w:r w:rsidR="00B578EC">
        <w:rPr>
          <w:rFonts w:ascii="Times New Roman" w:hAnsi="Times New Roman" w:cs="Times New Roman"/>
          <w:sz w:val="28"/>
          <w:szCs w:val="28"/>
        </w:rPr>
        <w:t xml:space="preserve">текстом оригіналу. </w:t>
      </w:r>
      <w:r w:rsidR="006C7C40" w:rsidRPr="006C7C40">
        <w:rPr>
          <w:rFonts w:ascii="Times New Roman" w:hAnsi="Times New Roman" w:cs="Times New Roman"/>
          <w:sz w:val="28"/>
          <w:szCs w:val="28"/>
        </w:rPr>
        <w:t xml:space="preserve">  </w:t>
      </w:r>
      <w:r w:rsidR="00B578EC">
        <w:rPr>
          <w:rFonts w:ascii="Times New Roman" w:hAnsi="Times New Roman" w:cs="Times New Roman"/>
          <w:sz w:val="28"/>
          <w:szCs w:val="28"/>
        </w:rPr>
        <w:br/>
        <w:t xml:space="preserve"> </w:t>
      </w:r>
      <w:r w:rsidR="00B578EC">
        <w:rPr>
          <w:rFonts w:ascii="Times New Roman" w:hAnsi="Times New Roman" w:cs="Times New Roman"/>
          <w:sz w:val="28"/>
          <w:szCs w:val="28"/>
        </w:rPr>
        <w:tab/>
      </w:r>
      <w:r w:rsidR="00BB77EF">
        <w:rPr>
          <w:rFonts w:ascii="Times New Roman" w:hAnsi="Times New Roman" w:cs="Times New Roman"/>
          <w:sz w:val="28"/>
          <w:szCs w:val="28"/>
        </w:rPr>
        <w:t>У результаті використання метод</w:t>
      </w:r>
      <w:r w:rsidR="00BB77EF">
        <w:rPr>
          <w:rFonts w:ascii="Times New Roman" w:hAnsi="Times New Roman" w:cs="Times New Roman"/>
          <w:sz w:val="28"/>
          <w:szCs w:val="28"/>
          <w:lang w:val="ru-RU"/>
        </w:rPr>
        <w:t>у</w:t>
      </w:r>
      <w:r w:rsidR="00B578EC">
        <w:rPr>
          <w:rFonts w:ascii="Times New Roman" w:hAnsi="Times New Roman" w:cs="Times New Roman"/>
          <w:sz w:val="28"/>
          <w:szCs w:val="28"/>
        </w:rPr>
        <w:t xml:space="preserve"> суцільної вибірки ми проаналізували 266 </w:t>
      </w:r>
      <w:r w:rsidR="004F67A0">
        <w:rPr>
          <w:rFonts w:ascii="Times New Roman" w:hAnsi="Times New Roman" w:cs="Times New Roman"/>
          <w:sz w:val="28"/>
          <w:szCs w:val="28"/>
        </w:rPr>
        <w:t>метафор в оригінал</w:t>
      </w:r>
      <w:r w:rsidR="00381297">
        <w:rPr>
          <w:rFonts w:ascii="Times New Roman" w:hAnsi="Times New Roman" w:cs="Times New Roman"/>
          <w:sz w:val="28"/>
          <w:szCs w:val="28"/>
        </w:rPr>
        <w:t>ьному тексті, а також виявили 3</w:t>
      </w:r>
      <w:r w:rsidR="00381297" w:rsidRPr="00381297">
        <w:rPr>
          <w:rFonts w:ascii="Times New Roman" w:hAnsi="Times New Roman" w:cs="Times New Roman"/>
          <w:sz w:val="28"/>
          <w:szCs w:val="28"/>
          <w:lang w:val="ru-RU"/>
        </w:rPr>
        <w:t>8</w:t>
      </w:r>
      <w:r w:rsidR="004F67A0">
        <w:rPr>
          <w:rFonts w:ascii="Times New Roman" w:hAnsi="Times New Roman" w:cs="Times New Roman"/>
          <w:sz w:val="28"/>
          <w:szCs w:val="28"/>
        </w:rPr>
        <w:t xml:space="preserve"> випадків метафоризац</w:t>
      </w:r>
      <w:r w:rsidR="00381297">
        <w:rPr>
          <w:rFonts w:ascii="Times New Roman" w:hAnsi="Times New Roman" w:cs="Times New Roman"/>
          <w:sz w:val="28"/>
          <w:szCs w:val="28"/>
        </w:rPr>
        <w:t>ії у російському перекладі  і 3</w:t>
      </w:r>
      <w:r w:rsidR="00381297" w:rsidRPr="00381297">
        <w:rPr>
          <w:rFonts w:ascii="Times New Roman" w:hAnsi="Times New Roman" w:cs="Times New Roman"/>
          <w:sz w:val="28"/>
          <w:szCs w:val="28"/>
          <w:lang w:val="ru-RU"/>
        </w:rPr>
        <w:t>4</w:t>
      </w:r>
      <w:r w:rsidR="004F67A0">
        <w:rPr>
          <w:rFonts w:ascii="Times New Roman" w:hAnsi="Times New Roman" w:cs="Times New Roman"/>
          <w:sz w:val="28"/>
          <w:szCs w:val="28"/>
        </w:rPr>
        <w:t xml:space="preserve"> – в українському. До даної вибірки увійшли як </w:t>
      </w:r>
      <w:r w:rsidR="00BB77EF">
        <w:rPr>
          <w:rFonts w:ascii="Times New Roman" w:hAnsi="Times New Roman" w:cs="Times New Roman"/>
          <w:sz w:val="28"/>
          <w:szCs w:val="28"/>
        </w:rPr>
        <w:t>індивідуально-</w:t>
      </w:r>
      <w:r w:rsidR="004F67A0">
        <w:rPr>
          <w:rFonts w:ascii="Times New Roman" w:hAnsi="Times New Roman" w:cs="Times New Roman"/>
          <w:sz w:val="28"/>
          <w:szCs w:val="28"/>
        </w:rPr>
        <w:t>авторські, так і мовні метафори.</w:t>
      </w:r>
      <w:r w:rsidR="004E2993" w:rsidRPr="00234821">
        <w:rPr>
          <w:rFonts w:ascii="Times New Roman" w:hAnsi="Times New Roman" w:cs="Times New Roman"/>
          <w:sz w:val="28"/>
          <w:szCs w:val="28"/>
        </w:rPr>
        <w:br/>
      </w:r>
      <w:r w:rsidR="004E2993" w:rsidRPr="00234821">
        <w:rPr>
          <w:rFonts w:ascii="Times New Roman" w:hAnsi="Times New Roman" w:cs="Times New Roman"/>
          <w:sz w:val="28"/>
          <w:szCs w:val="28"/>
        </w:rPr>
        <w:tab/>
        <w:t xml:space="preserve">Об’єктом дослідження є </w:t>
      </w:r>
      <w:r w:rsidR="0056597D" w:rsidRPr="00234821">
        <w:rPr>
          <w:rFonts w:ascii="Times New Roman" w:hAnsi="Times New Roman" w:cs="Times New Roman"/>
          <w:sz w:val="28"/>
          <w:szCs w:val="28"/>
        </w:rPr>
        <w:t>стилістичний засіб метафори.</w:t>
      </w:r>
      <w:r w:rsidR="004E2993" w:rsidRPr="00234821">
        <w:rPr>
          <w:rFonts w:ascii="Times New Roman" w:hAnsi="Times New Roman" w:cs="Times New Roman"/>
          <w:sz w:val="28"/>
          <w:szCs w:val="28"/>
        </w:rPr>
        <w:t xml:space="preserve"> Предметом дослідження є </w:t>
      </w:r>
      <w:r w:rsidR="0056597D" w:rsidRPr="00234821">
        <w:rPr>
          <w:rFonts w:ascii="Times New Roman" w:hAnsi="Times New Roman" w:cs="Times New Roman"/>
          <w:sz w:val="28"/>
          <w:szCs w:val="28"/>
        </w:rPr>
        <w:t>структурні, семантичні і стилістичні характеристики та особливості </w:t>
      </w:r>
      <w:r w:rsidR="004E2993" w:rsidRPr="00234821">
        <w:rPr>
          <w:rFonts w:ascii="Times New Roman" w:hAnsi="Times New Roman" w:cs="Times New Roman"/>
          <w:sz w:val="28"/>
          <w:szCs w:val="28"/>
        </w:rPr>
        <w:t>перекладу</w:t>
      </w:r>
      <w:r w:rsidR="00F87869" w:rsidRPr="00234821">
        <w:rPr>
          <w:rFonts w:ascii="Times New Roman" w:hAnsi="Times New Roman" w:cs="Times New Roman"/>
          <w:sz w:val="28"/>
          <w:szCs w:val="28"/>
        </w:rPr>
        <w:t> </w:t>
      </w:r>
      <w:r w:rsidR="0056597D" w:rsidRPr="00234821">
        <w:rPr>
          <w:rFonts w:ascii="Times New Roman" w:hAnsi="Times New Roman" w:cs="Times New Roman"/>
          <w:sz w:val="28"/>
          <w:szCs w:val="28"/>
        </w:rPr>
        <w:t>метафор </w:t>
      </w:r>
      <w:r w:rsidR="00F87869" w:rsidRPr="00234821">
        <w:rPr>
          <w:rFonts w:ascii="Times New Roman" w:hAnsi="Times New Roman" w:cs="Times New Roman"/>
          <w:sz w:val="28"/>
          <w:szCs w:val="28"/>
        </w:rPr>
        <w:t>на російську </w:t>
      </w:r>
      <w:r w:rsidR="007D5739">
        <w:rPr>
          <w:rFonts w:ascii="Times New Roman" w:hAnsi="Times New Roman" w:cs="Times New Roman"/>
          <w:sz w:val="28"/>
          <w:szCs w:val="28"/>
        </w:rPr>
        <w:t>та українську мови</w:t>
      </w:r>
      <w:r w:rsidR="001D2607" w:rsidRPr="00234821">
        <w:rPr>
          <w:rFonts w:ascii="Times New Roman" w:hAnsi="Times New Roman" w:cs="Times New Roman"/>
          <w:sz w:val="28"/>
          <w:szCs w:val="28"/>
        </w:rPr>
        <w:t>.</w:t>
      </w:r>
      <w:r w:rsidR="00F87869" w:rsidRPr="00234821">
        <w:rPr>
          <w:rFonts w:ascii="Times New Roman" w:hAnsi="Times New Roman" w:cs="Times New Roman"/>
          <w:sz w:val="28"/>
          <w:szCs w:val="28"/>
        </w:rPr>
        <w:br/>
      </w:r>
      <w:r w:rsidR="00F87869" w:rsidRPr="00234821">
        <w:rPr>
          <w:rFonts w:ascii="Times New Roman" w:hAnsi="Times New Roman" w:cs="Times New Roman"/>
          <w:sz w:val="28"/>
          <w:szCs w:val="28"/>
        </w:rPr>
        <w:tab/>
        <w:t xml:space="preserve">Практичне значення роботи полягає в </w:t>
      </w:r>
      <w:r w:rsidR="0018248A" w:rsidRPr="00234821">
        <w:rPr>
          <w:rFonts w:ascii="Times New Roman" w:hAnsi="Times New Roman" w:cs="Times New Roman"/>
          <w:sz w:val="28"/>
          <w:szCs w:val="28"/>
        </w:rPr>
        <w:t xml:space="preserve">тому, що результати цього дослідження можуть застосовуватися для </w:t>
      </w:r>
      <w:r w:rsidR="00324464" w:rsidRPr="00234821">
        <w:rPr>
          <w:rFonts w:ascii="Times New Roman" w:hAnsi="Times New Roman" w:cs="Times New Roman"/>
          <w:sz w:val="28"/>
          <w:szCs w:val="28"/>
        </w:rPr>
        <w:t>подальшого вивчення способів перекладу метафори,</w:t>
      </w:r>
      <w:r w:rsidR="001A1C3F">
        <w:rPr>
          <w:rFonts w:ascii="Times New Roman" w:hAnsi="Times New Roman" w:cs="Times New Roman"/>
          <w:sz w:val="28"/>
          <w:szCs w:val="28"/>
        </w:rPr>
        <w:t xml:space="preserve"> а також як матеріал для виклада</w:t>
      </w:r>
      <w:r w:rsidR="00324464" w:rsidRPr="00234821">
        <w:rPr>
          <w:rFonts w:ascii="Times New Roman" w:hAnsi="Times New Roman" w:cs="Times New Roman"/>
          <w:sz w:val="28"/>
          <w:szCs w:val="28"/>
        </w:rPr>
        <w:t>ння</w:t>
      </w:r>
      <w:r w:rsidR="0056597D" w:rsidRPr="00234821">
        <w:rPr>
          <w:rFonts w:ascii="Times New Roman" w:hAnsi="Times New Roman" w:cs="Times New Roman"/>
          <w:sz w:val="28"/>
          <w:szCs w:val="28"/>
        </w:rPr>
        <w:t xml:space="preserve"> курсів «Порівняльна </w:t>
      </w:r>
      <w:r w:rsidR="0056597D" w:rsidRPr="00234821">
        <w:rPr>
          <w:rFonts w:ascii="Times New Roman" w:hAnsi="Times New Roman" w:cs="Times New Roman"/>
          <w:sz w:val="28"/>
          <w:szCs w:val="28"/>
        </w:rPr>
        <w:lastRenderedPageBreak/>
        <w:t>стилістика», «Порівняльна лексикологія» і «Теорія і практика перекладу».</w:t>
      </w:r>
      <w:r w:rsidR="004F67A0">
        <w:rPr>
          <w:rFonts w:ascii="Times New Roman" w:hAnsi="Times New Roman" w:cs="Times New Roman"/>
          <w:sz w:val="28"/>
          <w:szCs w:val="28"/>
        </w:rPr>
        <w:br/>
        <w:t xml:space="preserve"> </w:t>
      </w:r>
      <w:r w:rsidR="004F67A0">
        <w:rPr>
          <w:rFonts w:ascii="Times New Roman" w:hAnsi="Times New Roman" w:cs="Times New Roman"/>
          <w:sz w:val="28"/>
          <w:szCs w:val="28"/>
        </w:rPr>
        <w:tab/>
        <w:t xml:space="preserve">Теоретичне значення роботи полягає у розвитку теоріїї і практики перекладу стилістичних засобів, а також </w:t>
      </w:r>
      <w:r w:rsidR="004F67A0" w:rsidRPr="004F67A0">
        <w:rPr>
          <w:rFonts w:ascii="Times New Roman" w:hAnsi="Times New Roman" w:cs="Times New Roman"/>
          <w:sz w:val="28"/>
          <w:szCs w:val="28"/>
        </w:rPr>
        <w:t>лінгвокогнітивного зіставле</w:t>
      </w:r>
      <w:r w:rsidR="004F67A0">
        <w:rPr>
          <w:rFonts w:ascii="Times New Roman" w:hAnsi="Times New Roman" w:cs="Times New Roman"/>
          <w:sz w:val="28"/>
          <w:szCs w:val="28"/>
        </w:rPr>
        <w:t xml:space="preserve">ння метафор </w:t>
      </w:r>
      <w:r w:rsidR="004F67A0" w:rsidRPr="004F67A0">
        <w:rPr>
          <w:rFonts w:ascii="Times New Roman" w:hAnsi="Times New Roman" w:cs="Times New Roman"/>
          <w:sz w:val="28"/>
          <w:szCs w:val="28"/>
        </w:rPr>
        <w:t>оригінальн</w:t>
      </w:r>
      <w:r w:rsidR="004F67A0">
        <w:rPr>
          <w:rFonts w:ascii="Times New Roman" w:hAnsi="Times New Roman" w:cs="Times New Roman"/>
          <w:sz w:val="28"/>
          <w:szCs w:val="28"/>
        </w:rPr>
        <w:t>ого тексту та їх перекладацьких </w:t>
      </w:r>
      <w:r w:rsidR="004F67A0" w:rsidRPr="004F67A0">
        <w:rPr>
          <w:rFonts w:ascii="Times New Roman" w:hAnsi="Times New Roman" w:cs="Times New Roman"/>
          <w:sz w:val="28"/>
          <w:szCs w:val="28"/>
        </w:rPr>
        <w:t>трансформацій.</w:t>
      </w:r>
      <w:r w:rsidR="001A1C3F">
        <w:rPr>
          <w:rFonts w:ascii="Times New Roman" w:hAnsi="Times New Roman" w:cs="Times New Roman"/>
          <w:sz w:val="28"/>
          <w:szCs w:val="28"/>
        </w:rPr>
        <w:br/>
      </w:r>
      <w:r w:rsidR="001A1C3F">
        <w:rPr>
          <w:rFonts w:ascii="Times New Roman" w:hAnsi="Times New Roman" w:cs="Times New Roman"/>
          <w:sz w:val="28"/>
          <w:szCs w:val="28"/>
        </w:rPr>
        <w:tab/>
      </w:r>
      <w:r w:rsidR="001A1C3F" w:rsidRPr="001A1C3F">
        <w:rPr>
          <w:rFonts w:ascii="Times New Roman" w:hAnsi="Times New Roman" w:cs="Times New Roman"/>
          <w:sz w:val="28"/>
          <w:szCs w:val="28"/>
        </w:rPr>
        <w:t>Роботу виконано згідно з планом науково-дослідної теми кафедри теорії та практики перекладу «Лінгвокультура та перек</w:t>
      </w:r>
      <w:r w:rsidR="001A1C3F">
        <w:rPr>
          <w:rFonts w:ascii="Times New Roman" w:hAnsi="Times New Roman" w:cs="Times New Roman"/>
          <w:sz w:val="28"/>
          <w:szCs w:val="28"/>
        </w:rPr>
        <w:t>лад у сучасному парадигмальному </w:t>
      </w:r>
      <w:r w:rsidR="001A1C3F" w:rsidRPr="001A1C3F">
        <w:rPr>
          <w:rFonts w:ascii="Times New Roman" w:hAnsi="Times New Roman" w:cs="Times New Roman"/>
          <w:sz w:val="28"/>
          <w:szCs w:val="28"/>
        </w:rPr>
        <w:t>просторі».</w:t>
      </w:r>
      <w:r w:rsidR="001D2607" w:rsidRPr="00234821">
        <w:rPr>
          <w:rFonts w:ascii="Times New Roman" w:hAnsi="Times New Roman" w:cs="Times New Roman"/>
          <w:sz w:val="28"/>
          <w:szCs w:val="28"/>
        </w:rPr>
        <w:br/>
      </w:r>
      <w:r w:rsidR="001D2607" w:rsidRPr="00234821">
        <w:rPr>
          <w:rFonts w:ascii="Times New Roman" w:hAnsi="Times New Roman" w:cs="Times New Roman"/>
          <w:sz w:val="28"/>
          <w:szCs w:val="28"/>
        </w:rPr>
        <w:tab/>
        <w:t>Структура роботи пояснюється метою і за</w:t>
      </w:r>
      <w:r w:rsidR="00642FD5" w:rsidRPr="00234821">
        <w:rPr>
          <w:rFonts w:ascii="Times New Roman" w:hAnsi="Times New Roman" w:cs="Times New Roman"/>
          <w:sz w:val="28"/>
          <w:szCs w:val="28"/>
        </w:rPr>
        <w:t>вданнями</w:t>
      </w:r>
      <w:r w:rsidR="001D2607" w:rsidRPr="00234821">
        <w:rPr>
          <w:rFonts w:ascii="Times New Roman" w:hAnsi="Times New Roman" w:cs="Times New Roman"/>
          <w:sz w:val="28"/>
          <w:szCs w:val="28"/>
        </w:rPr>
        <w:t xml:space="preserve"> і складається </w:t>
      </w:r>
      <w:r w:rsidR="003A2BED">
        <w:rPr>
          <w:rFonts w:ascii="Times New Roman" w:hAnsi="Times New Roman" w:cs="Times New Roman"/>
          <w:sz w:val="28"/>
          <w:szCs w:val="28"/>
        </w:rPr>
        <w:t>і</w:t>
      </w:r>
      <w:r w:rsidR="001D2607" w:rsidRPr="00234821">
        <w:rPr>
          <w:rFonts w:ascii="Times New Roman" w:hAnsi="Times New Roman" w:cs="Times New Roman"/>
          <w:sz w:val="28"/>
          <w:szCs w:val="28"/>
        </w:rPr>
        <w:t>з вступу, двох розділів</w:t>
      </w:r>
      <w:r w:rsidR="001A1C3F">
        <w:rPr>
          <w:rFonts w:ascii="Times New Roman" w:hAnsi="Times New Roman" w:cs="Times New Roman"/>
          <w:sz w:val="28"/>
          <w:szCs w:val="28"/>
        </w:rPr>
        <w:t>, висновків</w:t>
      </w:r>
      <w:r w:rsidR="001D2607" w:rsidRPr="00234821">
        <w:rPr>
          <w:rFonts w:ascii="Times New Roman" w:hAnsi="Times New Roman" w:cs="Times New Roman"/>
          <w:sz w:val="28"/>
          <w:szCs w:val="28"/>
        </w:rPr>
        <w:t xml:space="preserve"> і с</w:t>
      </w:r>
      <w:r w:rsidR="001A1C3F">
        <w:rPr>
          <w:rFonts w:ascii="Times New Roman" w:hAnsi="Times New Roman" w:cs="Times New Roman"/>
          <w:sz w:val="28"/>
          <w:szCs w:val="28"/>
        </w:rPr>
        <w:t>писку використаної літератури. У</w:t>
      </w:r>
      <w:r w:rsidR="001D2607" w:rsidRPr="00234821">
        <w:rPr>
          <w:rFonts w:ascii="Times New Roman" w:hAnsi="Times New Roman" w:cs="Times New Roman"/>
          <w:sz w:val="28"/>
          <w:szCs w:val="28"/>
        </w:rPr>
        <w:t xml:space="preserve"> першому розділі надаються теоретичні обґрунтування дослідження, також узагальнюється наявна інформація про метафори, їх класифікації і типи, розглядаються класифікації способів перекладу метафори. У другому розд</w:t>
      </w:r>
      <w:r w:rsidR="001303B7" w:rsidRPr="00234821">
        <w:rPr>
          <w:rFonts w:ascii="Times New Roman" w:hAnsi="Times New Roman" w:cs="Times New Roman"/>
          <w:sz w:val="28"/>
          <w:szCs w:val="28"/>
        </w:rPr>
        <w:t>ілі з цієї точки зору аналізується роман «Ш</w:t>
      </w:r>
      <w:r w:rsidR="006C7C40">
        <w:rPr>
          <w:rFonts w:ascii="Times New Roman" w:hAnsi="Times New Roman" w:cs="Times New Roman"/>
          <w:sz w:val="28"/>
          <w:szCs w:val="28"/>
        </w:rPr>
        <w:t>антарам</w:t>
      </w:r>
      <w:r w:rsidR="001303B7" w:rsidRPr="00234821">
        <w:rPr>
          <w:rFonts w:ascii="Times New Roman" w:hAnsi="Times New Roman" w:cs="Times New Roman"/>
          <w:sz w:val="28"/>
          <w:szCs w:val="28"/>
        </w:rPr>
        <w:t>» і його переклад, надаються систематизовані дані результатів дослідження. Список викорис</w:t>
      </w:r>
      <w:r w:rsidR="00297271">
        <w:rPr>
          <w:rFonts w:ascii="Times New Roman" w:hAnsi="Times New Roman" w:cs="Times New Roman"/>
          <w:sz w:val="28"/>
          <w:szCs w:val="28"/>
        </w:rPr>
        <w:t xml:space="preserve">таної літератури складається з </w:t>
      </w:r>
      <w:r w:rsidR="00297271" w:rsidRPr="00297271">
        <w:rPr>
          <w:rFonts w:ascii="Times New Roman" w:hAnsi="Times New Roman" w:cs="Times New Roman"/>
          <w:sz w:val="28"/>
          <w:szCs w:val="28"/>
          <w:lang w:val="ru-RU"/>
        </w:rPr>
        <w:t>5</w:t>
      </w:r>
      <w:r w:rsidR="008A4E80" w:rsidRPr="008A4E80">
        <w:rPr>
          <w:rFonts w:ascii="Times New Roman" w:hAnsi="Times New Roman" w:cs="Times New Roman"/>
          <w:sz w:val="28"/>
          <w:szCs w:val="28"/>
          <w:lang w:val="ru-RU"/>
        </w:rPr>
        <w:t>1</w:t>
      </w:r>
      <w:r w:rsidR="008A4E80">
        <w:rPr>
          <w:rFonts w:ascii="Times New Roman" w:hAnsi="Times New Roman" w:cs="Times New Roman"/>
          <w:sz w:val="28"/>
          <w:szCs w:val="28"/>
        </w:rPr>
        <w:t xml:space="preserve"> позиції</w:t>
      </w:r>
      <w:r w:rsidR="001303B7" w:rsidRPr="00234821">
        <w:rPr>
          <w:rFonts w:ascii="Times New Roman" w:hAnsi="Times New Roman" w:cs="Times New Roman"/>
          <w:sz w:val="28"/>
          <w:szCs w:val="28"/>
        </w:rPr>
        <w:t xml:space="preserve">. Текст </w:t>
      </w:r>
      <w:r w:rsidR="00BB77EF">
        <w:rPr>
          <w:rFonts w:ascii="Times New Roman" w:hAnsi="Times New Roman" w:cs="Times New Roman"/>
          <w:sz w:val="28"/>
          <w:szCs w:val="28"/>
        </w:rPr>
        <w:t>дипломної</w:t>
      </w:r>
      <w:r w:rsidR="001A1C3F">
        <w:rPr>
          <w:rFonts w:ascii="Times New Roman" w:hAnsi="Times New Roman" w:cs="Times New Roman"/>
          <w:sz w:val="28"/>
          <w:szCs w:val="28"/>
        </w:rPr>
        <w:t xml:space="preserve"> роботи складається з </w:t>
      </w:r>
      <w:r w:rsidR="00297271" w:rsidRPr="00DF1721">
        <w:rPr>
          <w:rFonts w:ascii="Times New Roman" w:hAnsi="Times New Roman" w:cs="Times New Roman"/>
          <w:sz w:val="28"/>
          <w:szCs w:val="28"/>
        </w:rPr>
        <w:t>5</w:t>
      </w:r>
      <w:r w:rsidR="00930F3F">
        <w:rPr>
          <w:rFonts w:ascii="Times New Roman" w:hAnsi="Times New Roman" w:cs="Times New Roman"/>
          <w:sz w:val="28"/>
          <w:szCs w:val="28"/>
        </w:rPr>
        <w:t>8</w:t>
      </w:r>
      <w:r w:rsidR="001A1C3F">
        <w:rPr>
          <w:rFonts w:ascii="Times New Roman" w:hAnsi="Times New Roman" w:cs="Times New Roman"/>
          <w:sz w:val="28"/>
          <w:szCs w:val="28"/>
        </w:rPr>
        <w:t> </w:t>
      </w:r>
      <w:r w:rsidR="001303B7" w:rsidRPr="00234821">
        <w:rPr>
          <w:rFonts w:ascii="Times New Roman" w:hAnsi="Times New Roman" w:cs="Times New Roman"/>
          <w:sz w:val="28"/>
          <w:szCs w:val="28"/>
        </w:rPr>
        <w:t xml:space="preserve">сторінок. </w:t>
      </w:r>
      <w:r w:rsidR="0056597D" w:rsidRPr="00234821">
        <w:rPr>
          <w:rFonts w:ascii="Times New Roman" w:hAnsi="Times New Roman" w:cs="Times New Roman"/>
          <w:sz w:val="28"/>
          <w:szCs w:val="28"/>
        </w:rPr>
        <w:br/>
      </w:r>
      <w:r w:rsidR="0056597D" w:rsidRPr="00234821">
        <w:rPr>
          <w:rFonts w:ascii="Times New Roman" w:hAnsi="Times New Roman" w:cs="Times New Roman"/>
          <w:sz w:val="28"/>
          <w:szCs w:val="28"/>
        </w:rPr>
        <w:tab/>
      </w:r>
      <w:r w:rsidR="00916A1C">
        <w:rPr>
          <w:rFonts w:ascii="Times New Roman" w:hAnsi="Times New Roman" w:cs="Times New Roman"/>
          <w:sz w:val="28"/>
          <w:szCs w:val="28"/>
        </w:rPr>
        <w:t xml:space="preserve"> </w:t>
      </w:r>
    </w:p>
    <w:p w:rsidR="005B7BCF" w:rsidRPr="00234821" w:rsidRDefault="005B7BCF" w:rsidP="006A0AE7">
      <w:pPr>
        <w:rPr>
          <w:rFonts w:ascii="Times New Roman" w:hAnsi="Times New Roman" w:cs="Times New Roman"/>
          <w:sz w:val="28"/>
          <w:szCs w:val="28"/>
        </w:rPr>
      </w:pPr>
      <w:r>
        <w:rPr>
          <w:rFonts w:ascii="Times New Roman" w:hAnsi="Times New Roman" w:cs="Times New Roman"/>
          <w:color w:val="FF0000"/>
          <w:sz w:val="28"/>
          <w:szCs w:val="28"/>
        </w:rPr>
        <w:br/>
      </w:r>
    </w:p>
    <w:p w:rsidR="0048388D" w:rsidRPr="008040AF" w:rsidRDefault="001F5A52" w:rsidP="00C247B1">
      <w:pPr>
        <w:spacing w:line="360" w:lineRule="auto"/>
        <w:jc w:val="both"/>
        <w:rPr>
          <w:rFonts w:ascii="Times New Roman" w:hAnsi="Times New Roman" w:cs="Times New Roman"/>
          <w:sz w:val="28"/>
          <w:szCs w:val="28"/>
          <w:lang w:val="ru-RU"/>
        </w:rPr>
      </w:pPr>
      <w:r w:rsidRPr="00234821">
        <w:rPr>
          <w:rFonts w:ascii="Times New Roman" w:hAnsi="Times New Roman" w:cs="Times New Roman"/>
          <w:sz w:val="28"/>
          <w:szCs w:val="28"/>
        </w:rPr>
        <w:br w:type="page"/>
      </w:r>
      <w:r w:rsidR="00EC754E" w:rsidRPr="00EC754E">
        <w:rPr>
          <w:rFonts w:ascii="Times New Roman" w:hAnsi="Times New Roman" w:cs="Times New Roman"/>
          <w:b/>
          <w:sz w:val="28"/>
          <w:szCs w:val="28"/>
        </w:rPr>
        <w:lastRenderedPageBreak/>
        <w:t>ВИСНОВ</w:t>
      </w:r>
      <w:r w:rsidR="007E7315">
        <w:rPr>
          <w:rFonts w:ascii="Times New Roman" w:hAnsi="Times New Roman" w:cs="Times New Roman"/>
          <w:b/>
          <w:sz w:val="28"/>
          <w:szCs w:val="28"/>
        </w:rPr>
        <w:t>КИ</w:t>
      </w:r>
      <w:r w:rsidR="00EC754E" w:rsidRPr="00EC754E">
        <w:rPr>
          <w:rFonts w:ascii="Times New Roman" w:hAnsi="Times New Roman" w:cs="Times New Roman"/>
          <w:b/>
          <w:sz w:val="28"/>
          <w:szCs w:val="28"/>
        </w:rPr>
        <w:br/>
      </w:r>
      <w:r w:rsidR="007E7315" w:rsidRPr="00234821">
        <w:rPr>
          <w:rFonts w:ascii="Times New Roman" w:hAnsi="Times New Roman" w:cs="Times New Roman"/>
          <w:i/>
          <w:sz w:val="28"/>
          <w:szCs w:val="28"/>
        </w:rPr>
        <w:tab/>
      </w:r>
      <w:r w:rsidR="007F5529" w:rsidRPr="00290E12">
        <w:rPr>
          <w:rFonts w:ascii="Times New Roman" w:hAnsi="Times New Roman" w:cs="Times New Roman"/>
          <w:sz w:val="28"/>
          <w:szCs w:val="28"/>
        </w:rPr>
        <w:t>Зазвичай автор використову</w:t>
      </w:r>
      <w:r w:rsidR="00290E12" w:rsidRPr="00290E12">
        <w:rPr>
          <w:rFonts w:ascii="Times New Roman" w:hAnsi="Times New Roman" w:cs="Times New Roman"/>
          <w:sz w:val="28"/>
          <w:szCs w:val="28"/>
        </w:rPr>
        <w:t>є метафори для створення образів, які б сприяли зануренню читача в атмосферу твору</w:t>
      </w:r>
      <w:r w:rsidR="00F9144B">
        <w:rPr>
          <w:rFonts w:ascii="Times New Roman" w:hAnsi="Times New Roman" w:cs="Times New Roman"/>
          <w:sz w:val="28"/>
          <w:szCs w:val="28"/>
        </w:rPr>
        <w:t>, особливо це стосується художньої літератури.</w:t>
      </w:r>
      <w:r w:rsidR="00290E12">
        <w:rPr>
          <w:rFonts w:ascii="Times New Roman" w:hAnsi="Times New Roman" w:cs="Times New Roman"/>
          <w:sz w:val="28"/>
          <w:szCs w:val="28"/>
        </w:rPr>
        <w:t xml:space="preserve"> </w:t>
      </w:r>
      <w:r w:rsidR="00F9144B">
        <w:rPr>
          <w:rFonts w:ascii="Times New Roman" w:hAnsi="Times New Roman" w:cs="Times New Roman"/>
          <w:sz w:val="28"/>
          <w:szCs w:val="28"/>
        </w:rPr>
        <w:t xml:space="preserve">Метафори дають можливість не обмежуватися </w:t>
      </w:r>
      <w:r w:rsidR="005E6F5A">
        <w:rPr>
          <w:rFonts w:ascii="Times New Roman" w:hAnsi="Times New Roman" w:cs="Times New Roman"/>
          <w:sz w:val="28"/>
          <w:szCs w:val="28"/>
        </w:rPr>
        <w:t>суворими рамками тільки написаного тексту.</w:t>
      </w:r>
      <w:r w:rsidR="007F5529">
        <w:rPr>
          <w:rFonts w:ascii="Times New Roman" w:hAnsi="Times New Roman" w:cs="Times New Roman"/>
          <w:i/>
          <w:sz w:val="28"/>
          <w:szCs w:val="28"/>
          <w:lang w:val="ru-RU"/>
        </w:rPr>
        <w:br/>
      </w:r>
      <w:r w:rsidR="005E6F5A" w:rsidRPr="00234821">
        <w:rPr>
          <w:rFonts w:ascii="Times New Roman" w:hAnsi="Times New Roman" w:cs="Times New Roman"/>
          <w:i/>
          <w:sz w:val="28"/>
          <w:szCs w:val="28"/>
        </w:rPr>
        <w:tab/>
      </w:r>
      <w:r w:rsidR="007E7315">
        <w:rPr>
          <w:rFonts w:ascii="Times New Roman" w:hAnsi="Times New Roman" w:cs="Times New Roman"/>
          <w:sz w:val="28"/>
          <w:szCs w:val="28"/>
        </w:rPr>
        <w:t>Переклад метафори дійсн</w:t>
      </w:r>
      <w:r w:rsidR="00B93896">
        <w:rPr>
          <w:rFonts w:ascii="Times New Roman" w:hAnsi="Times New Roman" w:cs="Times New Roman"/>
          <w:sz w:val="28"/>
          <w:szCs w:val="28"/>
        </w:rPr>
        <w:t>о становить одну з найскладніших</w:t>
      </w:r>
      <w:r w:rsidR="007E7315">
        <w:rPr>
          <w:rFonts w:ascii="Times New Roman" w:hAnsi="Times New Roman" w:cs="Times New Roman"/>
          <w:sz w:val="28"/>
          <w:szCs w:val="28"/>
        </w:rPr>
        <w:t xml:space="preserve"> проблем для перекладача, адже </w:t>
      </w:r>
      <w:r w:rsidR="001C28C8">
        <w:rPr>
          <w:rFonts w:ascii="Times New Roman" w:hAnsi="Times New Roman" w:cs="Times New Roman"/>
          <w:sz w:val="28"/>
          <w:szCs w:val="28"/>
        </w:rPr>
        <w:t xml:space="preserve">для її передачі необхідно досконало володіти і відчувати як рідну мову, так і мову оригіналу. Окрім цього, інколи для того, щоб зберегти або модифікувати емоційно-естетичну інформацію тексту оригіналу, потрібно вдаватися до особливих перетворень, аби метафора не звучала штучно у мові перекладу, була зрозумілою читачеві </w:t>
      </w:r>
      <w:r w:rsidR="00257A57">
        <w:rPr>
          <w:rFonts w:ascii="Times New Roman" w:hAnsi="Times New Roman" w:cs="Times New Roman"/>
          <w:sz w:val="28"/>
          <w:szCs w:val="28"/>
        </w:rPr>
        <w:t xml:space="preserve">і передавала індивідуальний стиль автора. </w:t>
      </w:r>
      <w:r w:rsidR="00257A57" w:rsidRPr="00257A57">
        <w:rPr>
          <w:rFonts w:ascii="Times New Roman" w:hAnsi="Times New Roman" w:cs="Times New Roman"/>
          <w:sz w:val="28"/>
          <w:szCs w:val="28"/>
        </w:rPr>
        <w:t>Тому перекладач має бути повністю впевнени</w:t>
      </w:r>
      <w:r w:rsidR="007F5529">
        <w:rPr>
          <w:rFonts w:ascii="Times New Roman" w:hAnsi="Times New Roman" w:cs="Times New Roman"/>
          <w:sz w:val="28"/>
          <w:szCs w:val="28"/>
        </w:rPr>
        <w:t xml:space="preserve">м, </w:t>
      </w:r>
      <w:r w:rsidR="007F5529" w:rsidRPr="00106993">
        <w:rPr>
          <w:rFonts w:ascii="Times New Roman" w:hAnsi="Times New Roman" w:cs="Times New Roman"/>
          <w:sz w:val="28"/>
          <w:szCs w:val="28"/>
        </w:rPr>
        <w:t xml:space="preserve">що те чи інше слово в мові перекладу може вживатися як відповідник метафоричного слова в мові оригіналу, маючи при цьому однакове значення. </w:t>
      </w:r>
      <w:r w:rsidR="00295534" w:rsidRPr="00106993">
        <w:rPr>
          <w:rFonts w:ascii="Times New Roman" w:hAnsi="Times New Roman" w:cs="Times New Roman"/>
          <w:sz w:val="28"/>
          <w:szCs w:val="28"/>
        </w:rPr>
        <w:t>Для того щоб уникнути при перекладі дисбалансу різних типів інформації, які були закладені</w:t>
      </w:r>
      <w:r w:rsidR="00962FBE" w:rsidRPr="00106993">
        <w:rPr>
          <w:rFonts w:ascii="Times New Roman" w:hAnsi="Times New Roman" w:cs="Times New Roman"/>
          <w:sz w:val="28"/>
          <w:szCs w:val="28"/>
        </w:rPr>
        <w:t xml:space="preserve"> автором оригіна</w:t>
      </w:r>
      <w:r w:rsidR="00295534" w:rsidRPr="00106993">
        <w:rPr>
          <w:rFonts w:ascii="Times New Roman" w:hAnsi="Times New Roman" w:cs="Times New Roman"/>
          <w:sz w:val="28"/>
          <w:szCs w:val="28"/>
        </w:rPr>
        <w:t xml:space="preserve">лу,  </w:t>
      </w:r>
      <w:r w:rsidR="00962FBE" w:rsidRPr="00106993">
        <w:rPr>
          <w:rFonts w:ascii="Times New Roman" w:hAnsi="Times New Roman" w:cs="Times New Roman"/>
          <w:sz w:val="28"/>
          <w:szCs w:val="28"/>
        </w:rPr>
        <w:t>передаючи метафору, треба враховувати контекстне оточення певної одини</w:t>
      </w:r>
      <w:r w:rsidR="00E07B81">
        <w:rPr>
          <w:rFonts w:ascii="Times New Roman" w:hAnsi="Times New Roman" w:cs="Times New Roman"/>
          <w:sz w:val="28"/>
          <w:szCs w:val="28"/>
        </w:rPr>
        <w:t>ці, підтекст, загальний концепт твору і багато інших </w:t>
      </w:r>
      <w:r w:rsidR="00962FBE" w:rsidRPr="00106993">
        <w:rPr>
          <w:rFonts w:ascii="Times New Roman" w:hAnsi="Times New Roman" w:cs="Times New Roman"/>
          <w:sz w:val="28"/>
          <w:szCs w:val="28"/>
        </w:rPr>
        <w:t xml:space="preserve">факторів. </w:t>
      </w:r>
      <w:r w:rsidR="00962FBE" w:rsidRPr="00106993">
        <w:rPr>
          <w:rFonts w:ascii="Times New Roman" w:hAnsi="Times New Roman" w:cs="Times New Roman"/>
          <w:sz w:val="28"/>
          <w:szCs w:val="28"/>
        </w:rPr>
        <w:br/>
      </w:r>
      <w:r w:rsidR="00962FBE" w:rsidRPr="00106993">
        <w:rPr>
          <w:rFonts w:ascii="Times New Roman" w:hAnsi="Times New Roman" w:cs="Times New Roman"/>
          <w:sz w:val="28"/>
          <w:szCs w:val="28"/>
        </w:rPr>
        <w:tab/>
      </w:r>
      <w:r w:rsidR="00166084" w:rsidRPr="00106993">
        <w:rPr>
          <w:rFonts w:ascii="Times New Roman" w:hAnsi="Times New Roman" w:cs="Times New Roman"/>
          <w:sz w:val="28"/>
          <w:szCs w:val="28"/>
        </w:rPr>
        <w:t>Б</w:t>
      </w:r>
      <w:r w:rsidR="00962FBE" w:rsidRPr="00106993">
        <w:rPr>
          <w:rFonts w:ascii="Times New Roman" w:hAnsi="Times New Roman" w:cs="Times New Roman"/>
          <w:sz w:val="28"/>
          <w:szCs w:val="28"/>
        </w:rPr>
        <w:t xml:space="preserve">ільшість вчених схиляється до думки, що початкову форму метафори потрібно якомога точніше </w:t>
      </w:r>
      <w:r w:rsidR="00962FBE" w:rsidRPr="00A84CDA">
        <w:rPr>
          <w:rFonts w:ascii="Times New Roman" w:hAnsi="Times New Roman" w:cs="Times New Roman"/>
          <w:sz w:val="28"/>
          <w:szCs w:val="28"/>
        </w:rPr>
        <w:t>передавати у перекладі</w:t>
      </w:r>
      <w:r w:rsidR="00166084" w:rsidRPr="00A84CDA">
        <w:rPr>
          <w:rFonts w:ascii="Times New Roman" w:hAnsi="Times New Roman" w:cs="Times New Roman"/>
          <w:sz w:val="28"/>
          <w:szCs w:val="28"/>
        </w:rPr>
        <w:t>. Але при цьому треба звернути увагу, що повний переклад і надмірне</w:t>
      </w:r>
      <w:r w:rsidR="00106993" w:rsidRPr="00A84CDA">
        <w:rPr>
          <w:rFonts w:ascii="Times New Roman" w:hAnsi="Times New Roman" w:cs="Times New Roman"/>
          <w:sz w:val="28"/>
          <w:szCs w:val="28"/>
        </w:rPr>
        <w:t xml:space="preserve"> дотримування тексту оригіналу</w:t>
      </w:r>
      <w:r w:rsidR="00166084" w:rsidRPr="00A84CDA">
        <w:rPr>
          <w:rFonts w:ascii="Times New Roman" w:hAnsi="Times New Roman" w:cs="Times New Roman"/>
          <w:sz w:val="28"/>
          <w:szCs w:val="28"/>
        </w:rPr>
        <w:t xml:space="preserve"> може </w:t>
      </w:r>
      <w:r w:rsidR="00106993" w:rsidRPr="00A84CDA">
        <w:rPr>
          <w:rFonts w:ascii="Times New Roman" w:hAnsi="Times New Roman" w:cs="Times New Roman"/>
          <w:sz w:val="28"/>
          <w:szCs w:val="28"/>
        </w:rPr>
        <w:t>призвести до порушення загального с</w:t>
      </w:r>
      <w:r w:rsidR="007E3836">
        <w:rPr>
          <w:rFonts w:ascii="Times New Roman" w:hAnsi="Times New Roman" w:cs="Times New Roman"/>
          <w:sz w:val="28"/>
          <w:szCs w:val="28"/>
        </w:rPr>
        <w:t>тилю тексту, через що переклад</w:t>
      </w:r>
      <w:r w:rsidR="007E3836">
        <w:rPr>
          <w:rFonts w:ascii="Times New Roman" w:hAnsi="Times New Roman" w:cs="Times New Roman"/>
          <w:sz w:val="28"/>
          <w:szCs w:val="28"/>
          <w:lang w:val="en-US"/>
        </w:rPr>
        <w:t> </w:t>
      </w:r>
      <w:r w:rsidR="007E3836">
        <w:rPr>
          <w:rFonts w:ascii="Times New Roman" w:hAnsi="Times New Roman" w:cs="Times New Roman"/>
          <w:sz w:val="28"/>
          <w:szCs w:val="28"/>
        </w:rPr>
        <w:t>буде</w:t>
      </w:r>
      <w:r w:rsidR="007E3836">
        <w:rPr>
          <w:rFonts w:ascii="Times New Roman" w:hAnsi="Times New Roman" w:cs="Times New Roman"/>
          <w:sz w:val="28"/>
          <w:szCs w:val="28"/>
          <w:lang w:val="en-US"/>
        </w:rPr>
        <w:t> </w:t>
      </w:r>
      <w:r w:rsidR="007E3836">
        <w:rPr>
          <w:rFonts w:ascii="Times New Roman" w:hAnsi="Times New Roman" w:cs="Times New Roman"/>
          <w:sz w:val="28"/>
          <w:szCs w:val="28"/>
        </w:rPr>
        <w:t>незрозумілим</w:t>
      </w:r>
      <w:r w:rsidR="007E3836">
        <w:rPr>
          <w:rFonts w:ascii="Times New Roman" w:hAnsi="Times New Roman" w:cs="Times New Roman"/>
          <w:sz w:val="28"/>
          <w:szCs w:val="28"/>
          <w:lang w:val="en-US"/>
        </w:rPr>
        <w:t> </w:t>
      </w:r>
      <w:r w:rsidR="007E3836">
        <w:rPr>
          <w:rFonts w:ascii="Times New Roman" w:hAnsi="Times New Roman" w:cs="Times New Roman"/>
          <w:sz w:val="28"/>
          <w:szCs w:val="28"/>
        </w:rPr>
        <w:t>або</w:t>
      </w:r>
      <w:r w:rsidR="007E3836">
        <w:rPr>
          <w:rFonts w:ascii="Times New Roman" w:hAnsi="Times New Roman" w:cs="Times New Roman"/>
          <w:sz w:val="28"/>
          <w:szCs w:val="28"/>
          <w:lang w:val="en-US"/>
        </w:rPr>
        <w:t> </w:t>
      </w:r>
      <w:r w:rsidR="007E3836">
        <w:rPr>
          <w:rFonts w:ascii="Times New Roman" w:hAnsi="Times New Roman" w:cs="Times New Roman"/>
          <w:sz w:val="28"/>
          <w:szCs w:val="28"/>
        </w:rPr>
        <w:t>навіть</w:t>
      </w:r>
      <w:r w:rsidR="007E3836">
        <w:rPr>
          <w:rFonts w:ascii="Times New Roman" w:hAnsi="Times New Roman" w:cs="Times New Roman"/>
          <w:sz w:val="28"/>
          <w:szCs w:val="28"/>
          <w:lang w:val="en-US"/>
        </w:rPr>
        <w:t> </w:t>
      </w:r>
      <w:r w:rsidR="00106993" w:rsidRPr="00A84CDA">
        <w:rPr>
          <w:rFonts w:ascii="Times New Roman" w:hAnsi="Times New Roman" w:cs="Times New Roman"/>
          <w:sz w:val="28"/>
          <w:szCs w:val="28"/>
        </w:rPr>
        <w:t>м</w:t>
      </w:r>
      <w:r w:rsidR="007E3836">
        <w:rPr>
          <w:rFonts w:ascii="Times New Roman" w:hAnsi="Times New Roman" w:cs="Times New Roman"/>
          <w:sz w:val="28"/>
          <w:szCs w:val="28"/>
        </w:rPr>
        <w:t>ати</w:t>
      </w:r>
      <w:r w:rsidR="007E3836">
        <w:rPr>
          <w:rFonts w:ascii="Times New Roman" w:hAnsi="Times New Roman" w:cs="Times New Roman"/>
          <w:sz w:val="28"/>
          <w:szCs w:val="28"/>
          <w:lang w:val="en-US"/>
        </w:rPr>
        <w:t> </w:t>
      </w:r>
      <w:r w:rsidR="007E3836">
        <w:rPr>
          <w:rFonts w:ascii="Times New Roman" w:hAnsi="Times New Roman" w:cs="Times New Roman"/>
          <w:sz w:val="28"/>
          <w:szCs w:val="28"/>
        </w:rPr>
        <w:t>комічний</w:t>
      </w:r>
      <w:r w:rsidR="007E3836">
        <w:rPr>
          <w:rFonts w:ascii="Times New Roman" w:hAnsi="Times New Roman" w:cs="Times New Roman"/>
          <w:sz w:val="28"/>
          <w:szCs w:val="28"/>
          <w:lang w:val="en-US"/>
        </w:rPr>
        <w:t> </w:t>
      </w:r>
      <w:r w:rsidR="00A84CDA">
        <w:rPr>
          <w:rFonts w:ascii="Times New Roman" w:hAnsi="Times New Roman" w:cs="Times New Roman"/>
          <w:sz w:val="28"/>
          <w:szCs w:val="28"/>
        </w:rPr>
        <w:t>еф</w:t>
      </w:r>
      <w:r w:rsidR="00106993" w:rsidRPr="00A84CDA">
        <w:rPr>
          <w:rFonts w:ascii="Times New Roman" w:hAnsi="Times New Roman" w:cs="Times New Roman"/>
          <w:sz w:val="28"/>
          <w:szCs w:val="28"/>
        </w:rPr>
        <w:t>ект.</w:t>
      </w:r>
      <w:r w:rsidR="00106993">
        <w:rPr>
          <w:rFonts w:ascii="Times New Roman" w:hAnsi="Times New Roman" w:cs="Times New Roman"/>
          <w:sz w:val="28"/>
          <w:szCs w:val="28"/>
        </w:rPr>
        <w:t xml:space="preserve"> </w:t>
      </w:r>
      <w:r w:rsidR="00A84CDA">
        <w:rPr>
          <w:rFonts w:ascii="Times New Roman" w:hAnsi="Times New Roman" w:cs="Times New Roman"/>
          <w:sz w:val="28"/>
          <w:szCs w:val="28"/>
        </w:rPr>
        <w:br/>
      </w:r>
      <w:r w:rsidR="00A84CDA">
        <w:rPr>
          <w:rFonts w:ascii="Times New Roman" w:hAnsi="Times New Roman" w:cs="Times New Roman"/>
          <w:sz w:val="28"/>
          <w:szCs w:val="28"/>
        </w:rPr>
        <w:tab/>
        <w:t xml:space="preserve">Перекладач приймає рішення, передавати метафору чи ні, </w:t>
      </w:r>
      <w:r w:rsidR="007304F2">
        <w:rPr>
          <w:rFonts w:ascii="Times New Roman" w:hAnsi="Times New Roman" w:cs="Times New Roman"/>
          <w:sz w:val="28"/>
          <w:szCs w:val="28"/>
        </w:rPr>
        <w:t>приймаючи до уваги декілька факторі</w:t>
      </w:r>
      <w:r w:rsidR="00E07B81">
        <w:rPr>
          <w:rFonts w:ascii="Times New Roman" w:hAnsi="Times New Roman" w:cs="Times New Roman"/>
          <w:sz w:val="28"/>
          <w:szCs w:val="28"/>
        </w:rPr>
        <w:t>в</w:t>
      </w:r>
      <w:r w:rsidR="007304F2">
        <w:rPr>
          <w:rFonts w:ascii="Times New Roman" w:hAnsi="Times New Roman" w:cs="Times New Roman"/>
          <w:sz w:val="28"/>
          <w:szCs w:val="28"/>
        </w:rPr>
        <w:t xml:space="preserve">. По-перше, треба враховувати тип тексту, з яким працює перекладач. По-друге, треба проаналізувати текст і визначити, чи не є текст перевантаженим індивідуально-авторськими метафорами.  По-третє, перекладач повинен визначити доцільність </w:t>
      </w:r>
      <w:r w:rsidR="00E86D81">
        <w:rPr>
          <w:rFonts w:ascii="Times New Roman" w:hAnsi="Times New Roman" w:cs="Times New Roman"/>
          <w:sz w:val="28"/>
          <w:szCs w:val="28"/>
        </w:rPr>
        <w:t>метафоризації у кожному конкретному випадку.</w:t>
      </w:r>
      <w:r w:rsidR="00E86D81">
        <w:rPr>
          <w:rFonts w:ascii="Times New Roman" w:hAnsi="Times New Roman" w:cs="Times New Roman"/>
          <w:sz w:val="28"/>
          <w:szCs w:val="28"/>
        </w:rPr>
        <w:br/>
      </w:r>
      <w:r w:rsidR="00E86D81">
        <w:rPr>
          <w:rFonts w:ascii="Times New Roman" w:hAnsi="Times New Roman" w:cs="Times New Roman"/>
          <w:sz w:val="28"/>
          <w:szCs w:val="28"/>
        </w:rPr>
        <w:tab/>
      </w:r>
      <w:r w:rsidR="00E86D81" w:rsidRPr="0039454A">
        <w:rPr>
          <w:rFonts w:ascii="Times New Roman" w:hAnsi="Times New Roman" w:cs="Times New Roman"/>
          <w:sz w:val="28"/>
          <w:szCs w:val="28"/>
        </w:rPr>
        <w:t xml:space="preserve">Усього ми проаналізували </w:t>
      </w:r>
      <w:r w:rsidR="007E3836" w:rsidRPr="00C82CAE">
        <w:rPr>
          <w:rFonts w:ascii="Times New Roman" w:hAnsi="Times New Roman" w:cs="Times New Roman"/>
          <w:sz w:val="28"/>
          <w:szCs w:val="28"/>
        </w:rPr>
        <w:t>266</w:t>
      </w:r>
      <w:r w:rsidR="00E86D81" w:rsidRPr="0039454A">
        <w:rPr>
          <w:rFonts w:ascii="Times New Roman" w:hAnsi="Times New Roman" w:cs="Times New Roman"/>
          <w:sz w:val="28"/>
          <w:szCs w:val="28"/>
        </w:rPr>
        <w:t xml:space="preserve"> прикладів метафори і способів їх передачі, </w:t>
      </w:r>
      <w:r w:rsidR="00C82CAE">
        <w:rPr>
          <w:rFonts w:ascii="Times New Roman" w:hAnsi="Times New Roman" w:cs="Times New Roman"/>
          <w:sz w:val="28"/>
          <w:szCs w:val="28"/>
        </w:rPr>
        <w:t xml:space="preserve">крім того, нами було виявлено 38 прикладів метафоризації у </w:t>
      </w:r>
      <w:r w:rsidR="00C82CAE">
        <w:rPr>
          <w:rFonts w:ascii="Times New Roman" w:hAnsi="Times New Roman" w:cs="Times New Roman"/>
          <w:sz w:val="28"/>
          <w:szCs w:val="28"/>
        </w:rPr>
        <w:lastRenderedPageBreak/>
        <w:t xml:space="preserve">російському перекладі і 34 – в </w:t>
      </w:r>
      <w:r w:rsidR="00B93896">
        <w:rPr>
          <w:rFonts w:ascii="Times New Roman" w:hAnsi="Times New Roman" w:cs="Times New Roman"/>
          <w:sz w:val="28"/>
          <w:szCs w:val="28"/>
        </w:rPr>
        <w:t>українсько</w:t>
      </w:r>
      <w:r w:rsidR="00C82CAE">
        <w:rPr>
          <w:rFonts w:ascii="Times New Roman" w:hAnsi="Times New Roman" w:cs="Times New Roman"/>
          <w:sz w:val="28"/>
          <w:szCs w:val="28"/>
        </w:rPr>
        <w:t>м</w:t>
      </w:r>
      <w:r w:rsidR="00B93896">
        <w:rPr>
          <w:rFonts w:ascii="Times New Roman" w:hAnsi="Times New Roman" w:cs="Times New Roman"/>
          <w:sz w:val="28"/>
          <w:szCs w:val="28"/>
        </w:rPr>
        <w:t>у</w:t>
      </w:r>
      <w:r w:rsidR="00C82CAE">
        <w:rPr>
          <w:rFonts w:ascii="Times New Roman" w:hAnsi="Times New Roman" w:cs="Times New Roman"/>
          <w:sz w:val="28"/>
          <w:szCs w:val="28"/>
        </w:rPr>
        <w:t>, що становить 13</w:t>
      </w:r>
      <w:r w:rsidR="00E86D81" w:rsidRPr="0039454A">
        <w:rPr>
          <w:rFonts w:ascii="Times New Roman" w:hAnsi="Times New Roman" w:cs="Times New Roman"/>
          <w:sz w:val="28"/>
          <w:szCs w:val="28"/>
        </w:rPr>
        <w:t>%</w:t>
      </w:r>
      <w:r w:rsidR="00C82CAE">
        <w:rPr>
          <w:rFonts w:ascii="Times New Roman" w:hAnsi="Times New Roman" w:cs="Times New Roman"/>
          <w:sz w:val="28"/>
          <w:szCs w:val="28"/>
        </w:rPr>
        <w:t xml:space="preserve"> і 11%</w:t>
      </w:r>
      <w:r w:rsidR="00E86D81" w:rsidRPr="0039454A">
        <w:rPr>
          <w:rFonts w:ascii="Times New Roman" w:hAnsi="Times New Roman" w:cs="Times New Roman"/>
          <w:sz w:val="28"/>
          <w:szCs w:val="28"/>
        </w:rPr>
        <w:t xml:space="preserve"> від</w:t>
      </w:r>
      <w:r w:rsidR="00C82CAE">
        <w:rPr>
          <w:rFonts w:ascii="Times New Roman" w:hAnsi="Times New Roman" w:cs="Times New Roman"/>
          <w:sz w:val="28"/>
          <w:szCs w:val="28"/>
        </w:rPr>
        <w:t>повідно.</w:t>
      </w:r>
      <w:r w:rsidR="00557A16">
        <w:rPr>
          <w:rFonts w:ascii="Times New Roman" w:hAnsi="Times New Roman" w:cs="Times New Roman"/>
          <w:sz w:val="28"/>
          <w:szCs w:val="28"/>
        </w:rPr>
        <w:t xml:space="preserve"> </w:t>
      </w:r>
      <w:r w:rsidR="00CA5010">
        <w:rPr>
          <w:rFonts w:ascii="Times New Roman" w:hAnsi="Times New Roman" w:cs="Times New Roman"/>
          <w:sz w:val="28"/>
          <w:szCs w:val="28"/>
        </w:rPr>
        <w:t xml:space="preserve">З розглянутих нами </w:t>
      </w:r>
      <w:r w:rsidR="00CE06B9">
        <w:rPr>
          <w:rFonts w:ascii="Times New Roman" w:hAnsi="Times New Roman" w:cs="Times New Roman"/>
          <w:sz w:val="28"/>
          <w:szCs w:val="28"/>
        </w:rPr>
        <w:t xml:space="preserve">20% (53 приклади) </w:t>
      </w:r>
      <w:r w:rsidR="00CA5010">
        <w:rPr>
          <w:rFonts w:ascii="Times New Roman" w:hAnsi="Times New Roman" w:cs="Times New Roman"/>
          <w:sz w:val="28"/>
          <w:szCs w:val="28"/>
        </w:rPr>
        <w:t xml:space="preserve">метафор </w:t>
      </w:r>
      <w:r w:rsidR="00CE06B9">
        <w:rPr>
          <w:rFonts w:ascii="Times New Roman" w:hAnsi="Times New Roman" w:cs="Times New Roman"/>
          <w:sz w:val="28"/>
          <w:szCs w:val="28"/>
        </w:rPr>
        <w:t xml:space="preserve">належать до мовних, і </w:t>
      </w:r>
      <w:r w:rsidR="00CE06B9" w:rsidRPr="00CE06B9">
        <w:rPr>
          <w:rFonts w:ascii="Times New Roman" w:hAnsi="Times New Roman" w:cs="Times New Roman"/>
          <w:sz w:val="28"/>
          <w:szCs w:val="28"/>
        </w:rPr>
        <w:t>80%</w:t>
      </w:r>
      <w:r w:rsidR="00CE06B9">
        <w:rPr>
          <w:rFonts w:ascii="Times New Roman" w:hAnsi="Times New Roman" w:cs="Times New Roman"/>
          <w:sz w:val="28"/>
          <w:szCs w:val="28"/>
        </w:rPr>
        <w:t xml:space="preserve"> (213 прикладів)</w:t>
      </w:r>
      <w:r w:rsidR="00CE06B9" w:rsidRPr="00CE06B9">
        <w:rPr>
          <w:rFonts w:ascii="Times New Roman" w:hAnsi="Times New Roman" w:cs="Times New Roman"/>
          <w:sz w:val="28"/>
          <w:szCs w:val="28"/>
        </w:rPr>
        <w:t xml:space="preserve"> –</w:t>
      </w:r>
      <w:r w:rsidR="00CE06B9">
        <w:rPr>
          <w:rFonts w:ascii="Times New Roman" w:hAnsi="Times New Roman" w:cs="Times New Roman"/>
          <w:sz w:val="28"/>
          <w:szCs w:val="28"/>
        </w:rPr>
        <w:t xml:space="preserve"> </w:t>
      </w:r>
      <w:r w:rsidR="00CE06B9" w:rsidRPr="00CE06B9">
        <w:rPr>
          <w:rFonts w:ascii="Times New Roman" w:hAnsi="Times New Roman" w:cs="Times New Roman"/>
          <w:sz w:val="28"/>
          <w:szCs w:val="28"/>
        </w:rPr>
        <w:t>до індивідуально-авторських, тобто відображають неповторний стиль письменника, то</w:t>
      </w:r>
      <w:r w:rsidR="001A6D20">
        <w:rPr>
          <w:rFonts w:ascii="Times New Roman" w:hAnsi="Times New Roman" w:cs="Times New Roman"/>
          <w:sz w:val="28"/>
          <w:szCs w:val="28"/>
        </w:rPr>
        <w:t>му особливо важливо було якомога</w:t>
      </w:r>
      <w:r w:rsidR="00CE06B9" w:rsidRPr="00CE06B9">
        <w:rPr>
          <w:rFonts w:ascii="Times New Roman" w:hAnsi="Times New Roman" w:cs="Times New Roman"/>
          <w:sz w:val="28"/>
          <w:szCs w:val="28"/>
        </w:rPr>
        <w:t xml:space="preserve"> точніше передати їх у мові перекладу</w:t>
      </w:r>
      <w:r w:rsidR="00CE06B9">
        <w:rPr>
          <w:rFonts w:ascii="Times New Roman" w:hAnsi="Times New Roman" w:cs="Times New Roman"/>
          <w:sz w:val="28"/>
          <w:szCs w:val="28"/>
        </w:rPr>
        <w:t xml:space="preserve">. </w:t>
      </w:r>
      <w:r w:rsidR="009C3A81">
        <w:rPr>
          <w:rFonts w:ascii="Times New Roman" w:hAnsi="Times New Roman" w:cs="Times New Roman"/>
          <w:sz w:val="28"/>
          <w:szCs w:val="28"/>
        </w:rPr>
        <w:t>Структурно 77% (206)</w:t>
      </w:r>
      <w:r w:rsidR="00CE06B9">
        <w:rPr>
          <w:rFonts w:ascii="Times New Roman" w:hAnsi="Times New Roman" w:cs="Times New Roman"/>
          <w:sz w:val="28"/>
          <w:szCs w:val="28"/>
        </w:rPr>
        <w:t xml:space="preserve"> відносяться до </w:t>
      </w:r>
      <w:r w:rsidR="009C3A81">
        <w:rPr>
          <w:rFonts w:ascii="Times New Roman" w:hAnsi="Times New Roman" w:cs="Times New Roman"/>
          <w:sz w:val="28"/>
          <w:szCs w:val="28"/>
        </w:rPr>
        <w:t>простих</w:t>
      </w:r>
      <w:r w:rsidR="00CE06B9">
        <w:rPr>
          <w:rFonts w:ascii="Times New Roman" w:hAnsi="Times New Roman" w:cs="Times New Roman"/>
          <w:sz w:val="28"/>
          <w:szCs w:val="28"/>
        </w:rPr>
        <w:t>, і </w:t>
      </w:r>
      <w:r w:rsidR="009C3A81">
        <w:rPr>
          <w:rFonts w:ascii="Times New Roman" w:hAnsi="Times New Roman" w:cs="Times New Roman"/>
          <w:sz w:val="28"/>
          <w:szCs w:val="28"/>
        </w:rPr>
        <w:t>23%</w:t>
      </w:r>
      <w:r w:rsidR="00CE06B9">
        <w:rPr>
          <w:rFonts w:ascii="Times New Roman" w:hAnsi="Times New Roman" w:cs="Times New Roman"/>
          <w:sz w:val="28"/>
          <w:szCs w:val="28"/>
        </w:rPr>
        <w:t> </w:t>
      </w:r>
      <w:r w:rsidR="009C3A81">
        <w:rPr>
          <w:rFonts w:ascii="Times New Roman" w:hAnsi="Times New Roman" w:cs="Times New Roman"/>
          <w:sz w:val="28"/>
          <w:szCs w:val="28"/>
        </w:rPr>
        <w:t>(60)</w:t>
      </w:r>
      <w:r w:rsidR="00CE06B9">
        <w:rPr>
          <w:rFonts w:ascii="Times New Roman" w:hAnsi="Times New Roman" w:cs="Times New Roman"/>
          <w:sz w:val="28"/>
          <w:szCs w:val="28"/>
        </w:rPr>
        <w:t> </w:t>
      </w:r>
      <w:r w:rsidR="009C3A81" w:rsidRPr="009C3A81">
        <w:rPr>
          <w:rFonts w:ascii="Times New Roman" w:hAnsi="Times New Roman" w:cs="Times New Roman"/>
          <w:sz w:val="28"/>
          <w:szCs w:val="28"/>
        </w:rPr>
        <w:t>–</w:t>
      </w:r>
      <w:r w:rsidR="00CE06B9">
        <w:rPr>
          <w:rFonts w:ascii="Times New Roman" w:hAnsi="Times New Roman" w:cs="Times New Roman"/>
          <w:sz w:val="28"/>
          <w:szCs w:val="28"/>
        </w:rPr>
        <w:t> до </w:t>
      </w:r>
      <w:r w:rsidR="009C3A81">
        <w:rPr>
          <w:rFonts w:ascii="Times New Roman" w:hAnsi="Times New Roman" w:cs="Times New Roman"/>
          <w:sz w:val="28"/>
          <w:szCs w:val="28"/>
        </w:rPr>
        <w:t xml:space="preserve">розгорнутих. </w:t>
      </w:r>
      <w:r w:rsidR="00A55B41" w:rsidRPr="00A55B41">
        <w:rPr>
          <w:rFonts w:ascii="Times New Roman" w:hAnsi="Times New Roman" w:cs="Times New Roman"/>
          <w:sz w:val="28"/>
          <w:szCs w:val="28"/>
        </w:rPr>
        <w:br/>
      </w:r>
      <w:r w:rsidR="00A55B41" w:rsidRPr="00CA5010">
        <w:rPr>
          <w:rFonts w:ascii="Times New Roman" w:hAnsi="Times New Roman" w:cs="Times New Roman"/>
          <w:sz w:val="28"/>
          <w:szCs w:val="28"/>
          <w:lang w:val="ru-RU"/>
        </w:rPr>
        <w:tab/>
      </w:r>
      <w:r w:rsidR="00A55B41" w:rsidRPr="00A55B41">
        <w:rPr>
          <w:rFonts w:ascii="Times New Roman" w:hAnsi="Times New Roman" w:cs="Times New Roman"/>
          <w:sz w:val="28"/>
          <w:szCs w:val="28"/>
          <w:lang w:val="ru-RU"/>
        </w:rPr>
        <w:t xml:space="preserve">У російському перекладі найчастіше метафора передавалася завдяки повному перекладу (33%, 99 прикладів). </w:t>
      </w:r>
      <w:r w:rsidR="00A55B41">
        <w:rPr>
          <w:rFonts w:ascii="Times New Roman" w:hAnsi="Times New Roman" w:cs="Times New Roman"/>
          <w:sz w:val="28"/>
          <w:szCs w:val="28"/>
        </w:rPr>
        <w:t>Тут варто відзначити, що цей спосіб перекладу застосовувався тільки у тих випадках, коли у дв</w:t>
      </w:r>
      <w:r w:rsidR="001A6D20">
        <w:rPr>
          <w:rFonts w:ascii="Times New Roman" w:hAnsi="Times New Roman" w:cs="Times New Roman"/>
          <w:sz w:val="28"/>
          <w:szCs w:val="28"/>
        </w:rPr>
        <w:t>ох мовах норми лексичної сполучу</w:t>
      </w:r>
      <w:r w:rsidR="00A55B41">
        <w:rPr>
          <w:rFonts w:ascii="Times New Roman" w:hAnsi="Times New Roman" w:cs="Times New Roman"/>
          <w:sz w:val="28"/>
          <w:szCs w:val="28"/>
        </w:rPr>
        <w:t xml:space="preserve">ваності, структурного вираження і традиції висловлювання емоційно-оцінної інформації повністю збігалися. </w:t>
      </w:r>
      <w:r w:rsidR="00B95ED0">
        <w:rPr>
          <w:rFonts w:ascii="Times New Roman" w:hAnsi="Times New Roman" w:cs="Times New Roman"/>
          <w:sz w:val="28"/>
          <w:szCs w:val="28"/>
        </w:rPr>
        <w:t>Цікаво, що у російському перекладі цей спосіб передачі метафори превалює над усіма</w:t>
      </w:r>
      <w:r w:rsidR="001A6D20">
        <w:rPr>
          <w:rFonts w:ascii="Times New Roman" w:hAnsi="Times New Roman" w:cs="Times New Roman"/>
          <w:sz w:val="28"/>
          <w:szCs w:val="28"/>
        </w:rPr>
        <w:t xml:space="preserve"> іншими при перекладі як індиві</w:t>
      </w:r>
      <w:r w:rsidR="00B95ED0">
        <w:rPr>
          <w:rFonts w:ascii="Times New Roman" w:hAnsi="Times New Roman" w:cs="Times New Roman"/>
          <w:sz w:val="28"/>
          <w:szCs w:val="28"/>
        </w:rPr>
        <w:t>дуально-авторських (33%, 69 випадків), так і мовних метафор (57%, 30 прикладів).</w:t>
      </w:r>
      <w:r w:rsidR="00CD6419">
        <w:rPr>
          <w:rFonts w:ascii="Times New Roman" w:hAnsi="Times New Roman" w:cs="Times New Roman"/>
          <w:sz w:val="28"/>
          <w:szCs w:val="28"/>
        </w:rPr>
        <w:t xml:space="preserve"> Обов’язково треба звернути увагу на те, що зазначений спосіб передачі метафори здебільшого використовувався у російському перекладі для передачі про</w:t>
      </w:r>
      <w:r w:rsidR="00192975">
        <w:rPr>
          <w:rFonts w:ascii="Times New Roman" w:hAnsi="Times New Roman" w:cs="Times New Roman"/>
          <w:sz w:val="28"/>
          <w:szCs w:val="28"/>
        </w:rPr>
        <w:t xml:space="preserve">стої метафори. </w:t>
      </w:r>
      <w:r w:rsidR="00CD6419">
        <w:rPr>
          <w:rFonts w:ascii="Times New Roman" w:hAnsi="Times New Roman" w:cs="Times New Roman"/>
          <w:sz w:val="28"/>
          <w:szCs w:val="28"/>
        </w:rPr>
        <w:t xml:space="preserve">82 </w:t>
      </w:r>
      <w:r w:rsidR="00192975">
        <w:rPr>
          <w:rFonts w:ascii="Times New Roman" w:hAnsi="Times New Roman" w:cs="Times New Roman"/>
          <w:sz w:val="28"/>
          <w:szCs w:val="28"/>
        </w:rPr>
        <w:t>прості метафори, що становить 40%, передаються завдяки повному перекладу, і тільки 17 розгорнутих (28%).</w:t>
      </w:r>
      <w:r w:rsidR="00CD6419">
        <w:rPr>
          <w:rFonts w:ascii="Times New Roman" w:hAnsi="Times New Roman" w:cs="Times New Roman"/>
          <w:sz w:val="28"/>
          <w:szCs w:val="28"/>
        </w:rPr>
        <w:t xml:space="preserve"> </w:t>
      </w:r>
      <w:r w:rsidR="00192975" w:rsidRPr="00192975">
        <w:rPr>
          <w:rFonts w:ascii="Times New Roman" w:hAnsi="Times New Roman" w:cs="Times New Roman"/>
          <w:sz w:val="28"/>
          <w:szCs w:val="28"/>
        </w:rPr>
        <w:t xml:space="preserve">Це пояснюється тим фактом, що розгорнуті метафори </w:t>
      </w:r>
      <w:r w:rsidR="00192975">
        <w:rPr>
          <w:rFonts w:ascii="Times New Roman" w:hAnsi="Times New Roman" w:cs="Times New Roman"/>
          <w:sz w:val="28"/>
          <w:szCs w:val="28"/>
        </w:rPr>
        <w:t xml:space="preserve">становлять особливі труднощі для перекладача, оскільки вони </w:t>
      </w:r>
      <w:r w:rsidR="00192975" w:rsidRPr="00192975">
        <w:rPr>
          <w:rFonts w:ascii="Times New Roman" w:hAnsi="Times New Roman" w:cs="Times New Roman"/>
          <w:sz w:val="28"/>
          <w:szCs w:val="28"/>
        </w:rPr>
        <w:t>не тільки складаються з декількох різних образів,</w:t>
      </w:r>
      <w:r w:rsidR="00192975">
        <w:rPr>
          <w:rFonts w:ascii="Times New Roman" w:hAnsi="Times New Roman" w:cs="Times New Roman"/>
          <w:sz w:val="28"/>
          <w:szCs w:val="28"/>
        </w:rPr>
        <w:t xml:space="preserve"> кожен з яких потребує окремого переклад</w:t>
      </w:r>
      <w:r w:rsidR="001A6D20">
        <w:rPr>
          <w:rFonts w:ascii="Times New Roman" w:hAnsi="Times New Roman" w:cs="Times New Roman"/>
          <w:sz w:val="28"/>
          <w:szCs w:val="28"/>
        </w:rPr>
        <w:t>а</w:t>
      </w:r>
      <w:r w:rsidR="00192975">
        <w:rPr>
          <w:rFonts w:ascii="Times New Roman" w:hAnsi="Times New Roman" w:cs="Times New Roman"/>
          <w:sz w:val="28"/>
          <w:szCs w:val="28"/>
        </w:rPr>
        <w:t>цького рішення,</w:t>
      </w:r>
      <w:r w:rsidR="00192975" w:rsidRPr="00192975">
        <w:rPr>
          <w:rFonts w:ascii="Times New Roman" w:hAnsi="Times New Roman" w:cs="Times New Roman"/>
          <w:sz w:val="28"/>
          <w:szCs w:val="28"/>
        </w:rPr>
        <w:t xml:space="preserve"> але й інколи відрізняються складною структурою, яку не завжди можливо відтворити у мові перекладу.</w:t>
      </w:r>
      <w:r w:rsidR="002A18C6" w:rsidRPr="002A18C6">
        <w:t xml:space="preserve"> </w:t>
      </w:r>
      <w:r w:rsidR="002A18C6" w:rsidRPr="002A18C6">
        <w:rPr>
          <w:rFonts w:ascii="Times New Roman" w:hAnsi="Times New Roman" w:cs="Times New Roman"/>
          <w:sz w:val="28"/>
          <w:szCs w:val="28"/>
        </w:rPr>
        <w:t>Як показує практика, набагато доцільнішим у таких випадках є змішаний переклад, як</w:t>
      </w:r>
      <w:r w:rsidR="002A18C6">
        <w:rPr>
          <w:rFonts w:ascii="Times New Roman" w:hAnsi="Times New Roman" w:cs="Times New Roman"/>
          <w:sz w:val="28"/>
          <w:szCs w:val="28"/>
        </w:rPr>
        <w:t>ий</w:t>
      </w:r>
      <w:r w:rsidR="001A6D20">
        <w:rPr>
          <w:rFonts w:ascii="Times New Roman" w:hAnsi="Times New Roman" w:cs="Times New Roman"/>
          <w:sz w:val="28"/>
          <w:szCs w:val="28"/>
        </w:rPr>
        <w:t xml:space="preserve"> дозволя</w:t>
      </w:r>
      <w:r w:rsidR="002A18C6">
        <w:rPr>
          <w:rFonts w:ascii="Times New Roman" w:hAnsi="Times New Roman" w:cs="Times New Roman"/>
          <w:sz w:val="28"/>
          <w:szCs w:val="28"/>
        </w:rPr>
        <w:t>є</w:t>
      </w:r>
      <w:r w:rsidR="002A18C6" w:rsidRPr="002A18C6">
        <w:rPr>
          <w:rFonts w:ascii="Times New Roman" w:hAnsi="Times New Roman" w:cs="Times New Roman"/>
          <w:sz w:val="28"/>
          <w:szCs w:val="28"/>
        </w:rPr>
        <w:t xml:space="preserve"> зберегти семантичний зміст метафоричного висловлювання і сам стилістичний засіб.  У </w:t>
      </w:r>
      <w:r w:rsidR="003438DA">
        <w:rPr>
          <w:rFonts w:ascii="Times New Roman" w:hAnsi="Times New Roman" w:cs="Times New Roman"/>
          <w:sz w:val="28"/>
          <w:szCs w:val="28"/>
        </w:rPr>
        <w:t>40</w:t>
      </w:r>
      <w:r w:rsidR="002A18C6">
        <w:rPr>
          <w:rFonts w:ascii="Times New Roman" w:hAnsi="Times New Roman" w:cs="Times New Roman"/>
          <w:sz w:val="28"/>
          <w:szCs w:val="28"/>
        </w:rPr>
        <w:t>%</w:t>
      </w:r>
      <w:r w:rsidR="002A18C6" w:rsidRPr="002A18C6">
        <w:rPr>
          <w:rFonts w:ascii="Times New Roman" w:hAnsi="Times New Roman" w:cs="Times New Roman"/>
          <w:sz w:val="28"/>
          <w:szCs w:val="28"/>
        </w:rPr>
        <w:t xml:space="preserve"> випадків </w:t>
      </w:r>
      <w:r w:rsidR="002A18C6">
        <w:rPr>
          <w:rFonts w:ascii="Times New Roman" w:hAnsi="Times New Roman" w:cs="Times New Roman"/>
          <w:sz w:val="28"/>
          <w:szCs w:val="28"/>
        </w:rPr>
        <w:t xml:space="preserve">(24 приклади) </w:t>
      </w:r>
      <w:r w:rsidR="002A18C6" w:rsidRPr="002A18C6">
        <w:rPr>
          <w:rFonts w:ascii="Times New Roman" w:hAnsi="Times New Roman" w:cs="Times New Roman"/>
          <w:sz w:val="28"/>
          <w:szCs w:val="28"/>
        </w:rPr>
        <w:t xml:space="preserve">розгорнуті метафори </w:t>
      </w:r>
      <w:r w:rsidR="002A18C6">
        <w:rPr>
          <w:rFonts w:ascii="Times New Roman" w:hAnsi="Times New Roman" w:cs="Times New Roman"/>
          <w:sz w:val="28"/>
          <w:szCs w:val="28"/>
        </w:rPr>
        <w:t>у російському перекладі пере</w:t>
      </w:r>
      <w:r w:rsidR="002A18C6" w:rsidRPr="002A18C6">
        <w:rPr>
          <w:rFonts w:ascii="Times New Roman" w:hAnsi="Times New Roman" w:cs="Times New Roman"/>
          <w:sz w:val="28"/>
          <w:szCs w:val="28"/>
        </w:rPr>
        <w:t xml:space="preserve">даються завдяки </w:t>
      </w:r>
      <w:r w:rsidR="003438DA">
        <w:rPr>
          <w:rFonts w:ascii="Times New Roman" w:hAnsi="Times New Roman" w:cs="Times New Roman"/>
          <w:sz w:val="28"/>
          <w:szCs w:val="28"/>
        </w:rPr>
        <w:t>змішаному перекладу, а в українс</w:t>
      </w:r>
      <w:r w:rsidR="001A6D20">
        <w:rPr>
          <w:rFonts w:ascii="Times New Roman" w:hAnsi="Times New Roman" w:cs="Times New Roman"/>
          <w:sz w:val="28"/>
          <w:szCs w:val="28"/>
        </w:rPr>
        <w:t>ь</w:t>
      </w:r>
      <w:r w:rsidR="003438DA">
        <w:rPr>
          <w:rFonts w:ascii="Times New Roman" w:hAnsi="Times New Roman" w:cs="Times New Roman"/>
          <w:sz w:val="28"/>
          <w:szCs w:val="28"/>
        </w:rPr>
        <w:t>кому – у 42% випадків (25 розгорнутих метафор)</w:t>
      </w:r>
      <w:r w:rsidR="002A18C6" w:rsidRPr="002A18C6">
        <w:rPr>
          <w:rFonts w:ascii="Times New Roman" w:hAnsi="Times New Roman" w:cs="Times New Roman"/>
          <w:sz w:val="28"/>
          <w:szCs w:val="28"/>
        </w:rPr>
        <w:t>.</w:t>
      </w:r>
      <w:r w:rsidR="003438DA">
        <w:rPr>
          <w:rFonts w:ascii="Times New Roman" w:hAnsi="Times New Roman" w:cs="Times New Roman"/>
          <w:sz w:val="28"/>
          <w:szCs w:val="28"/>
        </w:rPr>
        <w:br/>
      </w:r>
      <w:r w:rsidR="003438DA">
        <w:rPr>
          <w:rFonts w:ascii="Times New Roman" w:hAnsi="Times New Roman" w:cs="Times New Roman"/>
          <w:sz w:val="28"/>
          <w:szCs w:val="28"/>
        </w:rPr>
        <w:tab/>
      </w:r>
      <w:r w:rsidR="00A55B41" w:rsidRPr="003438DA">
        <w:rPr>
          <w:rFonts w:ascii="Times New Roman" w:hAnsi="Times New Roman" w:cs="Times New Roman"/>
          <w:sz w:val="28"/>
          <w:szCs w:val="28"/>
        </w:rPr>
        <w:t xml:space="preserve">На другому місці за частотністю вживання </w:t>
      </w:r>
      <w:r w:rsidR="003438DA" w:rsidRPr="003438DA">
        <w:rPr>
          <w:rFonts w:ascii="Times New Roman" w:hAnsi="Times New Roman" w:cs="Times New Roman"/>
          <w:sz w:val="28"/>
          <w:szCs w:val="28"/>
        </w:rPr>
        <w:t xml:space="preserve">у російському перекладі </w:t>
      </w:r>
      <w:r w:rsidR="00A55B41" w:rsidRPr="003438DA">
        <w:rPr>
          <w:rFonts w:ascii="Times New Roman" w:hAnsi="Times New Roman" w:cs="Times New Roman"/>
          <w:sz w:val="28"/>
          <w:szCs w:val="28"/>
        </w:rPr>
        <w:t>зустрічається деме</w:t>
      </w:r>
      <w:r w:rsidR="003438DA">
        <w:rPr>
          <w:rFonts w:ascii="Times New Roman" w:hAnsi="Times New Roman" w:cs="Times New Roman"/>
          <w:sz w:val="28"/>
          <w:szCs w:val="28"/>
        </w:rPr>
        <w:t xml:space="preserve">тафоризація (21%, 65 прикладів), через що значно зменшується </w:t>
      </w:r>
      <w:r w:rsidR="00556CD6">
        <w:rPr>
          <w:rFonts w:ascii="Times New Roman" w:hAnsi="Times New Roman" w:cs="Times New Roman"/>
          <w:sz w:val="28"/>
          <w:szCs w:val="28"/>
        </w:rPr>
        <w:t xml:space="preserve">художня образність тексту перекладу. На жаль, цілих 23% (50 </w:t>
      </w:r>
      <w:r w:rsidR="00556CD6">
        <w:rPr>
          <w:rFonts w:ascii="Times New Roman" w:hAnsi="Times New Roman" w:cs="Times New Roman"/>
          <w:sz w:val="28"/>
          <w:szCs w:val="28"/>
        </w:rPr>
        <w:lastRenderedPageBreak/>
        <w:t xml:space="preserve">прикладів) індивідуально-авторських метафор було втрачено при перекладі. Крім того, заміна в </w:t>
      </w:r>
      <w:r w:rsidR="0039764C">
        <w:rPr>
          <w:rFonts w:ascii="Times New Roman" w:hAnsi="Times New Roman" w:cs="Times New Roman"/>
          <w:sz w:val="28"/>
          <w:szCs w:val="28"/>
        </w:rPr>
        <w:t xml:space="preserve">російському </w:t>
      </w:r>
      <w:r w:rsidR="00556CD6">
        <w:rPr>
          <w:rFonts w:ascii="Times New Roman" w:hAnsi="Times New Roman" w:cs="Times New Roman"/>
          <w:sz w:val="28"/>
          <w:szCs w:val="28"/>
        </w:rPr>
        <w:t xml:space="preserve">перекладі метафоричного значення слова </w:t>
      </w:r>
      <w:r w:rsidR="0039764C">
        <w:rPr>
          <w:rFonts w:ascii="Times New Roman" w:hAnsi="Times New Roman" w:cs="Times New Roman"/>
          <w:sz w:val="28"/>
          <w:szCs w:val="28"/>
        </w:rPr>
        <w:t xml:space="preserve">його неметафоричним відповідником </w:t>
      </w:r>
      <w:r w:rsidR="00D1727C">
        <w:rPr>
          <w:rFonts w:ascii="Times New Roman" w:hAnsi="Times New Roman" w:cs="Times New Roman"/>
          <w:sz w:val="28"/>
          <w:szCs w:val="28"/>
        </w:rPr>
        <w:t>у більшості випадків</w:t>
      </w:r>
      <w:r w:rsidR="0039764C">
        <w:rPr>
          <w:rFonts w:ascii="Times New Roman" w:hAnsi="Times New Roman" w:cs="Times New Roman"/>
          <w:sz w:val="28"/>
          <w:szCs w:val="28"/>
        </w:rPr>
        <w:t xml:space="preserve"> спостерігалася при перекладі простих метафор (30%, 61 приклад). І тільки у 7% випадків (4 приклади) деметафоризація використовувалася для передачі розгорнутої метафори. </w:t>
      </w:r>
      <w:r w:rsidR="00D1727C">
        <w:rPr>
          <w:rFonts w:ascii="Times New Roman" w:hAnsi="Times New Roman" w:cs="Times New Roman"/>
          <w:sz w:val="28"/>
          <w:szCs w:val="28"/>
        </w:rPr>
        <w:br/>
      </w:r>
      <w:r w:rsidR="00D1727C">
        <w:rPr>
          <w:rFonts w:ascii="Times New Roman" w:hAnsi="Times New Roman" w:cs="Times New Roman"/>
          <w:sz w:val="28"/>
          <w:szCs w:val="28"/>
        </w:rPr>
        <w:tab/>
        <w:t>У ряді випадків у російському перекладі була застосована трансметафоризація (</w:t>
      </w:r>
      <w:r w:rsidR="00D1727C" w:rsidRPr="00D1727C">
        <w:rPr>
          <w:rFonts w:ascii="Times New Roman" w:hAnsi="Times New Roman" w:cs="Times New Roman"/>
          <w:sz w:val="28"/>
          <w:szCs w:val="28"/>
        </w:rPr>
        <w:t>19%, 58 прикладів</w:t>
      </w:r>
      <w:r w:rsidR="00D1727C">
        <w:rPr>
          <w:rFonts w:ascii="Times New Roman" w:hAnsi="Times New Roman" w:cs="Times New Roman"/>
          <w:sz w:val="28"/>
          <w:szCs w:val="28"/>
        </w:rPr>
        <w:t xml:space="preserve">). Такий спосіб передачі метафори здебільшого було застосовано при перекладі простих метафор, а саме у 25% випадків (51 приклад).  </w:t>
      </w:r>
      <w:r w:rsidR="00A93C3F">
        <w:rPr>
          <w:rFonts w:ascii="Times New Roman" w:hAnsi="Times New Roman" w:cs="Times New Roman"/>
          <w:sz w:val="28"/>
          <w:szCs w:val="28"/>
        </w:rPr>
        <w:t xml:space="preserve">Тільки 12% розгорнутих метафор (7 випадків) було перекладено завдяки перенесенню образу на інше слово. Отримані результати можна пояснити </w:t>
      </w:r>
      <w:r w:rsidR="00A93C3F" w:rsidRPr="00A93C3F">
        <w:rPr>
          <w:rFonts w:ascii="Times New Roman" w:hAnsi="Times New Roman" w:cs="Times New Roman"/>
          <w:sz w:val="28"/>
          <w:szCs w:val="28"/>
        </w:rPr>
        <w:t>тим, що</w:t>
      </w:r>
      <w:r w:rsidR="00A93C3F">
        <w:rPr>
          <w:rFonts w:ascii="Times New Roman" w:hAnsi="Times New Roman" w:cs="Times New Roman"/>
          <w:sz w:val="28"/>
          <w:szCs w:val="28"/>
        </w:rPr>
        <w:t>, як вже зазначалося, розгорнута метафор</w:t>
      </w:r>
      <w:r w:rsidR="008E78F1">
        <w:rPr>
          <w:rFonts w:ascii="Times New Roman" w:hAnsi="Times New Roman" w:cs="Times New Roman"/>
          <w:sz w:val="28"/>
          <w:szCs w:val="28"/>
        </w:rPr>
        <w:t>а</w:t>
      </w:r>
      <w:r w:rsidR="00A93C3F">
        <w:rPr>
          <w:rFonts w:ascii="Times New Roman" w:hAnsi="Times New Roman" w:cs="Times New Roman"/>
          <w:sz w:val="28"/>
          <w:szCs w:val="28"/>
        </w:rPr>
        <w:t xml:space="preserve"> складається з декількох образів. </w:t>
      </w:r>
      <w:r w:rsidR="00A93C3F" w:rsidRPr="00A93C3F">
        <w:rPr>
          <w:rFonts w:ascii="Times New Roman" w:hAnsi="Times New Roman" w:cs="Times New Roman"/>
          <w:sz w:val="28"/>
          <w:szCs w:val="28"/>
        </w:rPr>
        <w:t xml:space="preserve"> </w:t>
      </w:r>
      <w:r w:rsidR="00A93C3F">
        <w:rPr>
          <w:rFonts w:ascii="Times New Roman" w:hAnsi="Times New Roman" w:cs="Times New Roman"/>
          <w:sz w:val="28"/>
          <w:szCs w:val="28"/>
        </w:rPr>
        <w:t>І я</w:t>
      </w:r>
      <w:r w:rsidR="00A93C3F" w:rsidRPr="00A93C3F">
        <w:rPr>
          <w:rFonts w:ascii="Times New Roman" w:hAnsi="Times New Roman" w:cs="Times New Roman"/>
          <w:sz w:val="28"/>
          <w:szCs w:val="28"/>
        </w:rPr>
        <w:t xml:space="preserve">кщо при перекладі </w:t>
      </w:r>
      <w:r w:rsidR="00A93C3F">
        <w:rPr>
          <w:rFonts w:ascii="Times New Roman" w:hAnsi="Times New Roman" w:cs="Times New Roman"/>
          <w:sz w:val="28"/>
          <w:szCs w:val="28"/>
        </w:rPr>
        <w:t xml:space="preserve">такої </w:t>
      </w:r>
      <w:r w:rsidR="00A93C3F" w:rsidRPr="00A93C3F">
        <w:rPr>
          <w:rFonts w:ascii="Times New Roman" w:hAnsi="Times New Roman" w:cs="Times New Roman"/>
          <w:sz w:val="28"/>
          <w:szCs w:val="28"/>
        </w:rPr>
        <w:t xml:space="preserve">метафори замість одного образу використати інший, тоді перекладач фактично змінює основу метафори, яка, можливо, буде обіграватися у подальшому тексті і може навіть суперечити </w:t>
      </w:r>
      <w:r w:rsidR="000E6FCF">
        <w:rPr>
          <w:rFonts w:ascii="Times New Roman" w:hAnsi="Times New Roman" w:cs="Times New Roman"/>
          <w:sz w:val="28"/>
          <w:szCs w:val="28"/>
        </w:rPr>
        <w:t>йому. Тому цей спосіб перекладу інколи є недоречним для </w:t>
      </w:r>
      <w:r w:rsidR="00E3012A">
        <w:rPr>
          <w:rFonts w:ascii="Times New Roman" w:hAnsi="Times New Roman" w:cs="Times New Roman"/>
          <w:sz w:val="28"/>
          <w:szCs w:val="28"/>
        </w:rPr>
        <w:t>передачі такого типу </w:t>
      </w:r>
      <w:r w:rsidR="00A93C3F" w:rsidRPr="00A93C3F">
        <w:rPr>
          <w:rFonts w:ascii="Times New Roman" w:hAnsi="Times New Roman" w:cs="Times New Roman"/>
          <w:sz w:val="28"/>
          <w:szCs w:val="28"/>
        </w:rPr>
        <w:t>метафори</w:t>
      </w:r>
      <w:r w:rsidR="00E3012A">
        <w:rPr>
          <w:rFonts w:ascii="Times New Roman" w:hAnsi="Times New Roman" w:cs="Times New Roman"/>
          <w:sz w:val="28"/>
          <w:szCs w:val="28"/>
        </w:rPr>
        <w:t xml:space="preserve">. </w:t>
      </w:r>
      <w:r w:rsidR="00E3012A">
        <w:rPr>
          <w:rFonts w:ascii="Times New Roman" w:hAnsi="Times New Roman" w:cs="Times New Roman"/>
          <w:sz w:val="28"/>
          <w:szCs w:val="28"/>
        </w:rPr>
        <w:br/>
      </w:r>
      <w:r w:rsidR="00E3012A">
        <w:rPr>
          <w:rFonts w:ascii="Times New Roman" w:hAnsi="Times New Roman" w:cs="Times New Roman"/>
          <w:sz w:val="28"/>
          <w:szCs w:val="28"/>
        </w:rPr>
        <w:tab/>
      </w:r>
      <w:r w:rsidR="00CA5010">
        <w:rPr>
          <w:rFonts w:ascii="Times New Roman" w:hAnsi="Times New Roman" w:cs="Times New Roman"/>
          <w:sz w:val="28"/>
          <w:szCs w:val="28"/>
        </w:rPr>
        <w:t>Ме</w:t>
      </w:r>
      <w:r w:rsidR="00E3012A" w:rsidRPr="00E3012A">
        <w:rPr>
          <w:rFonts w:ascii="Times New Roman" w:hAnsi="Times New Roman" w:cs="Times New Roman"/>
          <w:sz w:val="28"/>
          <w:szCs w:val="28"/>
        </w:rPr>
        <w:t>н</w:t>
      </w:r>
      <w:r w:rsidR="00CA5010">
        <w:rPr>
          <w:rFonts w:ascii="Times New Roman" w:hAnsi="Times New Roman" w:cs="Times New Roman"/>
          <w:sz w:val="28"/>
          <w:szCs w:val="28"/>
        </w:rPr>
        <w:t>ш</w:t>
      </w:r>
      <w:r w:rsidR="00E3012A" w:rsidRPr="00E3012A">
        <w:rPr>
          <w:rFonts w:ascii="Times New Roman" w:hAnsi="Times New Roman" w:cs="Times New Roman"/>
          <w:sz w:val="28"/>
          <w:szCs w:val="28"/>
        </w:rPr>
        <w:t xml:space="preserve"> частотними у російському перекладі виявилися </w:t>
      </w:r>
      <w:r w:rsidR="00A55B41" w:rsidRPr="00E3012A">
        <w:rPr>
          <w:rFonts w:ascii="Times New Roman" w:hAnsi="Times New Roman" w:cs="Times New Roman"/>
          <w:sz w:val="28"/>
          <w:szCs w:val="28"/>
          <w:lang w:val="ru-RU"/>
        </w:rPr>
        <w:t>змішаний переклад (8%, 24 приклади)</w:t>
      </w:r>
      <w:r w:rsidR="00E3012A" w:rsidRPr="00E3012A">
        <w:rPr>
          <w:rFonts w:ascii="Times New Roman" w:hAnsi="Times New Roman" w:cs="Times New Roman"/>
          <w:sz w:val="28"/>
          <w:szCs w:val="28"/>
          <w:lang w:val="ru-RU"/>
        </w:rPr>
        <w:t>,</w:t>
      </w:r>
      <w:r w:rsidR="00E3012A">
        <w:rPr>
          <w:rFonts w:ascii="Times New Roman" w:hAnsi="Times New Roman" w:cs="Times New Roman"/>
          <w:sz w:val="28"/>
          <w:szCs w:val="28"/>
          <w:lang w:val="ru-RU"/>
        </w:rPr>
        <w:t xml:space="preserve"> до якого перекладач вдава</w:t>
      </w:r>
      <w:r w:rsidR="001A6D20">
        <w:rPr>
          <w:rFonts w:ascii="Times New Roman" w:hAnsi="Times New Roman" w:cs="Times New Roman"/>
          <w:sz w:val="28"/>
          <w:szCs w:val="28"/>
        </w:rPr>
        <w:t>в</w:t>
      </w:r>
      <w:r w:rsidR="00E3012A">
        <w:rPr>
          <w:rFonts w:ascii="Times New Roman" w:hAnsi="Times New Roman" w:cs="Times New Roman"/>
          <w:sz w:val="28"/>
          <w:szCs w:val="28"/>
          <w:lang w:val="ru-RU"/>
        </w:rPr>
        <w:t>ся тільки дл</w:t>
      </w:r>
      <w:r w:rsidR="00CA5010">
        <w:rPr>
          <w:rFonts w:ascii="Times New Roman" w:hAnsi="Times New Roman" w:cs="Times New Roman"/>
          <w:sz w:val="28"/>
          <w:szCs w:val="28"/>
          <w:lang w:val="ru-RU"/>
        </w:rPr>
        <w:t>я передачі розгорнутих метафор, і</w:t>
      </w:r>
      <w:r w:rsidR="00E3012A">
        <w:rPr>
          <w:rFonts w:ascii="Times New Roman" w:hAnsi="Times New Roman" w:cs="Times New Roman"/>
          <w:sz w:val="28"/>
          <w:szCs w:val="28"/>
          <w:lang w:val="ru-RU"/>
        </w:rPr>
        <w:t xml:space="preserve"> </w:t>
      </w:r>
      <w:r w:rsidR="00A55B41" w:rsidRPr="00E3012A">
        <w:rPr>
          <w:rFonts w:ascii="Times New Roman" w:hAnsi="Times New Roman" w:cs="Times New Roman"/>
          <w:sz w:val="28"/>
          <w:szCs w:val="28"/>
          <w:lang w:val="ru-RU"/>
        </w:rPr>
        <w:t>структурні зміни (4%, 13 прикладів)</w:t>
      </w:r>
      <w:r w:rsidR="00CA5010">
        <w:rPr>
          <w:rFonts w:ascii="Times New Roman" w:hAnsi="Times New Roman" w:cs="Times New Roman"/>
          <w:sz w:val="28"/>
          <w:szCs w:val="28"/>
          <w:lang w:val="ru-RU"/>
        </w:rPr>
        <w:t xml:space="preserve">. </w:t>
      </w:r>
      <w:r w:rsidR="00CA5010">
        <w:rPr>
          <w:rFonts w:ascii="Times New Roman" w:hAnsi="Times New Roman" w:cs="Times New Roman"/>
          <w:sz w:val="28"/>
          <w:szCs w:val="28"/>
        </w:rPr>
        <w:t>Найрідше метафора перекладалася за допомогою порівняння (лише 2% випадків, 7 прикладів). Цей спосіб передачі метафори вживався тільки при перекладі авторських метафор. Хоча, застосовуючи такий спосіб перекладу, перекладач не зберігає форму метафори як стилістичного засобу, але йому вдається передати не тільки семантичний зміст метафоричного виразу, але й його свіжість і неповторність. Тому такий спосіб перекладу можна вважати досить вдалим</w:t>
      </w:r>
      <w:r w:rsidR="00CA5010">
        <w:rPr>
          <w:rFonts w:ascii="Times New Roman" w:hAnsi="Times New Roman" w:cs="Times New Roman"/>
          <w:sz w:val="28"/>
          <w:szCs w:val="28"/>
          <w:lang w:val="ru-RU"/>
        </w:rPr>
        <w:t> </w:t>
      </w:r>
      <w:r w:rsidR="00CA5010">
        <w:rPr>
          <w:rFonts w:ascii="Times New Roman" w:hAnsi="Times New Roman" w:cs="Times New Roman"/>
          <w:sz w:val="28"/>
          <w:szCs w:val="28"/>
        </w:rPr>
        <w:t>і</w:t>
      </w:r>
      <w:r w:rsidR="00CA5010">
        <w:rPr>
          <w:rFonts w:ascii="Times New Roman" w:hAnsi="Times New Roman" w:cs="Times New Roman"/>
          <w:sz w:val="28"/>
          <w:szCs w:val="28"/>
          <w:lang w:val="ru-RU"/>
        </w:rPr>
        <w:t> </w:t>
      </w:r>
      <w:r w:rsidR="00CA5010">
        <w:rPr>
          <w:rFonts w:ascii="Times New Roman" w:hAnsi="Times New Roman" w:cs="Times New Roman"/>
          <w:sz w:val="28"/>
          <w:szCs w:val="28"/>
        </w:rPr>
        <w:t>вмотивованим</w:t>
      </w:r>
      <w:r w:rsidR="00CA5010">
        <w:rPr>
          <w:rFonts w:ascii="Times New Roman" w:hAnsi="Times New Roman" w:cs="Times New Roman"/>
          <w:sz w:val="28"/>
          <w:szCs w:val="28"/>
          <w:lang w:val="ru-RU"/>
        </w:rPr>
        <w:t> </w:t>
      </w:r>
      <w:r w:rsidR="00CA5010">
        <w:rPr>
          <w:rFonts w:ascii="Times New Roman" w:hAnsi="Times New Roman" w:cs="Times New Roman"/>
          <w:sz w:val="28"/>
          <w:szCs w:val="28"/>
        </w:rPr>
        <w:t>при</w:t>
      </w:r>
      <w:r w:rsidR="00CA5010">
        <w:rPr>
          <w:rFonts w:ascii="Times New Roman" w:hAnsi="Times New Roman" w:cs="Times New Roman"/>
          <w:sz w:val="28"/>
          <w:szCs w:val="28"/>
          <w:lang w:val="ru-RU"/>
        </w:rPr>
        <w:t> </w:t>
      </w:r>
      <w:r w:rsidR="00CA5010">
        <w:rPr>
          <w:rFonts w:ascii="Times New Roman" w:hAnsi="Times New Roman" w:cs="Times New Roman"/>
          <w:sz w:val="28"/>
          <w:szCs w:val="28"/>
        </w:rPr>
        <w:t>передачі</w:t>
      </w:r>
      <w:r w:rsidR="00CA5010">
        <w:rPr>
          <w:rFonts w:ascii="Times New Roman" w:hAnsi="Times New Roman" w:cs="Times New Roman"/>
          <w:sz w:val="28"/>
          <w:szCs w:val="28"/>
          <w:lang w:val="ru-RU"/>
        </w:rPr>
        <w:t> </w:t>
      </w:r>
      <w:r w:rsidR="00CA5010">
        <w:rPr>
          <w:rFonts w:ascii="Times New Roman" w:hAnsi="Times New Roman" w:cs="Times New Roman"/>
          <w:sz w:val="28"/>
          <w:szCs w:val="28"/>
        </w:rPr>
        <w:t>метафори.</w:t>
      </w:r>
      <w:r w:rsidR="00041B73">
        <w:rPr>
          <w:rFonts w:ascii="Times New Roman" w:hAnsi="Times New Roman" w:cs="Times New Roman"/>
          <w:sz w:val="28"/>
          <w:szCs w:val="28"/>
          <w:lang w:val="ru-RU"/>
        </w:rPr>
        <w:br/>
      </w:r>
      <w:r w:rsidR="00041B73">
        <w:rPr>
          <w:rFonts w:ascii="Times New Roman" w:hAnsi="Times New Roman" w:cs="Times New Roman"/>
          <w:sz w:val="28"/>
          <w:szCs w:val="28"/>
          <w:lang w:val="ru-RU"/>
        </w:rPr>
        <w:tab/>
      </w:r>
      <w:r w:rsidR="00041B73" w:rsidRPr="00041B73">
        <w:rPr>
          <w:rFonts w:ascii="Times New Roman" w:hAnsi="Times New Roman" w:cs="Times New Roman"/>
          <w:sz w:val="28"/>
          <w:szCs w:val="28"/>
          <w:lang w:val="ru-RU"/>
        </w:rPr>
        <w:t>В українському ж перекл</w:t>
      </w:r>
      <w:r w:rsidR="00A55B41" w:rsidRPr="00041B73">
        <w:rPr>
          <w:rFonts w:ascii="Times New Roman" w:hAnsi="Times New Roman" w:cs="Times New Roman"/>
          <w:sz w:val="28"/>
          <w:szCs w:val="28"/>
          <w:lang w:val="ru-RU"/>
        </w:rPr>
        <w:t xml:space="preserve">аді відсоткове співвідношення зазначених способів перекладу </w:t>
      </w:r>
      <w:r w:rsidR="00E3012A" w:rsidRPr="00041B73">
        <w:rPr>
          <w:rFonts w:ascii="Times New Roman" w:hAnsi="Times New Roman" w:cs="Times New Roman"/>
          <w:sz w:val="28"/>
          <w:szCs w:val="28"/>
          <w:lang w:val="ru-RU"/>
        </w:rPr>
        <w:t>дещо</w:t>
      </w:r>
      <w:r w:rsidR="00A55B41" w:rsidRPr="00041B73">
        <w:rPr>
          <w:rFonts w:ascii="Times New Roman" w:hAnsi="Times New Roman" w:cs="Times New Roman"/>
          <w:sz w:val="28"/>
          <w:szCs w:val="28"/>
          <w:lang w:val="ru-RU"/>
        </w:rPr>
        <w:t xml:space="preserve"> відрізняється, адже найбільш вживаною є дем</w:t>
      </w:r>
      <w:r w:rsidR="00041B73" w:rsidRPr="00041B73">
        <w:rPr>
          <w:rFonts w:ascii="Times New Roman" w:hAnsi="Times New Roman" w:cs="Times New Roman"/>
          <w:sz w:val="28"/>
          <w:szCs w:val="28"/>
          <w:lang w:val="ru-RU"/>
        </w:rPr>
        <w:t>етафоризація (32%, 92 приклади).</w:t>
      </w:r>
      <w:r w:rsidR="00A55B41" w:rsidRPr="002A18C6">
        <w:rPr>
          <w:rFonts w:ascii="Times New Roman" w:hAnsi="Times New Roman" w:cs="Times New Roman"/>
          <w:i/>
          <w:sz w:val="28"/>
          <w:szCs w:val="28"/>
          <w:lang w:val="ru-RU"/>
        </w:rPr>
        <w:t xml:space="preserve"> </w:t>
      </w:r>
      <w:r w:rsidR="00DB465A">
        <w:rPr>
          <w:rFonts w:ascii="Times New Roman" w:hAnsi="Times New Roman" w:cs="Times New Roman"/>
          <w:sz w:val="28"/>
          <w:szCs w:val="28"/>
        </w:rPr>
        <w:t xml:space="preserve">Цей спосіб передачі метафори превалює </w:t>
      </w:r>
      <w:r w:rsidR="00DB465A">
        <w:rPr>
          <w:rFonts w:ascii="Times New Roman" w:hAnsi="Times New Roman" w:cs="Times New Roman"/>
          <w:sz w:val="28"/>
          <w:szCs w:val="28"/>
        </w:rPr>
        <w:lastRenderedPageBreak/>
        <w:t xml:space="preserve">при перекладі індивідуально-авторських метафор (34%, 73 приклади). </w:t>
      </w:r>
      <w:r w:rsidR="00DA2721">
        <w:rPr>
          <w:rFonts w:ascii="Times New Roman" w:hAnsi="Times New Roman" w:cs="Times New Roman"/>
          <w:sz w:val="28"/>
          <w:szCs w:val="28"/>
        </w:rPr>
        <w:t>Здебільшого перекладач вдавався до деметафоризації для передачі простих метафор (42%, 87 прикладів), але певна кі</w:t>
      </w:r>
      <w:r w:rsidR="00FE687C">
        <w:rPr>
          <w:rFonts w:ascii="Times New Roman" w:hAnsi="Times New Roman" w:cs="Times New Roman"/>
          <w:sz w:val="28"/>
          <w:szCs w:val="28"/>
        </w:rPr>
        <w:t>лькість розгорнутих метафор також була втрачена, а саме 8% </w:t>
      </w:r>
      <w:r w:rsidR="00DA2721">
        <w:rPr>
          <w:rFonts w:ascii="Times New Roman" w:hAnsi="Times New Roman" w:cs="Times New Roman"/>
          <w:sz w:val="28"/>
          <w:szCs w:val="28"/>
        </w:rPr>
        <w:t>(</w:t>
      </w:r>
      <w:r w:rsidR="00FE687C">
        <w:rPr>
          <w:rFonts w:ascii="Times New Roman" w:hAnsi="Times New Roman" w:cs="Times New Roman"/>
          <w:sz w:val="28"/>
          <w:szCs w:val="28"/>
        </w:rPr>
        <w:t>5 </w:t>
      </w:r>
      <w:r w:rsidR="00DA2721">
        <w:rPr>
          <w:rFonts w:ascii="Times New Roman" w:hAnsi="Times New Roman" w:cs="Times New Roman"/>
          <w:sz w:val="28"/>
          <w:szCs w:val="28"/>
        </w:rPr>
        <w:t xml:space="preserve">прикладів). </w:t>
      </w:r>
      <w:r w:rsidR="00FE687C">
        <w:rPr>
          <w:rFonts w:ascii="Times New Roman" w:hAnsi="Times New Roman" w:cs="Times New Roman"/>
          <w:sz w:val="28"/>
          <w:szCs w:val="28"/>
        </w:rPr>
        <w:br/>
      </w:r>
      <w:r w:rsidR="00FE687C">
        <w:rPr>
          <w:rFonts w:ascii="Times New Roman" w:hAnsi="Times New Roman" w:cs="Times New Roman"/>
          <w:sz w:val="28"/>
          <w:szCs w:val="28"/>
        </w:rPr>
        <w:tab/>
        <w:t xml:space="preserve">За частотністю вживання в українському перекладі на другому місці знаходиться повний переклад, за допомогою якого було передано 78 метафор, що становить 26%. </w:t>
      </w:r>
      <w:r w:rsidR="005162D1">
        <w:rPr>
          <w:rFonts w:ascii="Times New Roman" w:hAnsi="Times New Roman" w:cs="Times New Roman"/>
          <w:sz w:val="28"/>
          <w:szCs w:val="28"/>
        </w:rPr>
        <w:t>Варто відзначати, що, так само як і в російському перекладі, цей спосіб передачі метафори переважає при перекладі мовних метафор (36%, 26 прикладів). Незважаючи на це, частка повного перекладу для передачі індивідуально</w:t>
      </w:r>
      <w:r w:rsidR="004B7EDE">
        <w:rPr>
          <w:rFonts w:ascii="Times New Roman" w:hAnsi="Times New Roman" w:cs="Times New Roman"/>
          <w:sz w:val="28"/>
          <w:szCs w:val="28"/>
        </w:rPr>
        <w:t>-авторських метафор є істотною, а </w:t>
      </w:r>
      <w:r w:rsidR="005162D1">
        <w:rPr>
          <w:rFonts w:ascii="Times New Roman" w:hAnsi="Times New Roman" w:cs="Times New Roman"/>
          <w:sz w:val="28"/>
          <w:szCs w:val="28"/>
        </w:rPr>
        <w:t>саме</w:t>
      </w:r>
      <w:r w:rsidR="004B7EDE">
        <w:rPr>
          <w:rFonts w:ascii="Times New Roman" w:hAnsi="Times New Roman" w:cs="Times New Roman"/>
          <w:sz w:val="28"/>
          <w:szCs w:val="28"/>
        </w:rPr>
        <w:t xml:space="preserve"> 24% (52 приклади). </w:t>
      </w:r>
      <w:r w:rsidR="005162D1">
        <w:rPr>
          <w:rFonts w:ascii="Times New Roman" w:hAnsi="Times New Roman" w:cs="Times New Roman"/>
          <w:sz w:val="28"/>
          <w:szCs w:val="28"/>
        </w:rPr>
        <w:t xml:space="preserve"> </w:t>
      </w:r>
      <w:r w:rsidR="004B7EDE">
        <w:rPr>
          <w:rFonts w:ascii="Times New Roman" w:hAnsi="Times New Roman" w:cs="Times New Roman"/>
          <w:sz w:val="28"/>
          <w:szCs w:val="28"/>
        </w:rPr>
        <w:br/>
      </w:r>
      <w:r w:rsidR="004B7EDE">
        <w:rPr>
          <w:rFonts w:ascii="Times New Roman" w:hAnsi="Times New Roman" w:cs="Times New Roman"/>
          <w:sz w:val="28"/>
          <w:szCs w:val="28"/>
        </w:rPr>
        <w:tab/>
      </w:r>
      <w:r w:rsidR="00A55B41" w:rsidRPr="008E78F1">
        <w:rPr>
          <w:rFonts w:ascii="Times New Roman" w:hAnsi="Times New Roman" w:cs="Times New Roman"/>
          <w:sz w:val="28"/>
          <w:szCs w:val="28"/>
          <w:lang w:val="ru-RU"/>
        </w:rPr>
        <w:t>Досить частотн</w:t>
      </w:r>
      <w:r w:rsidR="004B7EDE" w:rsidRPr="008E78F1">
        <w:rPr>
          <w:rFonts w:ascii="Times New Roman" w:hAnsi="Times New Roman" w:cs="Times New Roman"/>
          <w:sz w:val="28"/>
          <w:szCs w:val="28"/>
          <w:lang w:val="ru-RU"/>
        </w:rPr>
        <w:t xml:space="preserve">ою в українському перекладі </w:t>
      </w:r>
      <w:r w:rsidR="00A55B41" w:rsidRPr="008E78F1">
        <w:rPr>
          <w:rFonts w:ascii="Times New Roman" w:hAnsi="Times New Roman" w:cs="Times New Roman"/>
          <w:sz w:val="28"/>
          <w:szCs w:val="28"/>
          <w:lang w:val="ru-RU"/>
        </w:rPr>
        <w:t xml:space="preserve"> також є трансметафоризація (16%, 49 прикладів),</w:t>
      </w:r>
      <w:r w:rsidR="004B7EDE" w:rsidRPr="008E78F1">
        <w:rPr>
          <w:rFonts w:ascii="Times New Roman" w:hAnsi="Times New Roman" w:cs="Times New Roman"/>
          <w:sz w:val="28"/>
          <w:szCs w:val="28"/>
          <w:lang w:val="ru-RU"/>
        </w:rPr>
        <w:t xml:space="preserve"> яка переважно використовувалася для перекладу індивідуально-авторських метафор (42 приклади, що становлять 20%)</w:t>
      </w:r>
      <w:r w:rsidR="008E78F1">
        <w:rPr>
          <w:rFonts w:ascii="Times New Roman" w:hAnsi="Times New Roman" w:cs="Times New Roman"/>
          <w:sz w:val="28"/>
          <w:szCs w:val="28"/>
          <w:lang w:val="ru-RU"/>
        </w:rPr>
        <w:t xml:space="preserve">. </w:t>
      </w:r>
      <w:r w:rsidR="004B7EDE" w:rsidRPr="008E78F1">
        <w:rPr>
          <w:rFonts w:ascii="Times New Roman" w:hAnsi="Times New Roman" w:cs="Times New Roman"/>
          <w:sz w:val="28"/>
          <w:szCs w:val="28"/>
          <w:lang w:val="ru-RU"/>
        </w:rPr>
        <w:t>Крім того, 20% (</w:t>
      </w:r>
      <w:r w:rsidR="008E78F1" w:rsidRPr="008E78F1">
        <w:rPr>
          <w:rFonts w:ascii="Times New Roman" w:hAnsi="Times New Roman" w:cs="Times New Roman"/>
          <w:sz w:val="28"/>
          <w:szCs w:val="28"/>
          <w:lang w:val="ru-RU"/>
        </w:rPr>
        <w:t>41 приклад</w:t>
      </w:r>
      <w:r w:rsidR="004B7EDE" w:rsidRPr="008E78F1">
        <w:rPr>
          <w:rFonts w:ascii="Times New Roman" w:hAnsi="Times New Roman" w:cs="Times New Roman"/>
          <w:sz w:val="28"/>
          <w:szCs w:val="28"/>
          <w:lang w:val="ru-RU"/>
        </w:rPr>
        <w:t>) прост</w:t>
      </w:r>
      <w:r w:rsidR="008E78F1">
        <w:rPr>
          <w:rFonts w:ascii="Times New Roman" w:hAnsi="Times New Roman" w:cs="Times New Roman"/>
          <w:sz w:val="28"/>
          <w:szCs w:val="28"/>
          <w:lang w:val="ru-RU"/>
        </w:rPr>
        <w:t xml:space="preserve">их метафор і 13% (8 прикладів) розгорнутих метафор перекладаються завдяки </w:t>
      </w:r>
      <w:r w:rsidR="004B7EDE" w:rsidRPr="008E78F1">
        <w:rPr>
          <w:rFonts w:ascii="Times New Roman" w:hAnsi="Times New Roman" w:cs="Times New Roman"/>
          <w:sz w:val="28"/>
          <w:szCs w:val="28"/>
          <w:lang w:val="ru-RU"/>
        </w:rPr>
        <w:t>трансметафоризації.</w:t>
      </w:r>
      <w:r w:rsidR="008E78F1">
        <w:rPr>
          <w:rFonts w:ascii="Times New Roman" w:hAnsi="Times New Roman" w:cs="Times New Roman"/>
          <w:sz w:val="28"/>
          <w:szCs w:val="28"/>
          <w:lang w:val="ru-RU"/>
        </w:rPr>
        <w:t xml:space="preserve"> </w:t>
      </w:r>
      <w:r w:rsidR="00CE06B9">
        <w:rPr>
          <w:rFonts w:ascii="Times New Roman" w:hAnsi="Times New Roman" w:cs="Times New Roman"/>
          <w:sz w:val="28"/>
          <w:szCs w:val="28"/>
          <w:lang w:val="ru-RU"/>
        </w:rPr>
        <w:br/>
      </w:r>
      <w:r w:rsidR="00CE06B9">
        <w:rPr>
          <w:rFonts w:ascii="Times New Roman" w:hAnsi="Times New Roman" w:cs="Times New Roman"/>
          <w:sz w:val="28"/>
          <w:szCs w:val="28"/>
          <w:lang w:val="ru-RU"/>
        </w:rPr>
        <w:tab/>
      </w:r>
      <w:r w:rsidR="00627C7F">
        <w:rPr>
          <w:rFonts w:ascii="Times New Roman" w:hAnsi="Times New Roman" w:cs="Times New Roman"/>
          <w:sz w:val="28"/>
          <w:szCs w:val="28"/>
          <w:lang w:val="ru-RU"/>
        </w:rPr>
        <w:t>Для передачі метафори на українську мову змішаний переклад застосовувався у 8% випадків (25 прикладів). Так сам</w:t>
      </w:r>
      <w:r w:rsidR="00B93896">
        <w:rPr>
          <w:rFonts w:ascii="Times New Roman" w:hAnsi="Times New Roman" w:cs="Times New Roman"/>
          <w:sz w:val="28"/>
          <w:szCs w:val="28"/>
          <w:lang w:val="ru-RU"/>
        </w:rPr>
        <w:t>о</w:t>
      </w:r>
      <w:r w:rsidR="00627C7F">
        <w:rPr>
          <w:rFonts w:ascii="Times New Roman" w:hAnsi="Times New Roman" w:cs="Times New Roman"/>
          <w:sz w:val="28"/>
          <w:szCs w:val="28"/>
          <w:lang w:val="ru-RU"/>
        </w:rPr>
        <w:t>, як і в російському перекл</w:t>
      </w:r>
      <w:r w:rsidR="00B93896">
        <w:rPr>
          <w:rFonts w:ascii="Times New Roman" w:hAnsi="Times New Roman" w:cs="Times New Roman"/>
          <w:sz w:val="28"/>
          <w:szCs w:val="28"/>
          <w:lang w:val="ru-RU"/>
        </w:rPr>
        <w:t xml:space="preserve">аді, зазначений спосіб </w:t>
      </w:r>
      <w:r w:rsidR="00627C7F">
        <w:rPr>
          <w:rFonts w:ascii="Times New Roman" w:hAnsi="Times New Roman" w:cs="Times New Roman"/>
          <w:sz w:val="28"/>
          <w:szCs w:val="28"/>
          <w:lang w:val="ru-RU"/>
        </w:rPr>
        <w:t xml:space="preserve">перекладу вживався для відтворення тільки індивідуально-авторських метафор (12%, 25 прикладів), </w:t>
      </w:r>
      <w:r w:rsidR="006D7FF5">
        <w:rPr>
          <w:rFonts w:ascii="Times New Roman" w:hAnsi="Times New Roman" w:cs="Times New Roman"/>
          <w:sz w:val="28"/>
          <w:szCs w:val="28"/>
          <w:lang w:val="ru-RU"/>
        </w:rPr>
        <w:t>а також розгорнутих метафор </w:t>
      </w:r>
      <w:r w:rsidR="00627C7F">
        <w:rPr>
          <w:rFonts w:ascii="Times New Roman" w:hAnsi="Times New Roman" w:cs="Times New Roman"/>
          <w:sz w:val="28"/>
          <w:szCs w:val="28"/>
          <w:lang w:val="ru-RU"/>
        </w:rPr>
        <w:t>(42%).</w:t>
      </w:r>
      <w:r w:rsidR="004B7EDE">
        <w:rPr>
          <w:rFonts w:ascii="Times New Roman" w:hAnsi="Times New Roman" w:cs="Times New Roman"/>
          <w:i/>
          <w:sz w:val="28"/>
          <w:szCs w:val="28"/>
          <w:lang w:val="ru-RU"/>
        </w:rPr>
        <w:br/>
      </w:r>
      <w:r w:rsidR="00CE06B9">
        <w:rPr>
          <w:rFonts w:ascii="Times New Roman" w:hAnsi="Times New Roman" w:cs="Times New Roman"/>
          <w:i/>
          <w:sz w:val="28"/>
          <w:szCs w:val="28"/>
          <w:lang w:val="ru-RU"/>
        </w:rPr>
        <w:tab/>
      </w:r>
      <w:r w:rsidR="00A55B41" w:rsidRPr="00CE06B9">
        <w:rPr>
          <w:rFonts w:ascii="Times New Roman" w:hAnsi="Times New Roman" w:cs="Times New Roman"/>
          <w:sz w:val="28"/>
          <w:szCs w:val="28"/>
          <w:lang w:val="ru-RU"/>
        </w:rPr>
        <w:t>Найменш вживаними в українському перекладі</w:t>
      </w:r>
      <w:r w:rsidR="00CE06B9">
        <w:rPr>
          <w:rFonts w:ascii="Times New Roman" w:hAnsi="Times New Roman" w:cs="Times New Roman"/>
          <w:sz w:val="28"/>
          <w:szCs w:val="28"/>
          <w:lang w:val="ru-RU"/>
        </w:rPr>
        <w:t xml:space="preserve"> виявилися структурні зміни (4%, 12 </w:t>
      </w:r>
      <w:r w:rsidR="00A55B41" w:rsidRPr="00CE06B9">
        <w:rPr>
          <w:rFonts w:ascii="Times New Roman" w:hAnsi="Times New Roman" w:cs="Times New Roman"/>
          <w:sz w:val="28"/>
          <w:szCs w:val="28"/>
          <w:lang w:val="ru-RU"/>
        </w:rPr>
        <w:t>приклад</w:t>
      </w:r>
      <w:r w:rsidR="00CE06B9">
        <w:rPr>
          <w:rFonts w:ascii="Times New Roman" w:hAnsi="Times New Roman" w:cs="Times New Roman"/>
          <w:sz w:val="28"/>
          <w:szCs w:val="28"/>
          <w:lang w:val="ru-RU"/>
        </w:rPr>
        <w:t>ів) і переклад порівнянням </w:t>
      </w:r>
      <w:r w:rsidR="00CE06B9" w:rsidRPr="00CE06B9">
        <w:rPr>
          <w:rFonts w:ascii="Times New Roman" w:hAnsi="Times New Roman" w:cs="Times New Roman"/>
          <w:sz w:val="28"/>
          <w:szCs w:val="28"/>
          <w:lang w:val="ru-RU"/>
        </w:rPr>
        <w:t>(3%, 10 </w:t>
      </w:r>
      <w:r w:rsidR="00A55B41" w:rsidRPr="00CE06B9">
        <w:rPr>
          <w:rFonts w:ascii="Times New Roman" w:hAnsi="Times New Roman" w:cs="Times New Roman"/>
          <w:sz w:val="28"/>
          <w:szCs w:val="28"/>
          <w:lang w:val="ru-RU"/>
        </w:rPr>
        <w:t>прикладів).</w:t>
      </w:r>
      <w:r w:rsidR="00CE06B9">
        <w:rPr>
          <w:rFonts w:ascii="Times New Roman" w:hAnsi="Times New Roman" w:cs="Times New Roman"/>
          <w:sz w:val="28"/>
          <w:szCs w:val="28"/>
          <w:lang w:val="ru-RU"/>
        </w:rPr>
        <w:t xml:space="preserve">  </w:t>
      </w:r>
      <w:r w:rsidR="0078632B">
        <w:rPr>
          <w:rFonts w:ascii="Times New Roman" w:hAnsi="Times New Roman" w:cs="Times New Roman"/>
          <w:sz w:val="28"/>
          <w:szCs w:val="28"/>
        </w:rPr>
        <w:br/>
      </w:r>
      <w:r w:rsidR="0078632B">
        <w:rPr>
          <w:rFonts w:ascii="Times New Roman" w:hAnsi="Times New Roman" w:cs="Times New Roman"/>
          <w:sz w:val="28"/>
          <w:szCs w:val="28"/>
        </w:rPr>
        <w:tab/>
      </w:r>
      <w:r w:rsidR="00E87B52">
        <w:rPr>
          <w:rFonts w:ascii="Times New Roman" w:hAnsi="Times New Roman" w:cs="Times New Roman"/>
          <w:sz w:val="28"/>
          <w:szCs w:val="28"/>
        </w:rPr>
        <w:tab/>
        <w:t xml:space="preserve">Як вже зазначалося, </w:t>
      </w:r>
      <w:r w:rsidR="00375181">
        <w:rPr>
          <w:rFonts w:ascii="Times New Roman" w:hAnsi="Times New Roman" w:cs="Times New Roman"/>
          <w:sz w:val="28"/>
          <w:szCs w:val="28"/>
        </w:rPr>
        <w:t xml:space="preserve"> у російському і українському перекладах </w:t>
      </w:r>
      <w:r w:rsidR="00E87B52">
        <w:rPr>
          <w:rFonts w:ascii="Times New Roman" w:hAnsi="Times New Roman" w:cs="Times New Roman"/>
          <w:sz w:val="28"/>
          <w:szCs w:val="28"/>
        </w:rPr>
        <w:t xml:space="preserve">метафоризація становить </w:t>
      </w:r>
      <w:r w:rsidR="00375181">
        <w:rPr>
          <w:rFonts w:ascii="Times New Roman" w:hAnsi="Times New Roman" w:cs="Times New Roman"/>
          <w:sz w:val="28"/>
          <w:szCs w:val="28"/>
        </w:rPr>
        <w:t>13% і 11% відповідно.</w:t>
      </w:r>
      <w:r w:rsidR="00E87B52">
        <w:rPr>
          <w:rFonts w:ascii="Times New Roman" w:hAnsi="Times New Roman" w:cs="Times New Roman"/>
          <w:sz w:val="28"/>
          <w:szCs w:val="28"/>
        </w:rPr>
        <w:t xml:space="preserve"> </w:t>
      </w:r>
      <w:r w:rsidR="00375181">
        <w:rPr>
          <w:rFonts w:ascii="Times New Roman" w:hAnsi="Times New Roman" w:cs="Times New Roman"/>
          <w:sz w:val="28"/>
          <w:szCs w:val="28"/>
        </w:rPr>
        <w:t>Проте, на жаль,</w:t>
      </w:r>
      <w:r w:rsidR="00E87B52">
        <w:rPr>
          <w:rFonts w:ascii="Times New Roman" w:hAnsi="Times New Roman" w:cs="Times New Roman"/>
          <w:sz w:val="28"/>
          <w:szCs w:val="28"/>
        </w:rPr>
        <w:t xml:space="preserve"> </w:t>
      </w:r>
      <w:r w:rsidR="00375181">
        <w:rPr>
          <w:rFonts w:ascii="Times New Roman" w:hAnsi="Times New Roman" w:cs="Times New Roman"/>
          <w:sz w:val="28"/>
          <w:szCs w:val="28"/>
        </w:rPr>
        <w:t xml:space="preserve">переважно більшість випадків метафоризації не </w:t>
      </w:r>
      <w:r w:rsidR="00E87B52">
        <w:rPr>
          <w:rFonts w:ascii="Times New Roman" w:hAnsi="Times New Roman" w:cs="Times New Roman"/>
          <w:sz w:val="28"/>
          <w:szCs w:val="28"/>
        </w:rPr>
        <w:t>можна вважати компенсаці</w:t>
      </w:r>
      <w:r w:rsidR="00375181">
        <w:rPr>
          <w:rFonts w:ascii="Times New Roman" w:hAnsi="Times New Roman" w:cs="Times New Roman"/>
          <w:sz w:val="28"/>
          <w:szCs w:val="28"/>
        </w:rPr>
        <w:t>єю</w:t>
      </w:r>
      <w:r w:rsidR="00E87B52">
        <w:rPr>
          <w:rFonts w:ascii="Times New Roman" w:hAnsi="Times New Roman" w:cs="Times New Roman"/>
          <w:sz w:val="28"/>
          <w:szCs w:val="28"/>
        </w:rPr>
        <w:t xml:space="preserve"> деметафоризації</w:t>
      </w:r>
      <w:r w:rsidR="00375181">
        <w:rPr>
          <w:rFonts w:ascii="Times New Roman" w:hAnsi="Times New Roman" w:cs="Times New Roman"/>
          <w:sz w:val="28"/>
          <w:szCs w:val="28"/>
        </w:rPr>
        <w:t>, яка в обох перекладах є досить вагомою</w:t>
      </w:r>
      <w:r w:rsidR="00E87B52">
        <w:rPr>
          <w:rFonts w:ascii="Times New Roman" w:hAnsi="Times New Roman" w:cs="Times New Roman"/>
          <w:sz w:val="28"/>
          <w:szCs w:val="28"/>
        </w:rPr>
        <w:t xml:space="preserve">. </w:t>
      </w:r>
      <w:r w:rsidR="00375181">
        <w:rPr>
          <w:rFonts w:ascii="Times New Roman" w:hAnsi="Times New Roman" w:cs="Times New Roman"/>
          <w:sz w:val="28"/>
          <w:szCs w:val="28"/>
        </w:rPr>
        <w:t>Це пов’язано з тим, що дані випадки метафоризації</w:t>
      </w:r>
      <w:r w:rsidR="00A10048">
        <w:rPr>
          <w:rFonts w:ascii="Times New Roman" w:hAnsi="Times New Roman" w:cs="Times New Roman"/>
          <w:sz w:val="28"/>
          <w:szCs w:val="28"/>
        </w:rPr>
        <w:t xml:space="preserve"> не завжди були доцільними, вони</w:t>
      </w:r>
      <w:r w:rsidR="00375181">
        <w:rPr>
          <w:rFonts w:ascii="Times New Roman" w:hAnsi="Times New Roman" w:cs="Times New Roman"/>
          <w:sz w:val="28"/>
          <w:szCs w:val="28"/>
        </w:rPr>
        <w:t xml:space="preserve"> не</w:t>
      </w:r>
      <w:r w:rsidR="00E87B52">
        <w:rPr>
          <w:rFonts w:ascii="Times New Roman" w:hAnsi="Times New Roman" w:cs="Times New Roman"/>
          <w:sz w:val="28"/>
          <w:szCs w:val="28"/>
        </w:rPr>
        <w:t xml:space="preserve"> сприя</w:t>
      </w:r>
      <w:r w:rsidR="00375181">
        <w:rPr>
          <w:rFonts w:ascii="Times New Roman" w:hAnsi="Times New Roman" w:cs="Times New Roman"/>
          <w:sz w:val="28"/>
          <w:szCs w:val="28"/>
        </w:rPr>
        <w:t>ли</w:t>
      </w:r>
      <w:r w:rsidR="00E87B52">
        <w:rPr>
          <w:rFonts w:ascii="Times New Roman" w:hAnsi="Times New Roman" w:cs="Times New Roman"/>
          <w:sz w:val="28"/>
          <w:szCs w:val="28"/>
        </w:rPr>
        <w:t xml:space="preserve"> точнішому відображенню індивідуального стилю автора, основною рисою якого є саме </w:t>
      </w:r>
      <w:r w:rsidR="005D16BF">
        <w:rPr>
          <w:rFonts w:ascii="Times New Roman" w:hAnsi="Times New Roman" w:cs="Times New Roman"/>
          <w:sz w:val="28"/>
          <w:szCs w:val="28"/>
        </w:rPr>
        <w:t>насиченість оригінал</w:t>
      </w:r>
      <w:r w:rsidR="00375181">
        <w:rPr>
          <w:rFonts w:ascii="Times New Roman" w:hAnsi="Times New Roman" w:cs="Times New Roman"/>
          <w:sz w:val="28"/>
          <w:szCs w:val="28"/>
        </w:rPr>
        <w:t xml:space="preserve">ьними </w:t>
      </w:r>
      <w:r w:rsidR="00CA5010">
        <w:rPr>
          <w:rFonts w:ascii="Times New Roman" w:hAnsi="Times New Roman" w:cs="Times New Roman"/>
          <w:sz w:val="28"/>
          <w:szCs w:val="28"/>
        </w:rPr>
        <w:t xml:space="preserve">метафоричними образами. </w:t>
      </w:r>
      <w:r w:rsidR="00A32EF3">
        <w:rPr>
          <w:rFonts w:ascii="Times New Roman" w:hAnsi="Times New Roman" w:cs="Times New Roman"/>
          <w:sz w:val="28"/>
          <w:szCs w:val="28"/>
          <w:lang w:val="ru-RU"/>
        </w:rPr>
        <w:br/>
      </w:r>
      <w:r w:rsidR="00A10048">
        <w:rPr>
          <w:rFonts w:ascii="Times New Roman" w:hAnsi="Times New Roman" w:cs="Times New Roman"/>
          <w:i/>
          <w:sz w:val="28"/>
          <w:szCs w:val="28"/>
          <w:lang w:val="ru-RU"/>
        </w:rPr>
        <w:lastRenderedPageBreak/>
        <w:tab/>
      </w:r>
      <w:r w:rsidR="00D109E4" w:rsidRPr="00A10048">
        <w:rPr>
          <w:rFonts w:ascii="Times New Roman" w:hAnsi="Times New Roman" w:cs="Times New Roman"/>
          <w:sz w:val="28"/>
          <w:szCs w:val="28"/>
        </w:rPr>
        <w:t xml:space="preserve">Як вже зазначалося, 33% метафор становить собою персоніфікацію, і більшість з них передається на російську мову завдяки повному перекладу (34%, 30 випадків), а також трансметафоризації (29%, 25 випадків). На жаль, 22% персоніфікацій </w:t>
      </w:r>
      <w:r w:rsidR="00E46E1F" w:rsidRPr="00A10048">
        <w:rPr>
          <w:rFonts w:ascii="Times New Roman" w:hAnsi="Times New Roman" w:cs="Times New Roman"/>
          <w:sz w:val="28"/>
          <w:szCs w:val="28"/>
        </w:rPr>
        <w:t>(19 прикладів)</w:t>
      </w:r>
      <w:r w:rsidR="00D109E4" w:rsidRPr="00A10048">
        <w:rPr>
          <w:rFonts w:ascii="Times New Roman" w:hAnsi="Times New Roman" w:cs="Times New Roman"/>
          <w:sz w:val="28"/>
          <w:szCs w:val="28"/>
        </w:rPr>
        <w:t xml:space="preserve"> </w:t>
      </w:r>
      <w:r w:rsidR="00E46E1F" w:rsidRPr="00A10048">
        <w:rPr>
          <w:rFonts w:ascii="Times New Roman" w:hAnsi="Times New Roman" w:cs="Times New Roman"/>
          <w:sz w:val="28"/>
          <w:szCs w:val="28"/>
        </w:rPr>
        <w:t xml:space="preserve">не збереглися у тексті перекладу. Але варто зазначити, що в українському перекладі цей відсоток ще більший – 39% (33 випадки). </w:t>
      </w:r>
      <w:r w:rsidR="00A10048" w:rsidRPr="00A10048">
        <w:rPr>
          <w:rFonts w:ascii="Times New Roman" w:hAnsi="Times New Roman" w:cs="Times New Roman"/>
          <w:sz w:val="28"/>
          <w:szCs w:val="28"/>
        </w:rPr>
        <w:t>В українському перекладі у</w:t>
      </w:r>
      <w:r w:rsidR="00E46E1F" w:rsidRPr="00A10048">
        <w:rPr>
          <w:rFonts w:ascii="Times New Roman" w:hAnsi="Times New Roman" w:cs="Times New Roman"/>
          <w:sz w:val="28"/>
          <w:szCs w:val="28"/>
        </w:rPr>
        <w:t xml:space="preserve"> 24% випадків (21 приклад) було застосовано повний переклад, і у 22% випадків (19 прикладів) – трансметафоризацію.</w:t>
      </w:r>
      <w:r w:rsidR="00E46E1F" w:rsidRPr="002A18C6">
        <w:rPr>
          <w:rFonts w:ascii="Times New Roman" w:hAnsi="Times New Roman" w:cs="Times New Roman"/>
          <w:i/>
          <w:sz w:val="28"/>
          <w:szCs w:val="28"/>
        </w:rPr>
        <w:t xml:space="preserve"> </w:t>
      </w:r>
      <w:r w:rsidR="00A10048">
        <w:rPr>
          <w:rFonts w:ascii="Times New Roman" w:hAnsi="Times New Roman" w:cs="Times New Roman"/>
          <w:i/>
          <w:sz w:val="28"/>
          <w:szCs w:val="28"/>
        </w:rPr>
        <w:br/>
      </w:r>
      <w:r w:rsidR="00A10048">
        <w:rPr>
          <w:rFonts w:ascii="Times New Roman" w:hAnsi="Times New Roman" w:cs="Times New Roman"/>
          <w:i/>
          <w:sz w:val="28"/>
          <w:szCs w:val="28"/>
        </w:rPr>
        <w:tab/>
      </w:r>
      <w:r w:rsidR="00A10048" w:rsidRPr="00FA4E79">
        <w:rPr>
          <w:rFonts w:ascii="Times New Roman" w:hAnsi="Times New Roman" w:cs="Times New Roman"/>
          <w:sz w:val="28"/>
          <w:szCs w:val="28"/>
        </w:rPr>
        <w:t xml:space="preserve">Таким чином, проаналізувавши перекладацькі рішення у процесі передачі метафор, можна вважати </w:t>
      </w:r>
      <w:r w:rsidR="00FA4E79">
        <w:rPr>
          <w:rFonts w:ascii="Times New Roman" w:hAnsi="Times New Roman" w:cs="Times New Roman"/>
          <w:sz w:val="28"/>
          <w:szCs w:val="28"/>
        </w:rPr>
        <w:t>обидва</w:t>
      </w:r>
      <w:r w:rsidR="00A10048" w:rsidRPr="00FA4E79">
        <w:rPr>
          <w:rFonts w:ascii="Times New Roman" w:hAnsi="Times New Roman" w:cs="Times New Roman"/>
          <w:sz w:val="28"/>
          <w:szCs w:val="28"/>
        </w:rPr>
        <w:t xml:space="preserve"> переклад</w:t>
      </w:r>
      <w:r w:rsidR="00FA4E79">
        <w:rPr>
          <w:rFonts w:ascii="Times New Roman" w:hAnsi="Times New Roman" w:cs="Times New Roman"/>
          <w:sz w:val="28"/>
          <w:szCs w:val="28"/>
        </w:rPr>
        <w:t>и</w:t>
      </w:r>
      <w:r w:rsidR="00A10048" w:rsidRPr="00FA4E79">
        <w:rPr>
          <w:rFonts w:ascii="Times New Roman" w:hAnsi="Times New Roman" w:cs="Times New Roman"/>
          <w:sz w:val="28"/>
          <w:szCs w:val="28"/>
        </w:rPr>
        <w:t xml:space="preserve"> адекватним. </w:t>
      </w:r>
      <w:r w:rsidR="00FA4E79">
        <w:rPr>
          <w:rFonts w:ascii="Times New Roman" w:hAnsi="Times New Roman" w:cs="Times New Roman"/>
          <w:sz w:val="28"/>
          <w:szCs w:val="28"/>
        </w:rPr>
        <w:t>Однак п</w:t>
      </w:r>
      <w:r w:rsidR="00A10048" w:rsidRPr="00FA4E79">
        <w:rPr>
          <w:rFonts w:ascii="Times New Roman" w:hAnsi="Times New Roman" w:cs="Times New Roman"/>
          <w:sz w:val="28"/>
          <w:szCs w:val="28"/>
        </w:rPr>
        <w:t>ерекладач</w:t>
      </w:r>
      <w:r w:rsidR="00FA4E79">
        <w:rPr>
          <w:rFonts w:ascii="Times New Roman" w:hAnsi="Times New Roman" w:cs="Times New Roman"/>
          <w:sz w:val="28"/>
          <w:szCs w:val="28"/>
        </w:rPr>
        <w:t>ам на російську мову</w:t>
      </w:r>
      <w:r w:rsidR="00A10048" w:rsidRPr="00FA4E79">
        <w:rPr>
          <w:rFonts w:ascii="Times New Roman" w:hAnsi="Times New Roman" w:cs="Times New Roman"/>
          <w:sz w:val="28"/>
          <w:szCs w:val="28"/>
        </w:rPr>
        <w:t xml:space="preserve"> вдалося </w:t>
      </w:r>
      <w:r w:rsidR="00FA4E79">
        <w:rPr>
          <w:rFonts w:ascii="Times New Roman" w:hAnsi="Times New Roman" w:cs="Times New Roman"/>
          <w:sz w:val="28"/>
          <w:szCs w:val="28"/>
        </w:rPr>
        <w:t>більш</w:t>
      </w:r>
      <w:r w:rsidR="00A10048" w:rsidRPr="00FA4E79">
        <w:rPr>
          <w:rFonts w:ascii="Times New Roman" w:hAnsi="Times New Roman" w:cs="Times New Roman"/>
          <w:sz w:val="28"/>
          <w:szCs w:val="28"/>
        </w:rPr>
        <w:t xml:space="preserve"> точно передати особливості змісту і форми оригіналу. </w:t>
      </w:r>
      <w:r w:rsidR="00FA4E79">
        <w:rPr>
          <w:rFonts w:ascii="Times New Roman" w:hAnsi="Times New Roman" w:cs="Times New Roman"/>
          <w:sz w:val="28"/>
          <w:szCs w:val="28"/>
        </w:rPr>
        <w:t>Вони намагалися</w:t>
      </w:r>
      <w:r w:rsidR="00A10048" w:rsidRPr="00FA4E79">
        <w:rPr>
          <w:rFonts w:ascii="Times New Roman" w:hAnsi="Times New Roman" w:cs="Times New Roman"/>
          <w:sz w:val="28"/>
          <w:szCs w:val="28"/>
        </w:rPr>
        <w:t xml:space="preserve"> врах</w:t>
      </w:r>
      <w:r w:rsidR="00FA4E79">
        <w:rPr>
          <w:rFonts w:ascii="Times New Roman" w:hAnsi="Times New Roman" w:cs="Times New Roman"/>
          <w:sz w:val="28"/>
          <w:szCs w:val="28"/>
        </w:rPr>
        <w:t xml:space="preserve">увати і відтворити </w:t>
      </w:r>
      <w:r w:rsidR="00A10048" w:rsidRPr="00FA4E79">
        <w:rPr>
          <w:rFonts w:ascii="Times New Roman" w:hAnsi="Times New Roman" w:cs="Times New Roman"/>
          <w:sz w:val="28"/>
          <w:szCs w:val="28"/>
        </w:rPr>
        <w:t>усі особливості стилю і мови автора</w:t>
      </w:r>
      <w:r w:rsidR="00FA4E79">
        <w:rPr>
          <w:rFonts w:ascii="Times New Roman" w:hAnsi="Times New Roman" w:cs="Times New Roman"/>
          <w:sz w:val="28"/>
          <w:szCs w:val="28"/>
        </w:rPr>
        <w:t xml:space="preserve">, хоча поставлена мета не повністю досягнена, що обумовлено досить великим відсотком втраченої емоціно-оцінної інформації. </w:t>
      </w:r>
      <w:r w:rsidR="003D32AD">
        <w:rPr>
          <w:rFonts w:ascii="Times New Roman" w:hAnsi="Times New Roman" w:cs="Times New Roman"/>
          <w:sz w:val="28"/>
          <w:szCs w:val="28"/>
        </w:rPr>
        <w:t xml:space="preserve">На жаль, в українському перекладі цей відсоток ще більший, через що художній ефект тексту оригіналу і перекладу значно відрізняються. </w:t>
      </w:r>
      <w:r w:rsidR="00EC754E" w:rsidRPr="002A18C6">
        <w:rPr>
          <w:rFonts w:ascii="Times New Roman" w:hAnsi="Times New Roman" w:cs="Times New Roman"/>
          <w:i/>
          <w:sz w:val="28"/>
          <w:szCs w:val="28"/>
        </w:rPr>
        <w:br w:type="page"/>
      </w:r>
      <w:r w:rsidR="002C6D52">
        <w:rPr>
          <w:rFonts w:ascii="Times New Roman" w:hAnsi="Times New Roman" w:cs="Times New Roman"/>
          <w:b/>
          <w:sz w:val="28"/>
          <w:szCs w:val="28"/>
          <w:lang w:val="ru-RU"/>
        </w:rPr>
        <w:lastRenderedPageBreak/>
        <w:t xml:space="preserve">СПИСОК ВИКОРИСТАНОЇ ЛІТЕРАТУРИ </w:t>
      </w:r>
      <w:r w:rsidR="002C6D52">
        <w:rPr>
          <w:rFonts w:ascii="Times New Roman" w:hAnsi="Times New Roman" w:cs="Times New Roman"/>
          <w:b/>
          <w:sz w:val="28"/>
          <w:szCs w:val="28"/>
          <w:lang w:val="ru-RU"/>
        </w:rPr>
        <w:br/>
      </w:r>
      <w:r w:rsidR="0037514E">
        <w:rPr>
          <w:rFonts w:ascii="Times New Roman" w:hAnsi="Times New Roman" w:cs="Times New Roman"/>
          <w:sz w:val="28"/>
          <w:szCs w:val="28"/>
          <w:lang w:val="ru-RU"/>
        </w:rPr>
        <w:t xml:space="preserve">1. </w:t>
      </w:r>
      <w:r w:rsidR="0037514E" w:rsidRPr="0037514E">
        <w:rPr>
          <w:rFonts w:ascii="Times New Roman" w:hAnsi="Times New Roman" w:cs="Times New Roman"/>
          <w:sz w:val="28"/>
          <w:szCs w:val="28"/>
          <w:lang w:val="ru-RU"/>
        </w:rPr>
        <w:t>Апресян В. Ю., Апресян</w:t>
      </w:r>
      <w:r w:rsidR="0037514E">
        <w:rPr>
          <w:rFonts w:ascii="Times New Roman" w:hAnsi="Times New Roman" w:cs="Times New Roman"/>
          <w:sz w:val="28"/>
          <w:szCs w:val="28"/>
          <w:lang w:val="ru-RU"/>
        </w:rPr>
        <w:t xml:space="preserve"> Ю. Д. Метафора в семантическом представлении эмоций // Вопросы </w:t>
      </w:r>
      <w:r w:rsidR="0037514E" w:rsidRPr="0037514E">
        <w:rPr>
          <w:rFonts w:ascii="Times New Roman" w:hAnsi="Times New Roman" w:cs="Times New Roman"/>
          <w:sz w:val="28"/>
          <w:szCs w:val="28"/>
          <w:lang w:val="ru-RU"/>
        </w:rPr>
        <w:t>языко</w:t>
      </w:r>
      <w:r w:rsidR="0037514E">
        <w:rPr>
          <w:rFonts w:ascii="Times New Roman" w:hAnsi="Times New Roman" w:cs="Times New Roman"/>
          <w:sz w:val="28"/>
          <w:szCs w:val="28"/>
          <w:lang w:val="ru-RU"/>
        </w:rPr>
        <w:t>знания. –</w:t>
      </w:r>
      <w:r w:rsidR="002C6D52">
        <w:rPr>
          <w:rFonts w:ascii="Times New Roman" w:hAnsi="Times New Roman" w:cs="Times New Roman"/>
          <w:sz w:val="28"/>
          <w:szCs w:val="28"/>
          <w:lang w:val="ru-RU"/>
        </w:rPr>
        <w:t> М: Наука, </w:t>
      </w:r>
      <w:r w:rsidR="0037514E">
        <w:rPr>
          <w:rFonts w:ascii="Times New Roman" w:hAnsi="Times New Roman" w:cs="Times New Roman"/>
          <w:sz w:val="28"/>
          <w:szCs w:val="28"/>
          <w:lang w:val="ru-RU"/>
        </w:rPr>
        <w:t>1993. – № 3. – С. 27-</w:t>
      </w:r>
      <w:r w:rsidR="0037514E" w:rsidRPr="0037514E">
        <w:rPr>
          <w:rFonts w:ascii="Times New Roman" w:hAnsi="Times New Roman" w:cs="Times New Roman"/>
          <w:sz w:val="28"/>
          <w:szCs w:val="28"/>
          <w:lang w:val="ru-RU"/>
        </w:rPr>
        <w:t xml:space="preserve">35. </w:t>
      </w:r>
      <w:r w:rsidR="0037514E">
        <w:rPr>
          <w:rFonts w:ascii="Times New Roman" w:hAnsi="Times New Roman" w:cs="Times New Roman"/>
          <w:sz w:val="28"/>
          <w:szCs w:val="28"/>
          <w:lang w:val="ru-RU"/>
        </w:rPr>
        <w:br/>
        <w:t>2</w:t>
      </w:r>
      <w:r w:rsidR="005E570D" w:rsidRPr="007F3C26">
        <w:rPr>
          <w:rFonts w:ascii="Times New Roman" w:hAnsi="Times New Roman" w:cs="Times New Roman"/>
          <w:sz w:val="28"/>
          <w:szCs w:val="28"/>
          <w:lang w:val="ru-RU"/>
        </w:rPr>
        <w:t>.</w:t>
      </w:r>
      <w:r w:rsidR="005E570D" w:rsidRPr="000F11D9">
        <w:rPr>
          <w:rFonts w:ascii="Times New Roman" w:hAnsi="Times New Roman" w:cs="Times New Roman"/>
          <w:sz w:val="28"/>
          <w:szCs w:val="28"/>
          <w:lang w:val="ru-RU"/>
        </w:rPr>
        <w:t xml:space="preserve"> Арнольд И.В. Стилистика. Современный англ</w:t>
      </w:r>
      <w:r w:rsidR="002C6D52">
        <w:rPr>
          <w:rFonts w:ascii="Times New Roman" w:hAnsi="Times New Roman" w:cs="Times New Roman"/>
          <w:sz w:val="28"/>
          <w:szCs w:val="28"/>
          <w:lang w:val="ru-RU"/>
        </w:rPr>
        <w:t>ийский язык: Учебник для вузов. </w:t>
      </w:r>
      <w:r w:rsidR="005E570D" w:rsidRPr="000F11D9">
        <w:rPr>
          <w:rFonts w:ascii="Times New Roman" w:hAnsi="Times New Roman" w:cs="Times New Roman"/>
          <w:sz w:val="28"/>
          <w:szCs w:val="28"/>
        </w:rPr>
        <w:t>–</w:t>
      </w:r>
      <w:r w:rsidR="002C6D52">
        <w:rPr>
          <w:rFonts w:ascii="Times New Roman" w:hAnsi="Times New Roman" w:cs="Times New Roman"/>
          <w:sz w:val="28"/>
          <w:szCs w:val="28"/>
          <w:lang w:val="ru-RU"/>
        </w:rPr>
        <w:t> 5-е изд., испр. и доп. </w:t>
      </w:r>
      <w:r w:rsidR="005E570D" w:rsidRPr="000F11D9">
        <w:rPr>
          <w:rFonts w:ascii="Times New Roman" w:hAnsi="Times New Roman" w:cs="Times New Roman"/>
          <w:sz w:val="28"/>
          <w:szCs w:val="28"/>
        </w:rPr>
        <w:t>–</w:t>
      </w:r>
      <w:r w:rsidR="002C6D52">
        <w:rPr>
          <w:rFonts w:ascii="Times New Roman" w:hAnsi="Times New Roman" w:cs="Times New Roman"/>
          <w:sz w:val="28"/>
          <w:szCs w:val="28"/>
          <w:lang w:val="ru-RU"/>
        </w:rPr>
        <w:t> М.: Флинта: Наука, 2002. </w:t>
      </w:r>
      <w:r w:rsidR="005E570D" w:rsidRPr="000F11D9">
        <w:rPr>
          <w:rFonts w:ascii="Times New Roman" w:hAnsi="Times New Roman" w:cs="Times New Roman"/>
          <w:sz w:val="28"/>
          <w:szCs w:val="28"/>
        </w:rPr>
        <w:t>–</w:t>
      </w:r>
      <w:r w:rsidR="002C6D52">
        <w:rPr>
          <w:rFonts w:ascii="Times New Roman" w:hAnsi="Times New Roman" w:cs="Times New Roman"/>
          <w:sz w:val="28"/>
          <w:szCs w:val="28"/>
          <w:lang w:val="ru-RU"/>
        </w:rPr>
        <w:t> 384 </w:t>
      </w:r>
      <w:r w:rsidR="005E570D" w:rsidRPr="000F11D9">
        <w:rPr>
          <w:rFonts w:ascii="Times New Roman" w:hAnsi="Times New Roman" w:cs="Times New Roman"/>
          <w:sz w:val="28"/>
          <w:szCs w:val="28"/>
          <w:lang w:val="ru-RU"/>
        </w:rPr>
        <w:t>с.</w:t>
      </w:r>
      <w:r w:rsidR="0037514E">
        <w:rPr>
          <w:rFonts w:ascii="Times New Roman" w:hAnsi="Times New Roman" w:cs="Times New Roman"/>
          <w:sz w:val="28"/>
          <w:szCs w:val="28"/>
          <w:lang w:val="ru-RU"/>
        </w:rPr>
        <w:br/>
        <w:t>3</w:t>
      </w:r>
      <w:r w:rsidR="005E570D" w:rsidRPr="007F3C26">
        <w:rPr>
          <w:rFonts w:ascii="Times New Roman" w:hAnsi="Times New Roman" w:cs="Times New Roman"/>
          <w:sz w:val="28"/>
          <w:szCs w:val="28"/>
          <w:lang w:val="ru-RU"/>
        </w:rPr>
        <w:t>.</w:t>
      </w:r>
      <w:r w:rsidR="005E570D" w:rsidRPr="000F11D9">
        <w:rPr>
          <w:rFonts w:ascii="Times New Roman" w:hAnsi="Times New Roman" w:cs="Times New Roman"/>
          <w:sz w:val="28"/>
          <w:szCs w:val="28"/>
          <w:lang w:val="ru-RU"/>
        </w:rPr>
        <w:t xml:space="preserve"> Арутюнова Н.Д. Язык и мир человека. </w:t>
      </w:r>
      <w:r w:rsidR="005E570D" w:rsidRPr="000F11D9">
        <w:rPr>
          <w:rFonts w:ascii="Times New Roman" w:hAnsi="Times New Roman" w:cs="Times New Roman"/>
          <w:sz w:val="28"/>
          <w:szCs w:val="28"/>
        </w:rPr>
        <w:t>–</w:t>
      </w:r>
      <w:r w:rsidR="005E570D" w:rsidRPr="000F11D9">
        <w:rPr>
          <w:rFonts w:ascii="Times New Roman" w:hAnsi="Times New Roman" w:cs="Times New Roman"/>
          <w:sz w:val="28"/>
          <w:szCs w:val="28"/>
          <w:lang w:val="ru-RU"/>
        </w:rPr>
        <w:t xml:space="preserve"> 2-е изд., испр. </w:t>
      </w:r>
      <w:r w:rsidR="005E570D" w:rsidRPr="000F11D9">
        <w:rPr>
          <w:rFonts w:ascii="Times New Roman" w:hAnsi="Times New Roman" w:cs="Times New Roman"/>
          <w:sz w:val="28"/>
          <w:szCs w:val="28"/>
        </w:rPr>
        <w:t>–</w:t>
      </w:r>
      <w:r w:rsidR="005E570D" w:rsidRPr="000F11D9">
        <w:rPr>
          <w:rFonts w:ascii="Times New Roman" w:hAnsi="Times New Roman" w:cs="Times New Roman"/>
          <w:sz w:val="28"/>
          <w:szCs w:val="28"/>
          <w:lang w:val="ru-RU"/>
        </w:rPr>
        <w:t xml:space="preserve"> М.: «Языки русской</w:t>
      </w:r>
      <w:r w:rsidR="005E570D" w:rsidRPr="000F11D9">
        <w:rPr>
          <w:rFonts w:ascii="Times New Roman" w:hAnsi="Times New Roman" w:cs="Times New Roman"/>
          <w:sz w:val="28"/>
          <w:szCs w:val="28"/>
          <w:lang w:val="en-US"/>
        </w:rPr>
        <w:t> </w:t>
      </w:r>
      <w:r w:rsidR="005E570D" w:rsidRPr="000F11D9">
        <w:rPr>
          <w:rFonts w:ascii="Times New Roman" w:hAnsi="Times New Roman" w:cs="Times New Roman"/>
          <w:sz w:val="28"/>
          <w:szCs w:val="28"/>
          <w:lang w:val="ru-RU"/>
        </w:rPr>
        <w:t>культуры»,</w:t>
      </w:r>
      <w:r w:rsidR="005E570D" w:rsidRPr="000F11D9">
        <w:rPr>
          <w:rFonts w:ascii="Times New Roman" w:hAnsi="Times New Roman" w:cs="Times New Roman"/>
          <w:sz w:val="28"/>
          <w:szCs w:val="28"/>
          <w:lang w:val="en-US"/>
        </w:rPr>
        <w:t> </w:t>
      </w:r>
      <w:r w:rsidR="005E570D" w:rsidRPr="000F11D9">
        <w:rPr>
          <w:rFonts w:ascii="Times New Roman" w:hAnsi="Times New Roman" w:cs="Times New Roman"/>
          <w:sz w:val="28"/>
          <w:szCs w:val="28"/>
          <w:lang w:val="ru-RU"/>
        </w:rPr>
        <w:t>1999.</w:t>
      </w:r>
      <w:r w:rsidR="005E570D" w:rsidRPr="000F11D9">
        <w:rPr>
          <w:lang w:val="en-US"/>
        </w:rPr>
        <w:t> </w:t>
      </w:r>
      <w:r w:rsidR="005E570D" w:rsidRPr="000F11D9">
        <w:rPr>
          <w:rFonts w:ascii="Times New Roman" w:hAnsi="Times New Roman" w:cs="Times New Roman"/>
          <w:sz w:val="28"/>
          <w:szCs w:val="28"/>
        </w:rPr>
        <w:t>–</w:t>
      </w:r>
      <w:r w:rsidR="005E570D" w:rsidRPr="000F11D9">
        <w:rPr>
          <w:rFonts w:ascii="Times New Roman" w:hAnsi="Times New Roman" w:cs="Times New Roman"/>
          <w:sz w:val="28"/>
          <w:szCs w:val="28"/>
          <w:lang w:val="en-US"/>
        </w:rPr>
        <w:t> </w:t>
      </w:r>
      <w:r w:rsidR="005E570D" w:rsidRPr="000F11D9">
        <w:rPr>
          <w:rFonts w:ascii="Times New Roman" w:hAnsi="Times New Roman" w:cs="Times New Roman"/>
          <w:sz w:val="28"/>
          <w:szCs w:val="28"/>
          <w:lang w:val="ru-RU"/>
        </w:rPr>
        <w:t>896</w:t>
      </w:r>
      <w:r w:rsidR="005E570D" w:rsidRPr="000F11D9">
        <w:rPr>
          <w:rFonts w:ascii="Times New Roman" w:hAnsi="Times New Roman" w:cs="Times New Roman"/>
          <w:sz w:val="28"/>
          <w:szCs w:val="28"/>
          <w:lang w:val="en-US"/>
        </w:rPr>
        <w:t> </w:t>
      </w:r>
      <w:r w:rsidR="005E570D" w:rsidRPr="000F11D9">
        <w:rPr>
          <w:rFonts w:ascii="Times New Roman" w:hAnsi="Times New Roman" w:cs="Times New Roman"/>
          <w:sz w:val="28"/>
          <w:szCs w:val="28"/>
          <w:lang w:val="ru-RU"/>
        </w:rPr>
        <w:t>с.</w:t>
      </w:r>
      <w:r w:rsidR="0037514E">
        <w:rPr>
          <w:rFonts w:ascii="Times New Roman" w:hAnsi="Times New Roman" w:cs="Times New Roman"/>
          <w:sz w:val="28"/>
          <w:szCs w:val="28"/>
          <w:lang w:val="ru-RU"/>
        </w:rPr>
        <w:br/>
        <w:t>4</w:t>
      </w:r>
      <w:r w:rsidR="00552519" w:rsidRPr="007F3C26">
        <w:rPr>
          <w:rFonts w:ascii="Times New Roman" w:hAnsi="Times New Roman" w:cs="Times New Roman"/>
          <w:sz w:val="28"/>
          <w:szCs w:val="28"/>
          <w:lang w:val="ru-RU"/>
        </w:rPr>
        <w:t xml:space="preserve">. </w:t>
      </w:r>
      <w:r w:rsidR="00552519" w:rsidRPr="000F11D9">
        <w:rPr>
          <w:rFonts w:ascii="Times New Roman" w:hAnsi="Times New Roman" w:cs="Times New Roman"/>
          <w:sz w:val="28"/>
          <w:szCs w:val="28"/>
          <w:lang w:val="ru-RU"/>
        </w:rPr>
        <w:t>Бархударов Л.С. Язык и перевод (Вопросы общей и частной теории перевода).</w:t>
      </w:r>
      <w:r w:rsidR="00552519" w:rsidRPr="000F11D9">
        <w:rPr>
          <w:rFonts w:ascii="Times New Roman" w:hAnsi="Times New Roman" w:cs="Times New Roman"/>
          <w:sz w:val="28"/>
          <w:szCs w:val="28"/>
          <w:lang w:val="en-US"/>
        </w:rPr>
        <w:t> </w:t>
      </w:r>
      <w:r w:rsidR="00552519" w:rsidRPr="000F11D9">
        <w:rPr>
          <w:rFonts w:ascii="Times New Roman" w:hAnsi="Times New Roman" w:cs="Times New Roman"/>
          <w:sz w:val="28"/>
          <w:szCs w:val="28"/>
        </w:rPr>
        <w:t>–</w:t>
      </w:r>
      <w:r w:rsidR="00552519" w:rsidRPr="000F11D9">
        <w:rPr>
          <w:rFonts w:ascii="Times New Roman" w:hAnsi="Times New Roman" w:cs="Times New Roman"/>
          <w:sz w:val="28"/>
          <w:szCs w:val="28"/>
          <w:lang w:val="en-US"/>
        </w:rPr>
        <w:t> </w:t>
      </w:r>
      <w:r w:rsidR="00552519" w:rsidRPr="000F11D9">
        <w:rPr>
          <w:rFonts w:ascii="Times New Roman" w:hAnsi="Times New Roman" w:cs="Times New Roman"/>
          <w:sz w:val="28"/>
          <w:szCs w:val="28"/>
          <w:lang w:val="ru-RU"/>
        </w:rPr>
        <w:t>М.:</w:t>
      </w:r>
      <w:r w:rsidR="00552519" w:rsidRPr="000F11D9">
        <w:rPr>
          <w:rFonts w:ascii="Times New Roman" w:hAnsi="Times New Roman" w:cs="Times New Roman"/>
          <w:sz w:val="28"/>
          <w:szCs w:val="28"/>
          <w:lang w:val="en-US"/>
        </w:rPr>
        <w:t> </w:t>
      </w:r>
      <w:r w:rsidR="00552519" w:rsidRPr="000F11D9">
        <w:rPr>
          <w:rFonts w:ascii="Times New Roman" w:hAnsi="Times New Roman" w:cs="Times New Roman"/>
          <w:sz w:val="28"/>
          <w:szCs w:val="28"/>
          <w:lang w:val="ru-RU"/>
        </w:rPr>
        <w:t>Международные</w:t>
      </w:r>
      <w:r w:rsidR="00552519" w:rsidRPr="000F11D9">
        <w:rPr>
          <w:rFonts w:ascii="Times New Roman" w:hAnsi="Times New Roman" w:cs="Times New Roman"/>
          <w:sz w:val="28"/>
          <w:szCs w:val="28"/>
          <w:lang w:val="en-US"/>
        </w:rPr>
        <w:t> </w:t>
      </w:r>
      <w:r w:rsidR="00552519" w:rsidRPr="000F11D9">
        <w:rPr>
          <w:rFonts w:ascii="Times New Roman" w:hAnsi="Times New Roman" w:cs="Times New Roman"/>
          <w:sz w:val="28"/>
          <w:szCs w:val="28"/>
          <w:lang w:val="ru-RU"/>
        </w:rPr>
        <w:t>отношения,</w:t>
      </w:r>
      <w:r w:rsidR="00552519" w:rsidRPr="000F11D9">
        <w:rPr>
          <w:rFonts w:ascii="Times New Roman" w:hAnsi="Times New Roman" w:cs="Times New Roman"/>
          <w:sz w:val="28"/>
          <w:szCs w:val="28"/>
          <w:lang w:val="en-US"/>
        </w:rPr>
        <w:t> </w:t>
      </w:r>
      <w:r w:rsidR="00552519" w:rsidRPr="000F11D9">
        <w:rPr>
          <w:rFonts w:ascii="Times New Roman" w:hAnsi="Times New Roman" w:cs="Times New Roman"/>
          <w:sz w:val="28"/>
          <w:szCs w:val="28"/>
          <w:lang w:val="ru-RU"/>
        </w:rPr>
        <w:t>1975.</w:t>
      </w:r>
      <w:r w:rsidR="00552519" w:rsidRPr="000F11D9">
        <w:rPr>
          <w:rFonts w:ascii="Times New Roman" w:hAnsi="Times New Roman" w:cs="Times New Roman"/>
          <w:sz w:val="28"/>
          <w:szCs w:val="28"/>
          <w:lang w:val="en-US"/>
        </w:rPr>
        <w:t> </w:t>
      </w:r>
      <w:r w:rsidR="00552519" w:rsidRPr="000F11D9">
        <w:rPr>
          <w:rFonts w:ascii="Times New Roman" w:hAnsi="Times New Roman" w:cs="Times New Roman"/>
          <w:sz w:val="28"/>
          <w:szCs w:val="28"/>
        </w:rPr>
        <w:t>–</w:t>
      </w:r>
      <w:r w:rsidR="00552519" w:rsidRPr="000F11D9">
        <w:rPr>
          <w:rFonts w:ascii="Times New Roman" w:hAnsi="Times New Roman" w:cs="Times New Roman"/>
          <w:sz w:val="28"/>
          <w:szCs w:val="28"/>
          <w:lang w:val="en-US"/>
        </w:rPr>
        <w:t> </w:t>
      </w:r>
      <w:r w:rsidR="00552519" w:rsidRPr="000F11D9">
        <w:rPr>
          <w:rFonts w:ascii="Times New Roman" w:hAnsi="Times New Roman" w:cs="Times New Roman"/>
          <w:sz w:val="28"/>
          <w:szCs w:val="28"/>
          <w:lang w:val="ru-RU"/>
        </w:rPr>
        <w:t>240</w:t>
      </w:r>
      <w:r w:rsidR="00DC05D6">
        <w:rPr>
          <w:rFonts w:ascii="Times New Roman" w:hAnsi="Times New Roman" w:cs="Times New Roman"/>
          <w:sz w:val="28"/>
          <w:szCs w:val="28"/>
          <w:lang w:val="ru-RU"/>
        </w:rPr>
        <w:t> </w:t>
      </w:r>
      <w:r w:rsidR="00552519" w:rsidRPr="000F11D9">
        <w:rPr>
          <w:rFonts w:ascii="Times New Roman" w:hAnsi="Times New Roman" w:cs="Times New Roman"/>
          <w:sz w:val="28"/>
          <w:szCs w:val="28"/>
          <w:lang w:val="ru-RU"/>
        </w:rPr>
        <w:t>с.</w:t>
      </w:r>
      <w:r w:rsidR="0037514E">
        <w:rPr>
          <w:rFonts w:ascii="Times New Roman" w:hAnsi="Times New Roman" w:cs="Times New Roman"/>
          <w:sz w:val="28"/>
          <w:szCs w:val="28"/>
          <w:lang w:val="ru-RU"/>
        </w:rPr>
        <w:br/>
        <w:t>5</w:t>
      </w:r>
      <w:r w:rsidR="00552519" w:rsidRPr="007F3C26">
        <w:rPr>
          <w:rFonts w:ascii="Times New Roman" w:hAnsi="Times New Roman" w:cs="Times New Roman"/>
          <w:sz w:val="28"/>
          <w:szCs w:val="28"/>
          <w:lang w:val="ru-RU"/>
        </w:rPr>
        <w:t>.</w:t>
      </w:r>
      <w:r w:rsidR="00552519" w:rsidRPr="000F11D9">
        <w:rPr>
          <w:rFonts w:ascii="Times New Roman" w:hAnsi="Times New Roman" w:cs="Times New Roman"/>
          <w:sz w:val="28"/>
          <w:szCs w:val="28"/>
          <w:lang w:val="ru-RU"/>
        </w:rPr>
        <w:t xml:space="preserve"> Бреус Е.В. Основы теории и практики перевода</w:t>
      </w:r>
      <w:r w:rsidR="00EE5CAA">
        <w:rPr>
          <w:rFonts w:ascii="Times New Roman" w:hAnsi="Times New Roman" w:cs="Times New Roman"/>
          <w:sz w:val="28"/>
          <w:szCs w:val="28"/>
          <w:lang w:val="ru-RU"/>
        </w:rPr>
        <w:t xml:space="preserve"> с русского языка на английский // Електронний ресурс. Режим </w:t>
      </w:r>
      <w:r w:rsidR="00552519" w:rsidRPr="000F11D9">
        <w:rPr>
          <w:rFonts w:ascii="Times New Roman" w:hAnsi="Times New Roman" w:cs="Times New Roman"/>
          <w:sz w:val="28"/>
          <w:szCs w:val="28"/>
          <w:lang w:val="ru-RU"/>
        </w:rPr>
        <w:t xml:space="preserve">доступу: </w:t>
      </w:r>
      <w:r w:rsidR="0037514E" w:rsidRPr="0037514E">
        <w:rPr>
          <w:rFonts w:ascii="Times New Roman" w:hAnsi="Times New Roman" w:cs="Times New Roman"/>
          <w:sz w:val="28"/>
          <w:szCs w:val="28"/>
          <w:lang w:val="ru-RU"/>
        </w:rPr>
        <w:t>http://samlib.ru/w/wagapow_a_s/breusdoc.shtml</w:t>
      </w:r>
      <w:r w:rsidR="0037514E">
        <w:rPr>
          <w:rFonts w:ascii="Times New Roman" w:hAnsi="Times New Roman" w:cs="Times New Roman"/>
          <w:sz w:val="28"/>
          <w:szCs w:val="28"/>
          <w:lang w:val="ru-RU"/>
        </w:rPr>
        <w:br/>
        <w:t>6</w:t>
      </w:r>
      <w:r w:rsidR="00EE5CAA">
        <w:rPr>
          <w:rFonts w:ascii="Times New Roman" w:hAnsi="Times New Roman" w:cs="Times New Roman"/>
          <w:sz w:val="28"/>
          <w:szCs w:val="28"/>
          <w:lang w:val="ru-RU"/>
        </w:rPr>
        <w:t xml:space="preserve">. </w:t>
      </w:r>
      <w:r w:rsidR="00EE5CAA" w:rsidRPr="00EE5CAA">
        <w:rPr>
          <w:rFonts w:ascii="Times New Roman" w:hAnsi="Times New Roman" w:cs="Times New Roman"/>
          <w:sz w:val="28"/>
          <w:szCs w:val="28"/>
          <w:lang w:val="ru-RU"/>
        </w:rPr>
        <w:t xml:space="preserve">Вовк В.Н. Языковая </w:t>
      </w:r>
      <w:r w:rsidR="00EE5CAA">
        <w:rPr>
          <w:rFonts w:ascii="Times New Roman" w:hAnsi="Times New Roman" w:cs="Times New Roman"/>
          <w:sz w:val="28"/>
          <w:szCs w:val="28"/>
          <w:lang w:val="ru-RU"/>
        </w:rPr>
        <w:t>метафора в художественной речи. При</w:t>
      </w:r>
      <w:r w:rsidR="00367B13">
        <w:rPr>
          <w:rFonts w:ascii="Times New Roman" w:hAnsi="Times New Roman" w:cs="Times New Roman"/>
          <w:sz w:val="28"/>
          <w:szCs w:val="28"/>
          <w:lang w:val="ru-RU"/>
        </w:rPr>
        <w:t>рода вторичной номинации. – К.</w:t>
      </w:r>
      <w:r w:rsidR="00EE5CAA">
        <w:rPr>
          <w:rFonts w:ascii="Times New Roman" w:hAnsi="Times New Roman" w:cs="Times New Roman"/>
          <w:sz w:val="28"/>
          <w:szCs w:val="28"/>
          <w:lang w:val="ru-RU"/>
        </w:rPr>
        <w:t>: Наукова думка, </w:t>
      </w:r>
      <w:r w:rsidR="00EE5CAA" w:rsidRPr="00EE5CAA">
        <w:rPr>
          <w:rFonts w:ascii="Times New Roman" w:hAnsi="Times New Roman" w:cs="Times New Roman"/>
          <w:sz w:val="28"/>
          <w:szCs w:val="28"/>
          <w:lang w:val="ru-RU"/>
        </w:rPr>
        <w:t>1988.</w:t>
      </w:r>
      <w:r w:rsidR="0029786A">
        <w:rPr>
          <w:rFonts w:ascii="Times New Roman" w:hAnsi="Times New Roman" w:cs="Times New Roman"/>
          <w:sz w:val="28"/>
          <w:szCs w:val="28"/>
          <w:lang w:val="ru-RU"/>
        </w:rPr>
        <w:t> – 126 </w:t>
      </w:r>
      <w:r w:rsidR="0029786A" w:rsidRPr="0029786A">
        <w:rPr>
          <w:rFonts w:ascii="Times New Roman" w:hAnsi="Times New Roman" w:cs="Times New Roman"/>
          <w:sz w:val="28"/>
          <w:szCs w:val="28"/>
          <w:lang w:val="ru-RU"/>
        </w:rPr>
        <w:t>с.</w:t>
      </w:r>
      <w:r w:rsidR="0037514E">
        <w:rPr>
          <w:rFonts w:ascii="Times New Roman" w:hAnsi="Times New Roman" w:cs="Times New Roman"/>
          <w:sz w:val="28"/>
          <w:szCs w:val="28"/>
          <w:lang w:val="ru-RU"/>
        </w:rPr>
        <w:br/>
        <w:t>7</w:t>
      </w:r>
      <w:r w:rsidR="00EE5CAA">
        <w:rPr>
          <w:rFonts w:ascii="Times New Roman" w:hAnsi="Times New Roman" w:cs="Times New Roman"/>
          <w:sz w:val="28"/>
          <w:szCs w:val="28"/>
          <w:lang w:val="ru-RU"/>
        </w:rPr>
        <w:t xml:space="preserve">. </w:t>
      </w:r>
      <w:r w:rsidR="005A43E4">
        <w:rPr>
          <w:rFonts w:ascii="Times New Roman" w:hAnsi="Times New Roman" w:cs="Times New Roman"/>
          <w:sz w:val="28"/>
          <w:szCs w:val="28"/>
          <w:lang w:val="ru-RU"/>
        </w:rPr>
        <w:t>Гак В.</w:t>
      </w:r>
      <w:r w:rsidR="00A10048">
        <w:rPr>
          <w:rFonts w:ascii="Times New Roman" w:hAnsi="Times New Roman" w:cs="Times New Roman"/>
          <w:sz w:val="28"/>
          <w:szCs w:val="28"/>
          <w:lang w:val="ru-RU"/>
        </w:rPr>
        <w:t>Г. Метафора:</w:t>
      </w:r>
      <w:r w:rsidR="00EE5CAA" w:rsidRPr="00EE5CAA">
        <w:rPr>
          <w:rFonts w:ascii="Times New Roman" w:hAnsi="Times New Roman" w:cs="Times New Roman"/>
          <w:sz w:val="28"/>
          <w:szCs w:val="28"/>
          <w:lang w:val="ru-RU"/>
        </w:rPr>
        <w:t>у</w:t>
      </w:r>
      <w:r w:rsidR="00EE5CAA">
        <w:rPr>
          <w:rFonts w:ascii="Times New Roman" w:hAnsi="Times New Roman" w:cs="Times New Roman"/>
          <w:sz w:val="28"/>
          <w:szCs w:val="28"/>
          <w:lang w:val="ru-RU"/>
        </w:rPr>
        <w:t>ниверсальное и специфическое //</w:t>
      </w:r>
      <w:r w:rsidR="00EE5CAA" w:rsidRPr="00EE5CAA">
        <w:rPr>
          <w:rFonts w:ascii="Times New Roman" w:hAnsi="Times New Roman" w:cs="Times New Roman"/>
          <w:sz w:val="28"/>
          <w:szCs w:val="28"/>
          <w:lang w:val="ru-RU"/>
        </w:rPr>
        <w:t>Метафора в языке и текст</w:t>
      </w:r>
      <w:r w:rsidR="00EE5CAA">
        <w:rPr>
          <w:rFonts w:ascii="Times New Roman" w:hAnsi="Times New Roman" w:cs="Times New Roman"/>
          <w:sz w:val="28"/>
          <w:szCs w:val="28"/>
          <w:lang w:val="ru-RU"/>
        </w:rPr>
        <w:t>е. – М.</w:t>
      </w:r>
      <w:r w:rsidR="00367B13">
        <w:rPr>
          <w:rFonts w:ascii="Times New Roman" w:hAnsi="Times New Roman" w:cs="Times New Roman"/>
          <w:sz w:val="28"/>
          <w:szCs w:val="28"/>
          <w:lang w:val="ru-RU"/>
        </w:rPr>
        <w:t>: Наука</w:t>
      </w:r>
      <w:r w:rsidR="00EE5CAA">
        <w:rPr>
          <w:rFonts w:ascii="Times New Roman" w:hAnsi="Times New Roman" w:cs="Times New Roman"/>
          <w:sz w:val="28"/>
          <w:szCs w:val="28"/>
          <w:lang w:val="ru-RU"/>
        </w:rPr>
        <w:t>, 1988. – С. </w:t>
      </w:r>
      <w:r w:rsidR="00EE5CAA" w:rsidRPr="00EE5CAA">
        <w:rPr>
          <w:rFonts w:ascii="Times New Roman" w:hAnsi="Times New Roman" w:cs="Times New Roman"/>
          <w:sz w:val="28"/>
          <w:szCs w:val="28"/>
          <w:lang w:val="ru-RU"/>
        </w:rPr>
        <w:t>11</w:t>
      </w:r>
      <w:r w:rsidR="0029786A" w:rsidRPr="0029786A">
        <w:rPr>
          <w:rFonts w:ascii="Times New Roman" w:hAnsi="Times New Roman" w:cs="Times New Roman"/>
          <w:sz w:val="28"/>
          <w:szCs w:val="28"/>
          <w:lang w:val="ru-RU"/>
        </w:rPr>
        <w:t>-</w:t>
      </w:r>
      <w:r w:rsidR="00EE5CAA" w:rsidRPr="00EE5CAA">
        <w:rPr>
          <w:rFonts w:ascii="Times New Roman" w:hAnsi="Times New Roman" w:cs="Times New Roman"/>
          <w:sz w:val="28"/>
          <w:szCs w:val="28"/>
          <w:lang w:val="ru-RU"/>
        </w:rPr>
        <w:t>66.</w:t>
      </w:r>
      <w:r w:rsidR="0037514E">
        <w:rPr>
          <w:rFonts w:ascii="Times New Roman" w:hAnsi="Times New Roman" w:cs="Times New Roman"/>
          <w:sz w:val="28"/>
          <w:szCs w:val="28"/>
          <w:lang w:val="ru-RU"/>
        </w:rPr>
        <w:br/>
        <w:t>8</w:t>
      </w:r>
      <w:r w:rsidR="005E570D" w:rsidRPr="007F3C26">
        <w:rPr>
          <w:rFonts w:ascii="Times New Roman" w:hAnsi="Times New Roman" w:cs="Times New Roman"/>
          <w:sz w:val="28"/>
          <w:szCs w:val="28"/>
          <w:lang w:val="ru-RU"/>
        </w:rPr>
        <w:t>.</w:t>
      </w:r>
      <w:r w:rsidR="005A43E4">
        <w:rPr>
          <w:rFonts w:ascii="Times New Roman" w:hAnsi="Times New Roman" w:cs="Times New Roman"/>
          <w:sz w:val="28"/>
          <w:szCs w:val="28"/>
          <w:lang w:val="ru-RU"/>
        </w:rPr>
        <w:t> </w:t>
      </w:r>
      <w:r w:rsidR="0089336A" w:rsidRPr="000F11D9">
        <w:rPr>
          <w:rFonts w:ascii="Times New Roman" w:hAnsi="Times New Roman" w:cs="Times New Roman"/>
          <w:sz w:val="28"/>
          <w:szCs w:val="28"/>
          <w:lang w:val="ru-RU"/>
        </w:rPr>
        <w:t>Гальперин И.Р. Очерки по стилистике английского языка.</w:t>
      </w:r>
      <w:r w:rsidR="0089336A" w:rsidRPr="000F11D9">
        <w:t xml:space="preserve"> </w:t>
      </w:r>
      <w:r w:rsidR="0089336A" w:rsidRPr="000F11D9">
        <w:rPr>
          <w:rFonts w:ascii="Times New Roman" w:hAnsi="Times New Roman" w:cs="Times New Roman"/>
          <w:sz w:val="28"/>
          <w:szCs w:val="28"/>
        </w:rPr>
        <w:t>–</w:t>
      </w:r>
      <w:r w:rsidR="0089336A" w:rsidRPr="000F11D9">
        <w:rPr>
          <w:rFonts w:ascii="Times New Roman" w:hAnsi="Times New Roman" w:cs="Times New Roman"/>
          <w:sz w:val="28"/>
          <w:szCs w:val="28"/>
          <w:lang w:val="ru-RU"/>
        </w:rPr>
        <w:t xml:space="preserve"> М.:</w:t>
      </w:r>
      <w:r w:rsidR="0089336A" w:rsidRPr="000F11D9">
        <w:t xml:space="preserve"> </w:t>
      </w:r>
      <w:r w:rsidR="0089336A" w:rsidRPr="000F11D9">
        <w:rPr>
          <w:rFonts w:ascii="Times New Roman" w:hAnsi="Times New Roman" w:cs="Times New Roman"/>
          <w:sz w:val="28"/>
          <w:szCs w:val="28"/>
          <w:lang w:val="ru-RU"/>
        </w:rPr>
        <w:t xml:space="preserve">Издательство литературы на иностранных языках, 1958. </w:t>
      </w:r>
      <w:r w:rsidR="0089336A" w:rsidRPr="000F11D9">
        <w:rPr>
          <w:rFonts w:ascii="Times New Roman" w:hAnsi="Times New Roman" w:cs="Times New Roman"/>
          <w:sz w:val="28"/>
          <w:szCs w:val="28"/>
        </w:rPr>
        <w:t>–</w:t>
      </w:r>
      <w:r w:rsidR="0089336A" w:rsidRPr="000F11D9">
        <w:rPr>
          <w:rFonts w:ascii="Times New Roman" w:hAnsi="Times New Roman" w:cs="Times New Roman"/>
          <w:sz w:val="28"/>
          <w:szCs w:val="28"/>
          <w:lang w:val="ru-RU"/>
        </w:rPr>
        <w:t xml:space="preserve"> 459 с.</w:t>
      </w:r>
      <w:r w:rsidR="00C247B1">
        <w:rPr>
          <w:rFonts w:ascii="Times New Roman" w:hAnsi="Times New Roman" w:cs="Times New Roman"/>
          <w:sz w:val="28"/>
          <w:szCs w:val="28"/>
          <w:lang w:val="ru-RU"/>
        </w:rPr>
        <w:br/>
        <w:t xml:space="preserve">9. </w:t>
      </w:r>
      <w:r w:rsidR="00C247B1" w:rsidRPr="00C247B1">
        <w:rPr>
          <w:rFonts w:ascii="Times New Roman" w:hAnsi="Times New Roman" w:cs="Times New Roman"/>
          <w:sz w:val="28"/>
          <w:szCs w:val="28"/>
          <w:lang w:val="ru-RU"/>
        </w:rPr>
        <w:t xml:space="preserve">Голикова Ж.А. Перевод с </w:t>
      </w:r>
      <w:r w:rsidR="00C247B1">
        <w:rPr>
          <w:rFonts w:ascii="Times New Roman" w:hAnsi="Times New Roman" w:cs="Times New Roman"/>
          <w:sz w:val="28"/>
          <w:szCs w:val="28"/>
          <w:lang w:val="ru-RU"/>
        </w:rPr>
        <w:t xml:space="preserve">английского на русский: Учебное </w:t>
      </w:r>
      <w:r w:rsidR="00C247B1" w:rsidRPr="00C247B1">
        <w:rPr>
          <w:rFonts w:ascii="Times New Roman" w:hAnsi="Times New Roman" w:cs="Times New Roman"/>
          <w:sz w:val="28"/>
          <w:szCs w:val="28"/>
          <w:lang w:val="ru-RU"/>
        </w:rPr>
        <w:t>пособие. – М.: Новое знание, 2003. – 287 с.</w:t>
      </w:r>
      <w:r w:rsidR="00C247B1" w:rsidRPr="00C247B1">
        <w:rPr>
          <w:rFonts w:ascii="Times New Roman" w:hAnsi="Times New Roman" w:cs="Times New Roman"/>
          <w:sz w:val="28"/>
          <w:szCs w:val="28"/>
          <w:lang w:val="ru-RU"/>
        </w:rPr>
        <w:cr/>
      </w:r>
      <w:r w:rsidR="003D27F7">
        <w:rPr>
          <w:rFonts w:ascii="Times New Roman" w:hAnsi="Times New Roman" w:cs="Times New Roman"/>
          <w:sz w:val="28"/>
          <w:szCs w:val="28"/>
          <w:lang w:val="ru-RU"/>
        </w:rPr>
        <w:t>10</w:t>
      </w:r>
      <w:r w:rsidR="005E570D" w:rsidRPr="007F3C26">
        <w:rPr>
          <w:rFonts w:ascii="Times New Roman" w:hAnsi="Times New Roman" w:cs="Times New Roman"/>
          <w:sz w:val="28"/>
          <w:szCs w:val="28"/>
          <w:lang w:val="ru-RU"/>
        </w:rPr>
        <w:t>.</w:t>
      </w:r>
      <w:r w:rsidR="0089336A" w:rsidRPr="007F3C26">
        <w:rPr>
          <w:rFonts w:ascii="Times New Roman" w:hAnsi="Times New Roman" w:cs="Times New Roman"/>
          <w:color w:val="000000"/>
          <w:sz w:val="28"/>
          <w:szCs w:val="28"/>
          <w:shd w:val="clear" w:color="auto" w:fill="FFFFFF"/>
          <w:lang w:val="ru-RU"/>
        </w:rPr>
        <w:t xml:space="preserve"> </w:t>
      </w:r>
      <w:r w:rsidR="0089336A" w:rsidRPr="000F11D9">
        <w:rPr>
          <w:rFonts w:ascii="Times New Roman" w:hAnsi="Times New Roman" w:cs="Times New Roman"/>
          <w:color w:val="000000"/>
          <w:sz w:val="28"/>
          <w:szCs w:val="28"/>
          <w:shd w:val="clear" w:color="auto" w:fill="FFFFFF"/>
        </w:rPr>
        <w:t xml:space="preserve">Голуб И.Б. Стилистика русского языка. Учебное пособие. </w:t>
      </w:r>
      <w:r w:rsidR="0089336A" w:rsidRPr="007F3C26">
        <w:rPr>
          <w:rFonts w:ascii="Times New Roman" w:hAnsi="Times New Roman" w:cs="Times New Roman"/>
          <w:sz w:val="28"/>
          <w:szCs w:val="28"/>
          <w:lang w:val="ru-RU"/>
        </w:rPr>
        <w:t>–</w:t>
      </w:r>
      <w:r w:rsidR="0089336A" w:rsidRPr="000F11D9">
        <w:rPr>
          <w:rFonts w:ascii="Times New Roman" w:hAnsi="Times New Roman" w:cs="Times New Roman"/>
          <w:color w:val="000000"/>
          <w:sz w:val="28"/>
          <w:szCs w:val="28"/>
          <w:shd w:val="clear" w:color="auto" w:fill="FFFFFF"/>
        </w:rPr>
        <w:t xml:space="preserve"> М.: Рольф; Айрис-пресс,</w:t>
      </w:r>
      <w:r w:rsidR="0089336A" w:rsidRPr="000F11D9">
        <w:rPr>
          <w:rFonts w:ascii="Times New Roman" w:hAnsi="Times New Roman" w:cs="Times New Roman"/>
          <w:color w:val="000000"/>
          <w:sz w:val="28"/>
          <w:szCs w:val="28"/>
          <w:shd w:val="clear" w:color="auto" w:fill="FFFFFF"/>
          <w:lang w:val="en-US"/>
        </w:rPr>
        <w:t> </w:t>
      </w:r>
      <w:r w:rsidR="0089336A" w:rsidRPr="000F11D9">
        <w:rPr>
          <w:rFonts w:ascii="Times New Roman" w:hAnsi="Times New Roman" w:cs="Times New Roman"/>
          <w:color w:val="000000"/>
          <w:sz w:val="28"/>
          <w:szCs w:val="28"/>
          <w:shd w:val="clear" w:color="auto" w:fill="FFFFFF"/>
        </w:rPr>
        <w:t>1997.</w:t>
      </w:r>
      <w:r w:rsidR="0089336A" w:rsidRPr="000F11D9">
        <w:rPr>
          <w:rFonts w:ascii="Times New Roman" w:hAnsi="Times New Roman" w:cs="Times New Roman"/>
          <w:color w:val="000000"/>
          <w:sz w:val="28"/>
          <w:szCs w:val="28"/>
          <w:shd w:val="clear" w:color="auto" w:fill="FFFFFF"/>
          <w:lang w:val="en-US"/>
        </w:rPr>
        <w:t> </w:t>
      </w:r>
      <w:r w:rsidR="0089336A" w:rsidRPr="007F3C26">
        <w:rPr>
          <w:rFonts w:ascii="Times New Roman" w:hAnsi="Times New Roman" w:cs="Times New Roman"/>
          <w:sz w:val="28"/>
          <w:szCs w:val="28"/>
          <w:lang w:val="ru-RU"/>
        </w:rPr>
        <w:t>–</w:t>
      </w:r>
      <w:r w:rsidR="0089336A" w:rsidRPr="000F11D9">
        <w:rPr>
          <w:rFonts w:ascii="Times New Roman" w:hAnsi="Times New Roman" w:cs="Times New Roman"/>
          <w:color w:val="000000"/>
          <w:sz w:val="28"/>
          <w:szCs w:val="28"/>
          <w:shd w:val="clear" w:color="auto" w:fill="FFFFFF"/>
          <w:lang w:val="en-US"/>
        </w:rPr>
        <w:t> </w:t>
      </w:r>
      <w:r w:rsidR="0089336A" w:rsidRPr="000F11D9">
        <w:rPr>
          <w:rFonts w:ascii="Times New Roman" w:hAnsi="Times New Roman" w:cs="Times New Roman"/>
          <w:color w:val="000000"/>
          <w:sz w:val="28"/>
          <w:szCs w:val="28"/>
          <w:shd w:val="clear" w:color="auto" w:fill="FFFFFF"/>
        </w:rPr>
        <w:t>448</w:t>
      </w:r>
      <w:r w:rsidR="0089336A" w:rsidRPr="000F11D9">
        <w:rPr>
          <w:rFonts w:ascii="Times New Roman" w:hAnsi="Times New Roman" w:cs="Times New Roman"/>
          <w:color w:val="000000"/>
          <w:sz w:val="28"/>
          <w:szCs w:val="28"/>
          <w:shd w:val="clear" w:color="auto" w:fill="FFFFFF"/>
          <w:lang w:val="en-US"/>
        </w:rPr>
        <w:t> </w:t>
      </w:r>
      <w:r w:rsidR="0089336A" w:rsidRPr="000F11D9">
        <w:rPr>
          <w:rFonts w:ascii="Times New Roman" w:hAnsi="Times New Roman" w:cs="Times New Roman"/>
          <w:color w:val="000000"/>
          <w:sz w:val="28"/>
          <w:szCs w:val="28"/>
          <w:shd w:val="clear" w:color="auto" w:fill="FFFFFF"/>
        </w:rPr>
        <w:t>с.</w:t>
      </w:r>
      <w:r w:rsidR="0089336A" w:rsidRPr="000F11D9">
        <w:rPr>
          <w:rStyle w:val="apple-converted-space"/>
          <w:rFonts w:ascii="Tahoma" w:hAnsi="Tahoma" w:cs="Tahoma"/>
          <w:color w:val="000000"/>
          <w:sz w:val="17"/>
          <w:szCs w:val="17"/>
          <w:shd w:val="clear" w:color="auto" w:fill="FFFFFF"/>
        </w:rPr>
        <w:t> </w:t>
      </w:r>
      <w:r w:rsidR="003D27F7">
        <w:rPr>
          <w:rFonts w:ascii="Times New Roman" w:hAnsi="Times New Roman" w:cs="Times New Roman"/>
          <w:sz w:val="28"/>
          <w:szCs w:val="28"/>
          <w:lang w:val="ru-RU"/>
        </w:rPr>
        <w:br/>
        <w:t>11</w:t>
      </w:r>
      <w:r w:rsidR="005E570D" w:rsidRPr="007F3C26">
        <w:rPr>
          <w:rFonts w:ascii="Times New Roman" w:hAnsi="Times New Roman" w:cs="Times New Roman"/>
          <w:sz w:val="28"/>
          <w:szCs w:val="28"/>
          <w:lang w:val="ru-RU"/>
        </w:rPr>
        <w:t>.</w:t>
      </w:r>
      <w:r w:rsidR="0089336A" w:rsidRPr="000F11D9">
        <w:rPr>
          <w:rFonts w:ascii="Times New Roman" w:hAnsi="Times New Roman" w:cs="Times New Roman"/>
          <w:sz w:val="28"/>
          <w:szCs w:val="28"/>
          <w:lang w:val="ru-RU"/>
        </w:rPr>
        <w:t xml:space="preserve"> </w:t>
      </w:r>
      <w:r w:rsidR="00FA43A9">
        <w:rPr>
          <w:rFonts w:ascii="Times New Roman" w:hAnsi="Times New Roman" w:cs="Times New Roman"/>
          <w:sz w:val="28"/>
          <w:szCs w:val="28"/>
          <w:lang w:val="ru-RU"/>
        </w:rPr>
        <w:t>Гуревич В.</w:t>
      </w:r>
      <w:r w:rsidR="0089336A" w:rsidRPr="000F11D9">
        <w:rPr>
          <w:rFonts w:ascii="Times New Roman" w:hAnsi="Times New Roman" w:cs="Times New Roman"/>
          <w:sz w:val="28"/>
          <w:szCs w:val="28"/>
          <w:lang w:val="ru-RU"/>
        </w:rPr>
        <w:t>В. </w:t>
      </w:r>
      <w:r w:rsidR="0089336A" w:rsidRPr="000F11D9">
        <w:rPr>
          <w:rFonts w:ascii="Times New Roman" w:hAnsi="Times New Roman" w:cs="Times New Roman"/>
          <w:sz w:val="28"/>
          <w:szCs w:val="28"/>
          <w:lang w:val="en-US"/>
        </w:rPr>
        <w:t>English</w:t>
      </w:r>
      <w:r w:rsidR="0089336A" w:rsidRPr="000F11D9">
        <w:rPr>
          <w:rFonts w:ascii="Times New Roman" w:hAnsi="Times New Roman" w:cs="Times New Roman"/>
          <w:sz w:val="28"/>
          <w:szCs w:val="28"/>
          <w:lang w:val="ru-RU"/>
        </w:rPr>
        <w:t xml:space="preserve"> </w:t>
      </w:r>
      <w:r w:rsidR="0089336A" w:rsidRPr="000F11D9">
        <w:rPr>
          <w:rFonts w:ascii="Times New Roman" w:hAnsi="Times New Roman" w:cs="Times New Roman"/>
          <w:sz w:val="28"/>
          <w:szCs w:val="28"/>
          <w:lang w:val="en-US"/>
        </w:rPr>
        <w:t>Stylistics</w:t>
      </w:r>
      <w:r w:rsidR="0089336A" w:rsidRPr="000F11D9">
        <w:rPr>
          <w:rFonts w:ascii="Times New Roman" w:hAnsi="Times New Roman" w:cs="Times New Roman"/>
          <w:sz w:val="28"/>
          <w:szCs w:val="28"/>
          <w:lang w:val="ru-RU"/>
        </w:rPr>
        <w:t>. Стилистика английского языка: учеб. пособие.</w:t>
      </w:r>
      <w:r w:rsidR="0089336A" w:rsidRPr="000F11D9">
        <w:rPr>
          <w:rFonts w:ascii="Times New Roman" w:hAnsi="Times New Roman" w:cs="Times New Roman"/>
          <w:sz w:val="28"/>
          <w:szCs w:val="28"/>
          <w:lang w:val="en-US"/>
        </w:rPr>
        <w:t> </w:t>
      </w:r>
      <w:r w:rsidR="0089336A" w:rsidRPr="000F11D9">
        <w:rPr>
          <w:rFonts w:ascii="Times New Roman" w:hAnsi="Times New Roman" w:cs="Times New Roman"/>
          <w:sz w:val="28"/>
          <w:szCs w:val="28"/>
        </w:rPr>
        <w:t>–</w:t>
      </w:r>
      <w:r w:rsidR="0089336A" w:rsidRPr="000F11D9">
        <w:rPr>
          <w:rFonts w:ascii="Times New Roman" w:hAnsi="Times New Roman" w:cs="Times New Roman"/>
          <w:sz w:val="28"/>
          <w:szCs w:val="28"/>
          <w:lang w:val="en-US"/>
        </w:rPr>
        <w:t> </w:t>
      </w:r>
      <w:r w:rsidR="0089336A" w:rsidRPr="000F11D9">
        <w:rPr>
          <w:rFonts w:ascii="Times New Roman" w:hAnsi="Times New Roman" w:cs="Times New Roman"/>
          <w:sz w:val="28"/>
          <w:szCs w:val="28"/>
          <w:lang w:val="ru-RU"/>
        </w:rPr>
        <w:t>М.:</w:t>
      </w:r>
      <w:r w:rsidR="0089336A" w:rsidRPr="000F11D9">
        <w:rPr>
          <w:rFonts w:ascii="Times New Roman" w:hAnsi="Times New Roman" w:cs="Times New Roman"/>
          <w:sz w:val="28"/>
          <w:szCs w:val="28"/>
          <w:lang w:val="en-US"/>
        </w:rPr>
        <w:t> </w:t>
      </w:r>
      <w:r w:rsidR="0089336A" w:rsidRPr="000F11D9">
        <w:rPr>
          <w:rFonts w:ascii="Times New Roman" w:hAnsi="Times New Roman" w:cs="Times New Roman"/>
          <w:sz w:val="28"/>
          <w:szCs w:val="28"/>
          <w:lang w:val="ru-RU"/>
        </w:rPr>
        <w:t>Флинта:</w:t>
      </w:r>
      <w:r w:rsidR="0089336A" w:rsidRPr="000F11D9">
        <w:rPr>
          <w:rFonts w:ascii="Times New Roman" w:hAnsi="Times New Roman" w:cs="Times New Roman"/>
          <w:sz w:val="28"/>
          <w:szCs w:val="28"/>
          <w:lang w:val="en-US"/>
        </w:rPr>
        <w:t> </w:t>
      </w:r>
      <w:r w:rsidR="0089336A" w:rsidRPr="000F11D9">
        <w:rPr>
          <w:rFonts w:ascii="Times New Roman" w:hAnsi="Times New Roman" w:cs="Times New Roman"/>
          <w:sz w:val="28"/>
          <w:szCs w:val="28"/>
          <w:lang w:val="ru-RU"/>
        </w:rPr>
        <w:t>Наука,</w:t>
      </w:r>
      <w:r w:rsidR="0089336A" w:rsidRPr="000F11D9">
        <w:rPr>
          <w:rFonts w:ascii="Times New Roman" w:hAnsi="Times New Roman" w:cs="Times New Roman"/>
          <w:sz w:val="28"/>
          <w:szCs w:val="28"/>
          <w:lang w:val="en-US"/>
        </w:rPr>
        <w:t> </w:t>
      </w:r>
      <w:r w:rsidR="0089336A" w:rsidRPr="000F11D9">
        <w:rPr>
          <w:rFonts w:ascii="Times New Roman" w:hAnsi="Times New Roman" w:cs="Times New Roman"/>
          <w:sz w:val="28"/>
          <w:szCs w:val="28"/>
          <w:lang w:val="ru-RU"/>
        </w:rPr>
        <w:t>2007.</w:t>
      </w:r>
      <w:r w:rsidR="0089336A" w:rsidRPr="000F11D9">
        <w:rPr>
          <w:rFonts w:ascii="Times New Roman" w:hAnsi="Times New Roman" w:cs="Times New Roman"/>
          <w:sz w:val="28"/>
          <w:szCs w:val="28"/>
          <w:lang w:val="en-US"/>
        </w:rPr>
        <w:t> </w:t>
      </w:r>
      <w:r w:rsidR="0089336A" w:rsidRPr="000F11D9">
        <w:rPr>
          <w:rFonts w:ascii="Times New Roman" w:hAnsi="Times New Roman" w:cs="Times New Roman"/>
          <w:sz w:val="28"/>
          <w:szCs w:val="28"/>
        </w:rPr>
        <w:t>–</w:t>
      </w:r>
      <w:r w:rsidR="0089336A" w:rsidRPr="000F11D9">
        <w:rPr>
          <w:rFonts w:ascii="Times New Roman" w:hAnsi="Times New Roman" w:cs="Times New Roman"/>
          <w:sz w:val="28"/>
          <w:szCs w:val="28"/>
          <w:lang w:val="en-US"/>
        </w:rPr>
        <w:t> </w:t>
      </w:r>
      <w:r w:rsidR="0089336A" w:rsidRPr="000F11D9">
        <w:rPr>
          <w:rFonts w:ascii="Times New Roman" w:hAnsi="Times New Roman" w:cs="Times New Roman"/>
          <w:sz w:val="28"/>
          <w:szCs w:val="28"/>
          <w:lang w:val="ru-RU"/>
        </w:rPr>
        <w:t>72</w:t>
      </w:r>
      <w:r w:rsidR="0089336A" w:rsidRPr="000F11D9">
        <w:rPr>
          <w:rFonts w:ascii="Times New Roman" w:hAnsi="Times New Roman" w:cs="Times New Roman"/>
          <w:sz w:val="28"/>
          <w:szCs w:val="28"/>
          <w:lang w:val="en-US"/>
        </w:rPr>
        <w:t> </w:t>
      </w:r>
      <w:r w:rsidR="0089336A" w:rsidRPr="000F11D9">
        <w:rPr>
          <w:rFonts w:ascii="Times New Roman" w:hAnsi="Times New Roman" w:cs="Times New Roman"/>
          <w:sz w:val="28"/>
          <w:szCs w:val="28"/>
          <w:lang w:val="ru-RU"/>
        </w:rPr>
        <w:t>с.</w:t>
      </w:r>
      <w:r w:rsidR="003D27F7">
        <w:rPr>
          <w:rFonts w:ascii="Times New Roman" w:hAnsi="Times New Roman" w:cs="Times New Roman"/>
          <w:sz w:val="28"/>
          <w:szCs w:val="28"/>
          <w:lang w:val="ru-RU"/>
        </w:rPr>
        <w:br/>
        <w:t>12</w:t>
      </w:r>
      <w:r w:rsidR="005E570D" w:rsidRPr="007F3C26">
        <w:rPr>
          <w:rFonts w:ascii="Times New Roman" w:hAnsi="Times New Roman" w:cs="Times New Roman"/>
          <w:sz w:val="28"/>
          <w:szCs w:val="28"/>
          <w:lang w:val="ru-RU"/>
        </w:rPr>
        <w:t>.</w:t>
      </w:r>
      <w:r w:rsidR="0089336A" w:rsidRPr="000F11D9">
        <w:rPr>
          <w:rFonts w:ascii="Times New Roman" w:hAnsi="Times New Roman" w:cs="Times New Roman"/>
          <w:sz w:val="28"/>
          <w:szCs w:val="28"/>
        </w:rPr>
        <w:t xml:space="preserve"> Дубенко О.Ю. Поріняльна стилістика англійської і української мов. </w:t>
      </w:r>
      <w:r w:rsidR="0089336A" w:rsidRPr="007F3C26">
        <w:rPr>
          <w:rFonts w:ascii="Times New Roman" w:hAnsi="Times New Roman" w:cs="Times New Roman"/>
          <w:sz w:val="28"/>
          <w:szCs w:val="28"/>
        </w:rPr>
        <w:br/>
      </w:r>
      <w:r w:rsidR="0089336A" w:rsidRPr="000F11D9">
        <w:rPr>
          <w:rFonts w:ascii="Times New Roman" w:hAnsi="Times New Roman" w:cs="Times New Roman"/>
          <w:sz w:val="28"/>
          <w:szCs w:val="28"/>
        </w:rPr>
        <w:t>Вид. 2</w:t>
      </w:r>
      <w:r w:rsidR="0089336A" w:rsidRPr="007F3C26">
        <w:rPr>
          <w:rFonts w:ascii="Times New Roman" w:hAnsi="Times New Roman" w:cs="Times New Roman"/>
          <w:sz w:val="28"/>
          <w:szCs w:val="28"/>
        </w:rPr>
        <w:t>-</w:t>
      </w:r>
      <w:r w:rsidR="0089336A" w:rsidRPr="000F11D9">
        <w:rPr>
          <w:rFonts w:ascii="Times New Roman" w:hAnsi="Times New Roman" w:cs="Times New Roman"/>
          <w:sz w:val="28"/>
          <w:szCs w:val="28"/>
        </w:rPr>
        <w:t>е перероб. і допов. Навч. посібник.</w:t>
      </w:r>
      <w:r w:rsidR="0089336A" w:rsidRPr="000F11D9">
        <w:t xml:space="preserve"> </w:t>
      </w:r>
      <w:r w:rsidR="0089336A" w:rsidRPr="000F11D9">
        <w:rPr>
          <w:rFonts w:ascii="Times New Roman" w:hAnsi="Times New Roman" w:cs="Times New Roman"/>
          <w:sz w:val="28"/>
          <w:szCs w:val="28"/>
        </w:rPr>
        <w:t>– Вінниця: НОВА КНИГА, 2011. – 328</w:t>
      </w:r>
      <w:r w:rsidR="000E374D">
        <w:rPr>
          <w:rFonts w:ascii="Times New Roman" w:hAnsi="Times New Roman" w:cs="Times New Roman"/>
          <w:sz w:val="28"/>
          <w:szCs w:val="28"/>
          <w:lang w:val="ru-RU"/>
        </w:rPr>
        <w:t> </w:t>
      </w:r>
      <w:r w:rsidR="0089336A" w:rsidRPr="000F11D9">
        <w:rPr>
          <w:rFonts w:ascii="Times New Roman" w:hAnsi="Times New Roman" w:cs="Times New Roman"/>
          <w:sz w:val="28"/>
          <w:szCs w:val="28"/>
        </w:rPr>
        <w:t>с.</w:t>
      </w:r>
      <w:r w:rsidR="003D27F7">
        <w:rPr>
          <w:rFonts w:ascii="Times New Roman" w:hAnsi="Times New Roman" w:cs="Times New Roman"/>
          <w:sz w:val="28"/>
          <w:szCs w:val="28"/>
        </w:rPr>
        <w:br/>
        <w:t>1</w:t>
      </w:r>
      <w:r w:rsidR="003D27F7" w:rsidRPr="008A4E80">
        <w:rPr>
          <w:rFonts w:ascii="Times New Roman" w:hAnsi="Times New Roman" w:cs="Times New Roman"/>
          <w:sz w:val="28"/>
          <w:szCs w:val="28"/>
        </w:rPr>
        <w:t>3</w:t>
      </w:r>
      <w:r w:rsidR="005E570D" w:rsidRPr="007F3C26">
        <w:rPr>
          <w:rFonts w:ascii="Times New Roman" w:hAnsi="Times New Roman" w:cs="Times New Roman"/>
          <w:sz w:val="28"/>
          <w:szCs w:val="28"/>
        </w:rPr>
        <w:t>.</w:t>
      </w:r>
      <w:r w:rsidR="00552519" w:rsidRPr="000F11D9">
        <w:rPr>
          <w:rFonts w:ascii="Times New Roman" w:hAnsi="Times New Roman" w:cs="Times New Roman"/>
          <w:color w:val="000000"/>
          <w:sz w:val="28"/>
          <w:szCs w:val="28"/>
          <w:shd w:val="clear" w:color="auto" w:fill="FFFFFF"/>
        </w:rPr>
        <w:t xml:space="preserve"> Єфімов Л.П., Ясінецька О.А. Стилістика англійської мови і дискурсивний аналіз.</w:t>
      </w:r>
      <w:r w:rsidR="00552519" w:rsidRPr="000F11D9">
        <w:rPr>
          <w:rFonts w:ascii="Times New Roman" w:hAnsi="Times New Roman" w:cs="Times New Roman"/>
          <w:color w:val="000000"/>
          <w:sz w:val="28"/>
          <w:szCs w:val="28"/>
          <w:shd w:val="clear" w:color="auto" w:fill="FFFFFF"/>
          <w:lang w:val="en-US"/>
        </w:rPr>
        <w:t> </w:t>
      </w:r>
      <w:r w:rsidR="00552519" w:rsidRPr="000F11D9">
        <w:rPr>
          <w:rFonts w:ascii="Times New Roman" w:hAnsi="Times New Roman" w:cs="Times New Roman"/>
          <w:color w:val="000000"/>
          <w:sz w:val="28"/>
          <w:szCs w:val="28"/>
          <w:shd w:val="clear" w:color="auto" w:fill="FFFFFF"/>
        </w:rPr>
        <w:t>Учбово-методичний</w:t>
      </w:r>
      <w:r w:rsidR="00552519" w:rsidRPr="000F11D9">
        <w:rPr>
          <w:rFonts w:ascii="Times New Roman" w:hAnsi="Times New Roman" w:cs="Times New Roman"/>
          <w:color w:val="000000"/>
          <w:sz w:val="28"/>
          <w:szCs w:val="28"/>
          <w:shd w:val="clear" w:color="auto" w:fill="FFFFFF"/>
          <w:lang w:val="en-US"/>
        </w:rPr>
        <w:t> </w:t>
      </w:r>
      <w:r w:rsidR="00552519" w:rsidRPr="000F11D9">
        <w:rPr>
          <w:rFonts w:ascii="Times New Roman" w:hAnsi="Times New Roman" w:cs="Times New Roman"/>
          <w:color w:val="000000"/>
          <w:sz w:val="28"/>
          <w:szCs w:val="28"/>
          <w:shd w:val="clear" w:color="auto" w:fill="FFFFFF"/>
        </w:rPr>
        <w:t>посібник.</w:t>
      </w:r>
      <w:r w:rsidR="00552519" w:rsidRPr="000F11D9">
        <w:rPr>
          <w:rFonts w:ascii="Times New Roman" w:hAnsi="Times New Roman" w:cs="Times New Roman"/>
          <w:color w:val="000000"/>
          <w:sz w:val="28"/>
          <w:szCs w:val="28"/>
          <w:shd w:val="clear" w:color="auto" w:fill="FFFFFF"/>
          <w:lang w:val="en-US"/>
        </w:rPr>
        <w:t> </w:t>
      </w:r>
      <w:r w:rsidR="00552519" w:rsidRPr="000F11D9">
        <w:rPr>
          <w:rFonts w:ascii="Times New Roman" w:hAnsi="Times New Roman" w:cs="Times New Roman"/>
          <w:color w:val="000000"/>
          <w:sz w:val="28"/>
          <w:szCs w:val="28"/>
          <w:shd w:val="clear" w:color="auto" w:fill="FFFFFF"/>
        </w:rPr>
        <w:t>–</w:t>
      </w:r>
      <w:r w:rsidR="00552519" w:rsidRPr="000F11D9">
        <w:rPr>
          <w:rFonts w:ascii="Times New Roman" w:hAnsi="Times New Roman" w:cs="Times New Roman"/>
          <w:color w:val="000000"/>
          <w:sz w:val="28"/>
          <w:szCs w:val="28"/>
          <w:shd w:val="clear" w:color="auto" w:fill="FFFFFF"/>
          <w:lang w:val="en-US"/>
        </w:rPr>
        <w:t> </w:t>
      </w:r>
      <w:r w:rsidR="00552519" w:rsidRPr="000F11D9">
        <w:rPr>
          <w:rFonts w:ascii="Times New Roman" w:hAnsi="Times New Roman" w:cs="Times New Roman"/>
          <w:color w:val="000000"/>
          <w:sz w:val="28"/>
          <w:szCs w:val="28"/>
          <w:shd w:val="clear" w:color="auto" w:fill="FFFFFF"/>
        </w:rPr>
        <w:t>Вінниця: Нова Книга,</w:t>
      </w:r>
      <w:r w:rsidR="00552519" w:rsidRPr="000F11D9">
        <w:rPr>
          <w:rFonts w:ascii="Times New Roman" w:hAnsi="Times New Roman" w:cs="Times New Roman"/>
          <w:color w:val="000000"/>
          <w:sz w:val="28"/>
          <w:szCs w:val="28"/>
          <w:shd w:val="clear" w:color="auto" w:fill="FFFFFF"/>
          <w:lang w:val="en-US"/>
        </w:rPr>
        <w:t> </w:t>
      </w:r>
      <w:r w:rsidR="00552519" w:rsidRPr="000F11D9">
        <w:rPr>
          <w:rFonts w:ascii="Times New Roman" w:hAnsi="Times New Roman" w:cs="Times New Roman"/>
          <w:color w:val="000000"/>
          <w:sz w:val="28"/>
          <w:szCs w:val="28"/>
          <w:shd w:val="clear" w:color="auto" w:fill="FFFFFF"/>
        </w:rPr>
        <w:t>2004</w:t>
      </w:r>
      <w:r w:rsidR="000F11D9" w:rsidRPr="000F11D9">
        <w:rPr>
          <w:rFonts w:ascii="Times New Roman" w:hAnsi="Times New Roman" w:cs="Times New Roman"/>
          <w:color w:val="000000"/>
          <w:sz w:val="28"/>
          <w:szCs w:val="28"/>
          <w:shd w:val="clear" w:color="auto" w:fill="FFFFFF"/>
        </w:rPr>
        <w:t xml:space="preserve"> </w:t>
      </w:r>
      <w:r w:rsidR="000F11D9" w:rsidRPr="000F11D9">
        <w:rPr>
          <w:rFonts w:ascii="Times New Roman" w:hAnsi="Times New Roman" w:cs="Times New Roman"/>
          <w:sz w:val="28"/>
          <w:szCs w:val="28"/>
        </w:rPr>
        <w:t>– 239</w:t>
      </w:r>
      <w:r w:rsidR="00DC05D6">
        <w:rPr>
          <w:rFonts w:ascii="Times New Roman" w:hAnsi="Times New Roman" w:cs="Times New Roman"/>
          <w:sz w:val="28"/>
          <w:szCs w:val="28"/>
        </w:rPr>
        <w:t xml:space="preserve"> </w:t>
      </w:r>
      <w:r w:rsidR="000F11D9" w:rsidRPr="000F11D9">
        <w:rPr>
          <w:rFonts w:ascii="Times New Roman" w:hAnsi="Times New Roman" w:cs="Times New Roman"/>
          <w:sz w:val="28"/>
          <w:szCs w:val="28"/>
        </w:rPr>
        <w:t>с</w:t>
      </w:r>
      <w:r w:rsidR="00552519" w:rsidRPr="000F11D9">
        <w:rPr>
          <w:rFonts w:ascii="Times New Roman" w:hAnsi="Times New Roman" w:cs="Times New Roman"/>
          <w:color w:val="000000"/>
          <w:sz w:val="28"/>
          <w:szCs w:val="28"/>
          <w:shd w:val="clear" w:color="auto" w:fill="FFFFFF"/>
        </w:rPr>
        <w:t>.</w:t>
      </w:r>
      <w:r w:rsidR="00552519">
        <w:rPr>
          <w:rStyle w:val="apple-converted-space"/>
          <w:rFonts w:ascii="Tahoma" w:hAnsi="Tahoma" w:cs="Tahoma"/>
          <w:color w:val="000000"/>
          <w:sz w:val="17"/>
          <w:szCs w:val="17"/>
          <w:shd w:val="clear" w:color="auto" w:fill="FFFFFF"/>
        </w:rPr>
        <w:t> </w:t>
      </w:r>
      <w:r w:rsidR="003D27F7">
        <w:rPr>
          <w:rFonts w:ascii="Times New Roman" w:hAnsi="Times New Roman" w:cs="Times New Roman"/>
          <w:sz w:val="28"/>
          <w:szCs w:val="28"/>
          <w:lang w:val="ru-RU"/>
        </w:rPr>
        <w:br/>
        <w:t>14</w:t>
      </w:r>
      <w:r w:rsidR="005E570D" w:rsidRPr="007F3C26">
        <w:rPr>
          <w:rFonts w:ascii="Times New Roman" w:hAnsi="Times New Roman" w:cs="Times New Roman"/>
          <w:sz w:val="28"/>
          <w:szCs w:val="28"/>
          <w:lang w:val="ru-RU"/>
        </w:rPr>
        <w:t>.</w:t>
      </w:r>
      <w:r w:rsidR="000F11D9" w:rsidRPr="000F11D9">
        <w:rPr>
          <w:rFonts w:ascii="Times New Roman" w:hAnsi="Times New Roman" w:cs="Times New Roman"/>
          <w:sz w:val="28"/>
          <w:szCs w:val="28"/>
          <w:lang w:val="ru-RU"/>
        </w:rPr>
        <w:t xml:space="preserve"> </w:t>
      </w:r>
      <w:r w:rsidR="000F11D9">
        <w:rPr>
          <w:rFonts w:ascii="Times New Roman" w:hAnsi="Times New Roman" w:cs="Times New Roman"/>
          <w:sz w:val="28"/>
          <w:szCs w:val="28"/>
          <w:lang w:val="ru-RU"/>
        </w:rPr>
        <w:t>Єщенко</w:t>
      </w:r>
      <w:r w:rsidR="00FA43A9">
        <w:rPr>
          <w:rFonts w:ascii="Times New Roman" w:hAnsi="Times New Roman" w:cs="Times New Roman"/>
          <w:sz w:val="28"/>
          <w:szCs w:val="28"/>
          <w:lang w:val="ru-RU"/>
        </w:rPr>
        <w:t xml:space="preserve"> Т.</w:t>
      </w:r>
      <w:r w:rsidR="000F11D9">
        <w:rPr>
          <w:rFonts w:ascii="Times New Roman" w:hAnsi="Times New Roman" w:cs="Times New Roman"/>
          <w:sz w:val="28"/>
          <w:szCs w:val="28"/>
          <w:lang w:val="ru-RU"/>
        </w:rPr>
        <w:t xml:space="preserve">А. Семантико-стилістичні типи метафор: теоретичний аспект // </w:t>
      </w:r>
      <w:r w:rsidR="000F11D9" w:rsidRPr="00197A91">
        <w:rPr>
          <w:rFonts w:ascii="Times New Roman" w:hAnsi="Times New Roman" w:cs="Times New Roman"/>
          <w:sz w:val="28"/>
          <w:szCs w:val="28"/>
          <w:lang w:val="ru-RU"/>
        </w:rPr>
        <w:lastRenderedPageBreak/>
        <w:t>Донецький вісник Наукового товариства ім. Шевченка</w:t>
      </w:r>
      <w:r w:rsidR="000F11D9" w:rsidRPr="007F3C26">
        <w:rPr>
          <w:rFonts w:ascii="Times New Roman" w:hAnsi="Times New Roman" w:cs="Times New Roman"/>
          <w:sz w:val="28"/>
          <w:szCs w:val="28"/>
          <w:lang w:val="ru-RU"/>
        </w:rPr>
        <w:t xml:space="preserve">. </w:t>
      </w:r>
      <w:r w:rsidR="000F11D9" w:rsidRPr="00816D75">
        <w:rPr>
          <w:rFonts w:ascii="Times New Roman" w:hAnsi="Times New Roman" w:cs="Times New Roman"/>
          <w:i/>
          <w:sz w:val="28"/>
          <w:szCs w:val="28"/>
        </w:rPr>
        <w:t>–</w:t>
      </w:r>
      <w:r w:rsidR="000F11D9" w:rsidRPr="007F3C26">
        <w:rPr>
          <w:rFonts w:ascii="Times New Roman" w:hAnsi="Times New Roman" w:cs="Times New Roman"/>
          <w:sz w:val="28"/>
          <w:szCs w:val="28"/>
          <w:lang w:val="ru-RU"/>
        </w:rPr>
        <w:t xml:space="preserve"> 2010. </w:t>
      </w:r>
      <w:r w:rsidR="000F11D9" w:rsidRPr="00816D75">
        <w:rPr>
          <w:rFonts w:ascii="Times New Roman" w:hAnsi="Times New Roman" w:cs="Times New Roman"/>
          <w:i/>
          <w:sz w:val="28"/>
          <w:szCs w:val="28"/>
        </w:rPr>
        <w:t>–</w:t>
      </w:r>
      <w:r w:rsidR="000F11D9" w:rsidRPr="007F3C26">
        <w:rPr>
          <w:rFonts w:ascii="Times New Roman" w:hAnsi="Times New Roman" w:cs="Times New Roman"/>
          <w:sz w:val="28"/>
          <w:szCs w:val="28"/>
          <w:lang w:val="ru-RU"/>
        </w:rPr>
        <w:t xml:space="preserve"> № 18.</w:t>
      </w:r>
      <w:r w:rsidR="000F11D9">
        <w:rPr>
          <w:rFonts w:ascii="Times New Roman" w:hAnsi="Times New Roman" w:cs="Times New Roman"/>
          <w:sz w:val="28"/>
          <w:szCs w:val="28"/>
        </w:rPr>
        <w:br/>
      </w:r>
      <w:r w:rsidR="000F11D9" w:rsidRPr="007F3C26">
        <w:rPr>
          <w:rFonts w:ascii="Times New Roman" w:hAnsi="Times New Roman" w:cs="Times New Roman"/>
          <w:sz w:val="28"/>
          <w:szCs w:val="28"/>
          <w:lang w:val="ru-RU"/>
        </w:rPr>
        <w:t xml:space="preserve"> </w:t>
      </w:r>
      <w:r w:rsidR="000F11D9" w:rsidRPr="00816D75">
        <w:rPr>
          <w:rFonts w:ascii="Times New Roman" w:hAnsi="Times New Roman" w:cs="Times New Roman"/>
          <w:i/>
          <w:sz w:val="28"/>
          <w:szCs w:val="28"/>
        </w:rPr>
        <w:t>–</w:t>
      </w:r>
      <w:r w:rsidR="000F11D9">
        <w:rPr>
          <w:rFonts w:ascii="Times New Roman" w:hAnsi="Times New Roman" w:cs="Times New Roman"/>
          <w:sz w:val="28"/>
          <w:szCs w:val="28"/>
        </w:rPr>
        <w:t> </w:t>
      </w:r>
      <w:r w:rsidR="000F11D9">
        <w:rPr>
          <w:rFonts w:ascii="Times New Roman" w:hAnsi="Times New Roman" w:cs="Times New Roman"/>
          <w:sz w:val="28"/>
          <w:szCs w:val="28"/>
          <w:lang w:val="ru-RU"/>
        </w:rPr>
        <w:t>С</w:t>
      </w:r>
      <w:r w:rsidR="000F11D9" w:rsidRPr="007F3C26">
        <w:rPr>
          <w:rFonts w:ascii="Times New Roman" w:hAnsi="Times New Roman" w:cs="Times New Roman"/>
          <w:sz w:val="28"/>
          <w:szCs w:val="28"/>
          <w:lang w:val="ru-RU"/>
        </w:rPr>
        <w:t>.</w:t>
      </w:r>
      <w:r w:rsidR="000F11D9">
        <w:rPr>
          <w:rFonts w:ascii="Times New Roman" w:hAnsi="Times New Roman" w:cs="Times New Roman"/>
          <w:sz w:val="28"/>
          <w:szCs w:val="28"/>
        </w:rPr>
        <w:t> </w:t>
      </w:r>
      <w:r w:rsidR="000F11D9" w:rsidRPr="007F3C26">
        <w:rPr>
          <w:rFonts w:ascii="Times New Roman" w:hAnsi="Times New Roman" w:cs="Times New Roman"/>
          <w:sz w:val="28"/>
          <w:szCs w:val="28"/>
          <w:lang w:val="ru-RU"/>
        </w:rPr>
        <w:t>224</w:t>
      </w:r>
      <w:r w:rsidR="000E374D">
        <w:rPr>
          <w:rFonts w:ascii="Times New Roman" w:hAnsi="Times New Roman" w:cs="Times New Roman"/>
          <w:sz w:val="28"/>
          <w:szCs w:val="28"/>
          <w:lang w:val="ru-RU"/>
        </w:rPr>
        <w:t>-</w:t>
      </w:r>
      <w:r w:rsidR="000F11D9" w:rsidRPr="007F3C26">
        <w:rPr>
          <w:rFonts w:ascii="Times New Roman" w:hAnsi="Times New Roman" w:cs="Times New Roman"/>
          <w:sz w:val="28"/>
          <w:szCs w:val="28"/>
          <w:lang w:val="ru-RU"/>
        </w:rPr>
        <w:t>240.</w:t>
      </w:r>
      <w:r w:rsidR="005E570D" w:rsidRPr="007F3C26">
        <w:rPr>
          <w:rFonts w:ascii="Times New Roman" w:hAnsi="Times New Roman" w:cs="Times New Roman"/>
          <w:sz w:val="28"/>
          <w:szCs w:val="28"/>
          <w:lang w:val="ru-RU"/>
        </w:rPr>
        <w:br/>
      </w:r>
      <w:r w:rsidR="003D27F7">
        <w:rPr>
          <w:rFonts w:ascii="Times New Roman" w:hAnsi="Times New Roman" w:cs="Times New Roman"/>
          <w:sz w:val="28"/>
          <w:szCs w:val="28"/>
          <w:lang w:val="ru-RU"/>
        </w:rPr>
        <w:t>15</w:t>
      </w:r>
      <w:r w:rsidR="005E570D" w:rsidRPr="007F3C26">
        <w:rPr>
          <w:rFonts w:ascii="Times New Roman" w:hAnsi="Times New Roman" w:cs="Times New Roman"/>
          <w:sz w:val="28"/>
          <w:szCs w:val="28"/>
          <w:lang w:val="ru-RU"/>
        </w:rPr>
        <w:t>.</w:t>
      </w:r>
      <w:r w:rsidR="000F11D9" w:rsidRPr="000F11D9">
        <w:rPr>
          <w:rFonts w:ascii="Times New Roman" w:hAnsi="Times New Roman" w:cs="Times New Roman"/>
          <w:sz w:val="28"/>
          <w:szCs w:val="28"/>
          <w:lang w:val="ru-RU"/>
        </w:rPr>
        <w:t xml:space="preserve"> </w:t>
      </w:r>
      <w:r w:rsidR="000F11D9">
        <w:rPr>
          <w:rFonts w:ascii="Times New Roman" w:hAnsi="Times New Roman" w:cs="Times New Roman"/>
          <w:sz w:val="28"/>
          <w:szCs w:val="28"/>
          <w:lang w:val="ru-RU"/>
        </w:rPr>
        <w:t>З</w:t>
      </w:r>
      <w:r w:rsidR="00FA43A9">
        <w:rPr>
          <w:rFonts w:ascii="Times New Roman" w:hAnsi="Times New Roman" w:cs="Times New Roman"/>
          <w:sz w:val="28"/>
          <w:szCs w:val="28"/>
          <w:lang w:val="ru-RU"/>
        </w:rPr>
        <w:t>наменская Т.</w:t>
      </w:r>
      <w:r w:rsidR="000F11D9">
        <w:rPr>
          <w:rFonts w:ascii="Times New Roman" w:hAnsi="Times New Roman" w:cs="Times New Roman"/>
          <w:sz w:val="28"/>
          <w:szCs w:val="28"/>
          <w:lang w:val="ru-RU"/>
        </w:rPr>
        <w:t>А. Стилистика английского языка. Основы курса: Учебное пособие. </w:t>
      </w:r>
      <w:r w:rsidR="000F11D9" w:rsidRPr="00816D75">
        <w:rPr>
          <w:rFonts w:ascii="Times New Roman" w:hAnsi="Times New Roman" w:cs="Times New Roman"/>
          <w:i/>
          <w:sz w:val="28"/>
          <w:szCs w:val="28"/>
        </w:rPr>
        <w:t>–</w:t>
      </w:r>
      <w:r w:rsidR="000F11D9">
        <w:rPr>
          <w:rFonts w:ascii="Times New Roman" w:hAnsi="Times New Roman" w:cs="Times New Roman"/>
          <w:sz w:val="28"/>
          <w:szCs w:val="28"/>
          <w:lang w:val="ru-RU"/>
        </w:rPr>
        <w:t> М.: КомКнига, 2006. </w:t>
      </w:r>
      <w:r w:rsidR="000F11D9" w:rsidRPr="00816D75">
        <w:rPr>
          <w:rFonts w:ascii="Times New Roman" w:hAnsi="Times New Roman" w:cs="Times New Roman"/>
          <w:i/>
          <w:sz w:val="28"/>
          <w:szCs w:val="28"/>
        </w:rPr>
        <w:t>–</w:t>
      </w:r>
      <w:r w:rsidR="000F11D9">
        <w:rPr>
          <w:rFonts w:ascii="Times New Roman" w:hAnsi="Times New Roman" w:cs="Times New Roman"/>
          <w:sz w:val="28"/>
          <w:szCs w:val="28"/>
          <w:lang w:val="ru-RU"/>
        </w:rPr>
        <w:t> 224 с.</w:t>
      </w:r>
      <w:r w:rsidR="003D27F7">
        <w:rPr>
          <w:rFonts w:ascii="Times New Roman" w:hAnsi="Times New Roman" w:cs="Times New Roman"/>
          <w:sz w:val="28"/>
          <w:szCs w:val="28"/>
          <w:lang w:val="ru-RU"/>
        </w:rPr>
        <w:br/>
        <w:t>16</w:t>
      </w:r>
      <w:r w:rsidR="005E570D" w:rsidRPr="007F3C26">
        <w:rPr>
          <w:rFonts w:ascii="Times New Roman" w:hAnsi="Times New Roman" w:cs="Times New Roman"/>
          <w:sz w:val="28"/>
          <w:szCs w:val="28"/>
          <w:lang w:val="ru-RU"/>
        </w:rPr>
        <w:t>.</w:t>
      </w:r>
      <w:r w:rsidR="000F11D9" w:rsidRPr="000F11D9">
        <w:rPr>
          <w:rFonts w:ascii="Times New Roman" w:hAnsi="Times New Roman" w:cs="Times New Roman"/>
          <w:sz w:val="28"/>
          <w:szCs w:val="28"/>
          <w:lang w:val="ru-RU"/>
        </w:rPr>
        <w:t xml:space="preserve"> </w:t>
      </w:r>
      <w:r w:rsidR="000F11D9" w:rsidRPr="00442507">
        <w:rPr>
          <w:rFonts w:ascii="Times New Roman" w:hAnsi="Times New Roman" w:cs="Times New Roman"/>
          <w:sz w:val="28"/>
          <w:szCs w:val="28"/>
          <w:lang w:val="ru-RU"/>
        </w:rPr>
        <w:t xml:space="preserve">Казакова Т.А. Практические основы перевода. </w:t>
      </w:r>
      <w:r w:rsidR="000F11D9" w:rsidRPr="00816D75">
        <w:rPr>
          <w:rFonts w:ascii="Times New Roman" w:hAnsi="Times New Roman" w:cs="Times New Roman"/>
          <w:i/>
          <w:sz w:val="28"/>
          <w:szCs w:val="28"/>
        </w:rPr>
        <w:t>–</w:t>
      </w:r>
      <w:r w:rsidR="000F11D9" w:rsidRPr="00442507">
        <w:rPr>
          <w:rFonts w:ascii="Times New Roman" w:hAnsi="Times New Roman" w:cs="Times New Roman"/>
          <w:sz w:val="28"/>
          <w:szCs w:val="28"/>
          <w:lang w:val="ru-RU"/>
        </w:rPr>
        <w:t xml:space="preserve"> Спб</w:t>
      </w:r>
      <w:r w:rsidR="00367B13">
        <w:rPr>
          <w:rFonts w:ascii="Times New Roman" w:hAnsi="Times New Roman" w:cs="Times New Roman"/>
          <w:sz w:val="28"/>
          <w:szCs w:val="28"/>
          <w:lang w:val="ru-RU"/>
        </w:rPr>
        <w:t>.</w:t>
      </w:r>
      <w:r w:rsidR="000F11D9" w:rsidRPr="00442507">
        <w:rPr>
          <w:rFonts w:ascii="Times New Roman" w:hAnsi="Times New Roman" w:cs="Times New Roman"/>
          <w:sz w:val="28"/>
          <w:szCs w:val="28"/>
          <w:lang w:val="ru-RU"/>
        </w:rPr>
        <w:t xml:space="preserve">: </w:t>
      </w:r>
      <w:r w:rsidR="000F11D9">
        <w:rPr>
          <w:rFonts w:ascii="Times New Roman" w:hAnsi="Times New Roman" w:cs="Times New Roman"/>
          <w:sz w:val="28"/>
          <w:szCs w:val="28"/>
          <w:lang w:val="ru-RU"/>
        </w:rPr>
        <w:t>«Издательство Союз», 2001. </w:t>
      </w:r>
      <w:r w:rsidR="000F11D9" w:rsidRPr="00816D75">
        <w:rPr>
          <w:rFonts w:ascii="Times New Roman" w:hAnsi="Times New Roman" w:cs="Times New Roman"/>
          <w:i/>
          <w:sz w:val="28"/>
          <w:szCs w:val="28"/>
        </w:rPr>
        <w:t>–</w:t>
      </w:r>
      <w:r w:rsidR="000F11D9">
        <w:rPr>
          <w:rFonts w:ascii="Times New Roman" w:hAnsi="Times New Roman" w:cs="Times New Roman"/>
          <w:sz w:val="28"/>
          <w:szCs w:val="28"/>
          <w:lang w:val="ru-RU"/>
        </w:rPr>
        <w:t> 320 </w:t>
      </w:r>
      <w:r w:rsidR="000F11D9" w:rsidRPr="00442507">
        <w:rPr>
          <w:rFonts w:ascii="Times New Roman" w:hAnsi="Times New Roman" w:cs="Times New Roman"/>
          <w:sz w:val="28"/>
          <w:szCs w:val="28"/>
          <w:lang w:val="ru-RU"/>
        </w:rPr>
        <w:t>с.</w:t>
      </w:r>
      <w:r w:rsidR="003D27F7">
        <w:rPr>
          <w:rFonts w:ascii="Times New Roman" w:hAnsi="Times New Roman" w:cs="Times New Roman"/>
          <w:sz w:val="28"/>
          <w:szCs w:val="28"/>
          <w:lang w:val="ru-RU"/>
        </w:rPr>
        <w:br/>
        <w:t>17</w:t>
      </w:r>
      <w:r w:rsidR="005E570D" w:rsidRPr="007F3C26">
        <w:rPr>
          <w:rFonts w:ascii="Times New Roman" w:hAnsi="Times New Roman" w:cs="Times New Roman"/>
          <w:sz w:val="28"/>
          <w:szCs w:val="28"/>
          <w:lang w:val="ru-RU"/>
        </w:rPr>
        <w:t>.</w:t>
      </w:r>
      <w:r w:rsidR="000F11D9" w:rsidRPr="000F11D9">
        <w:rPr>
          <w:rFonts w:ascii="Times New Roman" w:hAnsi="Times New Roman" w:cs="Times New Roman"/>
          <w:sz w:val="28"/>
          <w:szCs w:val="28"/>
          <w:lang w:val="ru-RU"/>
        </w:rPr>
        <w:t xml:space="preserve"> </w:t>
      </w:r>
      <w:r w:rsidR="000F11D9">
        <w:rPr>
          <w:rFonts w:ascii="Times New Roman" w:hAnsi="Times New Roman" w:cs="Times New Roman"/>
          <w:sz w:val="28"/>
          <w:szCs w:val="28"/>
          <w:lang w:val="ru-RU"/>
        </w:rPr>
        <w:t xml:space="preserve">Карабан В.І., Мейс Дж. Переклад з української мови на англійську мову. Навчальний посібник-довідник для студентів вищих закладів освіти. </w:t>
      </w:r>
      <w:r w:rsidR="000F11D9" w:rsidRPr="00816D75">
        <w:rPr>
          <w:rFonts w:ascii="Times New Roman" w:hAnsi="Times New Roman" w:cs="Times New Roman"/>
          <w:i/>
          <w:sz w:val="28"/>
          <w:szCs w:val="28"/>
        </w:rPr>
        <w:t>–</w:t>
      </w:r>
      <w:r w:rsidR="000F11D9">
        <w:rPr>
          <w:rFonts w:ascii="Times New Roman" w:hAnsi="Times New Roman" w:cs="Times New Roman"/>
          <w:sz w:val="28"/>
          <w:szCs w:val="28"/>
          <w:lang w:val="ru-RU"/>
        </w:rPr>
        <w:t>Вінниця: Нова Книга, 2003. </w:t>
      </w:r>
      <w:r w:rsidR="000F11D9" w:rsidRPr="00816D75">
        <w:rPr>
          <w:rFonts w:ascii="Times New Roman" w:hAnsi="Times New Roman" w:cs="Times New Roman"/>
          <w:i/>
          <w:sz w:val="28"/>
          <w:szCs w:val="28"/>
        </w:rPr>
        <w:t>–</w:t>
      </w:r>
      <w:r w:rsidR="000F11D9">
        <w:rPr>
          <w:rFonts w:ascii="Times New Roman" w:hAnsi="Times New Roman" w:cs="Times New Roman"/>
          <w:sz w:val="28"/>
          <w:szCs w:val="28"/>
          <w:lang w:val="ru-RU"/>
        </w:rPr>
        <w:t> 608 </w:t>
      </w:r>
      <w:r w:rsidR="000F11D9" w:rsidRPr="00442507">
        <w:rPr>
          <w:rFonts w:ascii="Times New Roman" w:hAnsi="Times New Roman" w:cs="Times New Roman"/>
          <w:sz w:val="28"/>
          <w:szCs w:val="28"/>
          <w:lang w:val="ru-RU"/>
        </w:rPr>
        <w:t>с.</w:t>
      </w:r>
      <w:r w:rsidR="000F11D9" w:rsidRPr="00442507">
        <w:rPr>
          <w:rFonts w:ascii="Times New Roman" w:hAnsi="Times New Roman" w:cs="Times New Roman"/>
          <w:sz w:val="28"/>
          <w:szCs w:val="28"/>
          <w:lang w:val="ru-RU"/>
        </w:rPr>
        <w:br/>
      </w:r>
      <w:r w:rsidR="003D27F7">
        <w:rPr>
          <w:rFonts w:ascii="Times New Roman" w:hAnsi="Times New Roman" w:cs="Times New Roman"/>
          <w:sz w:val="28"/>
          <w:szCs w:val="28"/>
          <w:lang w:val="ru-RU"/>
        </w:rPr>
        <w:t>18</w:t>
      </w:r>
      <w:r w:rsidR="005E570D" w:rsidRPr="007F3C26">
        <w:rPr>
          <w:rFonts w:ascii="Times New Roman" w:hAnsi="Times New Roman" w:cs="Times New Roman"/>
          <w:sz w:val="28"/>
          <w:szCs w:val="28"/>
          <w:lang w:val="ru-RU"/>
        </w:rPr>
        <w:t>.</w:t>
      </w:r>
      <w:r w:rsidR="000F11D9">
        <w:rPr>
          <w:rFonts w:ascii="Times New Roman" w:hAnsi="Times New Roman" w:cs="Times New Roman"/>
          <w:sz w:val="28"/>
          <w:szCs w:val="28"/>
          <w:lang w:val="ru-RU"/>
        </w:rPr>
        <w:t xml:space="preserve"> Комиссаров В.Н., Коралова А.Л.</w:t>
      </w:r>
      <w:r w:rsidR="000F11D9" w:rsidRPr="004F0A3C">
        <w:rPr>
          <w:rFonts w:ascii="Times New Roman" w:hAnsi="Times New Roman" w:cs="Times New Roman"/>
          <w:sz w:val="28"/>
          <w:szCs w:val="28"/>
          <w:lang w:val="ru-RU"/>
        </w:rPr>
        <w:t xml:space="preserve"> Практикум по перев</w:t>
      </w:r>
      <w:r w:rsidR="000F11D9">
        <w:rPr>
          <w:rFonts w:ascii="Times New Roman" w:hAnsi="Times New Roman" w:cs="Times New Roman"/>
          <w:sz w:val="28"/>
          <w:szCs w:val="28"/>
          <w:lang w:val="ru-RU"/>
        </w:rPr>
        <w:t>оду с английского языка на рус</w:t>
      </w:r>
      <w:r w:rsidR="000F11D9" w:rsidRPr="004F0A3C">
        <w:rPr>
          <w:rFonts w:ascii="Times New Roman" w:hAnsi="Times New Roman" w:cs="Times New Roman"/>
          <w:sz w:val="28"/>
          <w:szCs w:val="28"/>
          <w:lang w:val="ru-RU"/>
        </w:rPr>
        <w:t xml:space="preserve">ский: Учеб. пособие для ин-тов и фак-тов иностр. яз. </w:t>
      </w:r>
      <w:r w:rsidR="000F11D9" w:rsidRPr="00816D75">
        <w:rPr>
          <w:rFonts w:ascii="Times New Roman" w:hAnsi="Times New Roman" w:cs="Times New Roman"/>
          <w:i/>
          <w:sz w:val="28"/>
          <w:szCs w:val="28"/>
        </w:rPr>
        <w:t>–</w:t>
      </w:r>
      <w:r w:rsidR="000F11D9">
        <w:rPr>
          <w:rFonts w:ascii="Times New Roman" w:hAnsi="Times New Roman" w:cs="Times New Roman"/>
          <w:sz w:val="28"/>
          <w:szCs w:val="28"/>
          <w:lang w:val="ru-RU"/>
        </w:rPr>
        <w:t xml:space="preserve"> М.: Высш. шк., 1990. </w:t>
      </w:r>
      <w:r w:rsidR="000F11D9" w:rsidRPr="00816D75">
        <w:rPr>
          <w:rFonts w:ascii="Times New Roman" w:hAnsi="Times New Roman" w:cs="Times New Roman"/>
          <w:i/>
          <w:sz w:val="28"/>
          <w:szCs w:val="28"/>
        </w:rPr>
        <w:t>–</w:t>
      </w:r>
      <w:r w:rsidR="000F11D9">
        <w:rPr>
          <w:rFonts w:ascii="Times New Roman" w:hAnsi="Times New Roman" w:cs="Times New Roman"/>
          <w:sz w:val="28"/>
          <w:szCs w:val="28"/>
          <w:lang w:val="ru-RU"/>
        </w:rPr>
        <w:t> 127 </w:t>
      </w:r>
      <w:r w:rsidR="000F11D9" w:rsidRPr="004F0A3C">
        <w:rPr>
          <w:rFonts w:ascii="Times New Roman" w:hAnsi="Times New Roman" w:cs="Times New Roman"/>
          <w:sz w:val="28"/>
          <w:szCs w:val="28"/>
          <w:lang w:val="ru-RU"/>
        </w:rPr>
        <w:t>с.</w:t>
      </w:r>
      <w:r w:rsidR="003D27F7">
        <w:rPr>
          <w:rFonts w:ascii="Times New Roman" w:hAnsi="Times New Roman" w:cs="Times New Roman"/>
          <w:sz w:val="28"/>
          <w:szCs w:val="28"/>
          <w:lang w:val="ru-RU"/>
        </w:rPr>
        <w:br/>
        <w:t>19</w:t>
      </w:r>
      <w:r w:rsidR="005E570D" w:rsidRPr="007F3C26">
        <w:rPr>
          <w:rFonts w:ascii="Times New Roman" w:hAnsi="Times New Roman" w:cs="Times New Roman"/>
          <w:sz w:val="28"/>
          <w:szCs w:val="28"/>
          <w:lang w:val="ru-RU"/>
        </w:rPr>
        <w:t>.</w:t>
      </w:r>
      <w:r w:rsidR="000F11D9" w:rsidRPr="000F11D9">
        <w:rPr>
          <w:rFonts w:ascii="Times New Roman" w:hAnsi="Times New Roman" w:cs="Times New Roman"/>
          <w:color w:val="000000"/>
          <w:sz w:val="28"/>
          <w:szCs w:val="28"/>
          <w:shd w:val="clear" w:color="auto" w:fill="FFFFFF"/>
        </w:rPr>
        <w:t xml:space="preserve"> </w:t>
      </w:r>
      <w:r w:rsidR="00FA43A9">
        <w:rPr>
          <w:rFonts w:ascii="Times New Roman" w:hAnsi="Times New Roman" w:cs="Times New Roman"/>
          <w:color w:val="000000"/>
          <w:sz w:val="28"/>
          <w:szCs w:val="28"/>
          <w:shd w:val="clear" w:color="auto" w:fill="FFFFFF"/>
        </w:rPr>
        <w:t>Комиссаров В.</w:t>
      </w:r>
      <w:r w:rsidR="000F11D9" w:rsidRPr="001A0BA2">
        <w:rPr>
          <w:rFonts w:ascii="Times New Roman" w:hAnsi="Times New Roman" w:cs="Times New Roman"/>
          <w:color w:val="000000"/>
          <w:sz w:val="28"/>
          <w:szCs w:val="28"/>
          <w:shd w:val="clear" w:color="auto" w:fill="FFFFFF"/>
        </w:rPr>
        <w:t xml:space="preserve">Н. Лингвистика перевода. </w:t>
      </w:r>
      <w:r w:rsidR="000F11D9" w:rsidRPr="007F3C26">
        <w:rPr>
          <w:rFonts w:ascii="Times New Roman" w:hAnsi="Times New Roman" w:cs="Times New Roman"/>
          <w:sz w:val="28"/>
          <w:szCs w:val="28"/>
          <w:lang w:val="ru-RU"/>
        </w:rPr>
        <w:t>–</w:t>
      </w:r>
      <w:r w:rsidR="000F11D9" w:rsidRPr="001A0BA2">
        <w:rPr>
          <w:rFonts w:ascii="Times New Roman" w:hAnsi="Times New Roman" w:cs="Times New Roman"/>
          <w:color w:val="000000"/>
          <w:sz w:val="28"/>
          <w:szCs w:val="28"/>
          <w:shd w:val="clear" w:color="auto" w:fill="FFFFFF"/>
        </w:rPr>
        <w:t xml:space="preserve"> М.: Междунар. отношения,</w:t>
      </w:r>
      <w:r w:rsidR="000F11D9">
        <w:rPr>
          <w:rFonts w:ascii="Times New Roman" w:hAnsi="Times New Roman" w:cs="Times New Roman"/>
          <w:color w:val="000000"/>
          <w:sz w:val="28"/>
          <w:szCs w:val="28"/>
          <w:shd w:val="clear" w:color="auto" w:fill="FFFFFF"/>
        </w:rPr>
        <w:t xml:space="preserve"> 1980. </w:t>
      </w:r>
      <w:r w:rsidR="000F11D9" w:rsidRPr="007F3C26">
        <w:rPr>
          <w:rFonts w:ascii="Times New Roman" w:hAnsi="Times New Roman" w:cs="Times New Roman"/>
          <w:sz w:val="28"/>
          <w:szCs w:val="28"/>
          <w:lang w:val="ru-RU"/>
        </w:rPr>
        <w:t>–</w:t>
      </w:r>
      <w:r w:rsidR="000F11D9">
        <w:rPr>
          <w:rFonts w:ascii="Times New Roman" w:hAnsi="Times New Roman" w:cs="Times New Roman"/>
          <w:sz w:val="28"/>
          <w:szCs w:val="28"/>
        </w:rPr>
        <w:t> </w:t>
      </w:r>
      <w:r w:rsidR="000F11D9">
        <w:rPr>
          <w:rFonts w:ascii="Times New Roman" w:hAnsi="Times New Roman" w:cs="Times New Roman"/>
          <w:color w:val="000000"/>
          <w:sz w:val="28"/>
          <w:szCs w:val="28"/>
          <w:shd w:val="clear" w:color="auto" w:fill="FFFFFF"/>
        </w:rPr>
        <w:t>166 </w:t>
      </w:r>
      <w:r w:rsidR="000F11D9" w:rsidRPr="001A0BA2">
        <w:rPr>
          <w:rFonts w:ascii="Times New Roman" w:hAnsi="Times New Roman" w:cs="Times New Roman"/>
          <w:color w:val="000000"/>
          <w:sz w:val="28"/>
          <w:szCs w:val="28"/>
          <w:shd w:val="clear" w:color="auto" w:fill="FFFFFF"/>
        </w:rPr>
        <w:t>с.</w:t>
      </w:r>
      <w:r w:rsidR="005E570D" w:rsidRPr="007F3C26">
        <w:rPr>
          <w:rFonts w:ascii="Times New Roman" w:hAnsi="Times New Roman" w:cs="Times New Roman"/>
          <w:sz w:val="28"/>
          <w:szCs w:val="28"/>
          <w:lang w:val="ru-RU"/>
        </w:rPr>
        <w:br/>
      </w:r>
      <w:r w:rsidR="003D27F7">
        <w:rPr>
          <w:rFonts w:ascii="Times New Roman" w:hAnsi="Times New Roman" w:cs="Times New Roman"/>
          <w:sz w:val="28"/>
          <w:szCs w:val="28"/>
          <w:lang w:val="ru-RU"/>
        </w:rPr>
        <w:t>20</w:t>
      </w:r>
      <w:r w:rsidR="00EE5CAA">
        <w:rPr>
          <w:rFonts w:ascii="Times New Roman" w:hAnsi="Times New Roman" w:cs="Times New Roman"/>
          <w:sz w:val="28"/>
          <w:szCs w:val="28"/>
          <w:lang w:val="ru-RU"/>
        </w:rPr>
        <w:t xml:space="preserve">. </w:t>
      </w:r>
      <w:r w:rsidR="00EE5CAA" w:rsidRPr="00EE5CAA">
        <w:rPr>
          <w:rFonts w:ascii="Times New Roman" w:hAnsi="Times New Roman" w:cs="Times New Roman"/>
          <w:sz w:val="28"/>
          <w:szCs w:val="28"/>
          <w:lang w:val="ru-RU"/>
        </w:rPr>
        <w:t>Комиссаров В.Н. Со</w:t>
      </w:r>
      <w:r w:rsidR="00EE5CAA">
        <w:rPr>
          <w:rFonts w:ascii="Times New Roman" w:hAnsi="Times New Roman" w:cs="Times New Roman"/>
          <w:sz w:val="28"/>
          <w:szCs w:val="28"/>
          <w:lang w:val="ru-RU"/>
        </w:rPr>
        <w:t>временн</w:t>
      </w:r>
      <w:r w:rsidR="008B07DB">
        <w:rPr>
          <w:rFonts w:ascii="Times New Roman" w:hAnsi="Times New Roman" w:cs="Times New Roman"/>
          <w:sz w:val="28"/>
          <w:szCs w:val="28"/>
          <w:lang w:val="ru-RU"/>
        </w:rPr>
        <w:t>ое переводоведение. Курс лекций.</w:t>
      </w:r>
      <w:r w:rsidR="008B07DB">
        <w:rPr>
          <w:lang w:val="ru-RU"/>
        </w:rPr>
        <w:t xml:space="preserve"> </w:t>
      </w:r>
      <w:r w:rsidR="008B07DB" w:rsidRPr="008B07DB">
        <w:rPr>
          <w:rFonts w:ascii="Times New Roman" w:hAnsi="Times New Roman" w:cs="Times New Roman"/>
          <w:sz w:val="28"/>
          <w:szCs w:val="28"/>
          <w:lang w:val="ru-RU"/>
        </w:rPr>
        <w:t>–</w:t>
      </w:r>
      <w:r w:rsidR="00EE5CAA">
        <w:rPr>
          <w:rFonts w:ascii="Times New Roman" w:hAnsi="Times New Roman" w:cs="Times New Roman"/>
          <w:sz w:val="28"/>
          <w:szCs w:val="28"/>
          <w:lang w:val="ru-RU"/>
        </w:rPr>
        <w:t xml:space="preserve"> М.: ЭТС, 1999. – 192 </w:t>
      </w:r>
      <w:r w:rsidR="00EE5CAA" w:rsidRPr="00EE5CAA">
        <w:rPr>
          <w:rFonts w:ascii="Times New Roman" w:hAnsi="Times New Roman" w:cs="Times New Roman"/>
          <w:sz w:val="28"/>
          <w:szCs w:val="28"/>
          <w:lang w:val="ru-RU"/>
        </w:rPr>
        <w:t xml:space="preserve">с. </w:t>
      </w:r>
      <w:r w:rsidR="00EE5CAA">
        <w:rPr>
          <w:rFonts w:ascii="Times New Roman" w:hAnsi="Times New Roman" w:cs="Times New Roman"/>
          <w:sz w:val="28"/>
          <w:szCs w:val="28"/>
          <w:lang w:val="ru-RU"/>
        </w:rPr>
        <w:br/>
      </w:r>
      <w:r w:rsidR="003D27F7">
        <w:rPr>
          <w:rFonts w:ascii="Times New Roman" w:hAnsi="Times New Roman" w:cs="Times New Roman"/>
          <w:sz w:val="28"/>
          <w:szCs w:val="28"/>
          <w:lang w:val="ru-RU"/>
        </w:rPr>
        <w:t>21</w:t>
      </w:r>
      <w:r w:rsidR="005E570D" w:rsidRPr="007F3C26">
        <w:rPr>
          <w:rFonts w:ascii="Times New Roman" w:hAnsi="Times New Roman" w:cs="Times New Roman"/>
          <w:sz w:val="28"/>
          <w:szCs w:val="28"/>
          <w:lang w:val="ru-RU"/>
        </w:rPr>
        <w:t>.</w:t>
      </w:r>
      <w:r w:rsidR="000F11D9" w:rsidRPr="000F11D9">
        <w:rPr>
          <w:rFonts w:ascii="Times New Roman" w:hAnsi="Times New Roman" w:cs="Times New Roman"/>
          <w:sz w:val="28"/>
          <w:szCs w:val="28"/>
        </w:rPr>
        <w:t xml:space="preserve"> </w:t>
      </w:r>
      <w:r w:rsidR="00FA43A9">
        <w:rPr>
          <w:rFonts w:ascii="Times New Roman" w:hAnsi="Times New Roman" w:cs="Times New Roman"/>
          <w:sz w:val="28"/>
          <w:szCs w:val="28"/>
        </w:rPr>
        <w:t>Куниловская М.А., Короводина Н.</w:t>
      </w:r>
      <w:r w:rsidR="000F11D9">
        <w:rPr>
          <w:rFonts w:ascii="Times New Roman" w:hAnsi="Times New Roman" w:cs="Times New Roman"/>
          <w:sz w:val="28"/>
          <w:szCs w:val="28"/>
        </w:rPr>
        <w:t>В. Авторская метафора как об</w:t>
      </w:r>
      <w:r w:rsidR="000F11D9">
        <w:rPr>
          <w:rFonts w:ascii="Times New Roman" w:hAnsi="Times New Roman" w:cs="Times New Roman"/>
          <w:sz w:val="28"/>
          <w:szCs w:val="28"/>
          <w:lang w:val="ru-RU"/>
        </w:rPr>
        <w:t>ъект перевода // Lingua mobilis: науч. журн.</w:t>
      </w:r>
      <w:r w:rsidR="000F11D9" w:rsidRPr="00182D40">
        <w:t xml:space="preserve"> </w:t>
      </w:r>
      <w:r w:rsidR="000F11D9" w:rsidRPr="00816D75">
        <w:rPr>
          <w:rFonts w:ascii="Times New Roman" w:hAnsi="Times New Roman" w:cs="Times New Roman"/>
          <w:i/>
          <w:sz w:val="28"/>
          <w:szCs w:val="28"/>
        </w:rPr>
        <w:t>–</w:t>
      </w:r>
      <w:r w:rsidR="000F11D9">
        <w:rPr>
          <w:rFonts w:ascii="Times New Roman" w:hAnsi="Times New Roman" w:cs="Times New Roman"/>
          <w:sz w:val="28"/>
          <w:szCs w:val="28"/>
          <w:lang w:val="ru-RU"/>
        </w:rPr>
        <w:t xml:space="preserve"> 2010. </w:t>
      </w:r>
      <w:r w:rsidR="000F11D9" w:rsidRPr="00816D75">
        <w:rPr>
          <w:rFonts w:ascii="Times New Roman" w:hAnsi="Times New Roman" w:cs="Times New Roman"/>
          <w:i/>
          <w:sz w:val="28"/>
          <w:szCs w:val="28"/>
        </w:rPr>
        <w:t>–</w:t>
      </w:r>
      <w:r w:rsidR="000F11D9">
        <w:rPr>
          <w:rFonts w:ascii="Times New Roman" w:hAnsi="Times New Roman" w:cs="Times New Roman"/>
          <w:sz w:val="28"/>
          <w:szCs w:val="28"/>
          <w:lang w:val="ru-RU"/>
        </w:rPr>
        <w:t xml:space="preserve"> № 4 (23). </w:t>
      </w:r>
      <w:r w:rsidR="000F11D9" w:rsidRPr="00816D75">
        <w:rPr>
          <w:rFonts w:ascii="Times New Roman" w:hAnsi="Times New Roman" w:cs="Times New Roman"/>
          <w:i/>
          <w:sz w:val="28"/>
          <w:szCs w:val="28"/>
        </w:rPr>
        <w:t>–</w:t>
      </w:r>
      <w:r w:rsidR="000F11D9">
        <w:rPr>
          <w:rFonts w:ascii="Times New Roman" w:hAnsi="Times New Roman" w:cs="Times New Roman"/>
          <w:sz w:val="28"/>
          <w:szCs w:val="28"/>
          <w:lang w:val="ru-RU"/>
        </w:rPr>
        <w:t xml:space="preserve"> С. 73-81</w:t>
      </w:r>
      <w:r w:rsidR="000F11D9" w:rsidRPr="00182D40">
        <w:rPr>
          <w:rFonts w:ascii="Times New Roman" w:hAnsi="Times New Roman" w:cs="Times New Roman"/>
          <w:sz w:val="28"/>
          <w:szCs w:val="28"/>
          <w:lang w:val="ru-RU"/>
        </w:rPr>
        <w:t>.</w:t>
      </w:r>
      <w:r w:rsidR="000F11D9">
        <w:rPr>
          <w:rFonts w:ascii="Times New Roman" w:hAnsi="Times New Roman" w:cs="Times New Roman"/>
          <w:sz w:val="28"/>
          <w:szCs w:val="28"/>
          <w:lang w:val="ru-RU"/>
        </w:rPr>
        <w:br/>
      </w:r>
      <w:r w:rsidR="003D27F7">
        <w:rPr>
          <w:rFonts w:ascii="Times New Roman" w:hAnsi="Times New Roman" w:cs="Times New Roman"/>
          <w:sz w:val="28"/>
          <w:szCs w:val="28"/>
          <w:lang w:val="ru-RU"/>
        </w:rPr>
        <w:t>22</w:t>
      </w:r>
      <w:r w:rsidR="005E570D" w:rsidRPr="007F3C26">
        <w:rPr>
          <w:rFonts w:ascii="Times New Roman" w:hAnsi="Times New Roman" w:cs="Times New Roman"/>
          <w:sz w:val="28"/>
          <w:szCs w:val="28"/>
          <w:lang w:val="ru-RU"/>
        </w:rPr>
        <w:t>.</w:t>
      </w:r>
      <w:r w:rsidR="000F11D9" w:rsidRPr="000F11D9">
        <w:rPr>
          <w:rFonts w:ascii="Times New Roman" w:hAnsi="Times New Roman" w:cs="Times New Roman"/>
          <w:sz w:val="28"/>
          <w:szCs w:val="28"/>
          <w:lang w:val="ru-RU"/>
        </w:rPr>
        <w:t xml:space="preserve"> </w:t>
      </w:r>
      <w:r w:rsidR="00FA43A9">
        <w:rPr>
          <w:rFonts w:ascii="Times New Roman" w:hAnsi="Times New Roman" w:cs="Times New Roman"/>
          <w:sz w:val="28"/>
          <w:szCs w:val="28"/>
          <w:lang w:val="ru-RU"/>
        </w:rPr>
        <w:t>Кухаренко В.</w:t>
      </w:r>
      <w:r w:rsidR="000F11D9">
        <w:rPr>
          <w:rFonts w:ascii="Times New Roman" w:hAnsi="Times New Roman" w:cs="Times New Roman"/>
          <w:sz w:val="28"/>
          <w:szCs w:val="28"/>
          <w:lang w:val="ru-RU"/>
        </w:rPr>
        <w:t xml:space="preserve">А. </w:t>
      </w:r>
      <w:r w:rsidR="000F11D9" w:rsidRPr="00BF085B">
        <w:rPr>
          <w:rFonts w:ascii="Times New Roman" w:hAnsi="Times New Roman" w:cs="Times New Roman"/>
          <w:sz w:val="28"/>
          <w:szCs w:val="28"/>
          <w:lang w:val="ru-RU"/>
        </w:rPr>
        <w:t xml:space="preserve">Практикум по стилистике английского языка: Учеб. пособие для студентов филол. фак. ун-тов, ин-тов и фак. ин. яз. </w:t>
      </w:r>
      <w:r w:rsidR="000F11D9" w:rsidRPr="00816D75">
        <w:rPr>
          <w:rFonts w:ascii="Times New Roman" w:hAnsi="Times New Roman" w:cs="Times New Roman"/>
          <w:i/>
          <w:sz w:val="28"/>
          <w:szCs w:val="28"/>
        </w:rPr>
        <w:t>–</w:t>
      </w:r>
      <w:r w:rsidR="000F11D9">
        <w:rPr>
          <w:rFonts w:ascii="Times New Roman" w:hAnsi="Times New Roman" w:cs="Times New Roman"/>
          <w:sz w:val="28"/>
          <w:szCs w:val="28"/>
          <w:lang w:val="ru-RU"/>
        </w:rPr>
        <w:t xml:space="preserve"> М.: Высш. шк., </w:t>
      </w:r>
      <w:r w:rsidR="000F11D9" w:rsidRPr="00BF085B">
        <w:rPr>
          <w:rFonts w:ascii="Times New Roman" w:hAnsi="Times New Roman" w:cs="Times New Roman"/>
          <w:sz w:val="28"/>
          <w:szCs w:val="28"/>
          <w:lang w:val="ru-RU"/>
        </w:rPr>
        <w:t>1986.</w:t>
      </w:r>
      <w:r w:rsidR="000F11D9">
        <w:rPr>
          <w:rFonts w:ascii="Times New Roman" w:hAnsi="Times New Roman" w:cs="Times New Roman"/>
          <w:sz w:val="28"/>
          <w:szCs w:val="28"/>
          <w:lang w:val="ru-RU"/>
        </w:rPr>
        <w:t> </w:t>
      </w:r>
      <w:r w:rsidR="000F11D9" w:rsidRPr="00816D75">
        <w:rPr>
          <w:rFonts w:ascii="Times New Roman" w:hAnsi="Times New Roman" w:cs="Times New Roman"/>
          <w:i/>
          <w:sz w:val="28"/>
          <w:szCs w:val="28"/>
        </w:rPr>
        <w:t>–</w:t>
      </w:r>
      <w:r w:rsidR="000F11D9">
        <w:rPr>
          <w:rFonts w:ascii="Times New Roman" w:hAnsi="Times New Roman" w:cs="Times New Roman"/>
          <w:sz w:val="28"/>
          <w:szCs w:val="28"/>
          <w:lang w:val="ru-RU"/>
        </w:rPr>
        <w:t> 144 </w:t>
      </w:r>
      <w:r w:rsidR="000F11D9" w:rsidRPr="00BF085B">
        <w:rPr>
          <w:rFonts w:ascii="Times New Roman" w:hAnsi="Times New Roman" w:cs="Times New Roman"/>
          <w:sz w:val="28"/>
          <w:szCs w:val="28"/>
          <w:lang w:val="ru-RU"/>
        </w:rPr>
        <w:t>с.</w:t>
      </w:r>
      <w:r w:rsidR="003D27F7">
        <w:rPr>
          <w:rFonts w:ascii="Times New Roman" w:hAnsi="Times New Roman" w:cs="Times New Roman"/>
          <w:sz w:val="28"/>
          <w:szCs w:val="28"/>
          <w:lang w:val="ru-RU"/>
        </w:rPr>
        <w:br/>
        <w:t>23</w:t>
      </w:r>
      <w:r w:rsidR="005E570D" w:rsidRPr="007F3C26">
        <w:rPr>
          <w:rFonts w:ascii="Times New Roman" w:hAnsi="Times New Roman" w:cs="Times New Roman"/>
          <w:sz w:val="28"/>
          <w:szCs w:val="28"/>
          <w:lang w:val="ru-RU"/>
        </w:rPr>
        <w:t>.</w:t>
      </w:r>
      <w:r w:rsidR="000F11D9" w:rsidRPr="000F11D9">
        <w:rPr>
          <w:rFonts w:ascii="Times New Roman" w:hAnsi="Times New Roman" w:cs="Times New Roman"/>
          <w:sz w:val="28"/>
          <w:szCs w:val="28"/>
          <w:lang w:val="ru-RU"/>
        </w:rPr>
        <w:t xml:space="preserve"> </w:t>
      </w:r>
      <w:r w:rsidR="000F11D9">
        <w:rPr>
          <w:rFonts w:ascii="Times New Roman" w:hAnsi="Times New Roman" w:cs="Times New Roman"/>
          <w:sz w:val="28"/>
          <w:szCs w:val="28"/>
          <w:lang w:val="ru-RU"/>
        </w:rPr>
        <w:t>Лакофф Дж., Джонсон М. Метафоры, которыми мы живем: Пер. с а</w:t>
      </w:r>
      <w:r w:rsidR="00364FA9">
        <w:rPr>
          <w:rFonts w:ascii="Times New Roman" w:hAnsi="Times New Roman" w:cs="Times New Roman"/>
          <w:sz w:val="28"/>
          <w:szCs w:val="28"/>
          <w:lang w:val="ru-RU"/>
        </w:rPr>
        <w:t>нгл. / Под ред.</w:t>
      </w:r>
      <w:r w:rsidR="00A84EE0">
        <w:rPr>
          <w:rFonts w:ascii="Times New Roman" w:hAnsi="Times New Roman" w:cs="Times New Roman"/>
          <w:sz w:val="28"/>
          <w:szCs w:val="28"/>
          <w:lang w:val="ru-RU"/>
        </w:rPr>
        <w:t xml:space="preserve"> </w:t>
      </w:r>
      <w:r w:rsidR="00364FA9">
        <w:rPr>
          <w:rFonts w:ascii="Times New Roman" w:hAnsi="Times New Roman" w:cs="Times New Roman"/>
          <w:sz w:val="28"/>
          <w:szCs w:val="28"/>
          <w:lang w:val="ru-RU"/>
        </w:rPr>
        <w:t xml:space="preserve">и </w:t>
      </w:r>
      <w:r w:rsidR="00FA43A9">
        <w:rPr>
          <w:rFonts w:ascii="Times New Roman" w:hAnsi="Times New Roman" w:cs="Times New Roman"/>
          <w:sz w:val="28"/>
          <w:szCs w:val="28"/>
          <w:lang w:val="ru-RU"/>
        </w:rPr>
        <w:t xml:space="preserve"> с предисл. А.</w:t>
      </w:r>
      <w:r w:rsidR="000F11D9">
        <w:rPr>
          <w:rFonts w:ascii="Times New Roman" w:hAnsi="Times New Roman" w:cs="Times New Roman"/>
          <w:sz w:val="28"/>
          <w:szCs w:val="28"/>
          <w:lang w:val="ru-RU"/>
        </w:rPr>
        <w:t xml:space="preserve">Н. Баранова.  </w:t>
      </w:r>
      <w:r w:rsidR="000F11D9" w:rsidRPr="00816D75">
        <w:rPr>
          <w:rFonts w:ascii="Times New Roman" w:hAnsi="Times New Roman" w:cs="Times New Roman"/>
          <w:i/>
          <w:sz w:val="28"/>
          <w:szCs w:val="28"/>
        </w:rPr>
        <w:t>–</w:t>
      </w:r>
      <w:r w:rsidR="000F11D9">
        <w:rPr>
          <w:rFonts w:ascii="Times New Roman" w:hAnsi="Times New Roman" w:cs="Times New Roman"/>
          <w:sz w:val="28"/>
          <w:szCs w:val="28"/>
          <w:lang w:val="ru-RU"/>
        </w:rPr>
        <w:t xml:space="preserve"> М.: Едиториал УРСС, 2004. </w:t>
      </w:r>
      <w:r w:rsidR="000F11D9" w:rsidRPr="00816D75">
        <w:rPr>
          <w:rFonts w:ascii="Times New Roman" w:hAnsi="Times New Roman" w:cs="Times New Roman"/>
          <w:i/>
          <w:sz w:val="28"/>
          <w:szCs w:val="28"/>
        </w:rPr>
        <w:t>–</w:t>
      </w:r>
      <w:r w:rsidR="000F11D9">
        <w:rPr>
          <w:rFonts w:ascii="Times New Roman" w:hAnsi="Times New Roman" w:cs="Times New Roman"/>
          <w:i/>
          <w:sz w:val="28"/>
          <w:szCs w:val="28"/>
          <w:lang w:val="ru-RU"/>
        </w:rPr>
        <w:t xml:space="preserve"> </w:t>
      </w:r>
      <w:r w:rsidR="000F11D9">
        <w:rPr>
          <w:rFonts w:ascii="Times New Roman" w:hAnsi="Times New Roman" w:cs="Times New Roman"/>
          <w:sz w:val="28"/>
          <w:szCs w:val="28"/>
          <w:lang w:val="ru-RU"/>
        </w:rPr>
        <w:t>256 с.</w:t>
      </w:r>
      <w:r w:rsidR="003D27F7">
        <w:rPr>
          <w:rFonts w:ascii="Times New Roman" w:hAnsi="Times New Roman" w:cs="Times New Roman"/>
          <w:sz w:val="28"/>
          <w:szCs w:val="28"/>
          <w:lang w:val="ru-RU"/>
        </w:rPr>
        <w:br/>
        <w:t>24</w:t>
      </w:r>
      <w:r w:rsidR="005E570D" w:rsidRPr="007F3C26">
        <w:rPr>
          <w:rFonts w:ascii="Times New Roman" w:hAnsi="Times New Roman" w:cs="Times New Roman"/>
          <w:sz w:val="28"/>
          <w:szCs w:val="28"/>
          <w:lang w:val="ru-RU"/>
        </w:rPr>
        <w:t>.</w:t>
      </w:r>
      <w:r w:rsidR="000F11D9" w:rsidRPr="000F11D9">
        <w:rPr>
          <w:rFonts w:ascii="Times New Roman" w:hAnsi="Times New Roman" w:cs="Times New Roman"/>
          <w:sz w:val="28"/>
          <w:szCs w:val="28"/>
          <w:lang w:val="ru-RU"/>
        </w:rPr>
        <w:t xml:space="preserve"> </w:t>
      </w:r>
      <w:r w:rsidR="005A43E4">
        <w:rPr>
          <w:rFonts w:ascii="Times New Roman" w:hAnsi="Times New Roman" w:cs="Times New Roman"/>
          <w:sz w:val="28"/>
          <w:szCs w:val="28"/>
          <w:lang w:val="ru-RU"/>
        </w:rPr>
        <w:t>Москвин В.</w:t>
      </w:r>
      <w:r w:rsidR="000F11D9">
        <w:rPr>
          <w:rFonts w:ascii="Times New Roman" w:hAnsi="Times New Roman" w:cs="Times New Roman"/>
          <w:sz w:val="28"/>
          <w:szCs w:val="28"/>
          <w:lang w:val="ru-RU"/>
        </w:rPr>
        <w:t xml:space="preserve">П. Русская метафора: Очерк семиотической теории. </w:t>
      </w:r>
      <w:r w:rsidR="000F11D9" w:rsidRPr="00816D75">
        <w:rPr>
          <w:rFonts w:ascii="Times New Roman" w:hAnsi="Times New Roman" w:cs="Times New Roman"/>
          <w:i/>
          <w:sz w:val="28"/>
          <w:szCs w:val="28"/>
        </w:rPr>
        <w:t>–</w:t>
      </w:r>
      <w:r w:rsidR="000F11D9">
        <w:rPr>
          <w:rFonts w:ascii="Times New Roman" w:hAnsi="Times New Roman" w:cs="Times New Roman"/>
          <w:sz w:val="28"/>
          <w:szCs w:val="28"/>
          <w:lang w:val="ru-RU"/>
        </w:rPr>
        <w:t xml:space="preserve"> М.: ЛЕНАНД, 2006. </w:t>
      </w:r>
      <w:r w:rsidR="000F11D9" w:rsidRPr="00816D75">
        <w:rPr>
          <w:rFonts w:ascii="Times New Roman" w:hAnsi="Times New Roman" w:cs="Times New Roman"/>
          <w:i/>
          <w:sz w:val="28"/>
          <w:szCs w:val="28"/>
        </w:rPr>
        <w:t>–</w:t>
      </w:r>
      <w:r w:rsidR="000F11D9">
        <w:rPr>
          <w:rFonts w:ascii="Times New Roman" w:hAnsi="Times New Roman" w:cs="Times New Roman"/>
          <w:sz w:val="28"/>
          <w:szCs w:val="28"/>
          <w:lang w:val="ru-RU"/>
        </w:rPr>
        <w:t> 184 с.</w:t>
      </w:r>
      <w:r w:rsidR="003D27F7">
        <w:rPr>
          <w:rFonts w:ascii="Times New Roman" w:hAnsi="Times New Roman" w:cs="Times New Roman"/>
          <w:sz w:val="28"/>
          <w:szCs w:val="28"/>
          <w:lang w:val="ru-RU"/>
        </w:rPr>
        <w:br/>
        <w:t>25</w:t>
      </w:r>
      <w:r w:rsidR="00203EE2">
        <w:rPr>
          <w:rFonts w:ascii="Times New Roman" w:hAnsi="Times New Roman" w:cs="Times New Roman"/>
          <w:sz w:val="28"/>
          <w:szCs w:val="28"/>
          <w:lang w:val="ru-RU"/>
        </w:rPr>
        <w:t xml:space="preserve">. </w:t>
      </w:r>
      <w:r w:rsidR="00203EE2" w:rsidRPr="00203EE2">
        <w:rPr>
          <w:rFonts w:ascii="Times New Roman" w:hAnsi="Times New Roman" w:cs="Times New Roman"/>
          <w:sz w:val="28"/>
          <w:szCs w:val="28"/>
          <w:lang w:val="ru-RU"/>
        </w:rPr>
        <w:t>Назин А.С. Представление мет</w:t>
      </w:r>
      <w:r w:rsidR="00203EE2">
        <w:rPr>
          <w:rFonts w:ascii="Times New Roman" w:hAnsi="Times New Roman" w:cs="Times New Roman"/>
          <w:sz w:val="28"/>
          <w:szCs w:val="28"/>
          <w:lang w:val="ru-RU"/>
        </w:rPr>
        <w:t>афор в русских переводах романа Дж. Р. Р. </w:t>
      </w:r>
      <w:r w:rsidR="00203EE2" w:rsidRPr="00203EE2">
        <w:rPr>
          <w:rFonts w:ascii="Times New Roman" w:hAnsi="Times New Roman" w:cs="Times New Roman"/>
          <w:sz w:val="28"/>
          <w:szCs w:val="28"/>
          <w:lang w:val="ru-RU"/>
        </w:rPr>
        <w:t xml:space="preserve">Толкина «Хоббит, или туда и обратно» </w:t>
      </w:r>
      <w:r w:rsidR="00203EE2">
        <w:rPr>
          <w:rFonts w:ascii="Times New Roman" w:hAnsi="Times New Roman" w:cs="Times New Roman"/>
          <w:sz w:val="28"/>
          <w:szCs w:val="28"/>
          <w:lang w:val="ru-RU"/>
        </w:rPr>
        <w:t xml:space="preserve">// Вестник Томского </w:t>
      </w:r>
      <w:r w:rsidR="00203EE2" w:rsidRPr="00203EE2">
        <w:rPr>
          <w:rFonts w:ascii="Times New Roman" w:hAnsi="Times New Roman" w:cs="Times New Roman"/>
          <w:sz w:val="28"/>
          <w:szCs w:val="28"/>
          <w:lang w:val="ru-RU"/>
        </w:rPr>
        <w:t>госуда</w:t>
      </w:r>
      <w:r w:rsidR="00203EE2">
        <w:rPr>
          <w:rFonts w:ascii="Times New Roman" w:hAnsi="Times New Roman" w:cs="Times New Roman"/>
          <w:sz w:val="28"/>
          <w:szCs w:val="28"/>
          <w:lang w:val="ru-RU"/>
        </w:rPr>
        <w:t>рственного университета.  </w:t>
      </w:r>
      <w:r w:rsidR="00203EE2" w:rsidRPr="00203EE2">
        <w:rPr>
          <w:rFonts w:ascii="Times New Roman" w:hAnsi="Times New Roman" w:cs="Times New Roman"/>
          <w:sz w:val="28"/>
          <w:szCs w:val="28"/>
          <w:lang w:val="ru-RU"/>
        </w:rPr>
        <w:t>–</w:t>
      </w:r>
      <w:r w:rsidR="00203EE2">
        <w:rPr>
          <w:rFonts w:ascii="Times New Roman" w:hAnsi="Times New Roman" w:cs="Times New Roman"/>
          <w:sz w:val="28"/>
          <w:szCs w:val="28"/>
          <w:lang w:val="ru-RU"/>
        </w:rPr>
        <w:t> 2007. </w:t>
      </w:r>
      <w:r w:rsidR="00203EE2" w:rsidRPr="00203EE2">
        <w:rPr>
          <w:rFonts w:ascii="Times New Roman" w:hAnsi="Times New Roman" w:cs="Times New Roman"/>
          <w:sz w:val="28"/>
          <w:szCs w:val="28"/>
          <w:lang w:val="ru-RU"/>
        </w:rPr>
        <w:t>–</w:t>
      </w:r>
      <w:r w:rsidR="00203EE2">
        <w:rPr>
          <w:rFonts w:ascii="Times New Roman" w:hAnsi="Times New Roman" w:cs="Times New Roman"/>
          <w:sz w:val="28"/>
          <w:szCs w:val="28"/>
          <w:lang w:val="ru-RU"/>
        </w:rPr>
        <w:t> № 2. </w:t>
      </w:r>
      <w:r w:rsidR="000E374D">
        <w:rPr>
          <w:rFonts w:ascii="Times New Roman" w:hAnsi="Times New Roman" w:cs="Times New Roman"/>
          <w:sz w:val="28"/>
          <w:szCs w:val="28"/>
          <w:lang w:val="ru-RU"/>
        </w:rPr>
        <w:t>– </w:t>
      </w:r>
      <w:r w:rsidR="00203EE2">
        <w:rPr>
          <w:rFonts w:ascii="Times New Roman" w:hAnsi="Times New Roman" w:cs="Times New Roman"/>
          <w:sz w:val="28"/>
          <w:szCs w:val="28"/>
          <w:lang w:val="ru-RU"/>
        </w:rPr>
        <w:t>С</w:t>
      </w:r>
      <w:r w:rsidR="00203EE2" w:rsidRPr="00203EE2">
        <w:rPr>
          <w:rFonts w:ascii="Times New Roman" w:hAnsi="Times New Roman" w:cs="Times New Roman"/>
          <w:sz w:val="28"/>
          <w:szCs w:val="28"/>
          <w:lang w:val="ru-RU"/>
        </w:rPr>
        <w:t>.</w:t>
      </w:r>
      <w:r w:rsidR="00203EE2">
        <w:rPr>
          <w:rFonts w:ascii="Times New Roman" w:hAnsi="Times New Roman" w:cs="Times New Roman"/>
          <w:sz w:val="28"/>
          <w:szCs w:val="28"/>
          <w:lang w:val="ru-RU"/>
        </w:rPr>
        <w:t> </w:t>
      </w:r>
      <w:r w:rsidR="00203EE2" w:rsidRPr="00203EE2">
        <w:rPr>
          <w:rFonts w:ascii="Times New Roman" w:hAnsi="Times New Roman" w:cs="Times New Roman"/>
          <w:sz w:val="28"/>
          <w:szCs w:val="28"/>
          <w:lang w:val="ru-RU"/>
        </w:rPr>
        <w:t>84-87</w:t>
      </w:r>
      <w:r w:rsidR="000E374D">
        <w:rPr>
          <w:rFonts w:ascii="Times New Roman" w:hAnsi="Times New Roman" w:cs="Times New Roman"/>
          <w:sz w:val="28"/>
          <w:szCs w:val="28"/>
          <w:lang w:val="ru-RU"/>
        </w:rPr>
        <w:t>.</w:t>
      </w:r>
      <w:r w:rsidR="005E570D" w:rsidRPr="007F3C26">
        <w:rPr>
          <w:rFonts w:ascii="Times New Roman" w:hAnsi="Times New Roman" w:cs="Times New Roman"/>
          <w:sz w:val="28"/>
          <w:szCs w:val="28"/>
          <w:lang w:val="ru-RU"/>
        </w:rPr>
        <w:br/>
      </w:r>
      <w:r w:rsidR="003D27F7">
        <w:rPr>
          <w:rFonts w:ascii="Times New Roman" w:hAnsi="Times New Roman" w:cs="Times New Roman"/>
          <w:sz w:val="28"/>
          <w:szCs w:val="28"/>
        </w:rPr>
        <w:t>2</w:t>
      </w:r>
      <w:r w:rsidR="003D27F7">
        <w:rPr>
          <w:rFonts w:ascii="Times New Roman" w:hAnsi="Times New Roman" w:cs="Times New Roman"/>
          <w:sz w:val="28"/>
          <w:szCs w:val="28"/>
          <w:lang w:val="ru-RU"/>
        </w:rPr>
        <w:t>6</w:t>
      </w:r>
      <w:r w:rsidR="00E80C0C">
        <w:rPr>
          <w:rFonts w:ascii="Times New Roman" w:hAnsi="Times New Roman" w:cs="Times New Roman"/>
          <w:sz w:val="28"/>
          <w:szCs w:val="28"/>
        </w:rPr>
        <w:t>.</w:t>
      </w:r>
      <w:r w:rsidR="00E80C0C" w:rsidRPr="00E80C0C">
        <w:rPr>
          <w:rFonts w:ascii="Times New Roman" w:hAnsi="Times New Roman" w:cs="Times New Roman"/>
          <w:color w:val="000000"/>
          <w:sz w:val="28"/>
          <w:szCs w:val="28"/>
          <w:shd w:val="clear" w:color="auto" w:fill="FFFFFF"/>
        </w:rPr>
        <w:t xml:space="preserve"> </w:t>
      </w:r>
      <w:r w:rsidR="00E80C0C" w:rsidRPr="001A0BA2">
        <w:rPr>
          <w:rFonts w:ascii="Times New Roman" w:hAnsi="Times New Roman" w:cs="Times New Roman"/>
          <w:color w:val="000000"/>
          <w:sz w:val="28"/>
          <w:szCs w:val="28"/>
          <w:shd w:val="clear" w:color="auto" w:fill="FFFFFF"/>
        </w:rPr>
        <w:t>Пиввуева Ю.В., Двойнина Е.В. Пособие по</w:t>
      </w:r>
      <w:r w:rsidR="000E374D">
        <w:rPr>
          <w:rFonts w:ascii="Times New Roman" w:hAnsi="Times New Roman" w:cs="Times New Roman"/>
          <w:color w:val="000000"/>
          <w:sz w:val="28"/>
          <w:szCs w:val="28"/>
          <w:shd w:val="clear" w:color="auto" w:fill="FFFFFF"/>
        </w:rPr>
        <w:t xml:space="preserve"> теории перевода (на английском</w:t>
      </w:r>
      <w:r w:rsidR="000E374D">
        <w:rPr>
          <w:rFonts w:ascii="Times New Roman" w:hAnsi="Times New Roman" w:cs="Times New Roman"/>
          <w:color w:val="000000"/>
          <w:sz w:val="28"/>
          <w:szCs w:val="28"/>
          <w:shd w:val="clear" w:color="auto" w:fill="FFFFFF"/>
          <w:lang w:val="ru-RU"/>
        </w:rPr>
        <w:t> </w:t>
      </w:r>
      <w:r w:rsidR="000E374D">
        <w:rPr>
          <w:rFonts w:ascii="Times New Roman" w:hAnsi="Times New Roman" w:cs="Times New Roman"/>
          <w:color w:val="000000"/>
          <w:sz w:val="28"/>
          <w:szCs w:val="28"/>
          <w:shd w:val="clear" w:color="auto" w:fill="FFFFFF"/>
        </w:rPr>
        <w:t>материале).</w:t>
      </w:r>
      <w:r w:rsidR="000E374D">
        <w:rPr>
          <w:rFonts w:ascii="Times New Roman" w:hAnsi="Times New Roman" w:cs="Times New Roman"/>
          <w:color w:val="000000"/>
          <w:sz w:val="28"/>
          <w:szCs w:val="28"/>
          <w:shd w:val="clear" w:color="auto" w:fill="FFFFFF"/>
          <w:lang w:val="ru-RU"/>
        </w:rPr>
        <w:t> </w:t>
      </w:r>
      <w:r w:rsidR="00E80C0C" w:rsidRPr="007F3C26">
        <w:rPr>
          <w:rFonts w:ascii="Times New Roman" w:hAnsi="Times New Roman" w:cs="Times New Roman"/>
          <w:sz w:val="28"/>
          <w:szCs w:val="28"/>
          <w:lang w:val="ru-RU"/>
        </w:rPr>
        <w:t>–</w:t>
      </w:r>
      <w:r w:rsidR="000E374D">
        <w:rPr>
          <w:rFonts w:ascii="Times New Roman" w:hAnsi="Times New Roman" w:cs="Times New Roman"/>
          <w:color w:val="000000"/>
          <w:sz w:val="28"/>
          <w:szCs w:val="28"/>
          <w:shd w:val="clear" w:color="auto" w:fill="FFFFFF"/>
          <w:lang w:val="ru-RU"/>
        </w:rPr>
        <w:t> </w:t>
      </w:r>
      <w:r w:rsidR="000E374D">
        <w:rPr>
          <w:rFonts w:ascii="Times New Roman" w:hAnsi="Times New Roman" w:cs="Times New Roman"/>
          <w:color w:val="000000"/>
          <w:sz w:val="28"/>
          <w:szCs w:val="28"/>
          <w:shd w:val="clear" w:color="auto" w:fill="FFFFFF"/>
        </w:rPr>
        <w:t>М.:</w:t>
      </w:r>
      <w:r w:rsidR="000E374D">
        <w:rPr>
          <w:rFonts w:ascii="Times New Roman" w:hAnsi="Times New Roman" w:cs="Times New Roman"/>
          <w:color w:val="000000"/>
          <w:sz w:val="28"/>
          <w:szCs w:val="28"/>
          <w:shd w:val="clear" w:color="auto" w:fill="FFFFFF"/>
          <w:lang w:val="ru-RU"/>
        </w:rPr>
        <w:t> </w:t>
      </w:r>
      <w:r w:rsidR="000E374D">
        <w:rPr>
          <w:rFonts w:ascii="Times New Roman" w:hAnsi="Times New Roman" w:cs="Times New Roman"/>
          <w:color w:val="000000"/>
          <w:sz w:val="28"/>
          <w:szCs w:val="28"/>
          <w:shd w:val="clear" w:color="auto" w:fill="FFFFFF"/>
        </w:rPr>
        <w:t>Филоматис,</w:t>
      </w:r>
      <w:r w:rsidR="000E374D">
        <w:rPr>
          <w:rFonts w:ascii="Times New Roman" w:hAnsi="Times New Roman" w:cs="Times New Roman"/>
          <w:color w:val="000000"/>
          <w:sz w:val="28"/>
          <w:szCs w:val="28"/>
          <w:shd w:val="clear" w:color="auto" w:fill="FFFFFF"/>
          <w:lang w:val="ru-RU"/>
        </w:rPr>
        <w:t> </w:t>
      </w:r>
      <w:r w:rsidR="000E374D">
        <w:rPr>
          <w:rFonts w:ascii="Times New Roman" w:hAnsi="Times New Roman" w:cs="Times New Roman"/>
          <w:color w:val="000000"/>
          <w:sz w:val="28"/>
          <w:szCs w:val="28"/>
          <w:shd w:val="clear" w:color="auto" w:fill="FFFFFF"/>
        </w:rPr>
        <w:t>2004.</w:t>
      </w:r>
      <w:r w:rsidR="000E374D">
        <w:rPr>
          <w:rFonts w:ascii="Times New Roman" w:hAnsi="Times New Roman" w:cs="Times New Roman"/>
          <w:color w:val="000000"/>
          <w:sz w:val="28"/>
          <w:szCs w:val="28"/>
          <w:shd w:val="clear" w:color="auto" w:fill="FFFFFF"/>
          <w:lang w:val="ru-RU"/>
        </w:rPr>
        <w:t> </w:t>
      </w:r>
      <w:r w:rsidR="000E374D">
        <w:rPr>
          <w:rFonts w:ascii="Times New Roman" w:hAnsi="Times New Roman" w:cs="Times New Roman"/>
          <w:color w:val="000000"/>
          <w:sz w:val="28"/>
          <w:szCs w:val="28"/>
          <w:shd w:val="clear" w:color="auto" w:fill="FFFFFF"/>
        </w:rPr>
        <w:t>–</w:t>
      </w:r>
      <w:r w:rsidR="000E374D">
        <w:rPr>
          <w:rFonts w:ascii="Times New Roman" w:hAnsi="Times New Roman" w:cs="Times New Roman"/>
          <w:color w:val="000000"/>
          <w:sz w:val="28"/>
          <w:szCs w:val="28"/>
          <w:shd w:val="clear" w:color="auto" w:fill="FFFFFF"/>
          <w:lang w:val="ru-RU"/>
        </w:rPr>
        <w:t> </w:t>
      </w:r>
      <w:r w:rsidR="000E374D">
        <w:rPr>
          <w:rFonts w:ascii="Times New Roman" w:hAnsi="Times New Roman" w:cs="Times New Roman"/>
          <w:color w:val="000000"/>
          <w:sz w:val="28"/>
          <w:szCs w:val="28"/>
          <w:shd w:val="clear" w:color="auto" w:fill="FFFFFF"/>
        </w:rPr>
        <w:t>304</w:t>
      </w:r>
      <w:r w:rsidR="000E374D">
        <w:rPr>
          <w:rFonts w:ascii="Times New Roman" w:hAnsi="Times New Roman" w:cs="Times New Roman"/>
          <w:color w:val="000000"/>
          <w:sz w:val="28"/>
          <w:szCs w:val="28"/>
          <w:shd w:val="clear" w:color="auto" w:fill="FFFFFF"/>
          <w:lang w:val="ru-RU"/>
        </w:rPr>
        <w:t> </w:t>
      </w:r>
      <w:r w:rsidR="00E80C0C" w:rsidRPr="001A0BA2">
        <w:rPr>
          <w:rFonts w:ascii="Times New Roman" w:hAnsi="Times New Roman" w:cs="Times New Roman"/>
          <w:color w:val="000000"/>
          <w:sz w:val="28"/>
          <w:szCs w:val="28"/>
          <w:shd w:val="clear" w:color="auto" w:fill="FFFFFF"/>
        </w:rPr>
        <w:t>с.</w:t>
      </w:r>
      <w:r w:rsidR="00E80C0C">
        <w:rPr>
          <w:rStyle w:val="apple-converted-space"/>
          <w:rFonts w:ascii="Tahoma" w:hAnsi="Tahoma" w:cs="Tahoma"/>
          <w:color w:val="000000"/>
          <w:sz w:val="17"/>
          <w:szCs w:val="17"/>
          <w:shd w:val="clear" w:color="auto" w:fill="FFFFFF"/>
        </w:rPr>
        <w:t> </w:t>
      </w:r>
      <w:r w:rsidR="00EE5CAA">
        <w:rPr>
          <w:rStyle w:val="apple-converted-space"/>
          <w:rFonts w:ascii="Tahoma" w:hAnsi="Tahoma" w:cs="Tahoma"/>
          <w:color w:val="000000"/>
          <w:sz w:val="17"/>
          <w:szCs w:val="17"/>
          <w:shd w:val="clear" w:color="auto" w:fill="FFFFFF"/>
        </w:rPr>
        <w:br/>
      </w:r>
      <w:r w:rsidR="003D27F7">
        <w:rPr>
          <w:rFonts w:ascii="Times New Roman" w:hAnsi="Times New Roman" w:cs="Times New Roman"/>
          <w:sz w:val="28"/>
          <w:szCs w:val="28"/>
          <w:lang w:val="ru-RU"/>
        </w:rPr>
        <w:lastRenderedPageBreak/>
        <w:t>27</w:t>
      </w:r>
      <w:r w:rsidR="00EE5CAA">
        <w:rPr>
          <w:rFonts w:ascii="Times New Roman" w:hAnsi="Times New Roman" w:cs="Times New Roman"/>
          <w:sz w:val="28"/>
          <w:szCs w:val="28"/>
          <w:lang w:val="ru-RU"/>
        </w:rPr>
        <w:t xml:space="preserve">. </w:t>
      </w:r>
      <w:r w:rsidR="00EE5CAA" w:rsidRPr="00EE5CAA">
        <w:rPr>
          <w:rFonts w:ascii="Times New Roman" w:hAnsi="Times New Roman" w:cs="Times New Roman"/>
          <w:sz w:val="28"/>
          <w:szCs w:val="28"/>
          <w:lang w:val="ru-RU"/>
        </w:rPr>
        <w:t xml:space="preserve">Попович А. Проблемы </w:t>
      </w:r>
      <w:r w:rsidR="00EE5CAA">
        <w:rPr>
          <w:rFonts w:ascii="Times New Roman" w:hAnsi="Times New Roman" w:cs="Times New Roman"/>
          <w:sz w:val="28"/>
          <w:szCs w:val="28"/>
          <w:lang w:val="ru-RU"/>
        </w:rPr>
        <w:t>художественного перевода. – М.: Высшая школа, 1980. – 199 </w:t>
      </w:r>
      <w:r w:rsidR="00EE5CAA" w:rsidRPr="00EE5CAA">
        <w:rPr>
          <w:rFonts w:ascii="Times New Roman" w:hAnsi="Times New Roman" w:cs="Times New Roman"/>
          <w:sz w:val="28"/>
          <w:szCs w:val="28"/>
          <w:lang w:val="ru-RU"/>
        </w:rPr>
        <w:t>с.</w:t>
      </w:r>
      <w:r w:rsidR="00EE5CAA">
        <w:rPr>
          <w:rFonts w:ascii="Times New Roman" w:hAnsi="Times New Roman" w:cs="Times New Roman"/>
          <w:sz w:val="28"/>
          <w:szCs w:val="28"/>
          <w:lang w:val="ru-RU"/>
        </w:rPr>
        <w:br/>
      </w:r>
      <w:r w:rsidR="00E80C0C" w:rsidRPr="007F3C26">
        <w:rPr>
          <w:rFonts w:ascii="Times New Roman" w:hAnsi="Times New Roman" w:cs="Times New Roman"/>
          <w:sz w:val="28"/>
          <w:szCs w:val="28"/>
          <w:lang w:val="ru-RU"/>
        </w:rPr>
        <w:t>2</w:t>
      </w:r>
      <w:r w:rsidR="003D27F7">
        <w:rPr>
          <w:rFonts w:ascii="Times New Roman" w:hAnsi="Times New Roman" w:cs="Times New Roman"/>
          <w:sz w:val="28"/>
          <w:szCs w:val="28"/>
          <w:lang w:val="ru-RU"/>
        </w:rPr>
        <w:t>8</w:t>
      </w:r>
      <w:r w:rsidR="005E570D" w:rsidRPr="007F3C26">
        <w:rPr>
          <w:rFonts w:ascii="Times New Roman" w:hAnsi="Times New Roman" w:cs="Times New Roman"/>
          <w:sz w:val="28"/>
          <w:szCs w:val="28"/>
          <w:lang w:val="ru-RU"/>
        </w:rPr>
        <w:t>.</w:t>
      </w:r>
      <w:r w:rsidR="000F11D9">
        <w:rPr>
          <w:rFonts w:ascii="Times New Roman" w:hAnsi="Times New Roman" w:cs="Times New Roman"/>
          <w:sz w:val="28"/>
          <w:szCs w:val="28"/>
        </w:rPr>
        <w:t xml:space="preserve"> </w:t>
      </w:r>
      <w:r w:rsidR="000F11D9">
        <w:rPr>
          <w:rFonts w:ascii="Times New Roman" w:hAnsi="Times New Roman" w:cs="Times New Roman"/>
          <w:sz w:val="28"/>
          <w:szCs w:val="28"/>
          <w:lang w:val="ru-RU"/>
        </w:rPr>
        <w:t>Рецкер Я.</w:t>
      </w:r>
      <w:r w:rsidR="00FA43A9">
        <w:rPr>
          <w:rFonts w:ascii="Times New Roman" w:hAnsi="Times New Roman" w:cs="Times New Roman"/>
          <w:sz w:val="28"/>
          <w:szCs w:val="28"/>
          <w:lang w:val="ru-RU"/>
        </w:rPr>
        <w:t xml:space="preserve"> </w:t>
      </w:r>
      <w:r w:rsidR="000F11D9">
        <w:rPr>
          <w:rFonts w:ascii="Times New Roman" w:hAnsi="Times New Roman" w:cs="Times New Roman"/>
          <w:sz w:val="28"/>
          <w:szCs w:val="28"/>
          <w:lang w:val="ru-RU"/>
        </w:rPr>
        <w:t xml:space="preserve">И. Пособие по переводу с английского языка на русский язык. </w:t>
      </w:r>
      <w:r w:rsidR="000F11D9" w:rsidRPr="00816D75">
        <w:rPr>
          <w:rFonts w:ascii="Times New Roman" w:hAnsi="Times New Roman" w:cs="Times New Roman"/>
          <w:i/>
          <w:sz w:val="28"/>
          <w:szCs w:val="28"/>
        </w:rPr>
        <w:t>–</w:t>
      </w:r>
      <w:r w:rsidR="000F11D9">
        <w:rPr>
          <w:rFonts w:ascii="Times New Roman" w:hAnsi="Times New Roman" w:cs="Times New Roman"/>
          <w:sz w:val="28"/>
          <w:szCs w:val="28"/>
          <w:lang w:val="ru-RU"/>
        </w:rPr>
        <w:t xml:space="preserve"> М.: Просвещение, 1982. </w:t>
      </w:r>
      <w:r w:rsidR="000F11D9" w:rsidRPr="00816D75">
        <w:rPr>
          <w:rFonts w:ascii="Times New Roman" w:hAnsi="Times New Roman" w:cs="Times New Roman"/>
          <w:i/>
          <w:sz w:val="28"/>
          <w:szCs w:val="28"/>
        </w:rPr>
        <w:t>–</w:t>
      </w:r>
      <w:r w:rsidR="000F11D9">
        <w:rPr>
          <w:rFonts w:ascii="Times New Roman" w:hAnsi="Times New Roman" w:cs="Times New Roman"/>
          <w:sz w:val="28"/>
          <w:szCs w:val="28"/>
          <w:lang w:val="ru-RU"/>
        </w:rPr>
        <w:t> 159 с.</w:t>
      </w:r>
      <w:r w:rsidR="00E80C0C" w:rsidRPr="007F3C26">
        <w:rPr>
          <w:rFonts w:ascii="Times New Roman" w:hAnsi="Times New Roman" w:cs="Times New Roman"/>
          <w:sz w:val="28"/>
          <w:szCs w:val="28"/>
          <w:lang w:val="ru-RU"/>
        </w:rPr>
        <w:br/>
        <w:t>2</w:t>
      </w:r>
      <w:r w:rsidR="003D27F7">
        <w:rPr>
          <w:rFonts w:ascii="Times New Roman" w:hAnsi="Times New Roman" w:cs="Times New Roman"/>
          <w:sz w:val="28"/>
          <w:szCs w:val="28"/>
          <w:lang w:val="ru-RU"/>
        </w:rPr>
        <w:t>9</w:t>
      </w:r>
      <w:r w:rsidR="005E570D" w:rsidRPr="007F3C26">
        <w:rPr>
          <w:rFonts w:ascii="Times New Roman" w:hAnsi="Times New Roman" w:cs="Times New Roman"/>
          <w:sz w:val="28"/>
          <w:szCs w:val="28"/>
          <w:lang w:val="ru-RU"/>
        </w:rPr>
        <w:t>.</w:t>
      </w:r>
      <w:r w:rsidR="000F11D9" w:rsidRPr="000F11D9">
        <w:rPr>
          <w:rFonts w:ascii="Times New Roman" w:hAnsi="Times New Roman" w:cs="Times New Roman"/>
          <w:sz w:val="28"/>
          <w:szCs w:val="28"/>
          <w:lang w:val="ru-RU"/>
        </w:rPr>
        <w:t xml:space="preserve"> </w:t>
      </w:r>
      <w:r w:rsidR="000F11D9" w:rsidRPr="00E51201">
        <w:rPr>
          <w:rFonts w:ascii="Times New Roman" w:hAnsi="Times New Roman" w:cs="Times New Roman"/>
          <w:sz w:val="28"/>
          <w:szCs w:val="28"/>
          <w:lang w:val="ru-RU"/>
        </w:rPr>
        <w:t xml:space="preserve">Рецкер </w:t>
      </w:r>
      <w:r w:rsidR="00FA43A9">
        <w:rPr>
          <w:rFonts w:ascii="Times New Roman" w:hAnsi="Times New Roman" w:cs="Times New Roman"/>
          <w:sz w:val="28"/>
          <w:szCs w:val="28"/>
          <w:lang w:val="ru-RU"/>
        </w:rPr>
        <w:t xml:space="preserve">Я.И. </w:t>
      </w:r>
      <w:r w:rsidR="000F11D9" w:rsidRPr="00E51201">
        <w:rPr>
          <w:rFonts w:ascii="Times New Roman" w:hAnsi="Times New Roman" w:cs="Times New Roman"/>
          <w:sz w:val="28"/>
          <w:szCs w:val="28"/>
          <w:lang w:val="ru-RU"/>
        </w:rPr>
        <w:t>Теория перевода и переводческая практика. Очерки лингвистической теории перевода/ Дополнение и комментарии Д.И.</w:t>
      </w:r>
      <w:r w:rsidR="005A43E4">
        <w:rPr>
          <w:rFonts w:ascii="Times New Roman" w:hAnsi="Times New Roman" w:cs="Times New Roman"/>
          <w:sz w:val="28"/>
          <w:szCs w:val="28"/>
          <w:lang w:val="ru-RU"/>
        </w:rPr>
        <w:t> </w:t>
      </w:r>
      <w:r w:rsidR="000F11D9" w:rsidRPr="00E51201">
        <w:rPr>
          <w:rFonts w:ascii="Times New Roman" w:hAnsi="Times New Roman" w:cs="Times New Roman"/>
          <w:sz w:val="28"/>
          <w:szCs w:val="28"/>
          <w:lang w:val="ru-RU"/>
        </w:rPr>
        <w:t xml:space="preserve">Ермоловича. </w:t>
      </w:r>
      <w:r w:rsidR="000F11D9" w:rsidRPr="00816D75">
        <w:rPr>
          <w:rFonts w:ascii="Times New Roman" w:hAnsi="Times New Roman" w:cs="Times New Roman"/>
          <w:i/>
          <w:sz w:val="28"/>
          <w:szCs w:val="28"/>
        </w:rPr>
        <w:t>–</w:t>
      </w:r>
      <w:r w:rsidR="000F11D9" w:rsidRPr="00E51201">
        <w:rPr>
          <w:rFonts w:ascii="Times New Roman" w:hAnsi="Times New Roman" w:cs="Times New Roman"/>
          <w:sz w:val="28"/>
          <w:szCs w:val="28"/>
          <w:lang w:val="ru-RU"/>
        </w:rPr>
        <w:t xml:space="preserve"> 3-е изд., стереотип. </w:t>
      </w:r>
      <w:r w:rsidR="000F11D9" w:rsidRPr="00816D75">
        <w:rPr>
          <w:rFonts w:ascii="Times New Roman" w:hAnsi="Times New Roman" w:cs="Times New Roman"/>
          <w:i/>
          <w:sz w:val="28"/>
          <w:szCs w:val="28"/>
        </w:rPr>
        <w:t>–</w:t>
      </w:r>
      <w:r w:rsidR="000F11D9" w:rsidRPr="00E51201">
        <w:rPr>
          <w:rFonts w:ascii="Times New Roman" w:hAnsi="Times New Roman" w:cs="Times New Roman"/>
          <w:sz w:val="28"/>
          <w:szCs w:val="28"/>
          <w:lang w:val="ru-RU"/>
        </w:rPr>
        <w:t xml:space="preserve">  М.: «Р. Валент», 2007. – 244 с</w:t>
      </w:r>
      <w:r w:rsidR="000F11D9">
        <w:rPr>
          <w:rFonts w:ascii="Times New Roman" w:hAnsi="Times New Roman" w:cs="Times New Roman"/>
          <w:sz w:val="28"/>
          <w:szCs w:val="28"/>
          <w:lang w:val="ru-RU"/>
        </w:rPr>
        <w:t>.</w:t>
      </w:r>
      <w:r w:rsidR="003D27F7">
        <w:rPr>
          <w:rFonts w:ascii="Times New Roman" w:hAnsi="Times New Roman" w:cs="Times New Roman"/>
          <w:sz w:val="28"/>
          <w:szCs w:val="28"/>
          <w:lang w:val="ru-RU"/>
        </w:rPr>
        <w:br/>
        <w:t>30</w:t>
      </w:r>
      <w:r w:rsidR="005E570D" w:rsidRPr="007F3C26">
        <w:rPr>
          <w:rFonts w:ascii="Times New Roman" w:hAnsi="Times New Roman" w:cs="Times New Roman"/>
          <w:sz w:val="28"/>
          <w:szCs w:val="28"/>
          <w:lang w:val="ru-RU"/>
        </w:rPr>
        <w:t>.</w:t>
      </w:r>
      <w:r w:rsidR="00E80C0C" w:rsidRPr="00E80C0C">
        <w:rPr>
          <w:rFonts w:ascii="Times New Roman" w:hAnsi="Times New Roman" w:cs="Times New Roman"/>
          <w:sz w:val="28"/>
          <w:szCs w:val="28"/>
        </w:rPr>
        <w:t xml:space="preserve"> </w:t>
      </w:r>
      <w:r w:rsidR="00FA43A9">
        <w:rPr>
          <w:rFonts w:ascii="Times New Roman" w:hAnsi="Times New Roman" w:cs="Times New Roman"/>
          <w:sz w:val="28"/>
          <w:szCs w:val="28"/>
        </w:rPr>
        <w:t>Романюга Н.</w:t>
      </w:r>
      <w:r w:rsidR="00E80C0C" w:rsidRPr="005C317C">
        <w:rPr>
          <w:rFonts w:ascii="Times New Roman" w:hAnsi="Times New Roman" w:cs="Times New Roman"/>
          <w:sz w:val="28"/>
          <w:szCs w:val="28"/>
        </w:rPr>
        <w:t xml:space="preserve">В. Відтворення метафоричної образності при перекладі української прози англійською мовою </w:t>
      </w:r>
      <w:r w:rsidR="007F3382">
        <w:rPr>
          <w:rFonts w:ascii="Times New Roman" w:hAnsi="Times New Roman" w:cs="Times New Roman"/>
          <w:sz w:val="28"/>
          <w:szCs w:val="28"/>
        </w:rPr>
        <w:t>(на матеріалі оповідання В.</w:t>
      </w:r>
      <w:r w:rsidR="007F3382">
        <w:rPr>
          <w:rFonts w:ascii="Times New Roman" w:hAnsi="Times New Roman" w:cs="Times New Roman"/>
          <w:sz w:val="28"/>
          <w:szCs w:val="28"/>
          <w:lang w:val="en-US"/>
        </w:rPr>
        <w:t> </w:t>
      </w:r>
      <w:r w:rsidR="00E80C0C" w:rsidRPr="007C4F3F">
        <w:rPr>
          <w:rFonts w:ascii="Times New Roman" w:hAnsi="Times New Roman" w:cs="Times New Roman"/>
          <w:sz w:val="28"/>
          <w:szCs w:val="28"/>
        </w:rPr>
        <w:t>Винниченка "Голод") // Вісник Житомирськог</w:t>
      </w:r>
      <w:r w:rsidR="000E374D">
        <w:rPr>
          <w:rFonts w:ascii="Times New Roman" w:hAnsi="Times New Roman" w:cs="Times New Roman"/>
          <w:sz w:val="28"/>
          <w:szCs w:val="28"/>
        </w:rPr>
        <w:t>о державного університету імені</w:t>
      </w:r>
      <w:r w:rsidR="000E374D">
        <w:rPr>
          <w:rFonts w:ascii="Times New Roman" w:hAnsi="Times New Roman" w:cs="Times New Roman"/>
          <w:sz w:val="28"/>
          <w:szCs w:val="28"/>
          <w:lang w:val="ru-RU"/>
        </w:rPr>
        <w:t> </w:t>
      </w:r>
      <w:r w:rsidR="000E374D">
        <w:rPr>
          <w:rFonts w:ascii="Times New Roman" w:hAnsi="Times New Roman" w:cs="Times New Roman"/>
          <w:sz w:val="28"/>
          <w:szCs w:val="28"/>
        </w:rPr>
        <w:t>І.</w:t>
      </w:r>
      <w:r w:rsidR="000E374D">
        <w:rPr>
          <w:rFonts w:ascii="Times New Roman" w:hAnsi="Times New Roman" w:cs="Times New Roman"/>
          <w:sz w:val="28"/>
          <w:szCs w:val="28"/>
          <w:lang w:val="ru-RU"/>
        </w:rPr>
        <w:t> </w:t>
      </w:r>
      <w:r w:rsidR="000E374D">
        <w:rPr>
          <w:rFonts w:ascii="Times New Roman" w:hAnsi="Times New Roman" w:cs="Times New Roman"/>
          <w:sz w:val="28"/>
          <w:szCs w:val="28"/>
        </w:rPr>
        <w:t>Франка.</w:t>
      </w:r>
      <w:r w:rsidR="000E374D">
        <w:rPr>
          <w:rFonts w:ascii="Times New Roman" w:hAnsi="Times New Roman" w:cs="Times New Roman"/>
          <w:sz w:val="28"/>
          <w:szCs w:val="28"/>
          <w:lang w:val="ru-RU"/>
        </w:rPr>
        <w:t> </w:t>
      </w:r>
      <w:r w:rsidR="00E80C0C" w:rsidRPr="00816D75">
        <w:rPr>
          <w:rFonts w:ascii="Times New Roman" w:hAnsi="Times New Roman" w:cs="Times New Roman"/>
          <w:i/>
          <w:sz w:val="28"/>
          <w:szCs w:val="28"/>
        </w:rPr>
        <w:t>–</w:t>
      </w:r>
      <w:r w:rsidR="000E374D">
        <w:rPr>
          <w:rFonts w:ascii="Times New Roman" w:hAnsi="Times New Roman" w:cs="Times New Roman"/>
          <w:sz w:val="28"/>
          <w:szCs w:val="28"/>
          <w:lang w:val="ru-RU"/>
        </w:rPr>
        <w:t> </w:t>
      </w:r>
      <w:r w:rsidR="000E374D">
        <w:rPr>
          <w:rFonts w:ascii="Times New Roman" w:hAnsi="Times New Roman" w:cs="Times New Roman"/>
          <w:sz w:val="28"/>
          <w:szCs w:val="28"/>
        </w:rPr>
        <w:t>2008.</w:t>
      </w:r>
      <w:r w:rsidR="000E374D">
        <w:rPr>
          <w:rFonts w:ascii="Times New Roman" w:hAnsi="Times New Roman" w:cs="Times New Roman"/>
          <w:sz w:val="28"/>
          <w:szCs w:val="28"/>
          <w:lang w:val="ru-RU"/>
        </w:rPr>
        <w:t> </w:t>
      </w:r>
      <w:r w:rsidR="00E80C0C" w:rsidRPr="00816D75">
        <w:rPr>
          <w:rFonts w:ascii="Times New Roman" w:hAnsi="Times New Roman" w:cs="Times New Roman"/>
          <w:i/>
          <w:sz w:val="28"/>
          <w:szCs w:val="28"/>
        </w:rPr>
        <w:t>–</w:t>
      </w:r>
      <w:r w:rsidR="000E374D">
        <w:rPr>
          <w:rFonts w:ascii="Times New Roman" w:hAnsi="Times New Roman" w:cs="Times New Roman"/>
          <w:sz w:val="28"/>
          <w:szCs w:val="28"/>
          <w:lang w:val="ru-RU"/>
        </w:rPr>
        <w:t> </w:t>
      </w:r>
      <w:r w:rsidR="000E374D">
        <w:rPr>
          <w:rFonts w:ascii="Times New Roman" w:hAnsi="Times New Roman" w:cs="Times New Roman"/>
          <w:sz w:val="28"/>
          <w:szCs w:val="28"/>
        </w:rPr>
        <w:t>№</w:t>
      </w:r>
      <w:r w:rsidR="000E374D">
        <w:rPr>
          <w:rFonts w:ascii="Times New Roman" w:hAnsi="Times New Roman" w:cs="Times New Roman"/>
          <w:sz w:val="28"/>
          <w:szCs w:val="28"/>
          <w:lang w:val="ru-RU"/>
        </w:rPr>
        <w:t> </w:t>
      </w:r>
      <w:r w:rsidR="00E80C0C">
        <w:rPr>
          <w:rFonts w:ascii="Times New Roman" w:hAnsi="Times New Roman" w:cs="Times New Roman"/>
          <w:sz w:val="28"/>
          <w:szCs w:val="28"/>
        </w:rPr>
        <w:t>38.</w:t>
      </w:r>
      <w:r w:rsidR="000E374D">
        <w:rPr>
          <w:lang w:val="ru-RU"/>
        </w:rPr>
        <w:t> </w:t>
      </w:r>
      <w:r w:rsidR="00E80C0C" w:rsidRPr="00816D75">
        <w:rPr>
          <w:rFonts w:ascii="Times New Roman" w:hAnsi="Times New Roman" w:cs="Times New Roman"/>
          <w:i/>
          <w:sz w:val="28"/>
          <w:szCs w:val="28"/>
        </w:rPr>
        <w:t>–</w:t>
      </w:r>
      <w:r w:rsidR="000E374D">
        <w:rPr>
          <w:rFonts w:ascii="Times New Roman" w:hAnsi="Times New Roman" w:cs="Times New Roman"/>
          <w:sz w:val="28"/>
          <w:szCs w:val="28"/>
          <w:lang w:val="ru-RU"/>
        </w:rPr>
        <w:t> С. </w:t>
      </w:r>
      <w:r w:rsidR="00E80C0C" w:rsidRPr="003745C9">
        <w:rPr>
          <w:rFonts w:ascii="Times New Roman" w:hAnsi="Times New Roman" w:cs="Times New Roman"/>
          <w:sz w:val="28"/>
          <w:szCs w:val="28"/>
          <w:lang w:val="ru-RU"/>
        </w:rPr>
        <w:t>217-220.</w:t>
      </w:r>
      <w:r w:rsidR="003D27F7">
        <w:rPr>
          <w:rFonts w:ascii="Times New Roman" w:hAnsi="Times New Roman" w:cs="Times New Roman"/>
          <w:sz w:val="28"/>
          <w:szCs w:val="28"/>
          <w:lang w:val="ru-RU"/>
        </w:rPr>
        <w:br/>
        <w:t>31</w:t>
      </w:r>
      <w:r w:rsidR="007F3382" w:rsidRPr="007F3C26">
        <w:rPr>
          <w:rFonts w:ascii="Times New Roman" w:hAnsi="Times New Roman" w:cs="Times New Roman"/>
          <w:sz w:val="28"/>
          <w:szCs w:val="28"/>
          <w:lang w:val="ru-RU"/>
        </w:rPr>
        <w:t>. Селіванова О.О. Метафоричні трансформації в перекладі (на матеріалі роману М. Булгакова «Майстер і Маргарита» та його українського перекладу) // Записки з романо-германської філол</w:t>
      </w:r>
      <w:r w:rsidR="002C4835" w:rsidRPr="007F3C26">
        <w:rPr>
          <w:rFonts w:ascii="Times New Roman" w:hAnsi="Times New Roman" w:cs="Times New Roman"/>
          <w:sz w:val="28"/>
          <w:szCs w:val="28"/>
          <w:lang w:val="ru-RU"/>
        </w:rPr>
        <w:t>огії: Зб. наук. праць.  –  Вип.</w:t>
      </w:r>
      <w:r w:rsidR="002C4835">
        <w:rPr>
          <w:rFonts w:ascii="Times New Roman" w:hAnsi="Times New Roman" w:cs="Times New Roman"/>
          <w:sz w:val="28"/>
          <w:szCs w:val="28"/>
          <w:lang w:val="en-US"/>
        </w:rPr>
        <w:t> </w:t>
      </w:r>
      <w:r w:rsidR="007F3382" w:rsidRPr="007F3C26">
        <w:rPr>
          <w:rFonts w:ascii="Times New Roman" w:hAnsi="Times New Roman" w:cs="Times New Roman"/>
          <w:sz w:val="28"/>
          <w:szCs w:val="28"/>
          <w:lang w:val="ru-RU"/>
        </w:rPr>
        <w:t>1</w:t>
      </w:r>
      <w:r w:rsidR="002C4835">
        <w:rPr>
          <w:rFonts w:ascii="Times New Roman" w:hAnsi="Times New Roman" w:cs="Times New Roman"/>
          <w:sz w:val="28"/>
          <w:szCs w:val="28"/>
          <w:lang w:val="en-US"/>
        </w:rPr>
        <w:t> </w:t>
      </w:r>
      <w:r w:rsidR="002C4835" w:rsidRPr="007F3C26">
        <w:rPr>
          <w:rFonts w:ascii="Times New Roman" w:hAnsi="Times New Roman" w:cs="Times New Roman"/>
          <w:sz w:val="28"/>
          <w:szCs w:val="28"/>
          <w:lang w:val="ru-RU"/>
        </w:rPr>
        <w:t>(34).</w:t>
      </w:r>
      <w:r w:rsidR="002C4835">
        <w:rPr>
          <w:rFonts w:ascii="Times New Roman" w:hAnsi="Times New Roman" w:cs="Times New Roman"/>
          <w:sz w:val="28"/>
          <w:szCs w:val="28"/>
          <w:lang w:val="en-US"/>
        </w:rPr>
        <w:t> </w:t>
      </w:r>
      <w:r w:rsidR="002C4835" w:rsidRPr="007F3C26">
        <w:rPr>
          <w:rFonts w:ascii="Times New Roman" w:hAnsi="Times New Roman" w:cs="Times New Roman"/>
          <w:sz w:val="28"/>
          <w:szCs w:val="28"/>
          <w:lang w:val="ru-RU"/>
        </w:rPr>
        <w:t>–</w:t>
      </w:r>
      <w:r w:rsidR="002C4835">
        <w:rPr>
          <w:rFonts w:ascii="Times New Roman" w:hAnsi="Times New Roman" w:cs="Times New Roman"/>
          <w:sz w:val="28"/>
          <w:szCs w:val="28"/>
          <w:lang w:val="en-US"/>
        </w:rPr>
        <w:t> </w:t>
      </w:r>
      <w:r w:rsidR="002C4835" w:rsidRPr="007F3C26">
        <w:rPr>
          <w:rFonts w:ascii="Times New Roman" w:hAnsi="Times New Roman" w:cs="Times New Roman"/>
          <w:sz w:val="28"/>
          <w:szCs w:val="28"/>
          <w:lang w:val="ru-RU"/>
        </w:rPr>
        <w:t>Одеса:</w:t>
      </w:r>
      <w:r w:rsidR="002C4835">
        <w:rPr>
          <w:rFonts w:ascii="Times New Roman" w:hAnsi="Times New Roman" w:cs="Times New Roman"/>
          <w:sz w:val="28"/>
          <w:szCs w:val="28"/>
          <w:lang w:val="en-US"/>
        </w:rPr>
        <w:t> </w:t>
      </w:r>
      <w:r w:rsidR="002C4835" w:rsidRPr="007F3C26">
        <w:rPr>
          <w:rFonts w:ascii="Times New Roman" w:hAnsi="Times New Roman" w:cs="Times New Roman"/>
          <w:sz w:val="28"/>
          <w:szCs w:val="28"/>
          <w:lang w:val="ru-RU"/>
        </w:rPr>
        <w:t>КП</w:t>
      </w:r>
      <w:r w:rsidR="002C4835">
        <w:rPr>
          <w:rFonts w:ascii="Times New Roman" w:hAnsi="Times New Roman" w:cs="Times New Roman"/>
          <w:sz w:val="28"/>
          <w:szCs w:val="28"/>
          <w:lang w:val="en-US"/>
        </w:rPr>
        <w:t> </w:t>
      </w:r>
      <w:r w:rsidR="002C4835" w:rsidRPr="007F3C26">
        <w:rPr>
          <w:rFonts w:ascii="Times New Roman" w:hAnsi="Times New Roman" w:cs="Times New Roman"/>
          <w:sz w:val="28"/>
          <w:szCs w:val="28"/>
          <w:lang w:val="ru-RU"/>
        </w:rPr>
        <w:t>ОМД,</w:t>
      </w:r>
      <w:r w:rsidR="002C4835">
        <w:rPr>
          <w:rFonts w:ascii="Times New Roman" w:hAnsi="Times New Roman" w:cs="Times New Roman"/>
          <w:sz w:val="28"/>
          <w:szCs w:val="28"/>
          <w:lang w:val="en-US"/>
        </w:rPr>
        <w:t> </w:t>
      </w:r>
      <w:r w:rsidR="002C4835" w:rsidRPr="007F3C26">
        <w:rPr>
          <w:rFonts w:ascii="Times New Roman" w:hAnsi="Times New Roman" w:cs="Times New Roman"/>
          <w:sz w:val="28"/>
          <w:szCs w:val="28"/>
          <w:lang w:val="ru-RU"/>
        </w:rPr>
        <w:t>2015.</w:t>
      </w:r>
      <w:r w:rsidR="002C4835">
        <w:rPr>
          <w:rFonts w:ascii="Times New Roman" w:hAnsi="Times New Roman" w:cs="Times New Roman"/>
          <w:sz w:val="28"/>
          <w:szCs w:val="28"/>
          <w:lang w:val="en-US"/>
        </w:rPr>
        <w:t> </w:t>
      </w:r>
      <w:r w:rsidR="002C4835" w:rsidRPr="007F3C26">
        <w:rPr>
          <w:rFonts w:ascii="Times New Roman" w:hAnsi="Times New Roman" w:cs="Times New Roman"/>
          <w:sz w:val="28"/>
          <w:szCs w:val="28"/>
          <w:lang w:val="ru-RU"/>
        </w:rPr>
        <w:t>–</w:t>
      </w:r>
      <w:r w:rsidR="002C4835">
        <w:rPr>
          <w:rFonts w:ascii="Times New Roman" w:hAnsi="Times New Roman" w:cs="Times New Roman"/>
          <w:sz w:val="28"/>
          <w:szCs w:val="28"/>
          <w:lang w:val="en-US"/>
        </w:rPr>
        <w:t> </w:t>
      </w:r>
      <w:r w:rsidR="002C4835" w:rsidRPr="007F3C26">
        <w:rPr>
          <w:rFonts w:ascii="Times New Roman" w:hAnsi="Times New Roman" w:cs="Times New Roman"/>
          <w:sz w:val="28"/>
          <w:szCs w:val="28"/>
          <w:lang w:val="ru-RU"/>
        </w:rPr>
        <w:t>С.</w:t>
      </w:r>
      <w:r w:rsidR="002C4835">
        <w:rPr>
          <w:rFonts w:ascii="Times New Roman" w:hAnsi="Times New Roman" w:cs="Times New Roman"/>
          <w:sz w:val="28"/>
          <w:szCs w:val="28"/>
          <w:lang w:val="en-US"/>
        </w:rPr>
        <w:t> </w:t>
      </w:r>
      <w:r w:rsidR="007F3382" w:rsidRPr="007F3C26">
        <w:rPr>
          <w:rFonts w:ascii="Times New Roman" w:hAnsi="Times New Roman" w:cs="Times New Roman"/>
          <w:sz w:val="28"/>
          <w:szCs w:val="28"/>
          <w:lang w:val="ru-RU"/>
        </w:rPr>
        <w:t>158-165.</w:t>
      </w:r>
      <w:r w:rsidR="005E570D" w:rsidRPr="007F3C26">
        <w:rPr>
          <w:rFonts w:ascii="Times New Roman" w:hAnsi="Times New Roman" w:cs="Times New Roman"/>
          <w:sz w:val="28"/>
          <w:szCs w:val="28"/>
          <w:lang w:val="ru-RU"/>
        </w:rPr>
        <w:br/>
      </w:r>
      <w:r w:rsidR="003D27F7">
        <w:rPr>
          <w:rFonts w:ascii="Times New Roman" w:hAnsi="Times New Roman" w:cs="Times New Roman"/>
          <w:sz w:val="28"/>
          <w:szCs w:val="28"/>
          <w:lang w:val="ru-RU"/>
        </w:rPr>
        <w:t>32</w:t>
      </w:r>
      <w:r w:rsidR="005E570D" w:rsidRPr="007F3C26">
        <w:rPr>
          <w:rFonts w:ascii="Times New Roman" w:hAnsi="Times New Roman" w:cs="Times New Roman"/>
          <w:sz w:val="28"/>
          <w:szCs w:val="28"/>
          <w:lang w:val="ru-RU"/>
        </w:rPr>
        <w:t>.</w:t>
      </w:r>
      <w:r w:rsidR="003D27F7">
        <w:rPr>
          <w:rFonts w:ascii="Times New Roman" w:hAnsi="Times New Roman" w:cs="Times New Roman"/>
          <w:sz w:val="28"/>
          <w:szCs w:val="28"/>
          <w:lang w:val="ru-RU"/>
        </w:rPr>
        <w:t> </w:t>
      </w:r>
      <w:r w:rsidR="00E80C0C" w:rsidRPr="00A11786">
        <w:rPr>
          <w:rFonts w:ascii="Times New Roman" w:hAnsi="Times New Roman" w:cs="Times New Roman"/>
          <w:sz w:val="28"/>
          <w:szCs w:val="28"/>
          <w:lang w:val="ru-RU"/>
        </w:rPr>
        <w:t xml:space="preserve">Селиванова Е.А. Основы лингвистической теории текста и коммуникации: Монографическое учебное пособие. </w:t>
      </w:r>
      <w:r w:rsidR="00E80C0C" w:rsidRPr="00816D75">
        <w:rPr>
          <w:rFonts w:ascii="Times New Roman" w:hAnsi="Times New Roman" w:cs="Times New Roman"/>
          <w:i/>
          <w:sz w:val="28"/>
          <w:szCs w:val="28"/>
        </w:rPr>
        <w:t>–</w:t>
      </w:r>
      <w:r w:rsidR="00E80C0C" w:rsidRPr="00A11786">
        <w:rPr>
          <w:rFonts w:ascii="Times New Roman" w:hAnsi="Times New Roman" w:cs="Times New Roman"/>
          <w:sz w:val="28"/>
          <w:szCs w:val="28"/>
          <w:lang w:val="ru-RU"/>
        </w:rPr>
        <w:t xml:space="preserve"> К. </w:t>
      </w:r>
      <w:r w:rsidR="00E80C0C" w:rsidRPr="00816D75">
        <w:rPr>
          <w:rFonts w:ascii="Times New Roman" w:hAnsi="Times New Roman" w:cs="Times New Roman"/>
          <w:i/>
          <w:sz w:val="28"/>
          <w:szCs w:val="28"/>
        </w:rPr>
        <w:t>–</w:t>
      </w:r>
      <w:r w:rsidR="00E80C0C">
        <w:rPr>
          <w:rFonts w:ascii="Times New Roman" w:hAnsi="Times New Roman" w:cs="Times New Roman"/>
          <w:sz w:val="28"/>
          <w:szCs w:val="28"/>
          <w:lang w:val="ru-RU"/>
        </w:rPr>
        <w:t xml:space="preserve"> ЦУЛ, «Фитосоциоцентр», 2002. </w:t>
      </w:r>
      <w:r w:rsidR="00E80C0C" w:rsidRPr="00816D75">
        <w:rPr>
          <w:rFonts w:ascii="Times New Roman" w:hAnsi="Times New Roman" w:cs="Times New Roman"/>
          <w:i/>
          <w:sz w:val="28"/>
          <w:szCs w:val="28"/>
        </w:rPr>
        <w:t>–</w:t>
      </w:r>
      <w:r w:rsidR="00FA43A9">
        <w:rPr>
          <w:rFonts w:ascii="Times New Roman" w:hAnsi="Times New Roman" w:cs="Times New Roman"/>
          <w:sz w:val="28"/>
          <w:szCs w:val="28"/>
          <w:lang w:val="ru-RU"/>
        </w:rPr>
        <w:t> 336 </w:t>
      </w:r>
      <w:r w:rsidR="00E80C0C" w:rsidRPr="00A11786">
        <w:rPr>
          <w:rFonts w:ascii="Times New Roman" w:hAnsi="Times New Roman" w:cs="Times New Roman"/>
          <w:sz w:val="28"/>
          <w:szCs w:val="28"/>
          <w:lang w:val="ru-RU"/>
        </w:rPr>
        <w:t>с.</w:t>
      </w:r>
      <w:r w:rsidR="003D27F7">
        <w:rPr>
          <w:rFonts w:ascii="Times New Roman" w:hAnsi="Times New Roman" w:cs="Times New Roman"/>
          <w:sz w:val="28"/>
          <w:szCs w:val="28"/>
          <w:lang w:val="ru-RU"/>
        </w:rPr>
        <w:br/>
        <w:t>33</w:t>
      </w:r>
      <w:r w:rsidR="005E570D" w:rsidRPr="007F3C26">
        <w:rPr>
          <w:rFonts w:ascii="Times New Roman" w:hAnsi="Times New Roman" w:cs="Times New Roman"/>
          <w:sz w:val="28"/>
          <w:szCs w:val="28"/>
          <w:lang w:val="ru-RU"/>
        </w:rPr>
        <w:t>.</w:t>
      </w:r>
      <w:r w:rsidR="00FA43A9" w:rsidRPr="00FA43A9">
        <w:rPr>
          <w:rFonts w:ascii="Times New Roman" w:hAnsi="Times New Roman" w:cs="Times New Roman"/>
          <w:sz w:val="28"/>
          <w:szCs w:val="28"/>
          <w:lang w:val="ru-RU"/>
        </w:rPr>
        <w:t xml:space="preserve"> </w:t>
      </w:r>
      <w:r w:rsidR="00FA43A9">
        <w:rPr>
          <w:rFonts w:ascii="Times New Roman" w:hAnsi="Times New Roman" w:cs="Times New Roman"/>
          <w:sz w:val="28"/>
          <w:szCs w:val="28"/>
          <w:lang w:val="ru-RU"/>
        </w:rPr>
        <w:t>Скляревская Г.Н. Метафора в системе языка.</w:t>
      </w:r>
      <w:r w:rsidR="00FA43A9" w:rsidRPr="00653CD2">
        <w:t xml:space="preserve"> </w:t>
      </w:r>
      <w:r w:rsidR="00FA43A9" w:rsidRPr="00816D75">
        <w:rPr>
          <w:rFonts w:ascii="Times New Roman" w:hAnsi="Times New Roman" w:cs="Times New Roman"/>
          <w:i/>
          <w:sz w:val="28"/>
          <w:szCs w:val="28"/>
        </w:rPr>
        <w:t>–</w:t>
      </w:r>
      <w:r w:rsidR="00FA43A9">
        <w:rPr>
          <w:rFonts w:ascii="Times New Roman" w:hAnsi="Times New Roman" w:cs="Times New Roman"/>
          <w:sz w:val="28"/>
          <w:szCs w:val="28"/>
          <w:lang w:val="ru-RU"/>
        </w:rPr>
        <w:t xml:space="preserve"> Спб</w:t>
      </w:r>
      <w:r w:rsidR="00367B13">
        <w:rPr>
          <w:rFonts w:ascii="Times New Roman" w:hAnsi="Times New Roman" w:cs="Times New Roman"/>
          <w:sz w:val="28"/>
          <w:szCs w:val="28"/>
          <w:lang w:val="ru-RU"/>
        </w:rPr>
        <w:t>.</w:t>
      </w:r>
      <w:r w:rsidR="00FA43A9">
        <w:rPr>
          <w:rFonts w:ascii="Times New Roman" w:hAnsi="Times New Roman" w:cs="Times New Roman"/>
          <w:sz w:val="28"/>
          <w:szCs w:val="28"/>
          <w:lang w:val="ru-RU"/>
        </w:rPr>
        <w:t xml:space="preserve">: Наука, 1993. </w:t>
      </w:r>
      <w:r w:rsidR="00FA43A9" w:rsidRPr="00816D75">
        <w:rPr>
          <w:rFonts w:ascii="Times New Roman" w:hAnsi="Times New Roman" w:cs="Times New Roman"/>
          <w:i/>
          <w:sz w:val="28"/>
          <w:szCs w:val="28"/>
        </w:rPr>
        <w:t>–</w:t>
      </w:r>
      <w:r w:rsidR="00FA43A9">
        <w:rPr>
          <w:rFonts w:ascii="Times New Roman" w:hAnsi="Times New Roman" w:cs="Times New Roman"/>
          <w:sz w:val="28"/>
          <w:szCs w:val="28"/>
          <w:lang w:val="ru-RU"/>
        </w:rPr>
        <w:t xml:space="preserve"> 152 с.</w:t>
      </w:r>
      <w:r w:rsidR="003D27F7">
        <w:rPr>
          <w:rFonts w:ascii="Times New Roman" w:hAnsi="Times New Roman" w:cs="Times New Roman"/>
          <w:sz w:val="28"/>
          <w:szCs w:val="28"/>
          <w:lang w:val="ru-RU"/>
        </w:rPr>
        <w:br/>
        <w:t>34</w:t>
      </w:r>
      <w:r w:rsidR="005E570D" w:rsidRPr="007F3C26">
        <w:rPr>
          <w:rFonts w:ascii="Times New Roman" w:hAnsi="Times New Roman" w:cs="Times New Roman"/>
          <w:sz w:val="28"/>
          <w:szCs w:val="28"/>
          <w:lang w:val="ru-RU"/>
        </w:rPr>
        <w:t>.</w:t>
      </w:r>
      <w:r w:rsidR="00FA43A9" w:rsidRPr="00FA43A9">
        <w:rPr>
          <w:rFonts w:ascii="Times New Roman" w:hAnsi="Times New Roman" w:cs="Times New Roman"/>
          <w:sz w:val="28"/>
          <w:szCs w:val="28"/>
          <w:lang w:val="ru-RU"/>
        </w:rPr>
        <w:t xml:space="preserve"> </w:t>
      </w:r>
      <w:r w:rsidR="00FA43A9">
        <w:rPr>
          <w:rFonts w:ascii="Times New Roman" w:hAnsi="Times New Roman" w:cs="Times New Roman"/>
          <w:sz w:val="28"/>
          <w:szCs w:val="28"/>
          <w:lang w:val="ru-RU"/>
        </w:rPr>
        <w:t xml:space="preserve">Скребнев Ю.М. Основы стилистики английского языка. </w:t>
      </w:r>
      <w:r w:rsidR="00FA43A9" w:rsidRPr="00816D75">
        <w:rPr>
          <w:rFonts w:ascii="Times New Roman" w:hAnsi="Times New Roman" w:cs="Times New Roman"/>
          <w:i/>
          <w:sz w:val="28"/>
          <w:szCs w:val="28"/>
        </w:rPr>
        <w:t>–</w:t>
      </w:r>
      <w:r w:rsidR="00FA43A9">
        <w:rPr>
          <w:rFonts w:ascii="Times New Roman" w:hAnsi="Times New Roman" w:cs="Times New Roman"/>
          <w:sz w:val="28"/>
          <w:szCs w:val="28"/>
          <w:lang w:val="ru-RU"/>
        </w:rPr>
        <w:t xml:space="preserve"> М.: Астрель, 2003. </w:t>
      </w:r>
      <w:r w:rsidR="00FA43A9" w:rsidRPr="00816D75">
        <w:rPr>
          <w:rFonts w:ascii="Times New Roman" w:hAnsi="Times New Roman" w:cs="Times New Roman"/>
          <w:i/>
          <w:sz w:val="28"/>
          <w:szCs w:val="28"/>
        </w:rPr>
        <w:t>–</w:t>
      </w:r>
      <w:r w:rsidR="00FA43A9">
        <w:rPr>
          <w:rFonts w:ascii="Times New Roman" w:hAnsi="Times New Roman" w:cs="Times New Roman"/>
          <w:sz w:val="28"/>
          <w:szCs w:val="28"/>
          <w:lang w:val="ru-RU"/>
        </w:rPr>
        <w:t> 221 с.</w:t>
      </w:r>
      <w:r w:rsidR="003D27F7">
        <w:rPr>
          <w:rFonts w:ascii="Times New Roman" w:hAnsi="Times New Roman" w:cs="Times New Roman"/>
          <w:sz w:val="28"/>
          <w:szCs w:val="28"/>
          <w:lang w:val="ru-RU"/>
        </w:rPr>
        <w:br/>
        <w:t>35</w:t>
      </w:r>
      <w:r w:rsidR="005E570D" w:rsidRPr="007F3C26">
        <w:rPr>
          <w:rFonts w:ascii="Times New Roman" w:hAnsi="Times New Roman" w:cs="Times New Roman"/>
          <w:sz w:val="28"/>
          <w:szCs w:val="28"/>
          <w:lang w:val="ru-RU"/>
        </w:rPr>
        <w:t>.</w:t>
      </w:r>
      <w:r w:rsidR="00FA43A9" w:rsidRPr="00FA43A9">
        <w:rPr>
          <w:rFonts w:ascii="Times New Roman" w:hAnsi="Times New Roman" w:cs="Times New Roman"/>
          <w:sz w:val="28"/>
          <w:szCs w:val="28"/>
          <w:lang w:val="ru-RU"/>
        </w:rPr>
        <w:t xml:space="preserve"> </w:t>
      </w:r>
      <w:r w:rsidR="00FA43A9">
        <w:rPr>
          <w:rFonts w:ascii="Times New Roman" w:hAnsi="Times New Roman" w:cs="Times New Roman"/>
          <w:sz w:val="28"/>
          <w:szCs w:val="28"/>
          <w:lang w:val="ru-RU"/>
        </w:rPr>
        <w:t xml:space="preserve">Стилистика английского языка/ А.Н. </w:t>
      </w:r>
      <w:r w:rsidR="002C4835">
        <w:rPr>
          <w:rFonts w:ascii="Times New Roman" w:hAnsi="Times New Roman" w:cs="Times New Roman"/>
          <w:sz w:val="28"/>
          <w:szCs w:val="28"/>
          <w:lang w:val="ru-RU"/>
        </w:rPr>
        <w:t>Мороховский, О.П. Воробьёва, Н.</w:t>
      </w:r>
      <w:r w:rsidR="00FA43A9">
        <w:rPr>
          <w:rFonts w:ascii="Times New Roman" w:hAnsi="Times New Roman" w:cs="Times New Roman"/>
          <w:sz w:val="28"/>
          <w:szCs w:val="28"/>
          <w:lang w:val="ru-RU"/>
        </w:rPr>
        <w:t>Н. Лихошерст, З.В. Тимошенко.</w:t>
      </w:r>
      <w:r w:rsidR="00FA43A9" w:rsidRPr="0044310A">
        <w:t xml:space="preserve"> </w:t>
      </w:r>
      <w:r w:rsidR="00FA43A9" w:rsidRPr="00816D75">
        <w:rPr>
          <w:rFonts w:ascii="Times New Roman" w:hAnsi="Times New Roman" w:cs="Times New Roman"/>
          <w:i/>
          <w:sz w:val="28"/>
          <w:szCs w:val="28"/>
        </w:rPr>
        <w:t>–</w:t>
      </w:r>
      <w:r w:rsidR="00FA43A9">
        <w:rPr>
          <w:rFonts w:ascii="Times New Roman" w:hAnsi="Times New Roman" w:cs="Times New Roman"/>
          <w:sz w:val="28"/>
          <w:szCs w:val="28"/>
          <w:lang w:val="ru-RU"/>
        </w:rPr>
        <w:t xml:space="preserve"> К.: Вища школа, 1984. </w:t>
      </w:r>
      <w:r w:rsidR="00FA43A9" w:rsidRPr="00816D75">
        <w:rPr>
          <w:rFonts w:ascii="Times New Roman" w:hAnsi="Times New Roman" w:cs="Times New Roman"/>
          <w:i/>
          <w:sz w:val="28"/>
          <w:szCs w:val="28"/>
        </w:rPr>
        <w:t>–</w:t>
      </w:r>
      <w:r w:rsidR="00FA43A9">
        <w:rPr>
          <w:rFonts w:ascii="Times New Roman" w:hAnsi="Times New Roman" w:cs="Times New Roman"/>
          <w:sz w:val="28"/>
          <w:szCs w:val="28"/>
          <w:lang w:val="ru-RU"/>
        </w:rPr>
        <w:t xml:space="preserve"> 247 с</w:t>
      </w:r>
      <w:r w:rsidR="003D27F7">
        <w:rPr>
          <w:rFonts w:ascii="Times New Roman" w:hAnsi="Times New Roman" w:cs="Times New Roman"/>
          <w:sz w:val="28"/>
          <w:szCs w:val="28"/>
          <w:lang w:val="ru-RU"/>
        </w:rPr>
        <w:t>.</w:t>
      </w:r>
      <w:r w:rsidR="003D27F7">
        <w:rPr>
          <w:rFonts w:ascii="Times New Roman" w:hAnsi="Times New Roman" w:cs="Times New Roman"/>
          <w:sz w:val="28"/>
          <w:szCs w:val="28"/>
          <w:lang w:val="ru-RU"/>
        </w:rPr>
        <w:br/>
        <w:t>36</w:t>
      </w:r>
      <w:r w:rsidR="00203EE2">
        <w:rPr>
          <w:rFonts w:ascii="Times New Roman" w:hAnsi="Times New Roman" w:cs="Times New Roman"/>
          <w:sz w:val="28"/>
          <w:szCs w:val="28"/>
          <w:lang w:val="ru-RU"/>
        </w:rPr>
        <w:t xml:space="preserve">. </w:t>
      </w:r>
      <w:r w:rsidR="00203EE2" w:rsidRPr="00203EE2">
        <w:rPr>
          <w:rFonts w:ascii="Times New Roman" w:hAnsi="Times New Roman" w:cs="Times New Roman"/>
          <w:sz w:val="28"/>
          <w:szCs w:val="28"/>
          <w:lang w:val="ru-RU"/>
        </w:rPr>
        <w:t>Телия В. Н. Метафоризаци</w:t>
      </w:r>
      <w:r w:rsidR="00203EE2">
        <w:rPr>
          <w:rFonts w:ascii="Times New Roman" w:hAnsi="Times New Roman" w:cs="Times New Roman"/>
          <w:sz w:val="28"/>
          <w:szCs w:val="28"/>
          <w:lang w:val="ru-RU"/>
        </w:rPr>
        <w:t xml:space="preserve">я и её роль в создании языковой картины мира </w:t>
      </w:r>
      <w:r w:rsidR="000E374D">
        <w:rPr>
          <w:rFonts w:ascii="Times New Roman" w:hAnsi="Times New Roman" w:cs="Times New Roman"/>
          <w:sz w:val="28"/>
          <w:szCs w:val="28"/>
          <w:lang w:val="ru-RU"/>
        </w:rPr>
        <w:t>// Роль человеческого </w:t>
      </w:r>
      <w:r w:rsidR="00203EE2" w:rsidRPr="00203EE2">
        <w:rPr>
          <w:rFonts w:ascii="Times New Roman" w:hAnsi="Times New Roman" w:cs="Times New Roman"/>
          <w:sz w:val="28"/>
          <w:szCs w:val="28"/>
          <w:lang w:val="ru-RU"/>
        </w:rPr>
        <w:t>фа</w:t>
      </w:r>
      <w:r w:rsidR="000E374D">
        <w:rPr>
          <w:rFonts w:ascii="Times New Roman" w:hAnsi="Times New Roman" w:cs="Times New Roman"/>
          <w:sz w:val="28"/>
          <w:szCs w:val="28"/>
          <w:lang w:val="ru-RU"/>
        </w:rPr>
        <w:t>ктора в языке. </w:t>
      </w:r>
      <w:r w:rsidR="00203EE2" w:rsidRPr="00203EE2">
        <w:rPr>
          <w:rFonts w:ascii="Times New Roman" w:hAnsi="Times New Roman" w:cs="Times New Roman"/>
          <w:sz w:val="28"/>
          <w:szCs w:val="28"/>
          <w:lang w:val="ru-RU"/>
        </w:rPr>
        <w:t>–</w:t>
      </w:r>
      <w:r w:rsidR="000E374D">
        <w:rPr>
          <w:rFonts w:ascii="Times New Roman" w:hAnsi="Times New Roman" w:cs="Times New Roman"/>
          <w:sz w:val="28"/>
          <w:szCs w:val="28"/>
          <w:lang w:val="ru-RU"/>
        </w:rPr>
        <w:t> М., 1988. </w:t>
      </w:r>
      <w:r w:rsidR="00203EE2" w:rsidRPr="00203EE2">
        <w:rPr>
          <w:rFonts w:ascii="Times New Roman" w:hAnsi="Times New Roman" w:cs="Times New Roman"/>
          <w:sz w:val="28"/>
          <w:szCs w:val="28"/>
          <w:lang w:val="ru-RU"/>
        </w:rPr>
        <w:t>–</w:t>
      </w:r>
      <w:r w:rsidR="000E374D">
        <w:rPr>
          <w:rFonts w:ascii="Times New Roman" w:hAnsi="Times New Roman" w:cs="Times New Roman"/>
          <w:sz w:val="28"/>
          <w:szCs w:val="28"/>
          <w:lang w:val="ru-RU"/>
        </w:rPr>
        <w:t> </w:t>
      </w:r>
      <w:r w:rsidR="00203EE2">
        <w:rPr>
          <w:rFonts w:ascii="Times New Roman" w:hAnsi="Times New Roman" w:cs="Times New Roman"/>
          <w:sz w:val="28"/>
          <w:szCs w:val="28"/>
          <w:lang w:val="ru-RU"/>
        </w:rPr>
        <w:t>С.</w:t>
      </w:r>
      <w:r w:rsidR="00203EE2" w:rsidRPr="00203EE2">
        <w:rPr>
          <w:rFonts w:ascii="Times New Roman" w:hAnsi="Times New Roman" w:cs="Times New Roman"/>
          <w:sz w:val="28"/>
          <w:szCs w:val="28"/>
          <w:lang w:val="ru-RU"/>
        </w:rPr>
        <w:t>173-205.</w:t>
      </w:r>
      <w:r w:rsidR="003D27F7">
        <w:rPr>
          <w:rFonts w:ascii="Times New Roman" w:hAnsi="Times New Roman" w:cs="Times New Roman"/>
          <w:sz w:val="28"/>
          <w:szCs w:val="28"/>
          <w:lang w:val="ru-RU"/>
        </w:rPr>
        <w:br/>
        <w:t>37</w:t>
      </w:r>
      <w:r w:rsidR="005E570D" w:rsidRPr="007F3C26">
        <w:rPr>
          <w:rFonts w:ascii="Times New Roman" w:hAnsi="Times New Roman" w:cs="Times New Roman"/>
          <w:sz w:val="28"/>
          <w:szCs w:val="28"/>
          <w:lang w:val="ru-RU"/>
        </w:rPr>
        <w:t>.</w:t>
      </w:r>
      <w:r w:rsidR="00607C7D" w:rsidRPr="00607C7D">
        <w:rPr>
          <w:rFonts w:ascii="Times New Roman" w:hAnsi="Times New Roman" w:cs="Times New Roman"/>
          <w:sz w:val="28"/>
          <w:szCs w:val="28"/>
          <w:lang w:val="ru-RU"/>
        </w:rPr>
        <w:t xml:space="preserve"> </w:t>
      </w:r>
      <w:r w:rsidR="00607C7D" w:rsidRPr="00EE780D">
        <w:rPr>
          <w:rFonts w:ascii="Times New Roman" w:hAnsi="Times New Roman" w:cs="Times New Roman"/>
          <w:sz w:val="28"/>
          <w:szCs w:val="28"/>
          <w:lang w:val="ru-RU"/>
        </w:rPr>
        <w:t>Теория метафоры: Сборник: Пер. с анг., фр., нем., исп., польск.</w:t>
      </w:r>
      <w:r w:rsidR="00607C7D">
        <w:rPr>
          <w:rFonts w:ascii="Times New Roman" w:hAnsi="Times New Roman" w:cs="Times New Roman"/>
          <w:sz w:val="28"/>
          <w:szCs w:val="28"/>
          <w:lang w:val="ru-RU"/>
        </w:rPr>
        <w:t xml:space="preserve"> яз. / Вступ. ст. и сост. Н.Д. </w:t>
      </w:r>
      <w:r w:rsidR="002C4835">
        <w:rPr>
          <w:rFonts w:ascii="Times New Roman" w:hAnsi="Times New Roman" w:cs="Times New Roman"/>
          <w:sz w:val="28"/>
          <w:szCs w:val="28"/>
          <w:lang w:val="ru-RU"/>
        </w:rPr>
        <w:t>Арутюновой; Общ. ред. Н.</w:t>
      </w:r>
      <w:r w:rsidR="00607C7D" w:rsidRPr="00EE780D">
        <w:rPr>
          <w:rFonts w:ascii="Times New Roman" w:hAnsi="Times New Roman" w:cs="Times New Roman"/>
          <w:sz w:val="28"/>
          <w:szCs w:val="28"/>
          <w:lang w:val="ru-RU"/>
        </w:rPr>
        <w:t>Д</w:t>
      </w:r>
      <w:r w:rsidR="007F3382">
        <w:rPr>
          <w:rFonts w:ascii="Times New Roman" w:hAnsi="Times New Roman" w:cs="Times New Roman"/>
          <w:sz w:val="28"/>
          <w:szCs w:val="28"/>
          <w:lang w:val="ru-RU"/>
        </w:rPr>
        <w:t>. Арутюновой и М.А.</w:t>
      </w:r>
      <w:r w:rsidR="007F3382">
        <w:rPr>
          <w:rFonts w:ascii="Times New Roman" w:hAnsi="Times New Roman" w:cs="Times New Roman"/>
          <w:sz w:val="28"/>
          <w:szCs w:val="28"/>
          <w:lang w:val="en-US"/>
        </w:rPr>
        <w:t> </w:t>
      </w:r>
      <w:r w:rsidR="00607C7D">
        <w:rPr>
          <w:rFonts w:ascii="Times New Roman" w:hAnsi="Times New Roman" w:cs="Times New Roman"/>
          <w:sz w:val="28"/>
          <w:szCs w:val="28"/>
          <w:lang w:val="ru-RU"/>
        </w:rPr>
        <w:t>Журинской. </w:t>
      </w:r>
      <w:r w:rsidR="00607C7D" w:rsidRPr="00816D75">
        <w:rPr>
          <w:rFonts w:ascii="Times New Roman" w:hAnsi="Times New Roman" w:cs="Times New Roman"/>
          <w:i/>
          <w:sz w:val="28"/>
          <w:szCs w:val="28"/>
        </w:rPr>
        <w:t>–</w:t>
      </w:r>
      <w:r w:rsidR="00607C7D">
        <w:rPr>
          <w:rFonts w:ascii="Times New Roman" w:hAnsi="Times New Roman" w:cs="Times New Roman"/>
          <w:sz w:val="28"/>
          <w:szCs w:val="28"/>
          <w:lang w:val="ru-RU"/>
        </w:rPr>
        <w:t> М.: Прогресс, 1990. </w:t>
      </w:r>
      <w:r w:rsidR="00607C7D" w:rsidRPr="00816D75">
        <w:rPr>
          <w:rFonts w:ascii="Times New Roman" w:hAnsi="Times New Roman" w:cs="Times New Roman"/>
          <w:i/>
          <w:sz w:val="28"/>
          <w:szCs w:val="28"/>
        </w:rPr>
        <w:t>–</w:t>
      </w:r>
      <w:r w:rsidR="00607C7D">
        <w:rPr>
          <w:rFonts w:ascii="Times New Roman" w:hAnsi="Times New Roman" w:cs="Times New Roman"/>
          <w:sz w:val="28"/>
          <w:szCs w:val="28"/>
          <w:lang w:val="ru-RU"/>
        </w:rPr>
        <w:t> 512 </w:t>
      </w:r>
      <w:r w:rsidR="00607C7D" w:rsidRPr="00EE780D">
        <w:rPr>
          <w:rFonts w:ascii="Times New Roman" w:hAnsi="Times New Roman" w:cs="Times New Roman"/>
          <w:sz w:val="28"/>
          <w:szCs w:val="28"/>
          <w:lang w:val="ru-RU"/>
        </w:rPr>
        <w:t>с.</w:t>
      </w:r>
      <w:r w:rsidR="003D27F7">
        <w:rPr>
          <w:rFonts w:ascii="Times New Roman" w:hAnsi="Times New Roman" w:cs="Times New Roman"/>
          <w:sz w:val="28"/>
          <w:szCs w:val="28"/>
          <w:lang w:val="ru-RU"/>
        </w:rPr>
        <w:br/>
        <w:t>38</w:t>
      </w:r>
      <w:r w:rsidR="005E570D" w:rsidRPr="007F3C26">
        <w:rPr>
          <w:rFonts w:ascii="Times New Roman" w:hAnsi="Times New Roman" w:cs="Times New Roman"/>
          <w:sz w:val="28"/>
          <w:szCs w:val="28"/>
          <w:lang w:val="ru-RU"/>
        </w:rPr>
        <w:t>.</w:t>
      </w:r>
      <w:r w:rsidR="00607C7D" w:rsidRPr="00607C7D">
        <w:rPr>
          <w:rFonts w:ascii="Times New Roman" w:hAnsi="Times New Roman" w:cs="Times New Roman"/>
          <w:sz w:val="28"/>
          <w:szCs w:val="28"/>
          <w:lang w:val="ru-RU"/>
        </w:rPr>
        <w:t xml:space="preserve"> </w:t>
      </w:r>
      <w:r w:rsidR="00607C7D" w:rsidRPr="00EE780D">
        <w:rPr>
          <w:rFonts w:ascii="Times New Roman" w:hAnsi="Times New Roman" w:cs="Times New Roman"/>
          <w:sz w:val="28"/>
          <w:szCs w:val="28"/>
          <w:lang w:val="ru-RU"/>
        </w:rPr>
        <w:t>Федоров А.В. Основы общей теории перево</w:t>
      </w:r>
      <w:r w:rsidR="00607C7D">
        <w:rPr>
          <w:rFonts w:ascii="Times New Roman" w:hAnsi="Times New Roman" w:cs="Times New Roman"/>
          <w:sz w:val="28"/>
          <w:szCs w:val="28"/>
          <w:lang w:val="ru-RU"/>
        </w:rPr>
        <w:t>да: (Лингвистические проблемы). </w:t>
      </w:r>
      <w:r w:rsidR="00607C7D" w:rsidRPr="00816D75">
        <w:rPr>
          <w:rFonts w:ascii="Times New Roman" w:hAnsi="Times New Roman" w:cs="Times New Roman"/>
          <w:i/>
          <w:sz w:val="28"/>
          <w:szCs w:val="28"/>
        </w:rPr>
        <w:t>–</w:t>
      </w:r>
      <w:r w:rsidR="00607C7D">
        <w:rPr>
          <w:rFonts w:ascii="Times New Roman" w:hAnsi="Times New Roman" w:cs="Times New Roman"/>
          <w:sz w:val="28"/>
          <w:szCs w:val="28"/>
          <w:lang w:val="ru-RU"/>
        </w:rPr>
        <w:t> М: Филология, 2002. </w:t>
      </w:r>
      <w:r w:rsidR="00607C7D" w:rsidRPr="00816D75">
        <w:rPr>
          <w:rFonts w:ascii="Times New Roman" w:hAnsi="Times New Roman" w:cs="Times New Roman"/>
          <w:i/>
          <w:sz w:val="28"/>
          <w:szCs w:val="28"/>
        </w:rPr>
        <w:t>–</w:t>
      </w:r>
      <w:r w:rsidR="00607C7D">
        <w:rPr>
          <w:rFonts w:ascii="Times New Roman" w:hAnsi="Times New Roman" w:cs="Times New Roman"/>
          <w:sz w:val="28"/>
          <w:szCs w:val="28"/>
          <w:lang w:val="ru-RU"/>
        </w:rPr>
        <w:t> 416 </w:t>
      </w:r>
      <w:r w:rsidR="00607C7D" w:rsidRPr="00EE780D">
        <w:rPr>
          <w:rFonts w:ascii="Times New Roman" w:hAnsi="Times New Roman" w:cs="Times New Roman"/>
          <w:sz w:val="28"/>
          <w:szCs w:val="28"/>
          <w:lang w:val="ru-RU"/>
        </w:rPr>
        <w:t>с.</w:t>
      </w:r>
      <w:r w:rsidR="0037514E">
        <w:rPr>
          <w:rFonts w:ascii="Times New Roman" w:hAnsi="Times New Roman" w:cs="Times New Roman"/>
          <w:sz w:val="28"/>
          <w:szCs w:val="28"/>
          <w:lang w:val="ru-RU"/>
        </w:rPr>
        <w:br/>
      </w:r>
      <w:r w:rsidR="003D27F7">
        <w:rPr>
          <w:rFonts w:ascii="Times New Roman" w:hAnsi="Times New Roman" w:cs="Times New Roman"/>
          <w:sz w:val="28"/>
          <w:szCs w:val="28"/>
          <w:lang w:val="ru-RU"/>
        </w:rPr>
        <w:lastRenderedPageBreak/>
        <w:t>39</w:t>
      </w:r>
      <w:r w:rsidR="00607C7D">
        <w:rPr>
          <w:rFonts w:ascii="Times New Roman" w:hAnsi="Times New Roman" w:cs="Times New Roman"/>
          <w:sz w:val="28"/>
          <w:szCs w:val="28"/>
          <w:lang w:val="ru-RU"/>
        </w:rPr>
        <w:t xml:space="preserve">. </w:t>
      </w:r>
      <w:r w:rsidR="002C4835">
        <w:rPr>
          <w:rFonts w:ascii="Times New Roman" w:hAnsi="Times New Roman" w:cs="Times New Roman"/>
          <w:sz w:val="28"/>
          <w:szCs w:val="28"/>
          <w:lang w:val="ru-RU"/>
        </w:rPr>
        <w:t>Швейцер А.</w:t>
      </w:r>
      <w:r w:rsidR="00607C7D">
        <w:rPr>
          <w:rFonts w:ascii="Times New Roman" w:hAnsi="Times New Roman" w:cs="Times New Roman"/>
          <w:sz w:val="28"/>
          <w:szCs w:val="28"/>
          <w:lang w:val="ru-RU"/>
        </w:rPr>
        <w:t>Д. Перевод и лингвистика. (Газетно-информаци</w:t>
      </w:r>
      <w:r w:rsidR="003D27F7">
        <w:rPr>
          <w:rFonts w:ascii="Times New Roman" w:hAnsi="Times New Roman" w:cs="Times New Roman"/>
          <w:sz w:val="28"/>
          <w:szCs w:val="28"/>
          <w:lang w:val="ru-RU"/>
        </w:rPr>
        <w:t>онный и военно-публицистический </w:t>
      </w:r>
      <w:r w:rsidR="00607C7D">
        <w:rPr>
          <w:rFonts w:ascii="Times New Roman" w:hAnsi="Times New Roman" w:cs="Times New Roman"/>
          <w:sz w:val="28"/>
          <w:szCs w:val="28"/>
          <w:lang w:val="ru-RU"/>
        </w:rPr>
        <w:t>перевод.)</w:t>
      </w:r>
      <w:r w:rsidR="003D27F7">
        <w:rPr>
          <w:lang w:val="ru-RU"/>
        </w:rPr>
        <w:t> </w:t>
      </w:r>
      <w:r w:rsidR="00607C7D" w:rsidRPr="00816D75">
        <w:rPr>
          <w:rFonts w:ascii="Times New Roman" w:hAnsi="Times New Roman" w:cs="Times New Roman"/>
          <w:i/>
          <w:sz w:val="28"/>
          <w:szCs w:val="28"/>
        </w:rPr>
        <w:t>–</w:t>
      </w:r>
      <w:r w:rsidR="003D27F7">
        <w:rPr>
          <w:rFonts w:ascii="Times New Roman" w:hAnsi="Times New Roman" w:cs="Times New Roman"/>
          <w:sz w:val="28"/>
          <w:szCs w:val="28"/>
          <w:lang w:val="ru-RU"/>
        </w:rPr>
        <w:t> М.: </w:t>
      </w:r>
      <w:r w:rsidR="00607C7D">
        <w:rPr>
          <w:rFonts w:ascii="Times New Roman" w:hAnsi="Times New Roman" w:cs="Times New Roman"/>
          <w:sz w:val="28"/>
          <w:szCs w:val="28"/>
          <w:lang w:val="ru-RU"/>
        </w:rPr>
        <w:t>Во</w:t>
      </w:r>
      <w:r w:rsidR="003D27F7">
        <w:rPr>
          <w:rFonts w:ascii="Times New Roman" w:hAnsi="Times New Roman" w:cs="Times New Roman"/>
          <w:sz w:val="28"/>
          <w:szCs w:val="28"/>
          <w:lang w:val="ru-RU"/>
        </w:rPr>
        <w:t>ениздат, 1973. </w:t>
      </w:r>
      <w:r w:rsidR="00607C7D" w:rsidRPr="00816D75">
        <w:rPr>
          <w:rFonts w:ascii="Times New Roman" w:hAnsi="Times New Roman" w:cs="Times New Roman"/>
          <w:i/>
          <w:sz w:val="28"/>
          <w:szCs w:val="28"/>
        </w:rPr>
        <w:t>–</w:t>
      </w:r>
      <w:r w:rsidR="003D27F7">
        <w:rPr>
          <w:rFonts w:ascii="Times New Roman" w:hAnsi="Times New Roman" w:cs="Times New Roman"/>
          <w:sz w:val="28"/>
          <w:szCs w:val="28"/>
          <w:lang w:val="ru-RU"/>
        </w:rPr>
        <w:t> 280 </w:t>
      </w:r>
      <w:r w:rsidR="00607C7D">
        <w:rPr>
          <w:rFonts w:ascii="Times New Roman" w:hAnsi="Times New Roman" w:cs="Times New Roman"/>
          <w:sz w:val="28"/>
          <w:szCs w:val="28"/>
          <w:lang w:val="ru-RU"/>
        </w:rPr>
        <w:t>с.</w:t>
      </w:r>
      <w:r w:rsidR="003D27F7">
        <w:rPr>
          <w:rFonts w:ascii="Times New Roman" w:hAnsi="Times New Roman" w:cs="Times New Roman"/>
          <w:sz w:val="28"/>
          <w:szCs w:val="28"/>
          <w:lang w:val="ru-RU"/>
        </w:rPr>
        <w:br/>
        <w:t>40</w:t>
      </w:r>
      <w:r w:rsidR="005E570D" w:rsidRPr="007F3C26">
        <w:rPr>
          <w:rFonts w:ascii="Times New Roman" w:hAnsi="Times New Roman" w:cs="Times New Roman"/>
          <w:sz w:val="28"/>
          <w:szCs w:val="28"/>
          <w:lang w:val="ru-RU"/>
        </w:rPr>
        <w:t>.</w:t>
      </w:r>
      <w:r w:rsidR="002C4835">
        <w:rPr>
          <w:rFonts w:ascii="Times New Roman" w:hAnsi="Times New Roman" w:cs="Times New Roman"/>
          <w:sz w:val="28"/>
          <w:szCs w:val="28"/>
          <w:lang w:val="en-US"/>
        </w:rPr>
        <w:t> </w:t>
      </w:r>
      <w:r w:rsidR="00607C7D">
        <w:rPr>
          <w:rFonts w:ascii="Times New Roman" w:hAnsi="Times New Roman" w:cs="Times New Roman"/>
          <w:sz w:val="28"/>
          <w:szCs w:val="28"/>
        </w:rPr>
        <w:t xml:space="preserve">Ясинецька О.А. </w:t>
      </w:r>
      <w:r w:rsidR="00607C7D" w:rsidRPr="005C317C">
        <w:rPr>
          <w:rFonts w:ascii="Times New Roman" w:hAnsi="Times New Roman" w:cs="Times New Roman"/>
          <w:sz w:val="28"/>
          <w:szCs w:val="28"/>
        </w:rPr>
        <w:t>Переклад метафори як мовна репрезентація концептуальних картин світу</w:t>
      </w:r>
      <w:r w:rsidR="00607C7D">
        <w:rPr>
          <w:rFonts w:ascii="Times New Roman" w:hAnsi="Times New Roman" w:cs="Times New Roman"/>
          <w:sz w:val="28"/>
          <w:szCs w:val="28"/>
        </w:rPr>
        <w:t xml:space="preserve"> //</w:t>
      </w:r>
      <w:r w:rsidR="00607C7D" w:rsidRPr="005C317C">
        <w:rPr>
          <w:rFonts w:ascii="Times New Roman" w:hAnsi="Times New Roman" w:cs="Times New Roman"/>
          <w:sz w:val="28"/>
          <w:szCs w:val="28"/>
        </w:rPr>
        <w:t>Філологічні трактати.</w:t>
      </w:r>
      <w:r w:rsidR="00607C7D" w:rsidRPr="005C317C">
        <w:t xml:space="preserve"> —</w:t>
      </w:r>
      <w:r w:rsidR="00607C7D">
        <w:t xml:space="preserve"> </w:t>
      </w:r>
      <w:r w:rsidR="00607C7D">
        <w:rPr>
          <w:rFonts w:ascii="Times New Roman" w:hAnsi="Times New Roman" w:cs="Times New Roman"/>
          <w:sz w:val="28"/>
          <w:szCs w:val="28"/>
        </w:rPr>
        <w:t xml:space="preserve">2010. </w:t>
      </w:r>
      <w:r w:rsidR="00607C7D" w:rsidRPr="00816D75">
        <w:rPr>
          <w:rFonts w:ascii="Times New Roman" w:hAnsi="Times New Roman" w:cs="Times New Roman"/>
          <w:i/>
          <w:sz w:val="28"/>
          <w:szCs w:val="28"/>
        </w:rPr>
        <w:t>–</w:t>
      </w:r>
      <w:r w:rsidR="00607C7D">
        <w:rPr>
          <w:rFonts w:ascii="Times New Roman" w:hAnsi="Times New Roman" w:cs="Times New Roman"/>
          <w:sz w:val="28"/>
          <w:szCs w:val="28"/>
        </w:rPr>
        <w:t xml:space="preserve"> Т.2, №1.          </w:t>
      </w:r>
      <w:r w:rsidR="00607C7D" w:rsidRPr="00816D75">
        <w:rPr>
          <w:rFonts w:ascii="Times New Roman" w:hAnsi="Times New Roman" w:cs="Times New Roman"/>
          <w:i/>
          <w:sz w:val="28"/>
          <w:szCs w:val="28"/>
        </w:rPr>
        <w:t>–</w:t>
      </w:r>
      <w:r w:rsidR="00607C7D">
        <w:rPr>
          <w:rFonts w:ascii="Times New Roman" w:hAnsi="Times New Roman" w:cs="Times New Roman"/>
          <w:sz w:val="28"/>
          <w:szCs w:val="28"/>
        </w:rPr>
        <w:t> С. 96-100</w:t>
      </w:r>
      <w:r w:rsidR="0037514E">
        <w:rPr>
          <w:rFonts w:ascii="Times New Roman" w:hAnsi="Times New Roman" w:cs="Times New Roman"/>
          <w:sz w:val="28"/>
          <w:szCs w:val="28"/>
          <w:lang w:val="en-US"/>
        </w:rPr>
        <w:t>.</w:t>
      </w:r>
      <w:r w:rsidR="0037514E">
        <w:rPr>
          <w:rFonts w:ascii="Times New Roman" w:hAnsi="Times New Roman" w:cs="Times New Roman"/>
          <w:sz w:val="28"/>
          <w:szCs w:val="28"/>
          <w:lang w:val="en-US"/>
        </w:rPr>
        <w:br/>
      </w:r>
      <w:r w:rsidR="003D27F7">
        <w:rPr>
          <w:rFonts w:ascii="Times New Roman" w:hAnsi="Times New Roman" w:cs="Times New Roman"/>
          <w:sz w:val="28"/>
          <w:szCs w:val="28"/>
        </w:rPr>
        <w:t>4</w:t>
      </w:r>
      <w:r w:rsidR="003D27F7" w:rsidRPr="003D27F7">
        <w:rPr>
          <w:rFonts w:ascii="Times New Roman" w:hAnsi="Times New Roman" w:cs="Times New Roman"/>
          <w:sz w:val="28"/>
          <w:szCs w:val="28"/>
          <w:lang w:val="en-US"/>
        </w:rPr>
        <w:t>1</w:t>
      </w:r>
      <w:r w:rsidR="0048388D">
        <w:rPr>
          <w:rFonts w:ascii="Times New Roman" w:hAnsi="Times New Roman" w:cs="Times New Roman"/>
          <w:sz w:val="28"/>
          <w:szCs w:val="28"/>
        </w:rPr>
        <w:t xml:space="preserve">. </w:t>
      </w:r>
      <w:r w:rsidR="00607C7D" w:rsidRPr="0018326D">
        <w:rPr>
          <w:rFonts w:ascii="Times New Roman" w:hAnsi="Times New Roman" w:cs="Times New Roman"/>
          <w:sz w:val="28"/>
          <w:szCs w:val="28"/>
          <w:lang w:val="en-US"/>
        </w:rPr>
        <w:t>Croft W.,</w:t>
      </w:r>
      <w:r w:rsidR="0018326D" w:rsidRPr="0018326D">
        <w:rPr>
          <w:rFonts w:ascii="Times New Roman" w:hAnsi="Times New Roman" w:cs="Times New Roman"/>
          <w:sz w:val="28"/>
          <w:szCs w:val="28"/>
          <w:lang w:val="en-US"/>
        </w:rPr>
        <w:t xml:space="preserve"> Cruse</w:t>
      </w:r>
      <w:r w:rsidR="00607C7D" w:rsidRPr="0018326D">
        <w:rPr>
          <w:rFonts w:ascii="Times New Roman" w:hAnsi="Times New Roman" w:cs="Times New Roman"/>
          <w:sz w:val="28"/>
          <w:szCs w:val="28"/>
          <w:lang w:val="en-US"/>
        </w:rPr>
        <w:t xml:space="preserve"> D.A. </w:t>
      </w:r>
      <w:r w:rsidR="0018326D" w:rsidRPr="0018326D">
        <w:rPr>
          <w:rFonts w:ascii="Times New Roman" w:hAnsi="Times New Roman" w:cs="Times New Roman"/>
          <w:sz w:val="28"/>
          <w:szCs w:val="28"/>
        </w:rPr>
        <w:t>Cognitive Linguistics</w:t>
      </w:r>
      <w:r w:rsidR="0018326D" w:rsidRPr="0018326D">
        <w:rPr>
          <w:rFonts w:ascii="Times New Roman" w:hAnsi="Times New Roman" w:cs="Times New Roman"/>
          <w:sz w:val="28"/>
          <w:szCs w:val="28"/>
          <w:lang w:val="en-US"/>
        </w:rPr>
        <w:t xml:space="preserve">. </w:t>
      </w:r>
      <w:r w:rsidR="007F3382" w:rsidRPr="007F3382">
        <w:rPr>
          <w:rFonts w:ascii="Times New Roman" w:hAnsi="Times New Roman" w:cs="Times New Roman"/>
          <w:sz w:val="28"/>
          <w:szCs w:val="28"/>
        </w:rPr>
        <w:t>–</w:t>
      </w:r>
      <w:r w:rsidR="0018326D" w:rsidRPr="0018326D">
        <w:rPr>
          <w:rFonts w:ascii="Times New Roman" w:hAnsi="Times New Roman" w:cs="Times New Roman"/>
          <w:sz w:val="28"/>
          <w:szCs w:val="28"/>
          <w:lang w:val="en-US"/>
        </w:rPr>
        <w:t xml:space="preserve"> New York: Cambridge Uni</w:t>
      </w:r>
      <w:r w:rsidR="0018326D">
        <w:rPr>
          <w:rFonts w:ascii="Times New Roman" w:hAnsi="Times New Roman" w:cs="Times New Roman"/>
          <w:sz w:val="28"/>
          <w:szCs w:val="28"/>
          <w:lang w:val="en-US"/>
        </w:rPr>
        <w:t>versity </w:t>
      </w:r>
      <w:r w:rsidR="0018326D" w:rsidRPr="0018326D">
        <w:rPr>
          <w:rFonts w:ascii="Times New Roman" w:hAnsi="Times New Roman" w:cs="Times New Roman"/>
          <w:sz w:val="28"/>
          <w:szCs w:val="28"/>
          <w:lang w:val="en-US"/>
        </w:rPr>
        <w:t>Press</w:t>
      </w:r>
      <w:r w:rsidR="0018326D">
        <w:rPr>
          <w:rFonts w:ascii="Times New Roman" w:hAnsi="Times New Roman" w:cs="Times New Roman"/>
          <w:sz w:val="28"/>
          <w:szCs w:val="28"/>
          <w:lang w:val="en-US"/>
        </w:rPr>
        <w:t>, 2004. </w:t>
      </w:r>
      <w:r w:rsidR="007F3382" w:rsidRPr="007F3382">
        <w:rPr>
          <w:rFonts w:ascii="Times New Roman" w:hAnsi="Times New Roman" w:cs="Times New Roman"/>
          <w:sz w:val="28"/>
          <w:szCs w:val="28"/>
        </w:rPr>
        <w:t>–</w:t>
      </w:r>
      <w:r w:rsidR="0018326D">
        <w:rPr>
          <w:rFonts w:ascii="Times New Roman" w:hAnsi="Times New Roman" w:cs="Times New Roman"/>
          <w:sz w:val="28"/>
          <w:szCs w:val="28"/>
          <w:lang w:val="en-US"/>
        </w:rPr>
        <w:t> 356 </w:t>
      </w:r>
      <w:r w:rsidR="0018326D" w:rsidRPr="0018326D">
        <w:rPr>
          <w:rFonts w:ascii="Times New Roman" w:hAnsi="Times New Roman" w:cs="Times New Roman"/>
          <w:sz w:val="28"/>
          <w:szCs w:val="28"/>
          <w:lang w:val="en-US"/>
        </w:rPr>
        <w:t>p.</w:t>
      </w:r>
      <w:r w:rsidR="0048388D">
        <w:rPr>
          <w:rFonts w:ascii="Times New Roman" w:hAnsi="Times New Roman" w:cs="Times New Roman"/>
          <w:sz w:val="28"/>
          <w:szCs w:val="28"/>
          <w:lang w:val="en-US"/>
        </w:rPr>
        <w:br/>
      </w:r>
      <w:r w:rsidR="003D27F7">
        <w:rPr>
          <w:rFonts w:ascii="Times New Roman" w:hAnsi="Times New Roman" w:cs="Times New Roman"/>
          <w:sz w:val="28"/>
          <w:szCs w:val="28"/>
        </w:rPr>
        <w:t>4</w:t>
      </w:r>
      <w:r w:rsidR="003D27F7" w:rsidRPr="003D27F7">
        <w:rPr>
          <w:rFonts w:ascii="Times New Roman" w:hAnsi="Times New Roman" w:cs="Times New Roman"/>
          <w:sz w:val="28"/>
          <w:szCs w:val="28"/>
          <w:lang w:val="en-US"/>
        </w:rPr>
        <w:t>2</w:t>
      </w:r>
      <w:r w:rsidR="005E570D">
        <w:rPr>
          <w:rFonts w:ascii="Times New Roman" w:hAnsi="Times New Roman" w:cs="Times New Roman"/>
          <w:sz w:val="28"/>
          <w:szCs w:val="28"/>
          <w:lang w:val="en-US"/>
        </w:rPr>
        <w:t>.</w:t>
      </w:r>
      <w:r w:rsidR="0018326D" w:rsidRPr="0018326D">
        <w:rPr>
          <w:rFonts w:ascii="Times New Roman" w:hAnsi="Times New Roman" w:cs="Times New Roman"/>
          <w:sz w:val="28"/>
          <w:szCs w:val="28"/>
        </w:rPr>
        <w:t xml:space="preserve"> </w:t>
      </w:r>
      <w:r w:rsidR="0018326D" w:rsidRPr="00D64CCD">
        <w:rPr>
          <w:rFonts w:ascii="Times New Roman" w:hAnsi="Times New Roman" w:cs="Times New Roman"/>
          <w:sz w:val="28"/>
          <w:szCs w:val="28"/>
        </w:rPr>
        <w:t>Newmark P. Approches to Translation. – L</w:t>
      </w:r>
      <w:r w:rsidR="0018326D">
        <w:rPr>
          <w:rFonts w:ascii="Times New Roman" w:hAnsi="Times New Roman" w:cs="Times New Roman"/>
          <w:sz w:val="28"/>
          <w:szCs w:val="28"/>
          <w:lang w:val="en-US"/>
        </w:rPr>
        <w:t>o</w:t>
      </w:r>
      <w:r w:rsidR="00296200">
        <w:rPr>
          <w:rFonts w:ascii="Times New Roman" w:hAnsi="Times New Roman" w:cs="Times New Roman"/>
          <w:sz w:val="28"/>
          <w:szCs w:val="28"/>
          <w:lang w:val="en-US"/>
        </w:rPr>
        <w:t>n</w:t>
      </w:r>
      <w:r w:rsidR="0018326D" w:rsidRPr="00D64CCD">
        <w:rPr>
          <w:rFonts w:ascii="Times New Roman" w:hAnsi="Times New Roman" w:cs="Times New Roman"/>
          <w:sz w:val="28"/>
          <w:szCs w:val="28"/>
        </w:rPr>
        <w:t>d</w:t>
      </w:r>
      <w:r w:rsidR="0018326D">
        <w:rPr>
          <w:rFonts w:ascii="Times New Roman" w:hAnsi="Times New Roman" w:cs="Times New Roman"/>
          <w:sz w:val="28"/>
          <w:szCs w:val="28"/>
          <w:lang w:val="en-US"/>
        </w:rPr>
        <w:t>o</w:t>
      </w:r>
      <w:r w:rsidR="0018326D" w:rsidRPr="00D64CCD">
        <w:rPr>
          <w:rFonts w:ascii="Times New Roman" w:hAnsi="Times New Roman" w:cs="Times New Roman"/>
          <w:sz w:val="28"/>
          <w:szCs w:val="28"/>
        </w:rPr>
        <w:t>n.: Pergamon Press, 2000.</w:t>
      </w:r>
      <w:r w:rsidR="0018326D" w:rsidRPr="009F6B17">
        <w:t xml:space="preserve"> </w:t>
      </w:r>
      <w:r w:rsidR="0018326D">
        <w:rPr>
          <w:lang w:val="en-US"/>
        </w:rPr>
        <w:t xml:space="preserve"> </w:t>
      </w:r>
      <w:r w:rsidR="0018326D" w:rsidRPr="00816D75">
        <w:rPr>
          <w:rFonts w:ascii="Times New Roman" w:hAnsi="Times New Roman" w:cs="Times New Roman"/>
          <w:i/>
          <w:sz w:val="28"/>
          <w:szCs w:val="28"/>
        </w:rPr>
        <w:t>–</w:t>
      </w:r>
      <w:r w:rsidR="0018326D">
        <w:rPr>
          <w:rFonts w:ascii="Times New Roman" w:hAnsi="Times New Roman" w:cs="Times New Roman"/>
          <w:sz w:val="28"/>
          <w:szCs w:val="28"/>
        </w:rPr>
        <w:t xml:space="preserve"> 200</w:t>
      </w:r>
      <w:r w:rsidR="0018326D">
        <w:rPr>
          <w:rFonts w:ascii="Times New Roman" w:hAnsi="Times New Roman" w:cs="Times New Roman"/>
          <w:sz w:val="28"/>
          <w:szCs w:val="28"/>
          <w:lang w:val="en-US"/>
        </w:rPr>
        <w:t> p</w:t>
      </w:r>
      <w:r w:rsidR="0018326D" w:rsidRPr="009F6B17">
        <w:rPr>
          <w:rFonts w:ascii="Times New Roman" w:hAnsi="Times New Roman" w:cs="Times New Roman"/>
          <w:sz w:val="28"/>
          <w:szCs w:val="28"/>
        </w:rPr>
        <w:t>.</w:t>
      </w:r>
      <w:r w:rsidR="0048388D">
        <w:rPr>
          <w:rFonts w:ascii="Times New Roman" w:hAnsi="Times New Roman" w:cs="Times New Roman"/>
          <w:sz w:val="28"/>
          <w:szCs w:val="28"/>
          <w:lang w:val="en-US"/>
        </w:rPr>
        <w:br/>
      </w:r>
      <w:r w:rsidR="003D27F7">
        <w:rPr>
          <w:rFonts w:ascii="Times New Roman" w:hAnsi="Times New Roman" w:cs="Times New Roman"/>
          <w:sz w:val="28"/>
          <w:szCs w:val="28"/>
        </w:rPr>
        <w:t>4</w:t>
      </w:r>
      <w:r w:rsidR="003D27F7" w:rsidRPr="008A4E80">
        <w:rPr>
          <w:rFonts w:ascii="Times New Roman" w:hAnsi="Times New Roman" w:cs="Times New Roman"/>
          <w:sz w:val="28"/>
          <w:szCs w:val="28"/>
          <w:lang w:val="en-US"/>
        </w:rPr>
        <w:t>3</w:t>
      </w:r>
      <w:r w:rsidR="005E570D">
        <w:rPr>
          <w:rFonts w:ascii="Times New Roman" w:hAnsi="Times New Roman" w:cs="Times New Roman"/>
          <w:sz w:val="28"/>
          <w:szCs w:val="28"/>
          <w:lang w:val="en-US"/>
        </w:rPr>
        <w:t>.</w:t>
      </w:r>
      <w:r w:rsidR="0018326D" w:rsidRPr="0018326D">
        <w:rPr>
          <w:rFonts w:ascii="Times New Roman" w:hAnsi="Times New Roman" w:cs="Times New Roman"/>
          <w:sz w:val="28"/>
          <w:szCs w:val="28"/>
        </w:rPr>
        <w:t xml:space="preserve"> </w:t>
      </w:r>
      <w:r w:rsidR="0018326D" w:rsidRPr="00D64CCD">
        <w:rPr>
          <w:rFonts w:ascii="Times New Roman" w:hAnsi="Times New Roman" w:cs="Times New Roman"/>
          <w:sz w:val="28"/>
          <w:szCs w:val="28"/>
        </w:rPr>
        <w:t>Newmark P. A Textbook of Translation. – New York, London: Prentice Hall, 1988.</w:t>
      </w:r>
      <w:r w:rsidR="0018326D">
        <w:rPr>
          <w:lang w:val="en-US"/>
        </w:rPr>
        <w:t> </w:t>
      </w:r>
      <w:r w:rsidR="0018326D" w:rsidRPr="00816D75">
        <w:rPr>
          <w:rFonts w:ascii="Times New Roman" w:hAnsi="Times New Roman" w:cs="Times New Roman"/>
          <w:i/>
          <w:sz w:val="28"/>
          <w:szCs w:val="28"/>
        </w:rPr>
        <w:t>–</w:t>
      </w:r>
      <w:r w:rsidR="0018326D">
        <w:rPr>
          <w:rFonts w:ascii="Times New Roman" w:hAnsi="Times New Roman" w:cs="Times New Roman"/>
          <w:sz w:val="28"/>
          <w:szCs w:val="28"/>
          <w:lang w:val="en-US"/>
        </w:rPr>
        <w:t> </w:t>
      </w:r>
      <w:r w:rsidR="0018326D">
        <w:rPr>
          <w:rFonts w:ascii="Times New Roman" w:hAnsi="Times New Roman" w:cs="Times New Roman"/>
          <w:sz w:val="28"/>
          <w:szCs w:val="28"/>
        </w:rPr>
        <w:t>292</w:t>
      </w:r>
      <w:r w:rsidR="0018326D">
        <w:rPr>
          <w:rFonts w:ascii="Times New Roman" w:hAnsi="Times New Roman" w:cs="Times New Roman"/>
          <w:sz w:val="28"/>
          <w:szCs w:val="28"/>
          <w:lang w:val="en-US"/>
        </w:rPr>
        <w:t> p</w:t>
      </w:r>
      <w:r w:rsidR="0018326D" w:rsidRPr="00D64CCD">
        <w:rPr>
          <w:rFonts w:ascii="Times New Roman" w:hAnsi="Times New Roman" w:cs="Times New Roman"/>
          <w:sz w:val="28"/>
          <w:szCs w:val="28"/>
        </w:rPr>
        <w:t>.</w:t>
      </w:r>
      <w:r w:rsidR="0018326D">
        <w:rPr>
          <w:rFonts w:ascii="Times New Roman" w:hAnsi="Times New Roman" w:cs="Times New Roman"/>
          <w:sz w:val="28"/>
          <w:szCs w:val="28"/>
          <w:lang w:val="en-US"/>
        </w:rPr>
        <w:br/>
      </w:r>
      <w:r w:rsidR="0018326D">
        <w:rPr>
          <w:rFonts w:ascii="Times New Roman" w:hAnsi="Times New Roman" w:cs="Times New Roman"/>
          <w:sz w:val="28"/>
          <w:szCs w:val="28"/>
          <w:lang w:val="en-US"/>
        </w:rPr>
        <w:br/>
      </w:r>
      <w:r w:rsidR="003D27F7">
        <w:rPr>
          <w:rFonts w:ascii="Times New Roman" w:hAnsi="Times New Roman" w:cs="Times New Roman"/>
          <w:sz w:val="28"/>
          <w:szCs w:val="28"/>
        </w:rPr>
        <w:t>4</w:t>
      </w:r>
      <w:r w:rsidR="003D27F7" w:rsidRPr="00296200">
        <w:rPr>
          <w:rFonts w:ascii="Times New Roman" w:hAnsi="Times New Roman" w:cs="Times New Roman"/>
          <w:sz w:val="28"/>
          <w:szCs w:val="28"/>
          <w:lang w:val="en-US"/>
        </w:rPr>
        <w:t>4</w:t>
      </w:r>
      <w:r w:rsidR="005E570D" w:rsidRPr="00296200">
        <w:rPr>
          <w:rFonts w:ascii="Times New Roman" w:hAnsi="Times New Roman" w:cs="Times New Roman"/>
          <w:sz w:val="28"/>
          <w:szCs w:val="28"/>
          <w:lang w:val="en-US"/>
        </w:rPr>
        <w:t>.</w:t>
      </w:r>
      <w:r w:rsidR="0048388D" w:rsidRPr="00296200">
        <w:rPr>
          <w:rFonts w:ascii="Times New Roman" w:hAnsi="Times New Roman" w:cs="Times New Roman"/>
          <w:sz w:val="28"/>
          <w:szCs w:val="28"/>
          <w:lang w:val="en-US"/>
        </w:rPr>
        <w:t> </w:t>
      </w:r>
      <w:r w:rsidR="004108E0">
        <w:rPr>
          <w:rFonts w:ascii="Times New Roman" w:hAnsi="Times New Roman" w:cs="Times New Roman"/>
          <w:sz w:val="28"/>
          <w:szCs w:val="28"/>
          <w:lang w:val="en-US"/>
        </w:rPr>
        <w:t>Roberts G</w:t>
      </w:r>
      <w:r w:rsidR="004108E0" w:rsidRPr="00296200">
        <w:rPr>
          <w:rFonts w:ascii="Times New Roman" w:hAnsi="Times New Roman" w:cs="Times New Roman"/>
          <w:sz w:val="28"/>
          <w:szCs w:val="28"/>
          <w:lang w:val="en-US"/>
        </w:rPr>
        <w:t>.</w:t>
      </w:r>
      <w:r w:rsidR="004108E0">
        <w:rPr>
          <w:rFonts w:ascii="Times New Roman" w:hAnsi="Times New Roman" w:cs="Times New Roman"/>
          <w:sz w:val="28"/>
          <w:szCs w:val="28"/>
          <w:lang w:val="en-US"/>
        </w:rPr>
        <w:t xml:space="preserve"> D. Shantaram. – </w:t>
      </w:r>
      <w:r w:rsidR="00296200">
        <w:rPr>
          <w:rFonts w:ascii="Times New Roman" w:hAnsi="Times New Roman" w:cs="Times New Roman"/>
          <w:sz w:val="28"/>
          <w:szCs w:val="28"/>
          <w:lang w:val="en-US"/>
        </w:rPr>
        <w:t>New York:</w:t>
      </w:r>
      <w:r w:rsidR="00296200" w:rsidRPr="00296200">
        <w:t xml:space="preserve"> </w:t>
      </w:r>
      <w:r w:rsidR="00296200" w:rsidRPr="00296200">
        <w:rPr>
          <w:rFonts w:ascii="Times New Roman" w:hAnsi="Times New Roman" w:cs="Times New Roman"/>
          <w:sz w:val="28"/>
          <w:szCs w:val="28"/>
          <w:lang w:val="en-US"/>
        </w:rPr>
        <w:t>St. Martin's Griffin</w:t>
      </w:r>
      <w:r w:rsidR="00296200">
        <w:rPr>
          <w:rFonts w:ascii="Times New Roman" w:hAnsi="Times New Roman" w:cs="Times New Roman"/>
          <w:sz w:val="28"/>
          <w:szCs w:val="28"/>
          <w:lang w:val="en-US"/>
        </w:rPr>
        <w:t>, 2005.</w:t>
      </w:r>
      <w:r w:rsidR="004108E0">
        <w:rPr>
          <w:rFonts w:ascii="Times New Roman" w:hAnsi="Times New Roman" w:cs="Times New Roman"/>
          <w:sz w:val="28"/>
          <w:szCs w:val="28"/>
          <w:lang w:val="en-US"/>
        </w:rPr>
        <w:t xml:space="preserve"> </w:t>
      </w:r>
      <w:r w:rsidR="00296200" w:rsidRPr="00296200">
        <w:rPr>
          <w:rFonts w:ascii="Times New Roman" w:hAnsi="Times New Roman" w:cs="Times New Roman"/>
          <w:sz w:val="28"/>
          <w:szCs w:val="28"/>
          <w:lang w:val="en-US"/>
        </w:rPr>
        <w:t>–</w:t>
      </w:r>
      <w:r w:rsidR="004108E0">
        <w:rPr>
          <w:rFonts w:ascii="Times New Roman" w:hAnsi="Times New Roman" w:cs="Times New Roman"/>
          <w:sz w:val="28"/>
          <w:szCs w:val="28"/>
          <w:lang w:val="en-US"/>
        </w:rPr>
        <w:t> </w:t>
      </w:r>
      <w:r w:rsidR="00296200">
        <w:rPr>
          <w:rFonts w:ascii="Times New Roman" w:hAnsi="Times New Roman" w:cs="Times New Roman"/>
          <w:sz w:val="28"/>
          <w:szCs w:val="28"/>
          <w:lang w:val="en-US"/>
        </w:rPr>
        <w:t>944 p.</w:t>
      </w:r>
      <w:r w:rsidR="004108E0" w:rsidRPr="00296200">
        <w:rPr>
          <w:rFonts w:ascii="Times New Roman" w:hAnsi="Times New Roman" w:cs="Times New Roman"/>
          <w:sz w:val="28"/>
          <w:szCs w:val="28"/>
          <w:lang w:val="en-US"/>
        </w:rPr>
        <w:t xml:space="preserve"> </w:t>
      </w:r>
      <w:r w:rsidR="0048388D" w:rsidRPr="00296200">
        <w:rPr>
          <w:rFonts w:ascii="Times New Roman" w:hAnsi="Times New Roman" w:cs="Times New Roman"/>
          <w:sz w:val="28"/>
          <w:szCs w:val="28"/>
          <w:lang w:val="en-US"/>
        </w:rPr>
        <w:br/>
      </w:r>
      <w:r w:rsidR="003D27F7">
        <w:rPr>
          <w:rFonts w:ascii="Times New Roman" w:hAnsi="Times New Roman" w:cs="Times New Roman"/>
          <w:sz w:val="28"/>
          <w:szCs w:val="28"/>
        </w:rPr>
        <w:t>4</w:t>
      </w:r>
      <w:r w:rsidR="003D27F7" w:rsidRPr="008040AF">
        <w:rPr>
          <w:rFonts w:ascii="Times New Roman" w:hAnsi="Times New Roman" w:cs="Times New Roman"/>
          <w:sz w:val="28"/>
          <w:szCs w:val="28"/>
          <w:lang w:val="ru-RU"/>
        </w:rPr>
        <w:t>5</w:t>
      </w:r>
      <w:r w:rsidR="005E570D" w:rsidRPr="008040AF">
        <w:rPr>
          <w:rFonts w:ascii="Times New Roman" w:hAnsi="Times New Roman" w:cs="Times New Roman"/>
          <w:sz w:val="28"/>
          <w:szCs w:val="28"/>
          <w:lang w:val="ru-RU"/>
        </w:rPr>
        <w:t>.</w:t>
      </w:r>
      <w:r w:rsidR="0048388D" w:rsidRPr="00296200">
        <w:rPr>
          <w:rFonts w:ascii="Times New Roman" w:hAnsi="Times New Roman" w:cs="Times New Roman"/>
          <w:sz w:val="28"/>
          <w:szCs w:val="28"/>
          <w:lang w:val="en-US"/>
        </w:rPr>
        <w:t> </w:t>
      </w:r>
      <w:r w:rsidR="008040AF">
        <w:rPr>
          <w:rFonts w:ascii="Times New Roman" w:hAnsi="Times New Roman" w:cs="Times New Roman"/>
          <w:sz w:val="28"/>
          <w:szCs w:val="28"/>
        </w:rPr>
        <w:t xml:space="preserve">Робертс Г. Д. Шантарам / Перевод с англ. </w:t>
      </w:r>
      <w:r w:rsidR="00F64186">
        <w:rPr>
          <w:rFonts w:ascii="Times New Roman" w:hAnsi="Times New Roman" w:cs="Times New Roman"/>
          <w:sz w:val="28"/>
          <w:szCs w:val="28"/>
          <w:lang w:val="ru-RU"/>
        </w:rPr>
        <w:t xml:space="preserve">М. Абушик, Л. Высоцкий. </w:t>
      </w:r>
      <w:r w:rsidR="00F64186" w:rsidRPr="00F64186">
        <w:rPr>
          <w:rFonts w:ascii="Times New Roman" w:hAnsi="Times New Roman" w:cs="Times New Roman"/>
          <w:sz w:val="28"/>
          <w:szCs w:val="28"/>
          <w:lang w:val="ru-RU"/>
        </w:rPr>
        <w:t>–</w:t>
      </w:r>
      <w:r w:rsidR="00F64186">
        <w:rPr>
          <w:rFonts w:ascii="Times New Roman" w:hAnsi="Times New Roman" w:cs="Times New Roman"/>
          <w:sz w:val="28"/>
          <w:szCs w:val="28"/>
          <w:lang w:val="ru-RU"/>
        </w:rPr>
        <w:t xml:space="preserve"> </w:t>
      </w:r>
      <w:r w:rsidR="00F64186" w:rsidRPr="00F64186">
        <w:rPr>
          <w:rFonts w:ascii="Times New Roman" w:hAnsi="Times New Roman" w:cs="Times New Roman"/>
          <w:sz w:val="28"/>
          <w:szCs w:val="28"/>
          <w:lang w:val="ru-RU"/>
        </w:rPr>
        <w:t>СПб</w:t>
      </w:r>
      <w:r w:rsidR="00F64186">
        <w:rPr>
          <w:rFonts w:ascii="Times New Roman" w:hAnsi="Times New Roman" w:cs="Times New Roman"/>
          <w:sz w:val="28"/>
          <w:szCs w:val="28"/>
          <w:lang w:val="ru-RU"/>
        </w:rPr>
        <w:t>.:</w:t>
      </w:r>
      <w:r w:rsidR="0085666A">
        <w:rPr>
          <w:rFonts w:ascii="Times New Roman" w:hAnsi="Times New Roman" w:cs="Times New Roman"/>
          <w:sz w:val="28"/>
          <w:szCs w:val="28"/>
          <w:lang w:val="ru-RU"/>
        </w:rPr>
        <w:t> </w:t>
      </w:r>
      <w:r w:rsidR="00F64186" w:rsidRPr="00F64186">
        <w:rPr>
          <w:rFonts w:ascii="Times New Roman" w:hAnsi="Times New Roman" w:cs="Times New Roman"/>
          <w:sz w:val="28"/>
          <w:szCs w:val="28"/>
          <w:lang w:val="ru-RU"/>
        </w:rPr>
        <w:t>Азбука-Классика</w:t>
      </w:r>
      <w:r w:rsidR="0085666A">
        <w:rPr>
          <w:rFonts w:ascii="Times New Roman" w:hAnsi="Times New Roman" w:cs="Times New Roman"/>
          <w:sz w:val="28"/>
          <w:szCs w:val="28"/>
          <w:lang w:val="ru-RU"/>
        </w:rPr>
        <w:t>, </w:t>
      </w:r>
      <w:r w:rsidR="00367B13">
        <w:rPr>
          <w:rFonts w:ascii="Times New Roman" w:hAnsi="Times New Roman" w:cs="Times New Roman"/>
          <w:sz w:val="28"/>
          <w:szCs w:val="28"/>
          <w:lang w:val="ru-RU"/>
        </w:rPr>
        <w:t>2010</w:t>
      </w:r>
      <w:r w:rsidR="0085666A">
        <w:rPr>
          <w:rFonts w:ascii="Times New Roman" w:hAnsi="Times New Roman" w:cs="Times New Roman"/>
          <w:sz w:val="28"/>
          <w:szCs w:val="28"/>
          <w:lang w:val="ru-RU"/>
        </w:rPr>
        <w:t> </w:t>
      </w:r>
      <w:r w:rsidR="00367B13" w:rsidRPr="00367B13">
        <w:rPr>
          <w:rFonts w:ascii="Times New Roman" w:hAnsi="Times New Roman" w:cs="Times New Roman"/>
          <w:sz w:val="28"/>
          <w:szCs w:val="28"/>
          <w:lang w:val="ru-RU"/>
        </w:rPr>
        <w:t>–</w:t>
      </w:r>
      <w:r w:rsidR="0085666A">
        <w:rPr>
          <w:rFonts w:ascii="Times New Roman" w:hAnsi="Times New Roman" w:cs="Times New Roman"/>
          <w:sz w:val="28"/>
          <w:szCs w:val="28"/>
          <w:lang w:val="ru-RU"/>
        </w:rPr>
        <w:t> </w:t>
      </w:r>
      <w:r w:rsidR="00367B13">
        <w:rPr>
          <w:rFonts w:ascii="Times New Roman" w:hAnsi="Times New Roman" w:cs="Times New Roman"/>
          <w:sz w:val="28"/>
          <w:szCs w:val="28"/>
          <w:lang w:val="ru-RU"/>
        </w:rPr>
        <w:t>864</w:t>
      </w:r>
      <w:r w:rsidR="0085666A">
        <w:rPr>
          <w:rFonts w:ascii="Times New Roman" w:hAnsi="Times New Roman" w:cs="Times New Roman"/>
          <w:sz w:val="28"/>
          <w:szCs w:val="28"/>
          <w:lang w:val="ru-RU"/>
        </w:rPr>
        <w:t> с.</w:t>
      </w:r>
      <w:r w:rsidR="005E570D" w:rsidRPr="008040AF">
        <w:rPr>
          <w:rFonts w:ascii="Times New Roman" w:hAnsi="Times New Roman" w:cs="Times New Roman"/>
          <w:sz w:val="28"/>
          <w:szCs w:val="28"/>
          <w:lang w:val="ru-RU"/>
        </w:rPr>
        <w:br/>
      </w:r>
      <w:r w:rsidR="003D27F7" w:rsidRPr="008040AF">
        <w:rPr>
          <w:rFonts w:ascii="Times New Roman" w:hAnsi="Times New Roman" w:cs="Times New Roman"/>
          <w:sz w:val="28"/>
          <w:szCs w:val="28"/>
          <w:lang w:val="ru-RU"/>
        </w:rPr>
        <w:t>46</w:t>
      </w:r>
      <w:r w:rsidR="0085666A">
        <w:rPr>
          <w:rFonts w:ascii="Times New Roman" w:hAnsi="Times New Roman" w:cs="Times New Roman"/>
          <w:sz w:val="28"/>
          <w:szCs w:val="28"/>
          <w:lang w:val="ru-RU"/>
        </w:rPr>
        <w:t>. </w:t>
      </w:r>
      <w:r w:rsidR="0085666A" w:rsidRPr="0085666A">
        <w:rPr>
          <w:rFonts w:ascii="Times New Roman" w:hAnsi="Times New Roman" w:cs="Times New Roman"/>
          <w:sz w:val="28"/>
          <w:szCs w:val="28"/>
          <w:lang w:val="ru-RU"/>
        </w:rPr>
        <w:t>Робертс Г. Д. Шантарам / Пер</w:t>
      </w:r>
      <w:r w:rsidR="00A41445">
        <w:rPr>
          <w:rFonts w:ascii="Times New Roman" w:hAnsi="Times New Roman" w:cs="Times New Roman"/>
          <w:sz w:val="28"/>
          <w:szCs w:val="28"/>
          <w:lang w:val="ru-RU"/>
        </w:rPr>
        <w:t>екла</w:t>
      </w:r>
      <w:r w:rsidR="00A41445">
        <w:rPr>
          <w:rFonts w:ascii="Times New Roman" w:hAnsi="Times New Roman" w:cs="Times New Roman"/>
          <w:sz w:val="28"/>
          <w:szCs w:val="28"/>
        </w:rPr>
        <w:t>д</w:t>
      </w:r>
      <w:r w:rsidR="0085666A">
        <w:rPr>
          <w:rFonts w:ascii="Times New Roman" w:hAnsi="Times New Roman" w:cs="Times New Roman"/>
          <w:sz w:val="28"/>
          <w:szCs w:val="28"/>
          <w:lang w:val="ru-RU"/>
        </w:rPr>
        <w:t xml:space="preserve"> з</w:t>
      </w:r>
      <w:r w:rsidR="0085666A" w:rsidRPr="0085666A">
        <w:rPr>
          <w:rFonts w:ascii="Times New Roman" w:hAnsi="Times New Roman" w:cs="Times New Roman"/>
          <w:sz w:val="28"/>
          <w:szCs w:val="28"/>
          <w:lang w:val="ru-RU"/>
        </w:rPr>
        <w:t xml:space="preserve"> англ. </w:t>
      </w:r>
      <w:r w:rsidR="0085666A">
        <w:rPr>
          <w:rFonts w:ascii="Times New Roman" w:hAnsi="Times New Roman" w:cs="Times New Roman"/>
          <w:sz w:val="28"/>
          <w:szCs w:val="28"/>
          <w:lang w:val="ru-RU"/>
        </w:rPr>
        <w:t>В. Александров</w:t>
      </w:r>
      <w:r w:rsidR="0085666A" w:rsidRPr="0085666A">
        <w:rPr>
          <w:rFonts w:ascii="Times New Roman" w:hAnsi="Times New Roman" w:cs="Times New Roman"/>
          <w:sz w:val="28"/>
          <w:szCs w:val="28"/>
          <w:lang w:val="ru-RU"/>
        </w:rPr>
        <w:t xml:space="preserve">. – </w:t>
      </w:r>
      <w:r w:rsidR="0085666A">
        <w:rPr>
          <w:rFonts w:ascii="Times New Roman" w:hAnsi="Times New Roman" w:cs="Times New Roman"/>
          <w:sz w:val="28"/>
          <w:szCs w:val="28"/>
          <w:lang w:val="ru-RU"/>
        </w:rPr>
        <w:t>К</w:t>
      </w:r>
      <w:r w:rsidR="0085666A" w:rsidRPr="0085666A">
        <w:rPr>
          <w:rFonts w:ascii="Times New Roman" w:hAnsi="Times New Roman" w:cs="Times New Roman"/>
          <w:sz w:val="28"/>
          <w:szCs w:val="28"/>
          <w:lang w:val="ru-RU"/>
        </w:rPr>
        <w:t xml:space="preserve">.: </w:t>
      </w:r>
      <w:r w:rsidR="0085666A">
        <w:rPr>
          <w:rFonts w:ascii="Times New Roman" w:hAnsi="Times New Roman" w:cs="Times New Roman"/>
          <w:sz w:val="28"/>
          <w:szCs w:val="28"/>
          <w:lang w:val="ru-RU"/>
        </w:rPr>
        <w:t>Видавнича група КМ-БУКС, 2016 – 800</w:t>
      </w:r>
      <w:r w:rsidR="0085666A" w:rsidRPr="0085666A">
        <w:rPr>
          <w:rFonts w:ascii="Times New Roman" w:hAnsi="Times New Roman" w:cs="Times New Roman"/>
          <w:sz w:val="28"/>
          <w:szCs w:val="28"/>
          <w:lang w:val="ru-RU"/>
        </w:rPr>
        <w:t xml:space="preserve"> с.</w:t>
      </w:r>
    </w:p>
    <w:p w:rsidR="007F7C2C" w:rsidRPr="006A0AE7" w:rsidRDefault="00B6344A" w:rsidP="006A0AE7">
      <w:pPr>
        <w:spacing w:line="360" w:lineRule="auto"/>
        <w:jc w:val="both"/>
        <w:rPr>
          <w:rFonts w:ascii="Times New Roman" w:hAnsi="Times New Roman" w:cs="Times New Roman"/>
          <w:sz w:val="28"/>
          <w:szCs w:val="28"/>
        </w:rPr>
      </w:pPr>
      <w:r w:rsidRPr="008040AF">
        <w:rPr>
          <w:rFonts w:ascii="Times New Roman" w:hAnsi="Times New Roman" w:cs="Times New Roman"/>
          <w:sz w:val="28"/>
          <w:szCs w:val="28"/>
          <w:lang w:val="ru-RU"/>
        </w:rPr>
        <w:br/>
      </w:r>
      <w:r w:rsidR="003D27F7" w:rsidRPr="008040AF">
        <w:rPr>
          <w:rFonts w:ascii="Times New Roman" w:hAnsi="Times New Roman" w:cs="Times New Roman"/>
          <w:sz w:val="28"/>
          <w:szCs w:val="28"/>
          <w:lang w:val="ru-RU"/>
        </w:rPr>
        <w:t>47</w:t>
      </w:r>
      <w:r w:rsidR="005E570D" w:rsidRPr="008040AF">
        <w:rPr>
          <w:rFonts w:ascii="Times New Roman" w:hAnsi="Times New Roman" w:cs="Times New Roman"/>
          <w:sz w:val="28"/>
          <w:szCs w:val="28"/>
          <w:lang w:val="ru-RU"/>
        </w:rPr>
        <w:t>.</w:t>
      </w:r>
      <w:r w:rsidRPr="008040AF">
        <w:rPr>
          <w:rFonts w:ascii="Times New Roman" w:hAnsi="Times New Roman" w:cs="Times New Roman"/>
          <w:sz w:val="28"/>
          <w:szCs w:val="28"/>
          <w:lang w:val="ru-RU"/>
        </w:rPr>
        <w:t xml:space="preserve"> </w:t>
      </w:r>
      <w:r>
        <w:rPr>
          <w:rFonts w:ascii="Times New Roman" w:hAnsi="Times New Roman" w:cs="Times New Roman"/>
          <w:sz w:val="28"/>
          <w:szCs w:val="28"/>
          <w:lang w:val="ru-RU"/>
        </w:rPr>
        <w:t>Лингвистический</w:t>
      </w:r>
      <w:r w:rsidRPr="008040AF">
        <w:rPr>
          <w:rFonts w:ascii="Times New Roman" w:hAnsi="Times New Roman" w:cs="Times New Roman"/>
          <w:sz w:val="28"/>
          <w:szCs w:val="28"/>
          <w:lang w:val="ru-RU"/>
        </w:rPr>
        <w:t xml:space="preserve"> </w:t>
      </w:r>
      <w:r>
        <w:rPr>
          <w:rFonts w:ascii="Times New Roman" w:hAnsi="Times New Roman" w:cs="Times New Roman"/>
          <w:sz w:val="28"/>
          <w:szCs w:val="28"/>
          <w:lang w:val="ru-RU"/>
        </w:rPr>
        <w:t>энциклопедический</w:t>
      </w:r>
      <w:r w:rsidRPr="008040AF">
        <w:rPr>
          <w:rFonts w:ascii="Times New Roman" w:hAnsi="Times New Roman" w:cs="Times New Roman"/>
          <w:sz w:val="28"/>
          <w:szCs w:val="28"/>
          <w:lang w:val="ru-RU"/>
        </w:rPr>
        <w:t xml:space="preserve"> </w:t>
      </w:r>
      <w:r>
        <w:rPr>
          <w:rFonts w:ascii="Times New Roman" w:hAnsi="Times New Roman" w:cs="Times New Roman"/>
          <w:sz w:val="28"/>
          <w:szCs w:val="28"/>
          <w:lang w:val="ru-RU"/>
        </w:rPr>
        <w:t>словарь</w:t>
      </w:r>
      <w:r w:rsidRPr="008040AF">
        <w:rPr>
          <w:rFonts w:ascii="Times New Roman" w:hAnsi="Times New Roman" w:cs="Times New Roman"/>
          <w:sz w:val="28"/>
          <w:szCs w:val="28"/>
          <w:lang w:val="ru-RU"/>
        </w:rPr>
        <w:t xml:space="preserve">/ </w:t>
      </w:r>
      <w:r>
        <w:rPr>
          <w:rFonts w:ascii="Times New Roman" w:hAnsi="Times New Roman" w:cs="Times New Roman"/>
          <w:sz w:val="28"/>
          <w:szCs w:val="28"/>
          <w:lang w:val="ru-RU"/>
        </w:rPr>
        <w:t>Гл</w:t>
      </w:r>
      <w:r w:rsidRPr="008040AF">
        <w:rPr>
          <w:rFonts w:ascii="Times New Roman" w:hAnsi="Times New Roman" w:cs="Times New Roman"/>
          <w:sz w:val="28"/>
          <w:szCs w:val="28"/>
          <w:lang w:val="ru-RU"/>
        </w:rPr>
        <w:t>.</w:t>
      </w:r>
      <w:r w:rsidRPr="00296200">
        <w:rPr>
          <w:rFonts w:ascii="Times New Roman" w:hAnsi="Times New Roman" w:cs="Times New Roman"/>
          <w:sz w:val="28"/>
          <w:szCs w:val="28"/>
          <w:lang w:val="en-US"/>
        </w:rPr>
        <w:t> </w:t>
      </w:r>
      <w:r>
        <w:rPr>
          <w:rFonts w:ascii="Times New Roman" w:hAnsi="Times New Roman" w:cs="Times New Roman"/>
          <w:sz w:val="28"/>
          <w:szCs w:val="28"/>
          <w:lang w:val="ru-RU"/>
        </w:rPr>
        <w:t>ред</w:t>
      </w:r>
      <w:r w:rsidRPr="008040AF">
        <w:rPr>
          <w:rFonts w:ascii="Times New Roman" w:hAnsi="Times New Roman" w:cs="Times New Roman"/>
          <w:sz w:val="28"/>
          <w:szCs w:val="28"/>
          <w:lang w:val="ru-RU"/>
        </w:rPr>
        <w:t>.</w:t>
      </w:r>
      <w:r w:rsidRPr="00296200">
        <w:rPr>
          <w:rFonts w:ascii="Times New Roman" w:hAnsi="Times New Roman" w:cs="Times New Roman"/>
          <w:sz w:val="28"/>
          <w:szCs w:val="28"/>
          <w:lang w:val="en-US"/>
        </w:rPr>
        <w:t> </w:t>
      </w:r>
      <w:r>
        <w:rPr>
          <w:rFonts w:ascii="Times New Roman" w:hAnsi="Times New Roman" w:cs="Times New Roman"/>
          <w:sz w:val="28"/>
          <w:szCs w:val="28"/>
          <w:lang w:val="ru-RU"/>
        </w:rPr>
        <w:t>В</w:t>
      </w:r>
      <w:r w:rsidRPr="008040AF">
        <w:rPr>
          <w:rFonts w:ascii="Times New Roman" w:hAnsi="Times New Roman" w:cs="Times New Roman"/>
          <w:sz w:val="28"/>
          <w:szCs w:val="28"/>
          <w:lang w:val="ru-RU"/>
        </w:rPr>
        <w:t>.</w:t>
      </w:r>
      <w:r w:rsidRPr="00296200">
        <w:rPr>
          <w:rFonts w:ascii="Times New Roman" w:hAnsi="Times New Roman" w:cs="Times New Roman"/>
          <w:sz w:val="28"/>
          <w:szCs w:val="28"/>
          <w:lang w:val="en-US"/>
        </w:rPr>
        <w:t> </w:t>
      </w:r>
      <w:r>
        <w:rPr>
          <w:rFonts w:ascii="Times New Roman" w:hAnsi="Times New Roman" w:cs="Times New Roman"/>
          <w:sz w:val="28"/>
          <w:szCs w:val="28"/>
          <w:lang w:val="ru-RU"/>
        </w:rPr>
        <w:t>Н</w:t>
      </w:r>
      <w:r w:rsidRPr="008040AF">
        <w:rPr>
          <w:rFonts w:ascii="Times New Roman" w:hAnsi="Times New Roman" w:cs="Times New Roman"/>
          <w:sz w:val="28"/>
          <w:szCs w:val="28"/>
          <w:lang w:val="ru-RU"/>
        </w:rPr>
        <w:t>.</w:t>
      </w:r>
      <w:r w:rsidRPr="00296200">
        <w:rPr>
          <w:rFonts w:ascii="Times New Roman" w:hAnsi="Times New Roman" w:cs="Times New Roman"/>
          <w:sz w:val="28"/>
          <w:szCs w:val="28"/>
          <w:lang w:val="en-US"/>
        </w:rPr>
        <w:t> </w:t>
      </w:r>
      <w:r>
        <w:rPr>
          <w:rFonts w:ascii="Times New Roman" w:hAnsi="Times New Roman" w:cs="Times New Roman"/>
          <w:sz w:val="28"/>
          <w:szCs w:val="28"/>
          <w:lang w:val="ru-RU"/>
        </w:rPr>
        <w:t>Ярцева</w:t>
      </w:r>
      <w:r w:rsidRPr="008040AF">
        <w:rPr>
          <w:rFonts w:ascii="Times New Roman" w:hAnsi="Times New Roman" w:cs="Times New Roman"/>
          <w:sz w:val="28"/>
          <w:szCs w:val="28"/>
          <w:lang w:val="ru-RU"/>
        </w:rPr>
        <w:t xml:space="preserve">. </w:t>
      </w:r>
      <w:r w:rsidRPr="00816D75">
        <w:rPr>
          <w:rFonts w:ascii="Times New Roman" w:hAnsi="Times New Roman" w:cs="Times New Roman"/>
          <w:i/>
          <w:sz w:val="28"/>
          <w:szCs w:val="28"/>
        </w:rPr>
        <w:t>–</w:t>
      </w:r>
      <w:r w:rsidRPr="008040AF">
        <w:rPr>
          <w:rFonts w:ascii="Times New Roman" w:hAnsi="Times New Roman" w:cs="Times New Roman"/>
          <w:sz w:val="28"/>
          <w:szCs w:val="28"/>
          <w:lang w:val="ru-RU"/>
        </w:rPr>
        <w:t xml:space="preserve"> 2-</w:t>
      </w:r>
      <w:r>
        <w:rPr>
          <w:rFonts w:ascii="Times New Roman" w:hAnsi="Times New Roman" w:cs="Times New Roman"/>
          <w:sz w:val="28"/>
          <w:szCs w:val="28"/>
          <w:lang w:val="ru-RU"/>
        </w:rPr>
        <w:t>е</w:t>
      </w:r>
      <w:r w:rsidRPr="008040AF">
        <w:rPr>
          <w:rFonts w:ascii="Times New Roman" w:hAnsi="Times New Roman" w:cs="Times New Roman"/>
          <w:sz w:val="28"/>
          <w:szCs w:val="28"/>
          <w:lang w:val="ru-RU"/>
        </w:rPr>
        <w:t xml:space="preserve"> </w:t>
      </w:r>
      <w:r>
        <w:rPr>
          <w:rFonts w:ascii="Times New Roman" w:hAnsi="Times New Roman" w:cs="Times New Roman"/>
          <w:sz w:val="28"/>
          <w:szCs w:val="28"/>
          <w:lang w:val="ru-RU"/>
        </w:rPr>
        <w:t>изд</w:t>
      </w:r>
      <w:r w:rsidRPr="008040AF">
        <w:rPr>
          <w:rFonts w:ascii="Times New Roman" w:hAnsi="Times New Roman" w:cs="Times New Roman"/>
          <w:sz w:val="28"/>
          <w:szCs w:val="28"/>
          <w:lang w:val="ru-RU"/>
        </w:rPr>
        <w:t>.</w:t>
      </w:r>
      <w:r>
        <w:rPr>
          <w:rFonts w:ascii="Times New Roman" w:hAnsi="Times New Roman" w:cs="Times New Roman"/>
          <w:sz w:val="28"/>
          <w:szCs w:val="28"/>
          <w:lang w:val="ru-RU"/>
        </w:rPr>
        <w:t xml:space="preserve">, дополненное. </w:t>
      </w:r>
      <w:r w:rsidRPr="00816D75">
        <w:rPr>
          <w:rFonts w:ascii="Times New Roman" w:hAnsi="Times New Roman" w:cs="Times New Roman"/>
          <w:i/>
          <w:sz w:val="28"/>
          <w:szCs w:val="28"/>
        </w:rPr>
        <w:t>–</w:t>
      </w:r>
      <w:r>
        <w:rPr>
          <w:rFonts w:ascii="Times New Roman" w:hAnsi="Times New Roman" w:cs="Times New Roman"/>
          <w:sz w:val="28"/>
          <w:szCs w:val="28"/>
          <w:lang w:val="ru-RU"/>
        </w:rPr>
        <w:t xml:space="preserve"> М.: Большая Российская Энциклопедия, 2002. </w:t>
      </w:r>
      <w:r w:rsidRPr="00816D75">
        <w:rPr>
          <w:rFonts w:ascii="Times New Roman" w:hAnsi="Times New Roman" w:cs="Times New Roman"/>
          <w:i/>
          <w:sz w:val="28"/>
          <w:szCs w:val="28"/>
        </w:rPr>
        <w:t>–</w:t>
      </w:r>
      <w:r>
        <w:rPr>
          <w:rFonts w:ascii="Times New Roman" w:hAnsi="Times New Roman" w:cs="Times New Roman"/>
          <w:sz w:val="28"/>
          <w:szCs w:val="28"/>
          <w:lang w:val="ru-RU"/>
        </w:rPr>
        <w:t xml:space="preserve"> 709 с.</w:t>
      </w:r>
      <w:r w:rsidR="003D27F7">
        <w:rPr>
          <w:rFonts w:ascii="Times New Roman" w:hAnsi="Times New Roman" w:cs="Times New Roman"/>
          <w:sz w:val="28"/>
          <w:szCs w:val="28"/>
          <w:lang w:val="ru-RU"/>
        </w:rPr>
        <w:br/>
        <w:t>48</w:t>
      </w:r>
      <w:r w:rsidR="005E570D" w:rsidRPr="007F3C26">
        <w:rPr>
          <w:rFonts w:ascii="Times New Roman" w:hAnsi="Times New Roman" w:cs="Times New Roman"/>
          <w:sz w:val="28"/>
          <w:szCs w:val="28"/>
          <w:lang w:val="ru-RU"/>
        </w:rPr>
        <w:t>.</w:t>
      </w:r>
      <w:r w:rsidRPr="00B6344A">
        <w:rPr>
          <w:rFonts w:ascii="Times New Roman" w:hAnsi="Times New Roman" w:cs="Times New Roman"/>
          <w:sz w:val="28"/>
          <w:szCs w:val="28"/>
          <w:lang w:val="ru-RU"/>
        </w:rPr>
        <w:t xml:space="preserve"> </w:t>
      </w:r>
      <w:r w:rsidRPr="00232420">
        <w:rPr>
          <w:rFonts w:ascii="Times New Roman" w:hAnsi="Times New Roman" w:cs="Times New Roman"/>
          <w:sz w:val="28"/>
          <w:szCs w:val="28"/>
          <w:lang w:val="ru-RU"/>
        </w:rPr>
        <w:t xml:space="preserve">Новый большой англо-русский словарь/ под ред. Ю.Д. Апресяна  </w:t>
      </w:r>
      <w:r>
        <w:rPr>
          <w:rFonts w:ascii="Times New Roman" w:hAnsi="Times New Roman" w:cs="Times New Roman"/>
          <w:sz w:val="28"/>
          <w:szCs w:val="28"/>
          <w:lang w:val="ru-RU"/>
        </w:rPr>
        <w:t>Электронный ресурс. Режим доступу</w:t>
      </w:r>
      <w:r w:rsidRPr="00232420">
        <w:rPr>
          <w:rFonts w:ascii="Times New Roman" w:hAnsi="Times New Roman" w:cs="Times New Roman"/>
          <w:sz w:val="28"/>
          <w:szCs w:val="28"/>
          <w:lang w:val="ru-RU"/>
        </w:rPr>
        <w:t>: http://www.classes.ru/dictionary-english-russian-Apresyan.htm.</w:t>
      </w:r>
      <w:r w:rsidR="003D27F7">
        <w:rPr>
          <w:rFonts w:ascii="Times New Roman" w:hAnsi="Times New Roman" w:cs="Times New Roman"/>
          <w:sz w:val="28"/>
          <w:szCs w:val="28"/>
          <w:lang w:val="ru-RU"/>
        </w:rPr>
        <w:br/>
        <w:t>49</w:t>
      </w:r>
      <w:r w:rsidR="005E570D" w:rsidRPr="007F3C26">
        <w:rPr>
          <w:rFonts w:ascii="Times New Roman" w:hAnsi="Times New Roman" w:cs="Times New Roman"/>
          <w:sz w:val="28"/>
          <w:szCs w:val="28"/>
          <w:lang w:val="ru-RU"/>
        </w:rPr>
        <w:t>.</w:t>
      </w:r>
      <w:r w:rsidRPr="00B6344A">
        <w:rPr>
          <w:rFonts w:ascii="Times New Roman" w:hAnsi="Times New Roman" w:cs="Times New Roman"/>
          <w:sz w:val="28"/>
          <w:szCs w:val="28"/>
          <w:lang w:val="ru-RU"/>
        </w:rPr>
        <w:t xml:space="preserve"> </w:t>
      </w:r>
      <w:r w:rsidRPr="005D19E6">
        <w:rPr>
          <w:rFonts w:ascii="Times New Roman" w:hAnsi="Times New Roman" w:cs="Times New Roman"/>
          <w:sz w:val="28"/>
          <w:szCs w:val="28"/>
          <w:lang w:val="ru-RU"/>
        </w:rPr>
        <w:t>Словар</w:t>
      </w:r>
      <w:r w:rsidR="002C4835">
        <w:rPr>
          <w:rFonts w:ascii="Times New Roman" w:hAnsi="Times New Roman" w:cs="Times New Roman"/>
          <w:sz w:val="28"/>
          <w:szCs w:val="28"/>
          <w:lang w:val="ru-RU"/>
        </w:rPr>
        <w:t>ь лингвистических терминов / О.</w:t>
      </w:r>
      <w:r w:rsidRPr="005D19E6">
        <w:rPr>
          <w:rFonts w:ascii="Times New Roman" w:hAnsi="Times New Roman" w:cs="Times New Roman"/>
          <w:sz w:val="28"/>
          <w:szCs w:val="28"/>
          <w:lang w:val="ru-RU"/>
        </w:rPr>
        <w:t xml:space="preserve">С. Ахманова </w:t>
      </w:r>
      <w:r w:rsidRPr="00816D75">
        <w:rPr>
          <w:rFonts w:ascii="Times New Roman" w:hAnsi="Times New Roman" w:cs="Times New Roman"/>
          <w:i/>
          <w:sz w:val="28"/>
          <w:szCs w:val="28"/>
        </w:rPr>
        <w:t>–</w:t>
      </w:r>
      <w:r>
        <w:rPr>
          <w:rFonts w:ascii="Times New Roman" w:hAnsi="Times New Roman" w:cs="Times New Roman"/>
          <w:sz w:val="28"/>
          <w:szCs w:val="28"/>
          <w:lang w:val="ru-RU"/>
        </w:rPr>
        <w:t xml:space="preserve"> М.: Едиториал УРСС,</w:t>
      </w:r>
      <w:r>
        <w:rPr>
          <w:rFonts w:ascii="Times New Roman" w:hAnsi="Times New Roman" w:cs="Times New Roman"/>
          <w:sz w:val="28"/>
          <w:szCs w:val="28"/>
          <w:lang w:val="en-US"/>
        </w:rPr>
        <w:t> </w:t>
      </w:r>
      <w:r>
        <w:rPr>
          <w:rFonts w:ascii="Times New Roman" w:hAnsi="Times New Roman" w:cs="Times New Roman"/>
          <w:sz w:val="28"/>
          <w:szCs w:val="28"/>
          <w:lang w:val="ru-RU"/>
        </w:rPr>
        <w:t>2004.</w:t>
      </w:r>
      <w:r>
        <w:rPr>
          <w:rFonts w:ascii="Times New Roman" w:hAnsi="Times New Roman" w:cs="Times New Roman"/>
          <w:sz w:val="28"/>
          <w:szCs w:val="28"/>
          <w:lang w:val="en-US"/>
        </w:rPr>
        <w:t> </w:t>
      </w:r>
      <w:r w:rsidRPr="00816D75">
        <w:rPr>
          <w:rFonts w:ascii="Times New Roman" w:hAnsi="Times New Roman" w:cs="Times New Roman"/>
          <w:i/>
          <w:sz w:val="28"/>
          <w:szCs w:val="28"/>
        </w:rPr>
        <w:t>–</w:t>
      </w:r>
      <w:r>
        <w:rPr>
          <w:rFonts w:ascii="Times New Roman" w:hAnsi="Times New Roman" w:cs="Times New Roman"/>
          <w:sz w:val="28"/>
          <w:szCs w:val="28"/>
          <w:lang w:val="en-US"/>
        </w:rPr>
        <w:t> </w:t>
      </w:r>
      <w:r>
        <w:rPr>
          <w:rFonts w:ascii="Times New Roman" w:hAnsi="Times New Roman" w:cs="Times New Roman"/>
          <w:sz w:val="28"/>
          <w:szCs w:val="28"/>
          <w:lang w:val="ru-RU"/>
        </w:rPr>
        <w:t>576</w:t>
      </w:r>
      <w:r>
        <w:rPr>
          <w:rFonts w:ascii="Times New Roman" w:hAnsi="Times New Roman" w:cs="Times New Roman"/>
          <w:sz w:val="28"/>
          <w:szCs w:val="28"/>
          <w:lang w:val="en-US"/>
        </w:rPr>
        <w:t> </w:t>
      </w:r>
      <w:r w:rsidRPr="005D19E6">
        <w:rPr>
          <w:rFonts w:ascii="Times New Roman" w:hAnsi="Times New Roman" w:cs="Times New Roman"/>
          <w:sz w:val="28"/>
          <w:szCs w:val="28"/>
          <w:lang w:val="ru-RU"/>
        </w:rPr>
        <w:t>с.</w:t>
      </w:r>
      <w:r w:rsidR="003D27F7">
        <w:rPr>
          <w:rFonts w:ascii="Times New Roman" w:hAnsi="Times New Roman" w:cs="Times New Roman"/>
          <w:sz w:val="28"/>
          <w:szCs w:val="28"/>
          <w:lang w:val="ru-RU"/>
        </w:rPr>
        <w:br/>
        <w:t>50</w:t>
      </w:r>
      <w:r w:rsidR="005E570D" w:rsidRPr="007F3C26">
        <w:rPr>
          <w:rFonts w:ascii="Times New Roman" w:hAnsi="Times New Roman" w:cs="Times New Roman"/>
          <w:sz w:val="28"/>
          <w:szCs w:val="28"/>
          <w:lang w:val="ru-RU"/>
        </w:rPr>
        <w:t>.</w:t>
      </w:r>
      <w:r w:rsidRPr="007F3C26">
        <w:rPr>
          <w:rFonts w:ascii="Times New Roman" w:hAnsi="Times New Roman" w:cs="Times New Roman"/>
          <w:sz w:val="28"/>
          <w:szCs w:val="28"/>
          <w:lang w:val="ru-RU"/>
        </w:rPr>
        <w:t xml:space="preserve"> </w:t>
      </w:r>
      <w:r w:rsidRPr="009B6683">
        <w:rPr>
          <w:rFonts w:ascii="Times New Roman" w:hAnsi="Times New Roman" w:cs="Times New Roman"/>
          <w:sz w:val="28"/>
          <w:szCs w:val="28"/>
          <w:lang w:val="en-US"/>
        </w:rPr>
        <w:t xml:space="preserve">Sommer </w:t>
      </w:r>
      <w:r w:rsidRPr="009B6683">
        <w:rPr>
          <w:rFonts w:ascii="Times New Roman" w:hAnsi="Times New Roman" w:cs="Times New Roman"/>
          <w:sz w:val="28"/>
          <w:szCs w:val="28"/>
          <w:lang w:val="ru-RU"/>
        </w:rPr>
        <w:t>Е</w:t>
      </w:r>
      <w:r w:rsidRPr="009B6683">
        <w:rPr>
          <w:rFonts w:ascii="Times New Roman" w:hAnsi="Times New Roman" w:cs="Times New Roman"/>
          <w:sz w:val="28"/>
          <w:szCs w:val="28"/>
          <w:lang w:val="en-US"/>
        </w:rPr>
        <w:t>.</w:t>
      </w:r>
      <w:r w:rsidR="00BA7F2D">
        <w:rPr>
          <w:rFonts w:ascii="Times New Roman" w:hAnsi="Times New Roman" w:cs="Times New Roman"/>
          <w:sz w:val="28"/>
          <w:szCs w:val="28"/>
          <w:lang w:val="en-US"/>
        </w:rPr>
        <w:t>, Weiss D.</w:t>
      </w:r>
      <w:r w:rsidRPr="009B6683">
        <w:rPr>
          <w:rFonts w:ascii="Times New Roman" w:hAnsi="Times New Roman" w:cs="Times New Roman"/>
          <w:sz w:val="28"/>
          <w:szCs w:val="28"/>
          <w:lang w:val="en-US"/>
        </w:rPr>
        <w:t xml:space="preserve"> Metaphors Dictionary</w:t>
      </w:r>
      <w:r>
        <w:rPr>
          <w:rFonts w:ascii="Times New Roman" w:hAnsi="Times New Roman" w:cs="Times New Roman"/>
          <w:sz w:val="28"/>
          <w:szCs w:val="28"/>
          <w:lang w:val="en-US"/>
        </w:rPr>
        <w:t xml:space="preserve">. </w:t>
      </w:r>
      <w:r w:rsidRPr="00816D75">
        <w:rPr>
          <w:rFonts w:ascii="Times New Roman" w:hAnsi="Times New Roman" w:cs="Times New Roman"/>
          <w:i/>
          <w:sz w:val="28"/>
          <w:szCs w:val="28"/>
        </w:rPr>
        <w:t>–</w:t>
      </w:r>
      <w:r w:rsidR="00BA7F2D">
        <w:rPr>
          <w:rFonts w:ascii="Times New Roman" w:hAnsi="Times New Roman" w:cs="Times New Roman"/>
          <w:sz w:val="28"/>
          <w:szCs w:val="28"/>
          <w:lang w:val="en-US"/>
        </w:rPr>
        <w:t xml:space="preserve"> Detroit: Visible Ink Press, 2001. </w:t>
      </w:r>
      <w:r w:rsidR="00BA7F2D" w:rsidRPr="00B6344A">
        <w:rPr>
          <w:rFonts w:ascii="Times New Roman" w:hAnsi="Times New Roman" w:cs="Times New Roman"/>
          <w:sz w:val="28"/>
          <w:szCs w:val="28"/>
          <w:lang w:val="en-US"/>
        </w:rPr>
        <w:t>–</w:t>
      </w:r>
      <w:r w:rsidR="00BA7F2D">
        <w:rPr>
          <w:rFonts w:ascii="Times New Roman" w:hAnsi="Times New Roman" w:cs="Times New Roman"/>
          <w:sz w:val="28"/>
          <w:szCs w:val="28"/>
          <w:lang w:val="en-US"/>
        </w:rPr>
        <w:t>  612 p.</w:t>
      </w:r>
      <w:r w:rsidR="0048388D">
        <w:rPr>
          <w:rFonts w:ascii="Times New Roman" w:hAnsi="Times New Roman" w:cs="Times New Roman"/>
          <w:sz w:val="28"/>
          <w:szCs w:val="28"/>
          <w:lang w:val="en-US"/>
        </w:rPr>
        <w:br/>
      </w:r>
      <w:r w:rsidR="003D27F7">
        <w:rPr>
          <w:rFonts w:ascii="Times New Roman" w:hAnsi="Times New Roman" w:cs="Times New Roman"/>
          <w:sz w:val="28"/>
          <w:szCs w:val="28"/>
        </w:rPr>
        <w:t>5</w:t>
      </w:r>
      <w:r w:rsidR="003D27F7" w:rsidRPr="003D27F7">
        <w:rPr>
          <w:rFonts w:ascii="Times New Roman" w:hAnsi="Times New Roman" w:cs="Times New Roman"/>
          <w:sz w:val="28"/>
          <w:szCs w:val="28"/>
          <w:lang w:val="en-US"/>
        </w:rPr>
        <w:t>1</w:t>
      </w:r>
      <w:r w:rsidR="005E570D">
        <w:rPr>
          <w:rFonts w:ascii="Times New Roman" w:hAnsi="Times New Roman" w:cs="Times New Roman"/>
          <w:sz w:val="28"/>
          <w:szCs w:val="28"/>
          <w:lang w:val="en-US"/>
        </w:rPr>
        <w:t>.</w:t>
      </w:r>
      <w:r w:rsidR="0048388D">
        <w:rPr>
          <w:rFonts w:ascii="Times New Roman" w:hAnsi="Times New Roman" w:cs="Times New Roman"/>
          <w:sz w:val="28"/>
          <w:szCs w:val="28"/>
        </w:rPr>
        <w:t xml:space="preserve"> </w:t>
      </w:r>
      <w:r>
        <w:rPr>
          <w:rFonts w:ascii="Times New Roman" w:hAnsi="Times New Roman" w:cs="Times New Roman"/>
          <w:sz w:val="28"/>
          <w:szCs w:val="28"/>
          <w:lang w:val="en-US"/>
        </w:rPr>
        <w:t xml:space="preserve">Wilkinson P.R. Thesaurus of Traditional English Metaphors. </w:t>
      </w:r>
      <w:r w:rsidRPr="00B6344A">
        <w:rPr>
          <w:rFonts w:ascii="Times New Roman" w:hAnsi="Times New Roman" w:cs="Times New Roman"/>
          <w:sz w:val="28"/>
          <w:szCs w:val="28"/>
          <w:lang w:val="en-US"/>
        </w:rPr>
        <w:t>–</w:t>
      </w:r>
      <w:r>
        <w:rPr>
          <w:rFonts w:ascii="Times New Roman" w:hAnsi="Times New Roman" w:cs="Times New Roman"/>
          <w:sz w:val="28"/>
          <w:szCs w:val="28"/>
          <w:lang w:val="en-US"/>
        </w:rPr>
        <w:t xml:space="preserve"> London:</w:t>
      </w:r>
      <w:r w:rsidR="00BA7F2D">
        <w:rPr>
          <w:rFonts w:ascii="Times New Roman" w:hAnsi="Times New Roman" w:cs="Times New Roman"/>
          <w:sz w:val="28"/>
          <w:szCs w:val="28"/>
          <w:lang w:val="en-US"/>
        </w:rPr>
        <w:t xml:space="preserve"> Routledge, 2002. </w:t>
      </w:r>
      <w:r w:rsidRPr="00B6344A">
        <w:rPr>
          <w:rFonts w:ascii="Times New Roman" w:hAnsi="Times New Roman" w:cs="Times New Roman"/>
          <w:sz w:val="28"/>
          <w:szCs w:val="28"/>
          <w:lang w:val="en-US"/>
        </w:rPr>
        <w:t>–</w:t>
      </w:r>
      <w:r w:rsidR="00203EE2">
        <w:rPr>
          <w:rFonts w:ascii="Times New Roman" w:hAnsi="Times New Roman" w:cs="Times New Roman"/>
          <w:sz w:val="28"/>
          <w:szCs w:val="28"/>
          <w:lang w:val="en-US"/>
        </w:rPr>
        <w:t> 2034 p</w:t>
      </w:r>
      <w:r w:rsidR="005A43E4">
        <w:rPr>
          <w:rFonts w:ascii="Times New Roman" w:hAnsi="Times New Roman" w:cs="Times New Roman"/>
          <w:sz w:val="28"/>
          <w:szCs w:val="28"/>
        </w:rPr>
        <w:t>.</w:t>
      </w:r>
      <w:bookmarkStart w:id="0" w:name="_GoBack"/>
      <w:bookmarkEnd w:id="0"/>
    </w:p>
    <w:sectPr w:rsidR="007F7C2C" w:rsidRPr="006A0AE7" w:rsidSect="00CA5838">
      <w:headerReference w:type="even" r:id="rId7"/>
      <w:headerReference w:type="default" r:id="rId8"/>
      <w:footerReference w:type="even" r:id="rId9"/>
      <w:footerReference w:type="default" r:id="rId10"/>
      <w:headerReference w:type="first" r:id="rId11"/>
      <w:footerReference w:type="first" r:id="rId12"/>
      <w:pgSz w:w="11906" w:h="16838"/>
      <w:pgMar w:top="1134" w:right="851"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159A6" w:rsidRDefault="007159A6" w:rsidP="000858E6">
      <w:pPr>
        <w:spacing w:after="0" w:line="240" w:lineRule="auto"/>
      </w:pPr>
      <w:r>
        <w:separator/>
      </w:r>
    </w:p>
  </w:endnote>
  <w:endnote w:type="continuationSeparator" w:id="0">
    <w:p w:rsidR="007159A6" w:rsidRDefault="007159A6" w:rsidP="000858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55B41" w:rsidRDefault="00A55B41">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55B41" w:rsidRDefault="00A55B41">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55B41" w:rsidRDefault="00A55B41">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159A6" w:rsidRDefault="007159A6" w:rsidP="000858E6">
      <w:pPr>
        <w:spacing w:after="0" w:line="240" w:lineRule="auto"/>
      </w:pPr>
      <w:r>
        <w:separator/>
      </w:r>
    </w:p>
  </w:footnote>
  <w:footnote w:type="continuationSeparator" w:id="0">
    <w:p w:rsidR="007159A6" w:rsidRDefault="007159A6" w:rsidP="000858E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55B41" w:rsidRDefault="00A55B41">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79172930"/>
      <w:docPartObj>
        <w:docPartGallery w:val="Page Numbers (Top of Page)"/>
        <w:docPartUnique/>
      </w:docPartObj>
    </w:sdtPr>
    <w:sdtEndPr/>
    <w:sdtContent>
      <w:p w:rsidR="00A55B41" w:rsidRDefault="00A55B41">
        <w:pPr>
          <w:pStyle w:val="a5"/>
          <w:jc w:val="right"/>
        </w:pPr>
        <w:r>
          <w:fldChar w:fldCharType="begin"/>
        </w:r>
        <w:r>
          <w:instrText>PAGE   \* MERGEFORMAT</w:instrText>
        </w:r>
        <w:r>
          <w:fldChar w:fldCharType="separate"/>
        </w:r>
        <w:r w:rsidR="006A0AE7" w:rsidRPr="006A0AE7">
          <w:rPr>
            <w:noProof/>
            <w:lang w:val="ru-RU"/>
          </w:rPr>
          <w:t>15</w:t>
        </w:r>
        <w:r>
          <w:fldChar w:fldCharType="end"/>
        </w:r>
      </w:p>
    </w:sdtContent>
  </w:sdt>
  <w:p w:rsidR="00A55B41" w:rsidRDefault="00A55B41">
    <w:pPr>
      <w:pStyle w:val="a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55B41" w:rsidRDefault="00A55B41">
    <w:pPr>
      <w:pStyle w:val="a5"/>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2F18"/>
    <w:rsid w:val="00005AB1"/>
    <w:rsid w:val="000269CD"/>
    <w:rsid w:val="0003418C"/>
    <w:rsid w:val="00035D2F"/>
    <w:rsid w:val="00035E30"/>
    <w:rsid w:val="00037562"/>
    <w:rsid w:val="00041B73"/>
    <w:rsid w:val="00043022"/>
    <w:rsid w:val="0004753E"/>
    <w:rsid w:val="00051751"/>
    <w:rsid w:val="00054442"/>
    <w:rsid w:val="00056169"/>
    <w:rsid w:val="00062973"/>
    <w:rsid w:val="0006580C"/>
    <w:rsid w:val="000710C0"/>
    <w:rsid w:val="0007311B"/>
    <w:rsid w:val="000800CB"/>
    <w:rsid w:val="0008108E"/>
    <w:rsid w:val="00081870"/>
    <w:rsid w:val="00081F3A"/>
    <w:rsid w:val="000858E6"/>
    <w:rsid w:val="000869B6"/>
    <w:rsid w:val="00090739"/>
    <w:rsid w:val="00094658"/>
    <w:rsid w:val="00095D28"/>
    <w:rsid w:val="000A17E9"/>
    <w:rsid w:val="000A70A9"/>
    <w:rsid w:val="000B3024"/>
    <w:rsid w:val="000B59A9"/>
    <w:rsid w:val="000B6168"/>
    <w:rsid w:val="000D4862"/>
    <w:rsid w:val="000D7229"/>
    <w:rsid w:val="000E2AE6"/>
    <w:rsid w:val="000E374D"/>
    <w:rsid w:val="000E3832"/>
    <w:rsid w:val="000E3CF6"/>
    <w:rsid w:val="000E6FCF"/>
    <w:rsid w:val="000F11D9"/>
    <w:rsid w:val="000F2D7D"/>
    <w:rsid w:val="000F4EA9"/>
    <w:rsid w:val="00105BA1"/>
    <w:rsid w:val="00106993"/>
    <w:rsid w:val="00112B81"/>
    <w:rsid w:val="00121EB4"/>
    <w:rsid w:val="001303B7"/>
    <w:rsid w:val="0013083A"/>
    <w:rsid w:val="001427ED"/>
    <w:rsid w:val="0014372F"/>
    <w:rsid w:val="00145A9E"/>
    <w:rsid w:val="00145D97"/>
    <w:rsid w:val="001475CE"/>
    <w:rsid w:val="00152A29"/>
    <w:rsid w:val="00153972"/>
    <w:rsid w:val="00154239"/>
    <w:rsid w:val="00154DBF"/>
    <w:rsid w:val="001570CE"/>
    <w:rsid w:val="001600EF"/>
    <w:rsid w:val="00161504"/>
    <w:rsid w:val="001657D6"/>
    <w:rsid w:val="00166084"/>
    <w:rsid w:val="00166CF4"/>
    <w:rsid w:val="001676F1"/>
    <w:rsid w:val="00173E3F"/>
    <w:rsid w:val="001749EE"/>
    <w:rsid w:val="001814D1"/>
    <w:rsid w:val="0018248A"/>
    <w:rsid w:val="00182D40"/>
    <w:rsid w:val="0018326D"/>
    <w:rsid w:val="00186890"/>
    <w:rsid w:val="00192975"/>
    <w:rsid w:val="00192DAB"/>
    <w:rsid w:val="00197A91"/>
    <w:rsid w:val="001A0BA2"/>
    <w:rsid w:val="001A1C3F"/>
    <w:rsid w:val="001A23E8"/>
    <w:rsid w:val="001A354D"/>
    <w:rsid w:val="001A6860"/>
    <w:rsid w:val="001A6D20"/>
    <w:rsid w:val="001B4390"/>
    <w:rsid w:val="001C28C8"/>
    <w:rsid w:val="001C674B"/>
    <w:rsid w:val="001C6E5E"/>
    <w:rsid w:val="001D022E"/>
    <w:rsid w:val="001D1847"/>
    <w:rsid w:val="001D2607"/>
    <w:rsid w:val="001D3569"/>
    <w:rsid w:val="001D6331"/>
    <w:rsid w:val="001E0E50"/>
    <w:rsid w:val="001E15D5"/>
    <w:rsid w:val="001F240F"/>
    <w:rsid w:val="001F2B88"/>
    <w:rsid w:val="001F3D1A"/>
    <w:rsid w:val="001F5A52"/>
    <w:rsid w:val="00203209"/>
    <w:rsid w:val="00203EE2"/>
    <w:rsid w:val="00204C32"/>
    <w:rsid w:val="00212FDF"/>
    <w:rsid w:val="0021639D"/>
    <w:rsid w:val="002246AA"/>
    <w:rsid w:val="00231501"/>
    <w:rsid w:val="00232420"/>
    <w:rsid w:val="00233BA1"/>
    <w:rsid w:val="00234821"/>
    <w:rsid w:val="00244247"/>
    <w:rsid w:val="00245271"/>
    <w:rsid w:val="00257A57"/>
    <w:rsid w:val="002615FE"/>
    <w:rsid w:val="002620AB"/>
    <w:rsid w:val="00265E55"/>
    <w:rsid w:val="002708C9"/>
    <w:rsid w:val="00272AB1"/>
    <w:rsid w:val="002807DF"/>
    <w:rsid w:val="00287050"/>
    <w:rsid w:val="00290E12"/>
    <w:rsid w:val="002947ED"/>
    <w:rsid w:val="00294B63"/>
    <w:rsid w:val="00295534"/>
    <w:rsid w:val="00295CB6"/>
    <w:rsid w:val="00296200"/>
    <w:rsid w:val="00297271"/>
    <w:rsid w:val="0029786A"/>
    <w:rsid w:val="002A18C6"/>
    <w:rsid w:val="002A293A"/>
    <w:rsid w:val="002B0812"/>
    <w:rsid w:val="002B4FD3"/>
    <w:rsid w:val="002B690C"/>
    <w:rsid w:val="002C4835"/>
    <w:rsid w:val="002C6D52"/>
    <w:rsid w:val="002D1D15"/>
    <w:rsid w:val="002E2AA6"/>
    <w:rsid w:val="002E4FE9"/>
    <w:rsid w:val="002F31AD"/>
    <w:rsid w:val="002F657B"/>
    <w:rsid w:val="002F7183"/>
    <w:rsid w:val="00305EC0"/>
    <w:rsid w:val="00314585"/>
    <w:rsid w:val="00316D35"/>
    <w:rsid w:val="00321623"/>
    <w:rsid w:val="00321DA2"/>
    <w:rsid w:val="00321DDA"/>
    <w:rsid w:val="00324464"/>
    <w:rsid w:val="00332057"/>
    <w:rsid w:val="00337E42"/>
    <w:rsid w:val="00342EE6"/>
    <w:rsid w:val="003438DA"/>
    <w:rsid w:val="00346B79"/>
    <w:rsid w:val="00347CA3"/>
    <w:rsid w:val="00350EEF"/>
    <w:rsid w:val="003512A1"/>
    <w:rsid w:val="00361FF2"/>
    <w:rsid w:val="00363DC8"/>
    <w:rsid w:val="00364FA9"/>
    <w:rsid w:val="003666D3"/>
    <w:rsid w:val="00367B13"/>
    <w:rsid w:val="003745C9"/>
    <w:rsid w:val="0037514E"/>
    <w:rsid w:val="00375181"/>
    <w:rsid w:val="00375DCD"/>
    <w:rsid w:val="0037616C"/>
    <w:rsid w:val="00381297"/>
    <w:rsid w:val="0038288C"/>
    <w:rsid w:val="00387900"/>
    <w:rsid w:val="00390BDC"/>
    <w:rsid w:val="00394D86"/>
    <w:rsid w:val="00397177"/>
    <w:rsid w:val="0039764C"/>
    <w:rsid w:val="003A121C"/>
    <w:rsid w:val="003A2BED"/>
    <w:rsid w:val="003A47B4"/>
    <w:rsid w:val="003B0A95"/>
    <w:rsid w:val="003C0462"/>
    <w:rsid w:val="003C073C"/>
    <w:rsid w:val="003C0C17"/>
    <w:rsid w:val="003C4698"/>
    <w:rsid w:val="003C5F80"/>
    <w:rsid w:val="003C6BC8"/>
    <w:rsid w:val="003D10E8"/>
    <w:rsid w:val="003D1322"/>
    <w:rsid w:val="003D27F7"/>
    <w:rsid w:val="003D32AD"/>
    <w:rsid w:val="003E02EC"/>
    <w:rsid w:val="003E50DE"/>
    <w:rsid w:val="003F0EB6"/>
    <w:rsid w:val="003F69C9"/>
    <w:rsid w:val="004108E0"/>
    <w:rsid w:val="00414C7F"/>
    <w:rsid w:val="0041724C"/>
    <w:rsid w:val="00422D9F"/>
    <w:rsid w:val="00424296"/>
    <w:rsid w:val="00432405"/>
    <w:rsid w:val="00437983"/>
    <w:rsid w:val="00440115"/>
    <w:rsid w:val="00442507"/>
    <w:rsid w:val="0044310A"/>
    <w:rsid w:val="00444A43"/>
    <w:rsid w:val="00453CB8"/>
    <w:rsid w:val="0046610F"/>
    <w:rsid w:val="00471699"/>
    <w:rsid w:val="004748C8"/>
    <w:rsid w:val="0047675E"/>
    <w:rsid w:val="00476C7A"/>
    <w:rsid w:val="004775E1"/>
    <w:rsid w:val="004829B9"/>
    <w:rsid w:val="0048388D"/>
    <w:rsid w:val="004847AF"/>
    <w:rsid w:val="00484947"/>
    <w:rsid w:val="0048502B"/>
    <w:rsid w:val="00487750"/>
    <w:rsid w:val="004907CE"/>
    <w:rsid w:val="00490D48"/>
    <w:rsid w:val="00495BF9"/>
    <w:rsid w:val="004A1126"/>
    <w:rsid w:val="004A17AA"/>
    <w:rsid w:val="004A797F"/>
    <w:rsid w:val="004B12E1"/>
    <w:rsid w:val="004B17FE"/>
    <w:rsid w:val="004B4A3A"/>
    <w:rsid w:val="004B7EDE"/>
    <w:rsid w:val="004C399C"/>
    <w:rsid w:val="004C7990"/>
    <w:rsid w:val="004E011B"/>
    <w:rsid w:val="004E1251"/>
    <w:rsid w:val="004E2993"/>
    <w:rsid w:val="004E5F0B"/>
    <w:rsid w:val="004E618B"/>
    <w:rsid w:val="004F0986"/>
    <w:rsid w:val="004F0A3C"/>
    <w:rsid w:val="004F1C4C"/>
    <w:rsid w:val="004F23DE"/>
    <w:rsid w:val="004F2496"/>
    <w:rsid w:val="004F65D7"/>
    <w:rsid w:val="004F67A0"/>
    <w:rsid w:val="00504C26"/>
    <w:rsid w:val="00505145"/>
    <w:rsid w:val="005051C2"/>
    <w:rsid w:val="0051625D"/>
    <w:rsid w:val="005162D1"/>
    <w:rsid w:val="00516E44"/>
    <w:rsid w:val="0051783E"/>
    <w:rsid w:val="00524EEB"/>
    <w:rsid w:val="00525788"/>
    <w:rsid w:val="00533062"/>
    <w:rsid w:val="00533DB7"/>
    <w:rsid w:val="00535773"/>
    <w:rsid w:val="0054323D"/>
    <w:rsid w:val="005458E0"/>
    <w:rsid w:val="00552519"/>
    <w:rsid w:val="00554FC4"/>
    <w:rsid w:val="00555FC3"/>
    <w:rsid w:val="00556B5F"/>
    <w:rsid w:val="00556CD6"/>
    <w:rsid w:val="00557A16"/>
    <w:rsid w:val="00557DEA"/>
    <w:rsid w:val="0056102B"/>
    <w:rsid w:val="00561787"/>
    <w:rsid w:val="00563106"/>
    <w:rsid w:val="0056597D"/>
    <w:rsid w:val="005722D9"/>
    <w:rsid w:val="0057292A"/>
    <w:rsid w:val="00573245"/>
    <w:rsid w:val="0058285E"/>
    <w:rsid w:val="00584794"/>
    <w:rsid w:val="00584DD1"/>
    <w:rsid w:val="00593A1C"/>
    <w:rsid w:val="005A13F0"/>
    <w:rsid w:val="005A43E4"/>
    <w:rsid w:val="005B0CF9"/>
    <w:rsid w:val="005B692D"/>
    <w:rsid w:val="005B6DA9"/>
    <w:rsid w:val="005B7BA6"/>
    <w:rsid w:val="005B7BCF"/>
    <w:rsid w:val="005C317C"/>
    <w:rsid w:val="005C6761"/>
    <w:rsid w:val="005D16BF"/>
    <w:rsid w:val="005D19E6"/>
    <w:rsid w:val="005D68FF"/>
    <w:rsid w:val="005E22D2"/>
    <w:rsid w:val="005E43C9"/>
    <w:rsid w:val="005E570D"/>
    <w:rsid w:val="005E5FF9"/>
    <w:rsid w:val="005E6F5A"/>
    <w:rsid w:val="005F10D3"/>
    <w:rsid w:val="005F206B"/>
    <w:rsid w:val="005F2F4C"/>
    <w:rsid w:val="005F2F6F"/>
    <w:rsid w:val="005F30C1"/>
    <w:rsid w:val="005F5AF3"/>
    <w:rsid w:val="005F5F5D"/>
    <w:rsid w:val="00606904"/>
    <w:rsid w:val="00607C7D"/>
    <w:rsid w:val="006136F6"/>
    <w:rsid w:val="00613DBF"/>
    <w:rsid w:val="00614469"/>
    <w:rsid w:val="00627B8A"/>
    <w:rsid w:val="00627C7F"/>
    <w:rsid w:val="00630EA6"/>
    <w:rsid w:val="00631C74"/>
    <w:rsid w:val="00641970"/>
    <w:rsid w:val="00642FD5"/>
    <w:rsid w:val="006468F3"/>
    <w:rsid w:val="00646993"/>
    <w:rsid w:val="00651804"/>
    <w:rsid w:val="00653CD2"/>
    <w:rsid w:val="006552E8"/>
    <w:rsid w:val="006572A8"/>
    <w:rsid w:val="0066697B"/>
    <w:rsid w:val="00673CF6"/>
    <w:rsid w:val="0068647A"/>
    <w:rsid w:val="006901F2"/>
    <w:rsid w:val="006921D5"/>
    <w:rsid w:val="00696B7A"/>
    <w:rsid w:val="006A035F"/>
    <w:rsid w:val="006A0AE7"/>
    <w:rsid w:val="006A17E6"/>
    <w:rsid w:val="006A1DAB"/>
    <w:rsid w:val="006A4A1C"/>
    <w:rsid w:val="006B076F"/>
    <w:rsid w:val="006B271B"/>
    <w:rsid w:val="006B3D07"/>
    <w:rsid w:val="006B40F9"/>
    <w:rsid w:val="006B570B"/>
    <w:rsid w:val="006B7EDF"/>
    <w:rsid w:val="006C398B"/>
    <w:rsid w:val="006C781D"/>
    <w:rsid w:val="006C7C40"/>
    <w:rsid w:val="006D1796"/>
    <w:rsid w:val="006D5BE0"/>
    <w:rsid w:val="006D7012"/>
    <w:rsid w:val="006D7FF5"/>
    <w:rsid w:val="006E1CE3"/>
    <w:rsid w:val="006E53D9"/>
    <w:rsid w:val="006F23C2"/>
    <w:rsid w:val="006F3691"/>
    <w:rsid w:val="006F3C10"/>
    <w:rsid w:val="006F3EAC"/>
    <w:rsid w:val="007014ED"/>
    <w:rsid w:val="00702265"/>
    <w:rsid w:val="0070348C"/>
    <w:rsid w:val="00704D01"/>
    <w:rsid w:val="00706DC8"/>
    <w:rsid w:val="00712C01"/>
    <w:rsid w:val="00712C31"/>
    <w:rsid w:val="007159A6"/>
    <w:rsid w:val="00715A56"/>
    <w:rsid w:val="00717A06"/>
    <w:rsid w:val="00724A4F"/>
    <w:rsid w:val="007304F2"/>
    <w:rsid w:val="00731B4D"/>
    <w:rsid w:val="00733389"/>
    <w:rsid w:val="007352CC"/>
    <w:rsid w:val="007414F3"/>
    <w:rsid w:val="00754105"/>
    <w:rsid w:val="00764C3D"/>
    <w:rsid w:val="00775C82"/>
    <w:rsid w:val="00776811"/>
    <w:rsid w:val="007852EB"/>
    <w:rsid w:val="0078632B"/>
    <w:rsid w:val="00786404"/>
    <w:rsid w:val="007872F5"/>
    <w:rsid w:val="00791B37"/>
    <w:rsid w:val="00794523"/>
    <w:rsid w:val="007A2A4F"/>
    <w:rsid w:val="007B353A"/>
    <w:rsid w:val="007B4E22"/>
    <w:rsid w:val="007B58AA"/>
    <w:rsid w:val="007B5A0A"/>
    <w:rsid w:val="007C0778"/>
    <w:rsid w:val="007C2020"/>
    <w:rsid w:val="007C4F3F"/>
    <w:rsid w:val="007C513F"/>
    <w:rsid w:val="007D5490"/>
    <w:rsid w:val="007D5739"/>
    <w:rsid w:val="007D752B"/>
    <w:rsid w:val="007D7CAC"/>
    <w:rsid w:val="007E0B48"/>
    <w:rsid w:val="007E3836"/>
    <w:rsid w:val="007E4633"/>
    <w:rsid w:val="007E7315"/>
    <w:rsid w:val="007F2250"/>
    <w:rsid w:val="007F3382"/>
    <w:rsid w:val="007F3C26"/>
    <w:rsid w:val="007F5529"/>
    <w:rsid w:val="007F7C2C"/>
    <w:rsid w:val="00800AA9"/>
    <w:rsid w:val="00803827"/>
    <w:rsid w:val="008040AF"/>
    <w:rsid w:val="00804497"/>
    <w:rsid w:val="008047DF"/>
    <w:rsid w:val="008057BF"/>
    <w:rsid w:val="00807079"/>
    <w:rsid w:val="00807B1F"/>
    <w:rsid w:val="00810057"/>
    <w:rsid w:val="008167D3"/>
    <w:rsid w:val="00817334"/>
    <w:rsid w:val="00820D2B"/>
    <w:rsid w:val="008230E6"/>
    <w:rsid w:val="0082339B"/>
    <w:rsid w:val="00823EB0"/>
    <w:rsid w:val="00824C2F"/>
    <w:rsid w:val="008259AB"/>
    <w:rsid w:val="00834435"/>
    <w:rsid w:val="00834E39"/>
    <w:rsid w:val="0083535D"/>
    <w:rsid w:val="00836945"/>
    <w:rsid w:val="00847A7B"/>
    <w:rsid w:val="00851A63"/>
    <w:rsid w:val="008525D5"/>
    <w:rsid w:val="0085666A"/>
    <w:rsid w:val="00861435"/>
    <w:rsid w:val="00865F07"/>
    <w:rsid w:val="008731BC"/>
    <w:rsid w:val="00874CB9"/>
    <w:rsid w:val="008759AE"/>
    <w:rsid w:val="00877F72"/>
    <w:rsid w:val="008831F1"/>
    <w:rsid w:val="00887A9F"/>
    <w:rsid w:val="008925BF"/>
    <w:rsid w:val="0089336A"/>
    <w:rsid w:val="0089506C"/>
    <w:rsid w:val="008A394B"/>
    <w:rsid w:val="008A4E80"/>
    <w:rsid w:val="008A5D25"/>
    <w:rsid w:val="008B07DB"/>
    <w:rsid w:val="008B7368"/>
    <w:rsid w:val="008C1825"/>
    <w:rsid w:val="008C3B2D"/>
    <w:rsid w:val="008C506A"/>
    <w:rsid w:val="008E3DB5"/>
    <w:rsid w:val="008E743B"/>
    <w:rsid w:val="008E78F1"/>
    <w:rsid w:val="008F2EA0"/>
    <w:rsid w:val="008F4042"/>
    <w:rsid w:val="008F717D"/>
    <w:rsid w:val="009000C4"/>
    <w:rsid w:val="00903178"/>
    <w:rsid w:val="00913F26"/>
    <w:rsid w:val="00916A1C"/>
    <w:rsid w:val="00916F5D"/>
    <w:rsid w:val="00921B9A"/>
    <w:rsid w:val="009222A3"/>
    <w:rsid w:val="00924AB1"/>
    <w:rsid w:val="009260D4"/>
    <w:rsid w:val="00926240"/>
    <w:rsid w:val="00930F3F"/>
    <w:rsid w:val="009371A5"/>
    <w:rsid w:val="00940ABE"/>
    <w:rsid w:val="00943FED"/>
    <w:rsid w:val="009441AD"/>
    <w:rsid w:val="00950B47"/>
    <w:rsid w:val="00955F10"/>
    <w:rsid w:val="00961CFA"/>
    <w:rsid w:val="00962FBE"/>
    <w:rsid w:val="009636E8"/>
    <w:rsid w:val="00966EA5"/>
    <w:rsid w:val="00972A76"/>
    <w:rsid w:val="00973667"/>
    <w:rsid w:val="0097519C"/>
    <w:rsid w:val="0097747A"/>
    <w:rsid w:val="009804B8"/>
    <w:rsid w:val="00983308"/>
    <w:rsid w:val="00985DF5"/>
    <w:rsid w:val="00990999"/>
    <w:rsid w:val="00990BA7"/>
    <w:rsid w:val="009A1E4A"/>
    <w:rsid w:val="009A3849"/>
    <w:rsid w:val="009A5A2A"/>
    <w:rsid w:val="009A6786"/>
    <w:rsid w:val="009B3AE5"/>
    <w:rsid w:val="009B6683"/>
    <w:rsid w:val="009C3A81"/>
    <w:rsid w:val="009C6950"/>
    <w:rsid w:val="009C7AAD"/>
    <w:rsid w:val="009D5EC2"/>
    <w:rsid w:val="009F3129"/>
    <w:rsid w:val="009F6B17"/>
    <w:rsid w:val="009F7B4A"/>
    <w:rsid w:val="00A02B5D"/>
    <w:rsid w:val="00A10048"/>
    <w:rsid w:val="00A11786"/>
    <w:rsid w:val="00A13CFA"/>
    <w:rsid w:val="00A257A4"/>
    <w:rsid w:val="00A315E5"/>
    <w:rsid w:val="00A32EF3"/>
    <w:rsid w:val="00A36DBD"/>
    <w:rsid w:val="00A373C3"/>
    <w:rsid w:val="00A37D7C"/>
    <w:rsid w:val="00A41445"/>
    <w:rsid w:val="00A465DD"/>
    <w:rsid w:val="00A5386D"/>
    <w:rsid w:val="00A54DB6"/>
    <w:rsid w:val="00A55B41"/>
    <w:rsid w:val="00A56F58"/>
    <w:rsid w:val="00A61279"/>
    <w:rsid w:val="00A64889"/>
    <w:rsid w:val="00A66FBE"/>
    <w:rsid w:val="00A71ABF"/>
    <w:rsid w:val="00A77C58"/>
    <w:rsid w:val="00A77F99"/>
    <w:rsid w:val="00A8028E"/>
    <w:rsid w:val="00A84C60"/>
    <w:rsid w:val="00A84CDA"/>
    <w:rsid w:val="00A84EE0"/>
    <w:rsid w:val="00A906A9"/>
    <w:rsid w:val="00A93C3F"/>
    <w:rsid w:val="00A944A2"/>
    <w:rsid w:val="00AA2943"/>
    <w:rsid w:val="00AA6F8C"/>
    <w:rsid w:val="00AB2519"/>
    <w:rsid w:val="00AB3179"/>
    <w:rsid w:val="00AB57B3"/>
    <w:rsid w:val="00AC29AD"/>
    <w:rsid w:val="00AC38E8"/>
    <w:rsid w:val="00AC5172"/>
    <w:rsid w:val="00AD07AA"/>
    <w:rsid w:val="00AD6294"/>
    <w:rsid w:val="00AE0A02"/>
    <w:rsid w:val="00AE0B79"/>
    <w:rsid w:val="00AE382B"/>
    <w:rsid w:val="00AF26BC"/>
    <w:rsid w:val="00AF7DBE"/>
    <w:rsid w:val="00B03616"/>
    <w:rsid w:val="00B05506"/>
    <w:rsid w:val="00B06867"/>
    <w:rsid w:val="00B15AE6"/>
    <w:rsid w:val="00B20870"/>
    <w:rsid w:val="00B266EF"/>
    <w:rsid w:val="00B27676"/>
    <w:rsid w:val="00B2786E"/>
    <w:rsid w:val="00B32D34"/>
    <w:rsid w:val="00B333C3"/>
    <w:rsid w:val="00B432E4"/>
    <w:rsid w:val="00B47B6D"/>
    <w:rsid w:val="00B50689"/>
    <w:rsid w:val="00B53879"/>
    <w:rsid w:val="00B578EC"/>
    <w:rsid w:val="00B62102"/>
    <w:rsid w:val="00B6252D"/>
    <w:rsid w:val="00B62FA1"/>
    <w:rsid w:val="00B6344A"/>
    <w:rsid w:val="00B65ABE"/>
    <w:rsid w:val="00B677A0"/>
    <w:rsid w:val="00B75D6A"/>
    <w:rsid w:val="00B8061D"/>
    <w:rsid w:val="00B93896"/>
    <w:rsid w:val="00B959FE"/>
    <w:rsid w:val="00B95ED0"/>
    <w:rsid w:val="00B97F35"/>
    <w:rsid w:val="00BA1A52"/>
    <w:rsid w:val="00BA58B2"/>
    <w:rsid w:val="00BA6126"/>
    <w:rsid w:val="00BA7F2D"/>
    <w:rsid w:val="00BB77EF"/>
    <w:rsid w:val="00BC1939"/>
    <w:rsid w:val="00BC1F1B"/>
    <w:rsid w:val="00BC5CBE"/>
    <w:rsid w:val="00BC7010"/>
    <w:rsid w:val="00BD156D"/>
    <w:rsid w:val="00BD32E7"/>
    <w:rsid w:val="00BD4A54"/>
    <w:rsid w:val="00BD7006"/>
    <w:rsid w:val="00BE1296"/>
    <w:rsid w:val="00BE16B1"/>
    <w:rsid w:val="00BE31F5"/>
    <w:rsid w:val="00BE3AB0"/>
    <w:rsid w:val="00BE5D78"/>
    <w:rsid w:val="00BF085B"/>
    <w:rsid w:val="00BF2528"/>
    <w:rsid w:val="00BF2822"/>
    <w:rsid w:val="00BF2C75"/>
    <w:rsid w:val="00BF75F7"/>
    <w:rsid w:val="00C01B06"/>
    <w:rsid w:val="00C03A47"/>
    <w:rsid w:val="00C04479"/>
    <w:rsid w:val="00C10C58"/>
    <w:rsid w:val="00C14363"/>
    <w:rsid w:val="00C15820"/>
    <w:rsid w:val="00C167D6"/>
    <w:rsid w:val="00C216BD"/>
    <w:rsid w:val="00C247B1"/>
    <w:rsid w:val="00C30F2F"/>
    <w:rsid w:val="00C325D7"/>
    <w:rsid w:val="00C3656C"/>
    <w:rsid w:val="00C41905"/>
    <w:rsid w:val="00C4388A"/>
    <w:rsid w:val="00C46DD4"/>
    <w:rsid w:val="00C47958"/>
    <w:rsid w:val="00C63A90"/>
    <w:rsid w:val="00C63E0B"/>
    <w:rsid w:val="00C67656"/>
    <w:rsid w:val="00C81812"/>
    <w:rsid w:val="00C82CAE"/>
    <w:rsid w:val="00C8318E"/>
    <w:rsid w:val="00C907C8"/>
    <w:rsid w:val="00CA0444"/>
    <w:rsid w:val="00CA204F"/>
    <w:rsid w:val="00CA2DF6"/>
    <w:rsid w:val="00CA5010"/>
    <w:rsid w:val="00CA5838"/>
    <w:rsid w:val="00CA584B"/>
    <w:rsid w:val="00CB1625"/>
    <w:rsid w:val="00CB4000"/>
    <w:rsid w:val="00CB4826"/>
    <w:rsid w:val="00CB56AF"/>
    <w:rsid w:val="00CB5BF3"/>
    <w:rsid w:val="00CC1178"/>
    <w:rsid w:val="00CC3BCE"/>
    <w:rsid w:val="00CC43A0"/>
    <w:rsid w:val="00CC4F31"/>
    <w:rsid w:val="00CC6A21"/>
    <w:rsid w:val="00CC7B34"/>
    <w:rsid w:val="00CD0B78"/>
    <w:rsid w:val="00CD6419"/>
    <w:rsid w:val="00CE02B1"/>
    <w:rsid w:val="00CE06B9"/>
    <w:rsid w:val="00CE24FB"/>
    <w:rsid w:val="00CF7598"/>
    <w:rsid w:val="00D00F77"/>
    <w:rsid w:val="00D03291"/>
    <w:rsid w:val="00D03E25"/>
    <w:rsid w:val="00D048A4"/>
    <w:rsid w:val="00D109E4"/>
    <w:rsid w:val="00D134FE"/>
    <w:rsid w:val="00D13FC5"/>
    <w:rsid w:val="00D1727C"/>
    <w:rsid w:val="00D25FEF"/>
    <w:rsid w:val="00D27377"/>
    <w:rsid w:val="00D41E3D"/>
    <w:rsid w:val="00D42D56"/>
    <w:rsid w:val="00D50A0A"/>
    <w:rsid w:val="00D51828"/>
    <w:rsid w:val="00D646DC"/>
    <w:rsid w:val="00D64CCD"/>
    <w:rsid w:val="00D7010E"/>
    <w:rsid w:val="00D702B0"/>
    <w:rsid w:val="00D7053A"/>
    <w:rsid w:val="00D7125C"/>
    <w:rsid w:val="00D71DC5"/>
    <w:rsid w:val="00D84BEA"/>
    <w:rsid w:val="00D85031"/>
    <w:rsid w:val="00D902AE"/>
    <w:rsid w:val="00D90BCD"/>
    <w:rsid w:val="00DA2721"/>
    <w:rsid w:val="00DA67D0"/>
    <w:rsid w:val="00DA7454"/>
    <w:rsid w:val="00DB35DD"/>
    <w:rsid w:val="00DB4092"/>
    <w:rsid w:val="00DB465A"/>
    <w:rsid w:val="00DB4D67"/>
    <w:rsid w:val="00DB7F99"/>
    <w:rsid w:val="00DC05D6"/>
    <w:rsid w:val="00DD0140"/>
    <w:rsid w:val="00DD7383"/>
    <w:rsid w:val="00DE1493"/>
    <w:rsid w:val="00DE2A97"/>
    <w:rsid w:val="00DE34B1"/>
    <w:rsid w:val="00DE5AE3"/>
    <w:rsid w:val="00DE7F0D"/>
    <w:rsid w:val="00DF1721"/>
    <w:rsid w:val="00E001A8"/>
    <w:rsid w:val="00E011F7"/>
    <w:rsid w:val="00E03DD5"/>
    <w:rsid w:val="00E0578B"/>
    <w:rsid w:val="00E07B81"/>
    <w:rsid w:val="00E13070"/>
    <w:rsid w:val="00E207B5"/>
    <w:rsid w:val="00E24CE7"/>
    <w:rsid w:val="00E3012A"/>
    <w:rsid w:val="00E34B47"/>
    <w:rsid w:val="00E36EC6"/>
    <w:rsid w:val="00E37904"/>
    <w:rsid w:val="00E41F77"/>
    <w:rsid w:val="00E46E1F"/>
    <w:rsid w:val="00E47D1A"/>
    <w:rsid w:val="00E50DF2"/>
    <w:rsid w:val="00E51201"/>
    <w:rsid w:val="00E5165B"/>
    <w:rsid w:val="00E53E2F"/>
    <w:rsid w:val="00E5454B"/>
    <w:rsid w:val="00E549CF"/>
    <w:rsid w:val="00E56C33"/>
    <w:rsid w:val="00E603BB"/>
    <w:rsid w:val="00E62A64"/>
    <w:rsid w:val="00E67692"/>
    <w:rsid w:val="00E70E7A"/>
    <w:rsid w:val="00E746BD"/>
    <w:rsid w:val="00E77CAF"/>
    <w:rsid w:val="00E80191"/>
    <w:rsid w:val="00E80C0C"/>
    <w:rsid w:val="00E80CE6"/>
    <w:rsid w:val="00E86D81"/>
    <w:rsid w:val="00E87B52"/>
    <w:rsid w:val="00E956CA"/>
    <w:rsid w:val="00EA47DE"/>
    <w:rsid w:val="00EB5B31"/>
    <w:rsid w:val="00EC35D8"/>
    <w:rsid w:val="00EC3692"/>
    <w:rsid w:val="00EC4E27"/>
    <w:rsid w:val="00EC6BD7"/>
    <w:rsid w:val="00EC754E"/>
    <w:rsid w:val="00ED1A88"/>
    <w:rsid w:val="00ED2F18"/>
    <w:rsid w:val="00ED6CE4"/>
    <w:rsid w:val="00EE115A"/>
    <w:rsid w:val="00EE1A69"/>
    <w:rsid w:val="00EE46BD"/>
    <w:rsid w:val="00EE578E"/>
    <w:rsid w:val="00EE5CAA"/>
    <w:rsid w:val="00EE780D"/>
    <w:rsid w:val="00EE7D63"/>
    <w:rsid w:val="00EE7E49"/>
    <w:rsid w:val="00EF2AF7"/>
    <w:rsid w:val="00EF3695"/>
    <w:rsid w:val="00EF6EB6"/>
    <w:rsid w:val="00EF7328"/>
    <w:rsid w:val="00F05ABC"/>
    <w:rsid w:val="00F12C53"/>
    <w:rsid w:val="00F1665A"/>
    <w:rsid w:val="00F166AE"/>
    <w:rsid w:val="00F22F11"/>
    <w:rsid w:val="00F27945"/>
    <w:rsid w:val="00F30691"/>
    <w:rsid w:val="00F30992"/>
    <w:rsid w:val="00F32CDF"/>
    <w:rsid w:val="00F47172"/>
    <w:rsid w:val="00F51359"/>
    <w:rsid w:val="00F52E59"/>
    <w:rsid w:val="00F55194"/>
    <w:rsid w:val="00F61290"/>
    <w:rsid w:val="00F64186"/>
    <w:rsid w:val="00F64D30"/>
    <w:rsid w:val="00F65DF8"/>
    <w:rsid w:val="00F66A24"/>
    <w:rsid w:val="00F703CA"/>
    <w:rsid w:val="00F72206"/>
    <w:rsid w:val="00F72B30"/>
    <w:rsid w:val="00F80829"/>
    <w:rsid w:val="00F827FE"/>
    <w:rsid w:val="00F83FE4"/>
    <w:rsid w:val="00F868EB"/>
    <w:rsid w:val="00F86D35"/>
    <w:rsid w:val="00F87869"/>
    <w:rsid w:val="00F90128"/>
    <w:rsid w:val="00F9144B"/>
    <w:rsid w:val="00F961E9"/>
    <w:rsid w:val="00FA1C01"/>
    <w:rsid w:val="00FA43A9"/>
    <w:rsid w:val="00FA4E79"/>
    <w:rsid w:val="00FA6C80"/>
    <w:rsid w:val="00FB073A"/>
    <w:rsid w:val="00FB6DC2"/>
    <w:rsid w:val="00FB7E4F"/>
    <w:rsid w:val="00FC24C2"/>
    <w:rsid w:val="00FC2F4B"/>
    <w:rsid w:val="00FC38DF"/>
    <w:rsid w:val="00FC3D04"/>
    <w:rsid w:val="00FC531D"/>
    <w:rsid w:val="00FC6589"/>
    <w:rsid w:val="00FD01BC"/>
    <w:rsid w:val="00FD1DBF"/>
    <w:rsid w:val="00FE687C"/>
    <w:rsid w:val="00FF2B5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docId w15:val="{D15735AF-011F-4BCB-AA23-5224CA352D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C193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06904"/>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606904"/>
    <w:rPr>
      <w:rFonts w:ascii="Tahoma" w:hAnsi="Tahoma" w:cs="Tahoma"/>
      <w:sz w:val="16"/>
      <w:szCs w:val="16"/>
    </w:rPr>
  </w:style>
  <w:style w:type="paragraph" w:styleId="a5">
    <w:name w:val="header"/>
    <w:basedOn w:val="a"/>
    <w:link w:val="a6"/>
    <w:uiPriority w:val="99"/>
    <w:unhideWhenUsed/>
    <w:rsid w:val="000858E6"/>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0858E6"/>
  </w:style>
  <w:style w:type="paragraph" w:styleId="a7">
    <w:name w:val="footer"/>
    <w:basedOn w:val="a"/>
    <w:link w:val="a8"/>
    <w:uiPriority w:val="99"/>
    <w:unhideWhenUsed/>
    <w:rsid w:val="000858E6"/>
    <w:pPr>
      <w:tabs>
        <w:tab w:val="center" w:pos="4819"/>
        <w:tab w:val="right" w:pos="9639"/>
      </w:tabs>
      <w:spacing w:after="0" w:line="240" w:lineRule="auto"/>
    </w:pPr>
  </w:style>
  <w:style w:type="character" w:customStyle="1" w:styleId="a8">
    <w:name w:val="Нижний колонтитул Знак"/>
    <w:basedOn w:val="a0"/>
    <w:link w:val="a7"/>
    <w:uiPriority w:val="99"/>
    <w:rsid w:val="000858E6"/>
  </w:style>
  <w:style w:type="character" w:customStyle="1" w:styleId="apple-converted-space">
    <w:name w:val="apple-converted-space"/>
    <w:basedOn w:val="a0"/>
    <w:rsid w:val="001A0BA2"/>
  </w:style>
  <w:style w:type="table" w:styleId="a9">
    <w:name w:val="Table Grid"/>
    <w:basedOn w:val="a1"/>
    <w:uiPriority w:val="59"/>
    <w:rsid w:val="0013083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footnote text"/>
    <w:basedOn w:val="a"/>
    <w:link w:val="ab"/>
    <w:uiPriority w:val="99"/>
    <w:semiHidden/>
    <w:unhideWhenUsed/>
    <w:rsid w:val="00D90BCD"/>
    <w:pPr>
      <w:spacing w:after="0" w:line="240" w:lineRule="auto"/>
    </w:pPr>
    <w:rPr>
      <w:sz w:val="20"/>
      <w:szCs w:val="20"/>
    </w:rPr>
  </w:style>
  <w:style w:type="character" w:customStyle="1" w:styleId="ab">
    <w:name w:val="Текст сноски Знак"/>
    <w:basedOn w:val="a0"/>
    <w:link w:val="aa"/>
    <w:uiPriority w:val="99"/>
    <w:semiHidden/>
    <w:rsid w:val="00D90BCD"/>
    <w:rPr>
      <w:sz w:val="20"/>
      <w:szCs w:val="20"/>
    </w:rPr>
  </w:style>
  <w:style w:type="character" w:styleId="ac">
    <w:name w:val="footnote reference"/>
    <w:basedOn w:val="a0"/>
    <w:uiPriority w:val="99"/>
    <w:semiHidden/>
    <w:unhideWhenUsed/>
    <w:rsid w:val="00D90BCD"/>
    <w:rPr>
      <w:vertAlign w:val="superscript"/>
    </w:rPr>
  </w:style>
  <w:style w:type="character" w:styleId="ad">
    <w:name w:val="Hyperlink"/>
    <w:basedOn w:val="a0"/>
    <w:uiPriority w:val="99"/>
    <w:unhideWhenUsed/>
    <w:rsid w:val="00EE5CAA"/>
    <w:rPr>
      <w:color w:val="0000FF" w:themeColor="hyperlink"/>
      <w:u w:val="single"/>
    </w:rPr>
  </w:style>
  <w:style w:type="paragraph" w:styleId="ae">
    <w:name w:val="endnote text"/>
    <w:basedOn w:val="a"/>
    <w:link w:val="af"/>
    <w:uiPriority w:val="99"/>
    <w:semiHidden/>
    <w:unhideWhenUsed/>
    <w:rsid w:val="001D6331"/>
    <w:pPr>
      <w:spacing w:after="0" w:line="240" w:lineRule="auto"/>
    </w:pPr>
    <w:rPr>
      <w:sz w:val="20"/>
      <w:szCs w:val="20"/>
    </w:rPr>
  </w:style>
  <w:style w:type="character" w:customStyle="1" w:styleId="af">
    <w:name w:val="Текст концевой сноски Знак"/>
    <w:basedOn w:val="a0"/>
    <w:link w:val="ae"/>
    <w:uiPriority w:val="99"/>
    <w:semiHidden/>
    <w:rsid w:val="001D6331"/>
    <w:rPr>
      <w:sz w:val="20"/>
      <w:szCs w:val="20"/>
    </w:rPr>
  </w:style>
  <w:style w:type="character" w:styleId="af0">
    <w:name w:val="endnote reference"/>
    <w:basedOn w:val="a0"/>
    <w:uiPriority w:val="99"/>
    <w:semiHidden/>
    <w:unhideWhenUsed/>
    <w:rsid w:val="001D633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1504735">
      <w:bodyDiv w:val="1"/>
      <w:marLeft w:val="0"/>
      <w:marRight w:val="0"/>
      <w:marTop w:val="0"/>
      <w:marBottom w:val="0"/>
      <w:divBdr>
        <w:top w:val="none" w:sz="0" w:space="0" w:color="auto"/>
        <w:left w:val="none" w:sz="0" w:space="0" w:color="auto"/>
        <w:bottom w:val="none" w:sz="0" w:space="0" w:color="auto"/>
        <w:right w:val="none" w:sz="0" w:space="0" w:color="auto"/>
      </w:divBdr>
    </w:div>
    <w:div w:id="13081276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EB4E40-1700-4639-9912-FD1DA4DDBF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3896</Words>
  <Characters>22208</Characters>
  <Application>Microsoft Office Word</Application>
  <DocSecurity>0</DocSecurity>
  <Lines>185</Lines>
  <Paragraphs>52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26052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student</cp:lastModifiedBy>
  <cp:revision>2</cp:revision>
  <dcterms:created xsi:type="dcterms:W3CDTF">2018-04-26T08:30:00Z</dcterms:created>
  <dcterms:modified xsi:type="dcterms:W3CDTF">2018-04-26T08:30:00Z</dcterms:modified>
</cp:coreProperties>
</file>