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1E34" w:rsidRPr="007B0964" w:rsidRDefault="00E249F2" w:rsidP="00411E34">
      <w:pPr>
        <w:rPr>
          <w:noProof/>
          <w:color w:val="000000"/>
          <w:sz w:val="32"/>
          <w:szCs w:val="32"/>
          <w:lang w:val="uk-UA"/>
        </w:rPr>
      </w:pPr>
      <w:r>
        <w:rPr>
          <w:noProof/>
          <w:color w:val="000000"/>
          <w:sz w:val="32"/>
          <w:szCs w:val="32"/>
        </w:rPr>
        <mc:AlternateContent>
          <mc:Choice Requires="wps">
            <w:drawing>
              <wp:anchor distT="0" distB="0" distL="114300" distR="114300" simplePos="0" relativeHeight="251668480" behindDoc="0" locked="0" layoutInCell="1" allowOverlap="1">
                <wp:simplePos x="0" y="0"/>
                <wp:positionH relativeFrom="column">
                  <wp:posOffset>5499100</wp:posOffset>
                </wp:positionH>
                <wp:positionV relativeFrom="paragraph">
                  <wp:posOffset>-475615</wp:posOffset>
                </wp:positionV>
                <wp:extent cx="746760" cy="430530"/>
                <wp:effectExtent l="12700" t="10160" r="12065" b="6985"/>
                <wp:wrapNone/>
                <wp:docPr id="141"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6760" cy="43053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2" o:spid="_x0000_s1026" style="position:absolute;margin-left:433pt;margin-top:-37.45pt;width:58.8pt;height:33.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" strokecolor="white"/>
            </w:pict>
          </mc:Fallback>
        </mc:AlternateContent>
      </w:r>
    </w:p>
    <w:p w:rsidR="00411E34" w:rsidRPr="007B0964" w:rsidRDefault="00411E34" w:rsidP="00411E34">
      <w:pPr>
        <w:spacing w:line="360" w:lineRule="auto"/>
        <w:jc w:val="center"/>
        <w:rPr>
          <w:b/>
          <w:bCs/>
          <w:i/>
          <w:iCs/>
          <w:noProof/>
          <w:color w:val="000000"/>
          <w:sz w:val="28"/>
          <w:szCs w:val="28"/>
          <w:lang w:val="uk-UA"/>
        </w:rPr>
      </w:pPr>
      <w:r w:rsidRPr="007B0964">
        <w:rPr>
          <w:noProof/>
          <w:color w:val="000000"/>
          <w:sz w:val="28"/>
          <w:szCs w:val="28"/>
          <w:lang w:val="uk-UA"/>
        </w:rPr>
        <w:t>Одеський національний університет імені І. І. Мечникова</w:t>
      </w:r>
    </w:p>
    <w:p w:rsidR="00411E34" w:rsidRPr="007B0964" w:rsidRDefault="00411E34" w:rsidP="00411E34">
      <w:pPr>
        <w:spacing w:line="360" w:lineRule="auto"/>
        <w:jc w:val="center"/>
        <w:rPr>
          <w:noProof/>
          <w:color w:val="000000"/>
          <w:sz w:val="28"/>
          <w:szCs w:val="28"/>
          <w:lang w:val="uk-UA"/>
        </w:rPr>
      </w:pPr>
      <w:r w:rsidRPr="007B0964">
        <w:rPr>
          <w:noProof/>
          <w:color w:val="000000"/>
          <w:sz w:val="28"/>
          <w:szCs w:val="28"/>
          <w:lang w:val="uk-UA"/>
        </w:rPr>
        <w:t>Геолого-географічний факультет</w:t>
      </w:r>
    </w:p>
    <w:p w:rsidR="00411E34" w:rsidRPr="007B0964" w:rsidRDefault="00411E34" w:rsidP="00411E34">
      <w:pPr>
        <w:spacing w:line="360" w:lineRule="auto"/>
        <w:jc w:val="center"/>
        <w:rPr>
          <w:noProof/>
          <w:color w:val="000000"/>
          <w:sz w:val="28"/>
          <w:szCs w:val="28"/>
        </w:rPr>
      </w:pPr>
      <w:r w:rsidRPr="007B0964">
        <w:rPr>
          <w:noProof/>
          <w:color w:val="000000"/>
          <w:sz w:val="28"/>
          <w:szCs w:val="28"/>
          <w:lang w:val="uk-UA"/>
        </w:rPr>
        <w:t>Кафедра географії України</w:t>
      </w:r>
    </w:p>
    <w:p w:rsidR="00411E34" w:rsidRPr="007B0964" w:rsidRDefault="00411E34" w:rsidP="00411E34">
      <w:pPr>
        <w:jc w:val="center"/>
        <w:rPr>
          <w:noProof/>
          <w:color w:val="000000"/>
          <w:sz w:val="28"/>
          <w:szCs w:val="28"/>
          <w:u w:val="single"/>
          <w:lang w:val="uk-UA"/>
        </w:rPr>
      </w:pPr>
    </w:p>
    <w:p w:rsidR="00411E34" w:rsidRPr="007B0964" w:rsidRDefault="00411E34" w:rsidP="00411E34">
      <w:pPr>
        <w:jc w:val="both"/>
        <w:rPr>
          <w:noProof/>
          <w:color w:val="000000"/>
          <w:sz w:val="28"/>
          <w:szCs w:val="28"/>
          <w:u w:val="single"/>
          <w:lang w:val="uk-UA"/>
        </w:rPr>
      </w:pPr>
    </w:p>
    <w:p w:rsidR="00411E34" w:rsidRPr="007B0964" w:rsidRDefault="00411E34" w:rsidP="00411E34">
      <w:pPr>
        <w:spacing w:line="276" w:lineRule="auto"/>
        <w:jc w:val="center"/>
        <w:rPr>
          <w:b/>
          <w:noProof/>
          <w:color w:val="000000"/>
          <w:sz w:val="36"/>
          <w:szCs w:val="36"/>
          <w:lang w:val="uk-UA"/>
        </w:rPr>
      </w:pPr>
      <w:r w:rsidRPr="007B0964">
        <w:rPr>
          <w:b/>
          <w:noProof/>
          <w:color w:val="000000"/>
          <w:sz w:val="36"/>
          <w:szCs w:val="36"/>
          <w:lang w:val="uk-UA"/>
        </w:rPr>
        <w:t>Дипломна робота</w:t>
      </w:r>
    </w:p>
    <w:p w:rsidR="00411E34" w:rsidRPr="007B0964" w:rsidRDefault="00411E34" w:rsidP="00411E34">
      <w:pPr>
        <w:spacing w:line="276" w:lineRule="auto"/>
        <w:jc w:val="center"/>
        <w:rPr>
          <w:bCs/>
          <w:noProof/>
          <w:color w:val="000000"/>
          <w:sz w:val="36"/>
          <w:szCs w:val="36"/>
          <w:u w:val="single"/>
          <w:lang w:val="uk-UA"/>
        </w:rPr>
      </w:pPr>
      <w:r w:rsidRPr="007B0964">
        <w:rPr>
          <w:bCs/>
          <w:noProof/>
          <w:color w:val="000000"/>
          <w:sz w:val="36"/>
          <w:szCs w:val="36"/>
          <w:u w:val="single"/>
          <w:lang w:val="uk-UA"/>
        </w:rPr>
        <w:t>бакалавр</w:t>
      </w:r>
    </w:p>
    <w:p w:rsidR="00411E34" w:rsidRPr="007B0964" w:rsidRDefault="00411E34" w:rsidP="00411E34">
      <w:pPr>
        <w:spacing w:line="276" w:lineRule="auto"/>
        <w:jc w:val="center"/>
        <w:rPr>
          <w:noProof/>
          <w:color w:val="000000"/>
          <w:sz w:val="20"/>
          <w:szCs w:val="28"/>
          <w:lang w:val="uk-UA"/>
        </w:rPr>
      </w:pPr>
      <w:r w:rsidRPr="007B0964">
        <w:rPr>
          <w:noProof/>
          <w:color w:val="000000"/>
          <w:sz w:val="20"/>
          <w:lang w:val="uk-UA"/>
        </w:rPr>
        <w:t>(освітньо-кваліфікаційний рівень)</w:t>
      </w:r>
    </w:p>
    <w:p w:rsidR="00411E34" w:rsidRPr="007B0964" w:rsidRDefault="00411E34" w:rsidP="00411E34">
      <w:pPr>
        <w:spacing w:line="276" w:lineRule="auto"/>
        <w:jc w:val="center"/>
        <w:rPr>
          <w:b/>
          <w:noProof/>
          <w:color w:val="000000"/>
          <w:sz w:val="36"/>
          <w:szCs w:val="36"/>
          <w:lang w:val="uk-UA"/>
        </w:rPr>
      </w:pPr>
    </w:p>
    <w:p w:rsidR="00411E34" w:rsidRPr="00DB2553" w:rsidRDefault="00411E34" w:rsidP="00411E34">
      <w:pPr>
        <w:spacing w:line="360" w:lineRule="auto"/>
        <w:ind w:firstLine="560"/>
        <w:rPr>
          <w:sz w:val="28"/>
          <w:szCs w:val="28"/>
          <w:lang w:val="uk-UA" w:eastAsia="uk-UA"/>
        </w:rPr>
      </w:pPr>
      <w:r w:rsidRPr="007B0964">
        <w:rPr>
          <w:color w:val="000000"/>
          <w:sz w:val="28"/>
          <w:szCs w:val="28"/>
          <w:lang w:val="uk-UA" w:eastAsia="uk-UA"/>
        </w:rPr>
        <w:t xml:space="preserve">на тему: </w:t>
      </w:r>
      <w:r>
        <w:rPr>
          <w:b/>
          <w:sz w:val="28"/>
          <w:szCs w:val="28"/>
          <w:u w:val="single"/>
          <w:lang w:eastAsia="uk-UA"/>
        </w:rPr>
        <w:t>Розвиток екомереж</w:t>
      </w:r>
      <w:r>
        <w:rPr>
          <w:b/>
          <w:sz w:val="28"/>
          <w:szCs w:val="28"/>
          <w:u w:val="single"/>
          <w:lang w:val="uk-UA" w:eastAsia="uk-UA"/>
        </w:rPr>
        <w:t>і Пр</w:t>
      </w:r>
      <w:r>
        <w:rPr>
          <w:b/>
          <w:sz w:val="28"/>
          <w:szCs w:val="28"/>
          <w:u w:val="single"/>
          <w:lang w:eastAsia="uk-UA"/>
        </w:rPr>
        <w:t>и</w:t>
      </w:r>
      <w:r>
        <w:rPr>
          <w:b/>
          <w:sz w:val="28"/>
          <w:szCs w:val="28"/>
          <w:u w:val="single"/>
          <w:lang w:val="uk-UA" w:eastAsia="uk-UA"/>
        </w:rPr>
        <w:t xml:space="preserve">чорноморського регіону </w:t>
      </w:r>
    </w:p>
    <w:p w:rsidR="00411E34" w:rsidRPr="007B0964" w:rsidRDefault="00411E34" w:rsidP="00411E34">
      <w:pPr>
        <w:tabs>
          <w:tab w:val="left" w:pos="6180"/>
        </w:tabs>
        <w:spacing w:line="360" w:lineRule="auto"/>
        <w:ind w:firstLine="560"/>
        <w:jc w:val="center"/>
        <w:rPr>
          <w:color w:val="000000"/>
          <w:sz w:val="28"/>
          <w:szCs w:val="28"/>
          <w:lang w:val="uk-UA" w:eastAsia="uk-UA"/>
        </w:rPr>
      </w:pPr>
      <w:r w:rsidRPr="007B0964">
        <w:rPr>
          <w:bCs/>
          <w:color w:val="000000"/>
          <w:sz w:val="28"/>
          <w:szCs w:val="28"/>
          <w:lang w:val="uk-UA"/>
        </w:rPr>
        <w:t>(</w:t>
      </w:r>
      <w:r>
        <w:rPr>
          <w:bCs/>
          <w:color w:val="000000"/>
          <w:sz w:val="28"/>
          <w:szCs w:val="28"/>
          <w:lang w:val="en-US"/>
        </w:rPr>
        <w:t xml:space="preserve">Development of an ecological network of </w:t>
      </w:r>
      <w:r w:rsidRPr="00F61F44">
        <w:rPr>
          <w:sz w:val="28"/>
          <w:szCs w:val="28"/>
          <w:u w:val="single"/>
          <w:lang w:val="en-US"/>
        </w:rPr>
        <w:t>Black Sea region</w:t>
      </w:r>
      <w:r w:rsidRPr="007B0964">
        <w:rPr>
          <w:bCs/>
          <w:color w:val="000000"/>
          <w:sz w:val="28"/>
          <w:szCs w:val="28"/>
          <w:lang w:val="uk-UA"/>
        </w:rPr>
        <w:t>)</w:t>
      </w:r>
    </w:p>
    <w:p w:rsidR="00411E34" w:rsidRPr="007B0964" w:rsidRDefault="00411E34" w:rsidP="00411E34">
      <w:pPr>
        <w:tabs>
          <w:tab w:val="left" w:pos="6180"/>
        </w:tabs>
        <w:spacing w:line="360" w:lineRule="auto"/>
        <w:ind w:firstLine="560"/>
        <w:jc w:val="center"/>
        <w:rPr>
          <w:color w:val="000000"/>
          <w:sz w:val="28"/>
          <w:szCs w:val="28"/>
          <w:lang w:val="uk-UA" w:eastAsia="uk-UA"/>
        </w:rPr>
      </w:pPr>
    </w:p>
    <w:p w:rsidR="00411E34" w:rsidRPr="007B0964" w:rsidRDefault="00411E34" w:rsidP="00411E34">
      <w:pPr>
        <w:spacing w:line="276" w:lineRule="auto"/>
        <w:jc w:val="right"/>
        <w:rPr>
          <w:noProof/>
          <w:color w:val="000000"/>
          <w:sz w:val="28"/>
          <w:szCs w:val="28"/>
          <w:lang w:val="uk-UA"/>
        </w:rPr>
      </w:pPr>
    </w:p>
    <w:p w:rsidR="00411E34" w:rsidRPr="007B0964" w:rsidRDefault="00411E34" w:rsidP="00411E34">
      <w:pPr>
        <w:ind w:left="4956"/>
        <w:rPr>
          <w:noProof/>
          <w:color w:val="000000"/>
          <w:sz w:val="28"/>
          <w:szCs w:val="28"/>
          <w:lang w:val="uk-UA"/>
        </w:rPr>
      </w:pPr>
      <w:r>
        <w:rPr>
          <w:noProof/>
          <w:color w:val="000000"/>
          <w:sz w:val="28"/>
          <w:szCs w:val="28"/>
          <w:lang w:val="uk-UA"/>
        </w:rPr>
        <w:t>Виконала</w:t>
      </w:r>
      <w:r w:rsidRPr="007B0964">
        <w:rPr>
          <w:noProof/>
          <w:color w:val="000000"/>
          <w:sz w:val="28"/>
          <w:szCs w:val="28"/>
          <w:lang w:val="uk-UA"/>
        </w:rPr>
        <w:t>: студент</w:t>
      </w:r>
      <w:r>
        <w:rPr>
          <w:noProof/>
          <w:color w:val="000000"/>
          <w:sz w:val="28"/>
          <w:szCs w:val="28"/>
          <w:lang w:val="uk-UA"/>
        </w:rPr>
        <w:t>ка</w:t>
      </w:r>
      <w:r w:rsidRPr="007B0964">
        <w:rPr>
          <w:noProof/>
          <w:color w:val="000000"/>
          <w:sz w:val="28"/>
          <w:szCs w:val="28"/>
          <w:lang w:val="uk-UA"/>
        </w:rPr>
        <w:t xml:space="preserve"> 4 курсу</w:t>
      </w:r>
    </w:p>
    <w:p w:rsidR="00411E34" w:rsidRPr="007B0964" w:rsidRDefault="00411E34" w:rsidP="00411E34">
      <w:pPr>
        <w:ind w:left="4956"/>
        <w:rPr>
          <w:noProof/>
          <w:color w:val="000000"/>
          <w:sz w:val="28"/>
          <w:szCs w:val="28"/>
          <w:lang w:val="uk-UA"/>
        </w:rPr>
      </w:pPr>
      <w:r w:rsidRPr="007B0964">
        <w:rPr>
          <w:noProof/>
          <w:color w:val="000000"/>
          <w:sz w:val="28"/>
          <w:szCs w:val="28"/>
          <w:lang w:val="uk-UA"/>
        </w:rPr>
        <w:t>денної/заочної форми навчання</w:t>
      </w:r>
    </w:p>
    <w:p w:rsidR="00411E34" w:rsidRPr="007B0964" w:rsidRDefault="00411E34" w:rsidP="00411E34">
      <w:pPr>
        <w:ind w:left="4956"/>
        <w:rPr>
          <w:noProof/>
          <w:color w:val="000000"/>
          <w:sz w:val="28"/>
          <w:lang w:val="uk-UA"/>
        </w:rPr>
      </w:pPr>
      <w:r w:rsidRPr="007B0964">
        <w:rPr>
          <w:noProof/>
          <w:color w:val="000000"/>
          <w:sz w:val="28"/>
          <w:lang w:val="uk-UA"/>
        </w:rPr>
        <w:t>напряму підготовки/спеціальності</w:t>
      </w:r>
    </w:p>
    <w:p w:rsidR="00411E34" w:rsidRPr="007B0964" w:rsidRDefault="00411E34" w:rsidP="00411E34">
      <w:pPr>
        <w:ind w:left="4956"/>
        <w:rPr>
          <w:noProof/>
          <w:color w:val="000000"/>
          <w:sz w:val="28"/>
          <w:szCs w:val="28"/>
          <w:lang w:val="uk-UA"/>
        </w:rPr>
      </w:pPr>
      <w:r w:rsidRPr="007B0964">
        <w:rPr>
          <w:color w:val="000000"/>
          <w:sz w:val="28"/>
          <w:szCs w:val="28"/>
          <w:u w:val="single"/>
          <w:lang w:val="uk-UA"/>
        </w:rPr>
        <w:t>6.04010401 – Географія</w:t>
      </w:r>
      <w:r w:rsidRPr="007B0964">
        <w:rPr>
          <w:color w:val="000000"/>
          <w:sz w:val="28"/>
          <w:szCs w:val="28"/>
          <w:lang w:val="uk-UA"/>
        </w:rPr>
        <w:softHyphen/>
      </w:r>
    </w:p>
    <w:p w:rsidR="00411E34" w:rsidRPr="007B0964" w:rsidRDefault="00411E34" w:rsidP="00411E34">
      <w:pPr>
        <w:ind w:left="4956"/>
        <w:rPr>
          <w:noProof/>
          <w:color w:val="000000"/>
          <w:sz w:val="20"/>
          <w:szCs w:val="28"/>
          <w:lang w:val="uk-UA"/>
        </w:rPr>
      </w:pPr>
      <w:r w:rsidRPr="007B0964">
        <w:rPr>
          <w:noProof/>
          <w:color w:val="000000"/>
          <w:sz w:val="20"/>
          <w:szCs w:val="28"/>
          <w:lang w:val="uk-UA"/>
        </w:rPr>
        <w:t>(шифр і назва напряму підготовки, спеціальності)</w:t>
      </w:r>
    </w:p>
    <w:p w:rsidR="00411E34" w:rsidRPr="007B0964" w:rsidRDefault="00411E34" w:rsidP="00411E34">
      <w:pPr>
        <w:ind w:left="4956"/>
        <w:rPr>
          <w:noProof/>
          <w:color w:val="000000"/>
          <w:sz w:val="20"/>
          <w:szCs w:val="28"/>
          <w:lang w:val="uk-UA"/>
        </w:rPr>
      </w:pPr>
    </w:p>
    <w:p w:rsidR="00411E34" w:rsidRPr="007B0964" w:rsidRDefault="00411E34" w:rsidP="00411E34">
      <w:pPr>
        <w:ind w:left="4956"/>
        <w:rPr>
          <w:noProof/>
          <w:color w:val="000000"/>
          <w:sz w:val="28"/>
          <w:szCs w:val="28"/>
          <w:u w:val="single"/>
          <w:lang w:val="uk-UA"/>
        </w:rPr>
      </w:pPr>
      <w:r>
        <w:rPr>
          <w:noProof/>
          <w:color w:val="000000"/>
          <w:sz w:val="28"/>
          <w:szCs w:val="28"/>
          <w:u w:val="single"/>
          <w:lang w:val="uk-UA"/>
        </w:rPr>
        <w:t>Усатенко Олена Волод</w:t>
      </w:r>
      <w:r w:rsidRPr="000536A0">
        <w:rPr>
          <w:noProof/>
          <w:color w:val="000000"/>
          <w:sz w:val="28"/>
          <w:szCs w:val="28"/>
          <w:u w:val="single"/>
          <w:lang w:val="uk-UA"/>
        </w:rPr>
        <w:t>имирівна</w:t>
      </w:r>
    </w:p>
    <w:p w:rsidR="00411E34" w:rsidRPr="007B0964" w:rsidRDefault="00411E34" w:rsidP="00411E34">
      <w:pPr>
        <w:ind w:left="4956"/>
        <w:rPr>
          <w:noProof/>
          <w:color w:val="000000"/>
          <w:sz w:val="20"/>
          <w:szCs w:val="28"/>
          <w:lang w:val="uk-UA"/>
        </w:rPr>
      </w:pPr>
      <w:r w:rsidRPr="007B0964">
        <w:rPr>
          <w:noProof/>
          <w:color w:val="000000"/>
          <w:sz w:val="20"/>
          <w:szCs w:val="28"/>
          <w:lang w:val="uk-UA"/>
        </w:rPr>
        <w:t>(прізвище та ініціали)</w:t>
      </w:r>
    </w:p>
    <w:p w:rsidR="00411E34" w:rsidRPr="007B0964" w:rsidRDefault="00411E34" w:rsidP="00411E34">
      <w:pPr>
        <w:ind w:left="4956"/>
        <w:rPr>
          <w:b/>
          <w:bCs/>
          <w:noProof/>
          <w:color w:val="000000"/>
          <w:sz w:val="20"/>
          <w:szCs w:val="28"/>
          <w:lang w:val="uk-UA"/>
        </w:rPr>
      </w:pPr>
    </w:p>
    <w:p w:rsidR="00411E34" w:rsidRPr="007B0964" w:rsidRDefault="00411E34" w:rsidP="00411E34">
      <w:pPr>
        <w:ind w:left="4956"/>
        <w:rPr>
          <w:noProof/>
          <w:color w:val="000000"/>
          <w:sz w:val="28"/>
          <w:szCs w:val="28"/>
          <w:lang w:val="uk-UA"/>
        </w:rPr>
      </w:pPr>
      <w:r w:rsidRPr="007B0964">
        <w:rPr>
          <w:noProof/>
          <w:color w:val="000000"/>
          <w:sz w:val="28"/>
          <w:szCs w:val="28"/>
          <w:lang w:val="uk-UA"/>
        </w:rPr>
        <w:t xml:space="preserve">Керівник </w:t>
      </w:r>
      <w:r w:rsidRPr="007B0964">
        <w:rPr>
          <w:noProof/>
          <w:color w:val="000000"/>
          <w:sz w:val="28"/>
          <w:szCs w:val="28"/>
          <w:u w:val="single"/>
          <w:lang w:val="uk-UA"/>
        </w:rPr>
        <w:t>Коломієць К. В.</w:t>
      </w:r>
    </w:p>
    <w:p w:rsidR="00411E34" w:rsidRPr="007B0964" w:rsidRDefault="00411E34" w:rsidP="00411E34">
      <w:pPr>
        <w:ind w:left="4956"/>
        <w:rPr>
          <w:noProof/>
          <w:color w:val="000000"/>
          <w:sz w:val="20"/>
          <w:szCs w:val="28"/>
          <w:lang w:val="uk-UA"/>
        </w:rPr>
      </w:pPr>
      <w:r w:rsidRPr="007B0964">
        <w:rPr>
          <w:noProof/>
          <w:color w:val="000000"/>
          <w:sz w:val="20"/>
          <w:szCs w:val="28"/>
          <w:lang w:val="uk-UA"/>
        </w:rPr>
        <w:t xml:space="preserve">                        (прізвище та ініціали)</w:t>
      </w:r>
    </w:p>
    <w:p w:rsidR="00411E34" w:rsidRPr="007B0964" w:rsidRDefault="00411E34" w:rsidP="00411E34">
      <w:pPr>
        <w:ind w:left="4956"/>
        <w:rPr>
          <w:noProof/>
          <w:color w:val="000000"/>
          <w:sz w:val="20"/>
          <w:szCs w:val="28"/>
          <w:lang w:val="uk-UA"/>
        </w:rPr>
      </w:pPr>
    </w:p>
    <w:p w:rsidR="00411E34" w:rsidRPr="0057168F" w:rsidRDefault="00411E34" w:rsidP="00411E34">
      <w:pPr>
        <w:ind w:left="4956"/>
        <w:rPr>
          <w:noProof/>
          <w:color w:val="000000"/>
          <w:sz w:val="28"/>
          <w:szCs w:val="28"/>
          <w:lang w:val="uk-UA"/>
        </w:rPr>
      </w:pPr>
      <w:r w:rsidRPr="007B0964">
        <w:rPr>
          <w:noProof/>
          <w:color w:val="000000"/>
          <w:sz w:val="28"/>
          <w:szCs w:val="28"/>
          <w:lang w:val="uk-UA"/>
        </w:rPr>
        <w:t>Рецензент</w:t>
      </w:r>
      <w:r w:rsidRPr="007B0964">
        <w:rPr>
          <w:noProof/>
          <w:color w:val="000000"/>
          <w:sz w:val="28"/>
          <w:szCs w:val="28"/>
          <w:u w:val="single"/>
          <w:lang w:val="uk-UA"/>
        </w:rPr>
        <w:t xml:space="preserve"> </w:t>
      </w:r>
      <w:r>
        <w:rPr>
          <w:noProof/>
          <w:color w:val="000000"/>
          <w:sz w:val="28"/>
          <w:szCs w:val="28"/>
          <w:u w:val="single"/>
          <w:lang w:val="uk-UA"/>
        </w:rPr>
        <w:t>Шашеро А. М.</w:t>
      </w:r>
    </w:p>
    <w:p w:rsidR="00411E34" w:rsidRPr="0057168F" w:rsidRDefault="00411E34" w:rsidP="00411E34">
      <w:pPr>
        <w:ind w:left="4956"/>
        <w:rPr>
          <w:noProof/>
          <w:color w:val="000000"/>
          <w:sz w:val="20"/>
          <w:szCs w:val="28"/>
          <w:lang w:val="uk-UA"/>
        </w:rPr>
      </w:pPr>
      <w:r>
        <w:rPr>
          <w:noProof/>
          <w:color w:val="000000"/>
          <w:sz w:val="20"/>
          <w:szCs w:val="28"/>
          <w:lang w:val="uk-UA"/>
        </w:rPr>
        <w:t xml:space="preserve">                         </w:t>
      </w:r>
      <w:r w:rsidRPr="0057168F">
        <w:rPr>
          <w:noProof/>
          <w:color w:val="000000"/>
          <w:sz w:val="20"/>
          <w:szCs w:val="28"/>
          <w:lang w:val="uk-UA"/>
        </w:rPr>
        <w:t>(прізвище та ініціали)</w:t>
      </w:r>
    </w:p>
    <w:p w:rsidR="00411E34" w:rsidRPr="007B0964" w:rsidRDefault="00411E34" w:rsidP="00411E34">
      <w:pPr>
        <w:ind w:left="4956"/>
        <w:rPr>
          <w:noProof/>
          <w:color w:val="000000"/>
          <w:sz w:val="28"/>
          <w:szCs w:val="28"/>
          <w:lang w:val="uk-UA"/>
        </w:rPr>
      </w:pPr>
    </w:p>
    <w:p w:rsidR="00411E34" w:rsidRPr="007B0964" w:rsidRDefault="00411E34" w:rsidP="00411E34">
      <w:pPr>
        <w:jc w:val="right"/>
        <w:rPr>
          <w:noProof/>
          <w:color w:val="000000"/>
          <w:sz w:val="28"/>
          <w:szCs w:val="28"/>
          <w:lang w:val="uk-UA"/>
        </w:rPr>
      </w:pPr>
      <w:r w:rsidRPr="007B0964">
        <w:rPr>
          <w:noProof/>
          <w:color w:val="000000"/>
          <w:sz w:val="28"/>
          <w:szCs w:val="28"/>
          <w:lang w:val="uk-UA"/>
        </w:rPr>
        <w:t xml:space="preserve">                                      </w:t>
      </w:r>
    </w:p>
    <w:p w:rsidR="00411E34" w:rsidRPr="007B0964" w:rsidRDefault="00411E34" w:rsidP="00411E34">
      <w:pPr>
        <w:rPr>
          <w:noProof/>
          <w:color w:val="000000"/>
          <w:sz w:val="28"/>
          <w:szCs w:val="28"/>
          <w:lang w:val="uk-UA"/>
        </w:rPr>
      </w:pPr>
      <w:r w:rsidRPr="007B0964">
        <w:rPr>
          <w:noProof/>
          <w:color w:val="000000"/>
          <w:sz w:val="28"/>
          <w:szCs w:val="28"/>
          <w:lang w:val="uk-UA"/>
        </w:rPr>
        <w:t xml:space="preserve"> </w:t>
      </w:r>
    </w:p>
    <w:p w:rsidR="00411E34" w:rsidRPr="007B0964" w:rsidRDefault="00411E34" w:rsidP="00411E34">
      <w:pPr>
        <w:jc w:val="both"/>
        <w:rPr>
          <w:noProof/>
          <w:color w:val="000000"/>
          <w:sz w:val="28"/>
          <w:szCs w:val="28"/>
        </w:rPr>
      </w:pPr>
      <w:r w:rsidRPr="007B0964">
        <w:rPr>
          <w:noProof/>
          <w:color w:val="000000"/>
          <w:sz w:val="28"/>
          <w:szCs w:val="28"/>
          <w:lang w:val="uk-UA"/>
        </w:rPr>
        <w:t xml:space="preserve">Рекомендовано до захисту:                 Захищено на засіданні </w:t>
      </w:r>
      <w:r w:rsidR="00DE66F0">
        <w:rPr>
          <w:noProof/>
          <w:color w:val="000000"/>
          <w:sz w:val="28"/>
          <w:szCs w:val="28"/>
          <w:lang w:val="uk-UA"/>
        </w:rPr>
        <w:t>Д</w:t>
      </w:r>
      <w:r w:rsidRPr="007B0964">
        <w:rPr>
          <w:noProof/>
          <w:color w:val="000000"/>
          <w:sz w:val="28"/>
          <w:szCs w:val="28"/>
          <w:lang w:val="uk-UA"/>
        </w:rPr>
        <w:t>ЕК №___</w:t>
      </w:r>
    </w:p>
    <w:p w:rsidR="00411E34" w:rsidRPr="007B0964" w:rsidRDefault="00411E34" w:rsidP="00411E34">
      <w:pPr>
        <w:jc w:val="both"/>
        <w:rPr>
          <w:noProof/>
          <w:color w:val="000000"/>
          <w:sz w:val="28"/>
          <w:szCs w:val="28"/>
          <w:lang w:val="uk-UA"/>
        </w:rPr>
      </w:pPr>
      <w:r w:rsidRPr="007B0964">
        <w:rPr>
          <w:noProof/>
          <w:color w:val="000000"/>
          <w:sz w:val="28"/>
          <w:szCs w:val="28"/>
          <w:lang w:val="uk-UA"/>
        </w:rPr>
        <w:t>Протокол засідання кафедри              протокол №___від «___»_____р.</w:t>
      </w:r>
    </w:p>
    <w:p w:rsidR="00411E34" w:rsidRPr="007B0964" w:rsidRDefault="00411E34" w:rsidP="00411E34">
      <w:pPr>
        <w:jc w:val="both"/>
        <w:rPr>
          <w:noProof/>
          <w:color w:val="000000"/>
          <w:sz w:val="28"/>
          <w:szCs w:val="28"/>
          <w:lang w:val="uk-UA"/>
        </w:rPr>
      </w:pPr>
      <w:r w:rsidRPr="007B0964">
        <w:rPr>
          <w:noProof/>
          <w:color w:val="000000"/>
          <w:sz w:val="28"/>
          <w:szCs w:val="28"/>
          <w:lang w:val="uk-UA"/>
        </w:rPr>
        <w:t>№_____ від «___»_____ р.                  Оцінка_____ /________/________</w:t>
      </w:r>
    </w:p>
    <w:p w:rsidR="00411E34" w:rsidRPr="007B0964" w:rsidRDefault="00411E34" w:rsidP="00411E34">
      <w:pPr>
        <w:jc w:val="both"/>
        <w:rPr>
          <w:noProof/>
          <w:color w:val="000000"/>
          <w:lang w:val="uk-UA"/>
        </w:rPr>
      </w:pPr>
      <w:r w:rsidRPr="007B0964">
        <w:rPr>
          <w:noProof/>
          <w:color w:val="000000"/>
          <w:sz w:val="28"/>
          <w:szCs w:val="28"/>
          <w:lang w:val="uk-UA"/>
        </w:rPr>
        <w:t xml:space="preserve">Завідувач кафедри                                 </w:t>
      </w:r>
      <w:r w:rsidRPr="007B0964">
        <w:rPr>
          <w:noProof/>
          <w:color w:val="000000"/>
          <w:sz w:val="20"/>
          <w:lang w:val="uk-UA"/>
        </w:rPr>
        <w:t>(за національною шкалою, за шкалою ЕСТ</w:t>
      </w:r>
      <w:r w:rsidRPr="007B0964">
        <w:rPr>
          <w:noProof/>
          <w:color w:val="000000"/>
          <w:sz w:val="20"/>
          <w:lang w:val="en-US"/>
        </w:rPr>
        <w:t>S</w:t>
      </w:r>
      <w:r w:rsidRPr="007B0964">
        <w:rPr>
          <w:noProof/>
          <w:color w:val="000000"/>
          <w:sz w:val="20"/>
          <w:lang w:val="uk-UA"/>
        </w:rPr>
        <w:t>, бал)</w:t>
      </w:r>
    </w:p>
    <w:p w:rsidR="00411E34" w:rsidRPr="007B0964" w:rsidRDefault="00411E34" w:rsidP="00411E34">
      <w:pPr>
        <w:jc w:val="both"/>
        <w:rPr>
          <w:noProof/>
          <w:color w:val="000000"/>
          <w:sz w:val="28"/>
          <w:szCs w:val="28"/>
          <w:lang w:val="uk-UA"/>
        </w:rPr>
      </w:pPr>
      <w:r w:rsidRPr="007B0964">
        <w:rPr>
          <w:noProof/>
          <w:color w:val="000000"/>
          <w:sz w:val="28"/>
          <w:szCs w:val="28"/>
          <w:lang w:val="uk-UA"/>
        </w:rPr>
        <w:t xml:space="preserve">_________ </w:t>
      </w:r>
      <w:r w:rsidRPr="007B0964">
        <w:rPr>
          <w:noProof/>
          <w:color w:val="000000"/>
          <w:sz w:val="28"/>
          <w:szCs w:val="28"/>
          <w:u w:val="single"/>
          <w:lang w:val="uk-UA"/>
        </w:rPr>
        <w:t>проф. Красєха Є. Н.</w:t>
      </w:r>
      <w:r w:rsidRPr="007B0964">
        <w:rPr>
          <w:noProof/>
          <w:color w:val="000000"/>
          <w:sz w:val="28"/>
          <w:szCs w:val="28"/>
          <w:lang w:val="uk-UA"/>
        </w:rPr>
        <w:t xml:space="preserve">                              Голова </w:t>
      </w:r>
      <w:r w:rsidR="00DE66F0">
        <w:rPr>
          <w:noProof/>
          <w:color w:val="000000"/>
          <w:sz w:val="28"/>
          <w:szCs w:val="28"/>
          <w:lang w:val="uk-UA"/>
        </w:rPr>
        <w:t>Д</w:t>
      </w:r>
      <w:r w:rsidRPr="007B0964">
        <w:rPr>
          <w:noProof/>
          <w:color w:val="000000"/>
          <w:sz w:val="28"/>
          <w:szCs w:val="28"/>
          <w:lang w:val="uk-UA"/>
        </w:rPr>
        <w:t>ЕК</w:t>
      </w:r>
    </w:p>
    <w:p w:rsidR="00411E34" w:rsidRPr="007B0964" w:rsidRDefault="00411E34" w:rsidP="00411E34">
      <w:pPr>
        <w:rPr>
          <w:noProof/>
          <w:color w:val="000000"/>
          <w:sz w:val="28"/>
          <w:szCs w:val="28"/>
          <w:lang w:val="uk-UA"/>
        </w:rPr>
      </w:pPr>
      <w:r w:rsidRPr="007B0964">
        <w:rPr>
          <w:noProof/>
          <w:color w:val="000000"/>
          <w:sz w:val="28"/>
          <w:szCs w:val="28"/>
          <w:lang w:val="uk-UA"/>
        </w:rPr>
        <w:t xml:space="preserve">  </w:t>
      </w:r>
      <w:r w:rsidRPr="007B0964">
        <w:rPr>
          <w:noProof/>
          <w:color w:val="000000"/>
          <w:sz w:val="20"/>
          <w:lang w:val="uk-UA"/>
        </w:rPr>
        <w:t>(підпис)         (прізвище,ініціали</w:t>
      </w:r>
      <w:r w:rsidRPr="007B0964">
        <w:rPr>
          <w:noProof/>
          <w:color w:val="000000"/>
          <w:lang w:val="uk-UA"/>
        </w:rPr>
        <w:t xml:space="preserve">)                </w:t>
      </w:r>
      <w:r w:rsidRPr="007B0964">
        <w:rPr>
          <w:noProof/>
          <w:color w:val="000000"/>
          <w:sz w:val="28"/>
          <w:szCs w:val="28"/>
          <w:lang w:val="uk-UA"/>
        </w:rPr>
        <w:t xml:space="preserve">       </w:t>
      </w:r>
      <w:r>
        <w:rPr>
          <w:noProof/>
          <w:color w:val="000000"/>
          <w:sz w:val="28"/>
          <w:szCs w:val="28"/>
          <w:lang w:val="uk-UA"/>
        </w:rPr>
        <w:t xml:space="preserve">     </w:t>
      </w:r>
      <w:r w:rsidRPr="007B0964">
        <w:rPr>
          <w:noProof/>
          <w:color w:val="000000"/>
          <w:sz w:val="28"/>
          <w:szCs w:val="28"/>
          <w:lang w:val="uk-UA"/>
        </w:rPr>
        <w:t xml:space="preserve"> _________ </w:t>
      </w:r>
      <w:r>
        <w:rPr>
          <w:noProof/>
          <w:color w:val="000000"/>
          <w:sz w:val="28"/>
          <w:szCs w:val="28"/>
          <w:u w:val="single"/>
          <w:lang w:val="uk-UA"/>
        </w:rPr>
        <w:t>Світличний О, О</w:t>
      </w:r>
      <w:r w:rsidRPr="007B0964">
        <w:rPr>
          <w:noProof/>
          <w:color w:val="000000"/>
          <w:sz w:val="28"/>
          <w:szCs w:val="28"/>
          <w:u w:val="single"/>
          <w:lang w:val="uk-UA"/>
        </w:rPr>
        <w:t xml:space="preserve">.                                                                                                                                                          </w:t>
      </w:r>
    </w:p>
    <w:p w:rsidR="00411E34" w:rsidRPr="007B0964" w:rsidRDefault="00411E34" w:rsidP="00411E34">
      <w:pPr>
        <w:rPr>
          <w:noProof/>
          <w:color w:val="000000"/>
          <w:sz w:val="20"/>
          <w:szCs w:val="28"/>
          <w:lang w:val="uk-UA"/>
        </w:rPr>
      </w:pPr>
      <w:r w:rsidRPr="007B0964">
        <w:rPr>
          <w:noProof/>
          <w:color w:val="000000"/>
          <w:sz w:val="28"/>
          <w:szCs w:val="28"/>
          <w:lang w:val="uk-UA"/>
        </w:rPr>
        <w:t xml:space="preserve">                                                                  </w:t>
      </w:r>
      <w:r>
        <w:rPr>
          <w:noProof/>
          <w:color w:val="000000"/>
          <w:sz w:val="28"/>
          <w:szCs w:val="28"/>
          <w:lang w:val="uk-UA"/>
        </w:rPr>
        <w:t xml:space="preserve">    </w:t>
      </w:r>
      <w:r w:rsidRPr="007B0964">
        <w:rPr>
          <w:noProof/>
          <w:color w:val="000000"/>
          <w:sz w:val="28"/>
          <w:szCs w:val="28"/>
          <w:lang w:val="uk-UA"/>
        </w:rPr>
        <w:t xml:space="preserve"> </w:t>
      </w:r>
      <w:r w:rsidRPr="007B0964">
        <w:rPr>
          <w:noProof/>
          <w:color w:val="000000"/>
          <w:sz w:val="20"/>
          <w:szCs w:val="28"/>
          <w:lang w:val="uk-UA"/>
        </w:rPr>
        <w:t>(підпис)        (прізвище, ініціали)</w:t>
      </w:r>
    </w:p>
    <w:p w:rsidR="00411E34" w:rsidRPr="007B0964" w:rsidRDefault="00411E34" w:rsidP="00411E34">
      <w:pPr>
        <w:spacing w:line="276" w:lineRule="auto"/>
        <w:jc w:val="center"/>
        <w:rPr>
          <w:noProof/>
          <w:color w:val="000000"/>
          <w:sz w:val="28"/>
          <w:szCs w:val="28"/>
          <w:lang w:val="uk-UA"/>
        </w:rPr>
      </w:pPr>
    </w:p>
    <w:p w:rsidR="00411E34" w:rsidRPr="007B0964" w:rsidRDefault="00411E34" w:rsidP="00411E34">
      <w:pPr>
        <w:spacing w:line="276" w:lineRule="auto"/>
        <w:rPr>
          <w:noProof/>
          <w:color w:val="000000"/>
          <w:sz w:val="28"/>
          <w:szCs w:val="28"/>
          <w:lang w:val="uk-UA"/>
        </w:rPr>
      </w:pPr>
    </w:p>
    <w:p w:rsidR="00411E34" w:rsidRPr="007B0964" w:rsidRDefault="00411E34" w:rsidP="00411E34">
      <w:pPr>
        <w:spacing w:line="276" w:lineRule="auto"/>
        <w:jc w:val="center"/>
        <w:rPr>
          <w:noProof/>
          <w:color w:val="000000"/>
          <w:sz w:val="28"/>
          <w:szCs w:val="28"/>
          <w:lang w:val="uk-UA"/>
        </w:rPr>
      </w:pPr>
      <w:r w:rsidRPr="007B0964">
        <w:rPr>
          <w:noProof/>
          <w:color w:val="000000"/>
          <w:sz w:val="28"/>
          <w:szCs w:val="28"/>
          <w:lang w:val="uk-UA"/>
        </w:rPr>
        <w:t xml:space="preserve">Одеса - 2017 </w:t>
      </w:r>
    </w:p>
    <w:p w:rsidR="00411E34" w:rsidRDefault="00411E34" w:rsidP="00411E34">
      <w:pPr>
        <w:tabs>
          <w:tab w:val="left" w:pos="3585"/>
          <w:tab w:val="left" w:pos="8788"/>
        </w:tabs>
        <w:spacing w:line="360" w:lineRule="auto"/>
        <w:ind w:right="-283"/>
        <w:rPr>
          <w:b/>
          <w:color w:val="000000"/>
          <w:sz w:val="28"/>
          <w:szCs w:val="28"/>
          <w:shd w:val="clear" w:color="auto" w:fill="FFFFFF"/>
          <w:lang w:val="uk-UA"/>
        </w:rPr>
      </w:pPr>
    </w:p>
    <w:p w:rsidR="00874334" w:rsidRDefault="00874334" w:rsidP="00CC7D56">
      <w:pPr>
        <w:tabs>
          <w:tab w:val="left" w:pos="3585"/>
          <w:tab w:val="left" w:pos="8788"/>
        </w:tabs>
        <w:spacing w:line="360" w:lineRule="auto"/>
        <w:ind w:right="-283"/>
        <w:jc w:val="center"/>
        <w:rPr>
          <w:b/>
          <w:color w:val="000000"/>
          <w:sz w:val="28"/>
          <w:szCs w:val="28"/>
          <w:shd w:val="clear" w:color="auto" w:fill="FFFFFF"/>
          <w:lang w:val="uk-UA"/>
        </w:rPr>
      </w:pPr>
      <w:r w:rsidRPr="003E4203">
        <w:rPr>
          <w:b/>
          <w:color w:val="000000"/>
          <w:sz w:val="28"/>
          <w:szCs w:val="28"/>
          <w:shd w:val="clear" w:color="auto" w:fill="FFFFFF"/>
          <w:lang w:val="uk-UA"/>
        </w:rPr>
        <w:lastRenderedPageBreak/>
        <w:t>ЗМІСТ</w:t>
      </w:r>
    </w:p>
    <w:p w:rsidR="00874334" w:rsidRPr="00DB3985" w:rsidRDefault="00874334" w:rsidP="00874334">
      <w:pPr>
        <w:tabs>
          <w:tab w:val="left" w:pos="3585"/>
          <w:tab w:val="left" w:pos="8788"/>
        </w:tabs>
        <w:spacing w:line="360" w:lineRule="auto"/>
        <w:ind w:right="-283" w:firstLine="567"/>
        <w:jc w:val="center"/>
        <w:rPr>
          <w:b/>
          <w:color w:val="000000"/>
          <w:sz w:val="28"/>
          <w:szCs w:val="28"/>
          <w:shd w:val="clear" w:color="auto" w:fill="FFFFFF"/>
          <w:lang w:val="uk-UA"/>
        </w:rPr>
      </w:pPr>
    </w:p>
    <w:p w:rsidR="00874334" w:rsidRPr="003E4203" w:rsidRDefault="00874334" w:rsidP="00874334">
      <w:pPr>
        <w:tabs>
          <w:tab w:val="left" w:pos="8789"/>
        </w:tabs>
        <w:spacing w:line="360" w:lineRule="auto"/>
        <w:ind w:right="-283"/>
        <w:jc w:val="both"/>
        <w:rPr>
          <w:b/>
          <w:color w:val="000000"/>
          <w:sz w:val="28"/>
          <w:szCs w:val="28"/>
          <w:shd w:val="clear" w:color="auto" w:fill="FFFFFF"/>
          <w:lang w:val="uk-UA"/>
        </w:rPr>
      </w:pPr>
      <w:r w:rsidRPr="003E4203">
        <w:rPr>
          <w:b/>
          <w:color w:val="000000"/>
          <w:sz w:val="28"/>
          <w:szCs w:val="28"/>
          <w:shd w:val="clear" w:color="auto" w:fill="FFFFFF"/>
          <w:lang w:val="uk-UA"/>
        </w:rPr>
        <w:t>ВСТУП……….</w:t>
      </w:r>
      <w:r w:rsidR="00CC7D56">
        <w:rPr>
          <w:b/>
          <w:color w:val="000000"/>
          <w:sz w:val="28"/>
          <w:szCs w:val="28"/>
          <w:shd w:val="clear" w:color="auto" w:fill="FFFFFF"/>
          <w:lang w:val="uk-UA"/>
        </w:rPr>
        <w:t>……………………………………………………………………..</w:t>
      </w:r>
      <w:r>
        <w:rPr>
          <w:b/>
          <w:color w:val="000000"/>
          <w:sz w:val="28"/>
          <w:szCs w:val="28"/>
          <w:shd w:val="clear" w:color="auto" w:fill="FFFFFF"/>
          <w:lang w:val="uk-UA"/>
        </w:rPr>
        <w:t>3</w:t>
      </w:r>
    </w:p>
    <w:p w:rsidR="00874334" w:rsidRPr="00B352CB" w:rsidRDefault="00CC7D56" w:rsidP="00874334">
      <w:pPr>
        <w:spacing w:line="360" w:lineRule="auto"/>
        <w:jc w:val="both"/>
        <w:rPr>
          <w:b/>
          <w:color w:val="000000"/>
          <w:sz w:val="28"/>
          <w:szCs w:val="28"/>
          <w:shd w:val="clear" w:color="auto" w:fill="FFFFFF"/>
          <w:lang w:val="uk-UA"/>
        </w:rPr>
      </w:pPr>
      <w:r w:rsidRPr="00DB3985">
        <w:rPr>
          <w:b/>
          <w:sz w:val="28"/>
          <w:szCs w:val="28"/>
          <w:lang w:val="uk-UA"/>
        </w:rPr>
        <w:t xml:space="preserve">РОЗДІЛ 1. </w:t>
      </w:r>
      <w:r w:rsidR="00874334" w:rsidRPr="00DB3985">
        <w:rPr>
          <w:b/>
          <w:sz w:val="28"/>
          <w:szCs w:val="28"/>
          <w:lang w:val="uk-UA"/>
        </w:rPr>
        <w:t>ТЕОРЕТИКО-МЕТОДОЛОГІЧНІ</w:t>
      </w:r>
      <w:r w:rsidR="00874334">
        <w:rPr>
          <w:b/>
          <w:color w:val="000000"/>
          <w:sz w:val="28"/>
          <w:szCs w:val="28"/>
          <w:shd w:val="clear" w:color="auto" w:fill="FFFFFF"/>
          <w:lang w:val="uk-UA"/>
        </w:rPr>
        <w:t xml:space="preserve"> ПІДХОДИ ДО          </w:t>
      </w:r>
      <w:r w:rsidR="00874334" w:rsidRPr="003E4203">
        <w:rPr>
          <w:b/>
          <w:color w:val="000000"/>
          <w:sz w:val="28"/>
          <w:szCs w:val="28"/>
          <w:shd w:val="clear" w:color="auto" w:fill="FFFFFF"/>
          <w:lang w:val="uk-UA"/>
        </w:rPr>
        <w:t>ФОРМУВАННЯ І РОЗВИТКУ ЕКОЛОГІЧНОЇ МЕРЕЖІ ………</w:t>
      </w:r>
      <w:r w:rsidR="00874334">
        <w:rPr>
          <w:b/>
          <w:color w:val="000000"/>
          <w:sz w:val="28"/>
          <w:szCs w:val="28"/>
          <w:shd w:val="clear" w:color="auto" w:fill="FFFFFF"/>
          <w:lang w:val="uk-UA"/>
        </w:rPr>
        <w:t>……</w:t>
      </w:r>
      <w:r w:rsidR="00874334" w:rsidRPr="003E4203">
        <w:rPr>
          <w:b/>
          <w:color w:val="000000"/>
          <w:sz w:val="28"/>
          <w:szCs w:val="28"/>
          <w:shd w:val="clear" w:color="auto" w:fill="FFFFFF"/>
          <w:lang w:val="uk-UA"/>
        </w:rPr>
        <w:t>….....</w:t>
      </w:r>
      <w:r w:rsidR="00874334">
        <w:rPr>
          <w:b/>
          <w:color w:val="000000"/>
          <w:sz w:val="28"/>
          <w:szCs w:val="28"/>
          <w:lang w:val="uk-UA"/>
        </w:rPr>
        <w:t>5</w:t>
      </w:r>
    </w:p>
    <w:p w:rsidR="00874334" w:rsidRPr="003E4203" w:rsidRDefault="00874334" w:rsidP="00874334">
      <w:pPr>
        <w:numPr>
          <w:ilvl w:val="1"/>
          <w:numId w:val="20"/>
        </w:numPr>
        <w:spacing w:line="360" w:lineRule="auto"/>
        <w:ind w:left="1985" w:right="-283" w:hanging="567"/>
        <w:rPr>
          <w:color w:val="000000"/>
          <w:sz w:val="28"/>
          <w:szCs w:val="28"/>
          <w:lang w:val="uk-UA"/>
        </w:rPr>
      </w:pPr>
      <w:r w:rsidRPr="00B352CB">
        <w:rPr>
          <w:sz w:val="28"/>
          <w:szCs w:val="28"/>
          <w:lang w:val="uk-UA"/>
        </w:rPr>
        <w:t>Поняття екологічна мережа, її функції та методологічні основи дослідження</w:t>
      </w:r>
      <w:r w:rsidRPr="003E4203">
        <w:rPr>
          <w:color w:val="000000"/>
          <w:sz w:val="28"/>
          <w:szCs w:val="28"/>
          <w:lang w:val="uk-UA"/>
        </w:rPr>
        <w:t>.…………………………………………</w:t>
      </w:r>
      <w:r w:rsidR="00CC7D56">
        <w:rPr>
          <w:color w:val="000000"/>
          <w:sz w:val="28"/>
          <w:szCs w:val="28"/>
          <w:lang w:val="uk-UA"/>
        </w:rPr>
        <w:t>.</w:t>
      </w:r>
      <w:r w:rsidRPr="003E4203">
        <w:rPr>
          <w:color w:val="000000"/>
          <w:sz w:val="28"/>
          <w:szCs w:val="28"/>
          <w:lang w:val="uk-UA"/>
        </w:rPr>
        <w:t>…</w:t>
      </w:r>
      <w:r>
        <w:rPr>
          <w:color w:val="000000"/>
          <w:sz w:val="28"/>
          <w:szCs w:val="28"/>
          <w:lang w:val="uk-UA"/>
        </w:rPr>
        <w:t>……</w:t>
      </w:r>
      <w:r w:rsidRPr="003E4203">
        <w:rPr>
          <w:color w:val="000000"/>
          <w:sz w:val="28"/>
          <w:szCs w:val="28"/>
          <w:lang w:val="uk-UA"/>
        </w:rPr>
        <w:t>…...</w:t>
      </w:r>
      <w:r>
        <w:rPr>
          <w:color w:val="000000"/>
          <w:sz w:val="28"/>
          <w:szCs w:val="28"/>
          <w:lang w:val="uk-UA"/>
        </w:rPr>
        <w:t>5</w:t>
      </w:r>
    </w:p>
    <w:p w:rsidR="00874334" w:rsidRPr="003E4203" w:rsidRDefault="00874334" w:rsidP="00874334">
      <w:pPr>
        <w:numPr>
          <w:ilvl w:val="1"/>
          <w:numId w:val="20"/>
        </w:numPr>
        <w:tabs>
          <w:tab w:val="left" w:pos="1418"/>
        </w:tabs>
        <w:spacing w:line="360" w:lineRule="auto"/>
        <w:ind w:left="1985" w:right="-142" w:hanging="567"/>
        <w:rPr>
          <w:color w:val="000000"/>
          <w:sz w:val="28"/>
          <w:szCs w:val="28"/>
          <w:shd w:val="clear" w:color="auto" w:fill="FFFFFF"/>
          <w:lang w:val="uk-UA"/>
        </w:rPr>
      </w:pPr>
      <w:r w:rsidRPr="003E4203">
        <w:rPr>
          <w:sz w:val="28"/>
          <w:szCs w:val="28"/>
          <w:lang w:val="uk-UA"/>
        </w:rPr>
        <w:t>З історії дослідження питання щодо формування екологічної мережі в регіоні Українського Причорномор’я</w:t>
      </w:r>
      <w:r w:rsidRPr="003E4203">
        <w:rPr>
          <w:color w:val="000000"/>
          <w:sz w:val="28"/>
          <w:szCs w:val="28"/>
          <w:shd w:val="clear" w:color="auto" w:fill="FFFFFF"/>
          <w:lang w:val="uk-UA"/>
        </w:rPr>
        <w:t>....</w:t>
      </w:r>
      <w:r>
        <w:rPr>
          <w:color w:val="000000"/>
          <w:sz w:val="28"/>
          <w:szCs w:val="28"/>
          <w:shd w:val="clear" w:color="auto" w:fill="FFFFFF"/>
          <w:lang w:val="uk-UA"/>
        </w:rPr>
        <w:t>......................</w:t>
      </w:r>
      <w:r w:rsidRPr="003E4203">
        <w:rPr>
          <w:color w:val="000000"/>
          <w:sz w:val="28"/>
          <w:szCs w:val="28"/>
          <w:shd w:val="clear" w:color="auto" w:fill="FFFFFF"/>
          <w:lang w:val="uk-UA"/>
        </w:rPr>
        <w:t>.</w:t>
      </w:r>
      <w:r>
        <w:rPr>
          <w:color w:val="000000"/>
          <w:sz w:val="28"/>
          <w:szCs w:val="28"/>
          <w:shd w:val="clear" w:color="auto" w:fill="FFFFFF"/>
          <w:lang w:val="uk-UA"/>
        </w:rPr>
        <w:t>7</w:t>
      </w:r>
    </w:p>
    <w:p w:rsidR="00874334" w:rsidRPr="003E4203" w:rsidRDefault="00874334" w:rsidP="00874334">
      <w:pPr>
        <w:numPr>
          <w:ilvl w:val="1"/>
          <w:numId w:val="20"/>
        </w:numPr>
        <w:tabs>
          <w:tab w:val="left" w:pos="1418"/>
        </w:tabs>
        <w:spacing w:line="360" w:lineRule="auto"/>
        <w:ind w:left="1985" w:right="-142" w:hanging="567"/>
        <w:rPr>
          <w:color w:val="000000"/>
          <w:sz w:val="28"/>
          <w:szCs w:val="28"/>
          <w:shd w:val="clear" w:color="auto" w:fill="FFFFFF"/>
          <w:lang w:val="uk-UA"/>
        </w:rPr>
      </w:pPr>
      <w:r w:rsidRPr="003E4203">
        <w:rPr>
          <w:sz w:val="28"/>
          <w:szCs w:val="28"/>
        </w:rPr>
        <w:t>Законодавча база щодо розбудови екомережі</w:t>
      </w:r>
      <w:r>
        <w:rPr>
          <w:sz w:val="28"/>
          <w:szCs w:val="28"/>
          <w:lang w:val="uk-UA"/>
        </w:rPr>
        <w:t>………………</w:t>
      </w:r>
      <w:r w:rsidR="00CC7D56">
        <w:rPr>
          <w:sz w:val="28"/>
          <w:szCs w:val="28"/>
          <w:lang w:val="uk-UA"/>
        </w:rPr>
        <w:t>.</w:t>
      </w:r>
      <w:r>
        <w:rPr>
          <w:sz w:val="28"/>
          <w:szCs w:val="28"/>
          <w:lang w:val="uk-UA"/>
        </w:rPr>
        <w:t>...13</w:t>
      </w:r>
    </w:p>
    <w:p w:rsidR="00874334" w:rsidRPr="003E4203" w:rsidRDefault="00874334" w:rsidP="00874334">
      <w:pPr>
        <w:tabs>
          <w:tab w:val="left" w:pos="8789"/>
        </w:tabs>
        <w:spacing w:line="360" w:lineRule="auto"/>
        <w:ind w:right="-283"/>
        <w:rPr>
          <w:b/>
          <w:color w:val="000000"/>
          <w:sz w:val="28"/>
          <w:szCs w:val="28"/>
          <w:shd w:val="clear" w:color="auto" w:fill="FFFFFF"/>
          <w:lang w:val="uk-UA"/>
        </w:rPr>
      </w:pPr>
      <w:r w:rsidRPr="003E4203">
        <w:rPr>
          <w:b/>
          <w:color w:val="000000"/>
          <w:sz w:val="28"/>
          <w:szCs w:val="28"/>
          <w:shd w:val="clear" w:color="auto" w:fill="FFFFFF"/>
          <w:lang w:val="uk-UA"/>
        </w:rPr>
        <w:t xml:space="preserve">РОЗДІЛ 2. </w:t>
      </w:r>
      <w:r w:rsidRPr="003E4203">
        <w:rPr>
          <w:b/>
          <w:bCs/>
          <w:sz w:val="28"/>
          <w:szCs w:val="28"/>
        </w:rPr>
        <w:t>ПРОСТОРОВ</w:t>
      </w:r>
      <w:r w:rsidRPr="003E4203">
        <w:rPr>
          <w:b/>
          <w:sz w:val="28"/>
          <w:szCs w:val="28"/>
        </w:rPr>
        <w:t>ИЙ АНАЛІЗ ТЕРИТОРІЙ ТА ОБ’ЄКТІВ</w:t>
      </w:r>
      <w:r w:rsidRPr="003E4203">
        <w:rPr>
          <w:b/>
          <w:sz w:val="28"/>
          <w:szCs w:val="28"/>
          <w:lang w:val="uk-UA"/>
        </w:rPr>
        <w:t xml:space="preserve"> </w:t>
      </w:r>
      <w:r w:rsidRPr="003E4203">
        <w:rPr>
          <w:b/>
          <w:sz w:val="28"/>
          <w:szCs w:val="28"/>
        </w:rPr>
        <w:t>ПРИРОДНО-ЗАПОВІДНОГО ФОНДУ УКРАЇНСЬКОГО</w:t>
      </w:r>
      <w:r w:rsidRPr="003E4203">
        <w:rPr>
          <w:b/>
          <w:sz w:val="28"/>
          <w:szCs w:val="28"/>
          <w:lang w:val="uk-UA"/>
        </w:rPr>
        <w:t xml:space="preserve"> </w:t>
      </w:r>
      <w:r w:rsidRPr="003E4203">
        <w:rPr>
          <w:b/>
          <w:sz w:val="28"/>
          <w:szCs w:val="28"/>
        </w:rPr>
        <w:t>ПРИЧОРНОМОР’Я</w:t>
      </w:r>
      <w:r w:rsidRPr="003E4203">
        <w:rPr>
          <w:b/>
          <w:color w:val="000000"/>
          <w:sz w:val="28"/>
          <w:szCs w:val="28"/>
          <w:shd w:val="clear" w:color="auto" w:fill="FFFFFF"/>
          <w:lang w:val="uk-UA"/>
        </w:rPr>
        <w:t xml:space="preserve"> …………………</w:t>
      </w:r>
      <w:r>
        <w:rPr>
          <w:b/>
          <w:color w:val="000000"/>
          <w:sz w:val="28"/>
          <w:szCs w:val="28"/>
          <w:shd w:val="clear" w:color="auto" w:fill="FFFFFF"/>
          <w:lang w:val="uk-UA"/>
        </w:rPr>
        <w:t>…………………………………….</w:t>
      </w:r>
      <w:r w:rsidRPr="003E4203">
        <w:rPr>
          <w:b/>
          <w:color w:val="000000"/>
          <w:sz w:val="28"/>
          <w:szCs w:val="28"/>
          <w:shd w:val="clear" w:color="auto" w:fill="FFFFFF"/>
          <w:lang w:val="uk-UA"/>
        </w:rPr>
        <w:t>……</w:t>
      </w:r>
      <w:r w:rsidRPr="003E4203">
        <w:rPr>
          <w:b/>
          <w:color w:val="000000"/>
          <w:sz w:val="28"/>
          <w:szCs w:val="28"/>
          <w:shd w:val="clear" w:color="auto" w:fill="FFFFFF"/>
        </w:rPr>
        <w:t>.</w:t>
      </w:r>
      <w:r w:rsidRPr="003E4203">
        <w:rPr>
          <w:b/>
          <w:color w:val="000000"/>
          <w:sz w:val="28"/>
          <w:szCs w:val="28"/>
          <w:shd w:val="clear" w:color="auto" w:fill="FFFFFF"/>
          <w:lang w:val="uk-UA"/>
        </w:rPr>
        <w:t>.</w:t>
      </w:r>
      <w:r>
        <w:rPr>
          <w:b/>
          <w:color w:val="000000"/>
          <w:sz w:val="28"/>
          <w:szCs w:val="28"/>
          <w:shd w:val="clear" w:color="auto" w:fill="FFFFFF"/>
          <w:lang w:val="uk-UA"/>
        </w:rPr>
        <w:t>18</w:t>
      </w:r>
    </w:p>
    <w:p w:rsidR="00874334" w:rsidRPr="003E4203" w:rsidRDefault="00874334" w:rsidP="00874334">
      <w:pPr>
        <w:tabs>
          <w:tab w:val="left" w:pos="8789"/>
        </w:tabs>
        <w:spacing w:line="360" w:lineRule="auto"/>
        <w:ind w:right="-142" w:firstLine="284"/>
        <w:rPr>
          <w:color w:val="000000"/>
          <w:sz w:val="28"/>
          <w:szCs w:val="28"/>
          <w:shd w:val="clear" w:color="auto" w:fill="FFFFFF"/>
          <w:lang w:val="uk-UA"/>
        </w:rPr>
      </w:pPr>
      <w:r w:rsidRPr="003E4203">
        <w:rPr>
          <w:color w:val="000000"/>
          <w:sz w:val="28"/>
          <w:szCs w:val="28"/>
          <w:shd w:val="clear" w:color="auto" w:fill="FFFFFF"/>
          <w:lang w:val="uk-UA"/>
        </w:rPr>
        <w:t xml:space="preserve">                2.1. </w:t>
      </w:r>
      <w:r w:rsidRPr="003E4203">
        <w:rPr>
          <w:bCs/>
          <w:sz w:val="28"/>
          <w:szCs w:val="28"/>
        </w:rPr>
        <w:t>Об’єкти ПЗФ загальнодержавного значенн</w:t>
      </w:r>
      <w:r w:rsidRPr="003E4203">
        <w:rPr>
          <w:bCs/>
          <w:sz w:val="28"/>
          <w:szCs w:val="28"/>
          <w:lang w:val="uk-UA"/>
        </w:rPr>
        <w:t>я</w:t>
      </w:r>
      <w:r w:rsidRPr="003E4203">
        <w:rPr>
          <w:color w:val="000000"/>
          <w:sz w:val="28"/>
          <w:szCs w:val="28"/>
          <w:shd w:val="clear" w:color="auto" w:fill="FFFFFF"/>
          <w:lang w:val="uk-UA"/>
        </w:rPr>
        <w:t>……………</w:t>
      </w:r>
      <w:r>
        <w:rPr>
          <w:color w:val="000000"/>
          <w:sz w:val="28"/>
          <w:szCs w:val="28"/>
          <w:shd w:val="clear" w:color="auto" w:fill="FFFFFF"/>
          <w:lang w:val="uk-UA"/>
        </w:rPr>
        <w:t>…….</w:t>
      </w:r>
      <w:r w:rsidRPr="003E4203">
        <w:rPr>
          <w:color w:val="000000"/>
          <w:sz w:val="28"/>
          <w:szCs w:val="28"/>
          <w:shd w:val="clear" w:color="auto" w:fill="FFFFFF"/>
          <w:lang w:val="uk-UA"/>
        </w:rPr>
        <w:t>..</w:t>
      </w:r>
      <w:r w:rsidR="00DA4D95">
        <w:rPr>
          <w:color w:val="000000"/>
          <w:sz w:val="28"/>
          <w:szCs w:val="28"/>
          <w:shd w:val="clear" w:color="auto" w:fill="FFFFFF"/>
          <w:lang w:val="uk-UA"/>
        </w:rPr>
        <w:t>23</w:t>
      </w:r>
    </w:p>
    <w:p w:rsidR="00874334" w:rsidRPr="003E4203" w:rsidRDefault="00874334" w:rsidP="00874334">
      <w:pPr>
        <w:spacing w:line="360" w:lineRule="auto"/>
        <w:ind w:right="-283" w:firstLine="284"/>
        <w:rPr>
          <w:color w:val="000000"/>
          <w:sz w:val="28"/>
          <w:szCs w:val="28"/>
          <w:shd w:val="clear" w:color="auto" w:fill="FFFFFF"/>
          <w:lang w:val="uk-UA"/>
        </w:rPr>
      </w:pPr>
      <w:r w:rsidRPr="003E4203">
        <w:rPr>
          <w:color w:val="000000"/>
          <w:sz w:val="28"/>
          <w:szCs w:val="28"/>
          <w:shd w:val="clear" w:color="auto" w:fill="FFFFFF"/>
          <w:lang w:val="uk-UA"/>
        </w:rPr>
        <w:t xml:space="preserve">                2.2. </w:t>
      </w:r>
      <w:r w:rsidRPr="003E4203">
        <w:rPr>
          <w:bCs/>
          <w:sz w:val="28"/>
          <w:szCs w:val="28"/>
        </w:rPr>
        <w:t>Об’єкти ПЗФ місцевого значення</w:t>
      </w:r>
      <w:r w:rsidRPr="003E4203">
        <w:rPr>
          <w:color w:val="000000"/>
          <w:sz w:val="28"/>
          <w:szCs w:val="28"/>
          <w:shd w:val="clear" w:color="auto" w:fill="FFFFFF"/>
          <w:lang w:val="uk-UA"/>
        </w:rPr>
        <w:t xml:space="preserve"> ……………….</w:t>
      </w:r>
      <w:r w:rsidRPr="003E4203">
        <w:rPr>
          <w:color w:val="000000"/>
          <w:sz w:val="28"/>
          <w:szCs w:val="28"/>
          <w:shd w:val="clear" w:color="auto" w:fill="FFFFFF"/>
        </w:rPr>
        <w:t>.</w:t>
      </w:r>
      <w:r w:rsidRPr="003E4203">
        <w:rPr>
          <w:color w:val="000000"/>
          <w:sz w:val="28"/>
          <w:szCs w:val="28"/>
          <w:shd w:val="clear" w:color="auto" w:fill="FFFFFF"/>
          <w:lang w:val="uk-UA"/>
        </w:rPr>
        <w:t>.</w:t>
      </w:r>
      <w:r w:rsidRPr="003E4203">
        <w:rPr>
          <w:color w:val="000000"/>
          <w:sz w:val="28"/>
          <w:szCs w:val="28"/>
          <w:shd w:val="clear" w:color="auto" w:fill="FFFFFF"/>
        </w:rPr>
        <w:t>.</w:t>
      </w:r>
      <w:r w:rsidRPr="003E4203">
        <w:rPr>
          <w:color w:val="000000"/>
          <w:sz w:val="28"/>
          <w:szCs w:val="28"/>
          <w:shd w:val="clear" w:color="auto" w:fill="FFFFFF"/>
          <w:lang w:val="uk-UA"/>
        </w:rPr>
        <w:t>.</w:t>
      </w:r>
      <w:r w:rsidRPr="003E4203">
        <w:rPr>
          <w:color w:val="000000"/>
          <w:sz w:val="28"/>
          <w:szCs w:val="28"/>
        </w:rPr>
        <w:t>..</w:t>
      </w:r>
      <w:r w:rsidRPr="003E4203">
        <w:rPr>
          <w:color w:val="000000"/>
          <w:sz w:val="28"/>
          <w:szCs w:val="28"/>
          <w:shd w:val="clear" w:color="auto" w:fill="FFFFFF"/>
          <w:lang w:val="uk-UA"/>
        </w:rPr>
        <w:t>.</w:t>
      </w:r>
      <w:r w:rsidRPr="003E4203">
        <w:rPr>
          <w:color w:val="000000"/>
          <w:sz w:val="28"/>
          <w:szCs w:val="28"/>
          <w:shd w:val="clear" w:color="auto" w:fill="FFFFFF"/>
        </w:rPr>
        <w:t>.</w:t>
      </w:r>
      <w:r w:rsidRPr="003E4203">
        <w:rPr>
          <w:color w:val="000000"/>
          <w:sz w:val="28"/>
          <w:szCs w:val="28"/>
          <w:shd w:val="clear" w:color="auto" w:fill="FFFFFF"/>
          <w:lang w:val="uk-UA"/>
        </w:rPr>
        <w:t>.</w:t>
      </w:r>
      <w:r w:rsidRPr="003E4203">
        <w:rPr>
          <w:color w:val="000000"/>
          <w:sz w:val="28"/>
          <w:szCs w:val="28"/>
          <w:shd w:val="clear" w:color="auto" w:fill="FFFFFF"/>
        </w:rPr>
        <w:t>.</w:t>
      </w:r>
      <w:r w:rsidRPr="003E4203">
        <w:rPr>
          <w:color w:val="000000"/>
          <w:sz w:val="28"/>
          <w:szCs w:val="28"/>
          <w:shd w:val="clear" w:color="auto" w:fill="FFFFFF"/>
          <w:lang w:val="uk-UA"/>
        </w:rPr>
        <w:t>.</w:t>
      </w:r>
      <w:r w:rsidRPr="003E4203">
        <w:rPr>
          <w:color w:val="000000"/>
          <w:sz w:val="28"/>
          <w:szCs w:val="28"/>
        </w:rPr>
        <w:t>..</w:t>
      </w:r>
      <w:r w:rsidRPr="003E4203">
        <w:rPr>
          <w:color w:val="000000"/>
          <w:sz w:val="28"/>
          <w:szCs w:val="28"/>
          <w:shd w:val="clear" w:color="auto" w:fill="FFFFFF"/>
          <w:lang w:val="uk-UA"/>
        </w:rPr>
        <w:t>.</w:t>
      </w:r>
      <w:r w:rsidRPr="003E4203">
        <w:rPr>
          <w:color w:val="000000"/>
          <w:sz w:val="28"/>
          <w:szCs w:val="28"/>
          <w:shd w:val="clear" w:color="auto" w:fill="FFFFFF"/>
        </w:rPr>
        <w:t>.</w:t>
      </w:r>
      <w:r w:rsidRPr="003E4203">
        <w:rPr>
          <w:color w:val="000000"/>
          <w:sz w:val="28"/>
          <w:szCs w:val="28"/>
          <w:shd w:val="clear" w:color="auto" w:fill="FFFFFF"/>
          <w:lang w:val="uk-UA"/>
        </w:rPr>
        <w:t>.</w:t>
      </w:r>
      <w:r w:rsidRPr="003E4203">
        <w:rPr>
          <w:color w:val="000000"/>
          <w:sz w:val="28"/>
          <w:szCs w:val="28"/>
          <w:shd w:val="clear" w:color="auto" w:fill="FFFFFF"/>
        </w:rPr>
        <w:t>.</w:t>
      </w:r>
      <w:r w:rsidR="00DA4D95">
        <w:rPr>
          <w:color w:val="000000"/>
          <w:sz w:val="28"/>
          <w:szCs w:val="28"/>
          <w:shd w:val="clear" w:color="auto" w:fill="FFFFFF"/>
          <w:lang w:val="uk-UA"/>
        </w:rPr>
        <w:t>......31</w:t>
      </w:r>
    </w:p>
    <w:p w:rsidR="00874334" w:rsidRPr="003E4203" w:rsidRDefault="00874334" w:rsidP="00874334">
      <w:pPr>
        <w:tabs>
          <w:tab w:val="left" w:pos="8789"/>
        </w:tabs>
        <w:spacing w:line="360" w:lineRule="auto"/>
        <w:ind w:right="-283"/>
        <w:rPr>
          <w:b/>
          <w:color w:val="000000"/>
          <w:sz w:val="28"/>
          <w:szCs w:val="28"/>
          <w:shd w:val="clear" w:color="auto" w:fill="FFFFFF"/>
          <w:lang w:val="uk-UA"/>
        </w:rPr>
      </w:pPr>
      <w:r w:rsidRPr="003E4203">
        <w:rPr>
          <w:b/>
          <w:color w:val="000000"/>
          <w:sz w:val="28"/>
          <w:szCs w:val="28"/>
          <w:lang w:val="uk-UA"/>
        </w:rPr>
        <w:t xml:space="preserve">РОЗДІЛ 3. </w:t>
      </w:r>
      <w:r w:rsidRPr="003E4203">
        <w:rPr>
          <w:b/>
          <w:sz w:val="28"/>
          <w:szCs w:val="28"/>
        </w:rPr>
        <w:t xml:space="preserve">СТРУКТУРА ПЕРСПЕКТИВНОЇ ЕКОЛОГІЧНОЇ МЕРЕЖІ </w:t>
      </w:r>
      <w:r w:rsidRPr="003E4203">
        <w:rPr>
          <w:b/>
          <w:bCs/>
          <w:sz w:val="28"/>
          <w:szCs w:val="28"/>
        </w:rPr>
        <w:t>УКРАЇНСЬКОГО ПРИЧОРНОМОР’Я</w:t>
      </w:r>
      <w:r w:rsidRPr="003E4203">
        <w:rPr>
          <w:b/>
          <w:color w:val="000000"/>
          <w:sz w:val="28"/>
          <w:szCs w:val="28"/>
          <w:lang w:val="uk-UA"/>
        </w:rPr>
        <w:t xml:space="preserve"> ……………………………</w:t>
      </w:r>
      <w:r>
        <w:rPr>
          <w:b/>
          <w:color w:val="000000"/>
          <w:sz w:val="28"/>
          <w:szCs w:val="28"/>
          <w:lang w:val="uk-UA"/>
        </w:rPr>
        <w:t>……...</w:t>
      </w:r>
      <w:r>
        <w:rPr>
          <w:b/>
          <w:color w:val="000000"/>
          <w:sz w:val="28"/>
          <w:szCs w:val="28"/>
          <w:shd w:val="clear" w:color="auto" w:fill="FFFFFF"/>
          <w:lang w:val="uk-UA"/>
        </w:rPr>
        <w:t>.</w:t>
      </w:r>
      <w:r w:rsidRPr="003E4203">
        <w:rPr>
          <w:b/>
          <w:color w:val="000000"/>
          <w:sz w:val="28"/>
          <w:szCs w:val="28"/>
          <w:shd w:val="clear" w:color="auto" w:fill="FFFFFF"/>
          <w:lang w:val="uk-UA"/>
        </w:rPr>
        <w:t>…</w:t>
      </w:r>
      <w:r w:rsidR="00DA4D95">
        <w:rPr>
          <w:b/>
          <w:color w:val="000000"/>
          <w:sz w:val="28"/>
          <w:szCs w:val="28"/>
          <w:shd w:val="clear" w:color="auto" w:fill="FFFFFF"/>
          <w:lang w:val="uk-UA"/>
        </w:rPr>
        <w:t>.37</w:t>
      </w:r>
    </w:p>
    <w:p w:rsidR="00874334" w:rsidRPr="003E4203" w:rsidRDefault="00874334" w:rsidP="00CC7D56">
      <w:pPr>
        <w:tabs>
          <w:tab w:val="left" w:pos="8789"/>
        </w:tabs>
        <w:spacing w:line="360" w:lineRule="auto"/>
        <w:ind w:left="1418" w:right="-283"/>
        <w:rPr>
          <w:color w:val="000000"/>
          <w:sz w:val="28"/>
          <w:szCs w:val="28"/>
          <w:shd w:val="clear" w:color="auto" w:fill="FFFFFF"/>
          <w:lang w:val="uk-UA"/>
        </w:rPr>
      </w:pPr>
      <w:r w:rsidRPr="003E4203">
        <w:rPr>
          <w:color w:val="000000"/>
          <w:sz w:val="28"/>
          <w:szCs w:val="28"/>
          <w:shd w:val="clear" w:color="auto" w:fill="FFFFFF"/>
          <w:lang w:val="uk-UA"/>
        </w:rPr>
        <w:t xml:space="preserve">3.1. </w:t>
      </w:r>
      <w:r w:rsidRPr="003E4203">
        <w:rPr>
          <w:sz w:val="28"/>
          <w:szCs w:val="28"/>
        </w:rPr>
        <w:t>Завдання та основні напрямки формування регіональної екомережі</w:t>
      </w:r>
      <w:r w:rsidR="00CC7D56">
        <w:rPr>
          <w:color w:val="000000"/>
          <w:sz w:val="28"/>
          <w:szCs w:val="28"/>
          <w:shd w:val="clear" w:color="auto" w:fill="FFFFFF"/>
          <w:lang w:val="uk-UA"/>
        </w:rPr>
        <w:t>………………………</w:t>
      </w:r>
      <w:r>
        <w:rPr>
          <w:color w:val="000000"/>
          <w:sz w:val="28"/>
          <w:szCs w:val="28"/>
          <w:shd w:val="clear" w:color="auto" w:fill="FFFFFF"/>
          <w:lang w:val="uk-UA"/>
        </w:rPr>
        <w:t>……………………………</w:t>
      </w:r>
      <w:r w:rsidR="00DA4D95">
        <w:rPr>
          <w:color w:val="000000"/>
          <w:sz w:val="28"/>
          <w:szCs w:val="28"/>
          <w:shd w:val="clear" w:color="auto" w:fill="FFFFFF"/>
          <w:lang w:val="uk-UA"/>
        </w:rPr>
        <w:t>………...37</w:t>
      </w:r>
    </w:p>
    <w:p w:rsidR="00874334" w:rsidRPr="003E4203" w:rsidRDefault="00874334" w:rsidP="00CC7D56">
      <w:pPr>
        <w:tabs>
          <w:tab w:val="left" w:pos="8789"/>
        </w:tabs>
        <w:spacing w:line="360" w:lineRule="auto"/>
        <w:ind w:left="1418" w:right="-283"/>
        <w:rPr>
          <w:color w:val="000000"/>
          <w:sz w:val="28"/>
          <w:szCs w:val="28"/>
          <w:shd w:val="clear" w:color="auto" w:fill="FFFFFF"/>
          <w:lang w:val="uk-UA"/>
        </w:rPr>
      </w:pPr>
      <w:r w:rsidRPr="003E4203">
        <w:rPr>
          <w:color w:val="000000"/>
          <w:sz w:val="28"/>
          <w:szCs w:val="28"/>
          <w:shd w:val="clear" w:color="auto" w:fill="FFFFFF"/>
          <w:lang w:val="uk-UA"/>
        </w:rPr>
        <w:t xml:space="preserve">3.2. </w:t>
      </w:r>
      <w:r w:rsidRPr="003E4203">
        <w:rPr>
          <w:sz w:val="28"/>
          <w:szCs w:val="28"/>
        </w:rPr>
        <w:t>Структурні елементи екомережі</w:t>
      </w:r>
      <w:r w:rsidR="00CC7D56">
        <w:rPr>
          <w:color w:val="000000"/>
          <w:sz w:val="28"/>
          <w:szCs w:val="28"/>
          <w:shd w:val="clear" w:color="auto" w:fill="FFFFFF"/>
          <w:lang w:val="uk-UA"/>
        </w:rPr>
        <w:t xml:space="preserve"> …...………………...</w:t>
      </w:r>
      <w:r w:rsidRPr="003E4203">
        <w:rPr>
          <w:color w:val="000000"/>
          <w:sz w:val="28"/>
          <w:szCs w:val="28"/>
          <w:shd w:val="clear" w:color="auto" w:fill="FFFFFF"/>
          <w:lang w:val="uk-UA"/>
        </w:rPr>
        <w:t>………</w:t>
      </w:r>
      <w:r>
        <w:rPr>
          <w:color w:val="000000"/>
          <w:sz w:val="28"/>
          <w:szCs w:val="28"/>
          <w:shd w:val="clear" w:color="auto" w:fill="FFFFFF"/>
          <w:lang w:val="uk-UA"/>
        </w:rPr>
        <w:t>…</w:t>
      </w:r>
      <w:r w:rsidR="00DA4D95">
        <w:rPr>
          <w:color w:val="000000"/>
          <w:sz w:val="28"/>
          <w:szCs w:val="28"/>
          <w:shd w:val="clear" w:color="auto" w:fill="FFFFFF"/>
          <w:lang w:val="uk-UA"/>
        </w:rPr>
        <w:t>38</w:t>
      </w:r>
    </w:p>
    <w:p w:rsidR="00874334" w:rsidRPr="003E4203" w:rsidRDefault="00874334" w:rsidP="00874334">
      <w:pPr>
        <w:tabs>
          <w:tab w:val="left" w:pos="1390"/>
        </w:tabs>
        <w:spacing w:line="360" w:lineRule="auto"/>
        <w:ind w:right="-283" w:firstLine="284"/>
        <w:rPr>
          <w:color w:val="000000"/>
          <w:sz w:val="28"/>
          <w:szCs w:val="28"/>
          <w:shd w:val="clear" w:color="auto" w:fill="FFFFFF"/>
          <w:lang w:val="uk-UA"/>
        </w:rPr>
      </w:pPr>
      <w:r w:rsidRPr="003E4203">
        <w:rPr>
          <w:color w:val="000000"/>
          <w:sz w:val="28"/>
          <w:szCs w:val="28"/>
          <w:shd w:val="clear" w:color="auto" w:fill="FFFFFF"/>
          <w:lang w:val="uk-UA"/>
        </w:rPr>
        <w:t xml:space="preserve">                       2.4.1. </w:t>
      </w:r>
      <w:r w:rsidRPr="00B352CB">
        <w:rPr>
          <w:sz w:val="28"/>
          <w:szCs w:val="28"/>
          <w:lang w:val="uk-UA"/>
        </w:rPr>
        <w:t>Природні ядра</w:t>
      </w:r>
      <w:r w:rsidRPr="003E4203">
        <w:rPr>
          <w:color w:val="000000"/>
          <w:sz w:val="28"/>
          <w:szCs w:val="28"/>
          <w:shd w:val="clear" w:color="auto" w:fill="FFFFFF"/>
          <w:lang w:val="uk-UA"/>
        </w:rPr>
        <w:t xml:space="preserve"> ………………………………………</w:t>
      </w:r>
      <w:r>
        <w:rPr>
          <w:color w:val="000000"/>
          <w:sz w:val="28"/>
          <w:szCs w:val="28"/>
          <w:shd w:val="clear" w:color="auto" w:fill="FFFFFF"/>
          <w:lang w:val="uk-UA"/>
        </w:rPr>
        <w:t>......</w:t>
      </w:r>
      <w:r w:rsidR="00DA4D95">
        <w:rPr>
          <w:color w:val="000000"/>
          <w:sz w:val="28"/>
          <w:szCs w:val="28"/>
          <w:shd w:val="clear" w:color="auto" w:fill="FFFFFF"/>
          <w:lang w:val="uk-UA"/>
        </w:rPr>
        <w:t>…41</w:t>
      </w:r>
    </w:p>
    <w:p w:rsidR="00874334" w:rsidRPr="003E4203" w:rsidRDefault="00874334" w:rsidP="00874334">
      <w:pPr>
        <w:tabs>
          <w:tab w:val="left" w:pos="1909"/>
        </w:tabs>
        <w:spacing w:line="360" w:lineRule="auto"/>
        <w:ind w:right="-283" w:firstLine="284"/>
        <w:rPr>
          <w:color w:val="000000"/>
          <w:sz w:val="28"/>
          <w:szCs w:val="28"/>
          <w:shd w:val="clear" w:color="auto" w:fill="FFFFFF"/>
          <w:lang w:val="uk-UA"/>
        </w:rPr>
      </w:pPr>
      <w:r w:rsidRPr="003E4203">
        <w:rPr>
          <w:color w:val="000000"/>
          <w:sz w:val="28"/>
          <w:szCs w:val="28"/>
          <w:shd w:val="clear" w:color="auto" w:fill="FFFFFF"/>
          <w:lang w:val="uk-UA"/>
        </w:rPr>
        <w:tab/>
        <w:t xml:space="preserve">2.4.2. </w:t>
      </w:r>
      <w:r w:rsidRPr="003E4203">
        <w:rPr>
          <w:sz w:val="28"/>
          <w:szCs w:val="28"/>
          <w:lang w:val="uk-UA"/>
        </w:rPr>
        <w:t>Екологічні коридори</w:t>
      </w:r>
      <w:r w:rsidRPr="003E4203">
        <w:rPr>
          <w:color w:val="000000"/>
          <w:sz w:val="28"/>
          <w:szCs w:val="28"/>
          <w:shd w:val="clear" w:color="auto" w:fill="FFFFFF"/>
          <w:lang w:val="uk-UA"/>
        </w:rPr>
        <w:t xml:space="preserve"> …..............................</w:t>
      </w:r>
      <w:r w:rsidR="00CC7D56">
        <w:rPr>
          <w:color w:val="000000"/>
          <w:sz w:val="28"/>
          <w:szCs w:val="28"/>
          <w:shd w:val="clear" w:color="auto" w:fill="FFFFFF"/>
          <w:lang w:val="uk-UA"/>
        </w:rPr>
        <w:t>...............</w:t>
      </w:r>
      <w:r>
        <w:rPr>
          <w:color w:val="000000"/>
          <w:sz w:val="28"/>
          <w:szCs w:val="28"/>
          <w:shd w:val="clear" w:color="auto" w:fill="FFFFFF"/>
          <w:lang w:val="uk-UA"/>
        </w:rPr>
        <w:t>........</w:t>
      </w:r>
      <w:r w:rsidR="00DA4D95">
        <w:rPr>
          <w:color w:val="000000"/>
          <w:sz w:val="28"/>
          <w:szCs w:val="28"/>
          <w:shd w:val="clear" w:color="auto" w:fill="FFFFFF"/>
          <w:lang w:val="uk-UA"/>
        </w:rPr>
        <w:t>..51</w:t>
      </w:r>
    </w:p>
    <w:p w:rsidR="00874334" w:rsidRPr="003E4203" w:rsidRDefault="00874334" w:rsidP="00874334">
      <w:pPr>
        <w:tabs>
          <w:tab w:val="left" w:pos="1909"/>
        </w:tabs>
        <w:spacing w:line="360" w:lineRule="auto"/>
        <w:ind w:right="-283" w:firstLine="284"/>
        <w:rPr>
          <w:color w:val="000000"/>
          <w:sz w:val="28"/>
          <w:szCs w:val="28"/>
          <w:shd w:val="clear" w:color="auto" w:fill="FFFFFF"/>
          <w:lang w:val="uk-UA"/>
        </w:rPr>
      </w:pPr>
      <w:r w:rsidRPr="003E4203">
        <w:rPr>
          <w:color w:val="000000"/>
          <w:sz w:val="28"/>
          <w:szCs w:val="28"/>
          <w:shd w:val="clear" w:color="auto" w:fill="FFFFFF"/>
          <w:lang w:val="uk-UA"/>
        </w:rPr>
        <w:t xml:space="preserve">                       2.4.1. </w:t>
      </w:r>
      <w:r w:rsidRPr="003E4203">
        <w:rPr>
          <w:sz w:val="28"/>
          <w:szCs w:val="28"/>
          <w:lang w:val="uk-UA"/>
        </w:rPr>
        <w:t>Відновлювальні елементи екомережі</w:t>
      </w:r>
      <w:r w:rsidRPr="003E4203">
        <w:rPr>
          <w:color w:val="000000"/>
          <w:sz w:val="28"/>
          <w:szCs w:val="28"/>
          <w:shd w:val="clear" w:color="auto" w:fill="FFFFFF"/>
          <w:lang w:val="uk-UA"/>
        </w:rPr>
        <w:t xml:space="preserve"> …</w:t>
      </w:r>
      <w:r>
        <w:rPr>
          <w:color w:val="000000"/>
          <w:sz w:val="28"/>
          <w:szCs w:val="28"/>
          <w:shd w:val="clear" w:color="auto" w:fill="FFFFFF"/>
          <w:lang w:val="uk-UA"/>
        </w:rPr>
        <w:t>….</w:t>
      </w:r>
      <w:r w:rsidRPr="003E4203">
        <w:rPr>
          <w:color w:val="000000"/>
          <w:sz w:val="28"/>
          <w:szCs w:val="28"/>
          <w:shd w:val="clear" w:color="auto" w:fill="FFFFFF"/>
          <w:lang w:val="uk-UA"/>
        </w:rPr>
        <w:t>……………</w:t>
      </w:r>
      <w:r w:rsidR="00DA4D95">
        <w:rPr>
          <w:color w:val="000000"/>
          <w:sz w:val="28"/>
          <w:szCs w:val="28"/>
          <w:shd w:val="clear" w:color="auto" w:fill="FFFFFF"/>
          <w:lang w:val="uk-UA"/>
        </w:rPr>
        <w:t>...57</w:t>
      </w:r>
    </w:p>
    <w:p w:rsidR="00874334" w:rsidRPr="003E4203" w:rsidRDefault="00874334" w:rsidP="00874334">
      <w:pPr>
        <w:tabs>
          <w:tab w:val="left" w:pos="8789"/>
        </w:tabs>
        <w:spacing w:line="360" w:lineRule="auto"/>
        <w:ind w:right="-283"/>
        <w:rPr>
          <w:b/>
          <w:color w:val="000000"/>
          <w:sz w:val="28"/>
          <w:szCs w:val="28"/>
          <w:shd w:val="clear" w:color="auto" w:fill="FFFFFF"/>
          <w:lang w:val="uk-UA"/>
        </w:rPr>
      </w:pPr>
      <w:r w:rsidRPr="003E4203">
        <w:rPr>
          <w:b/>
          <w:color w:val="000000"/>
          <w:sz w:val="28"/>
          <w:szCs w:val="28"/>
          <w:shd w:val="clear" w:color="auto" w:fill="FFFFFF"/>
          <w:lang w:val="uk-UA"/>
        </w:rPr>
        <w:t xml:space="preserve">РОЗДІЛ 4. </w:t>
      </w:r>
      <w:r w:rsidRPr="00B352CB">
        <w:rPr>
          <w:b/>
          <w:sz w:val="28"/>
          <w:szCs w:val="28"/>
          <w:lang w:val="uk-UA"/>
        </w:rPr>
        <w:t>ЕКОЛОГІЧНІ ПРОБЛЕМИ РЕГІОНУ, ЩО ВПЛИВАЮТЬ НА РОЗБУДОВУ ЕКОМЕРЕЖІ</w:t>
      </w:r>
      <w:r w:rsidRPr="003E4203">
        <w:rPr>
          <w:b/>
          <w:color w:val="000000"/>
          <w:sz w:val="28"/>
          <w:szCs w:val="28"/>
          <w:shd w:val="clear" w:color="auto" w:fill="FFFFFF"/>
          <w:lang w:val="uk-UA"/>
        </w:rPr>
        <w:t xml:space="preserve"> ………………………………………</w:t>
      </w:r>
      <w:r>
        <w:rPr>
          <w:b/>
          <w:color w:val="000000"/>
          <w:sz w:val="28"/>
          <w:szCs w:val="28"/>
          <w:shd w:val="clear" w:color="auto" w:fill="FFFFFF"/>
          <w:lang w:val="uk-UA"/>
        </w:rPr>
        <w:t>……..</w:t>
      </w:r>
      <w:r w:rsidRPr="003E4203">
        <w:rPr>
          <w:b/>
          <w:color w:val="000000"/>
          <w:sz w:val="28"/>
          <w:szCs w:val="28"/>
          <w:shd w:val="clear" w:color="auto" w:fill="FFFFFF"/>
          <w:lang w:val="uk-UA"/>
        </w:rPr>
        <w:t>……</w:t>
      </w:r>
      <w:r>
        <w:rPr>
          <w:b/>
          <w:color w:val="000000"/>
          <w:sz w:val="28"/>
          <w:szCs w:val="28"/>
          <w:shd w:val="clear" w:color="auto" w:fill="FFFFFF"/>
          <w:lang w:val="uk-UA"/>
        </w:rPr>
        <w:t>..</w:t>
      </w:r>
      <w:r w:rsidRPr="003E4203">
        <w:rPr>
          <w:b/>
          <w:color w:val="000000"/>
          <w:sz w:val="28"/>
          <w:szCs w:val="28"/>
          <w:shd w:val="clear" w:color="auto" w:fill="FFFFFF"/>
          <w:lang w:val="uk-UA"/>
        </w:rPr>
        <w:t>.</w:t>
      </w:r>
      <w:r w:rsidR="00DA4D95">
        <w:rPr>
          <w:b/>
          <w:color w:val="000000"/>
          <w:sz w:val="28"/>
          <w:szCs w:val="28"/>
          <w:shd w:val="clear" w:color="auto" w:fill="FFFFFF"/>
          <w:lang w:val="uk-UA"/>
        </w:rPr>
        <w:t>60</w:t>
      </w:r>
      <w:r w:rsidRPr="003E4203">
        <w:rPr>
          <w:color w:val="000000"/>
          <w:sz w:val="28"/>
          <w:szCs w:val="28"/>
          <w:shd w:val="clear" w:color="auto" w:fill="FFFFFF"/>
          <w:lang w:val="uk-UA"/>
        </w:rPr>
        <w:t xml:space="preserve">               </w:t>
      </w:r>
    </w:p>
    <w:p w:rsidR="00874334" w:rsidRPr="003E4203" w:rsidRDefault="00874334" w:rsidP="00874334">
      <w:pPr>
        <w:tabs>
          <w:tab w:val="left" w:pos="8789"/>
        </w:tabs>
        <w:spacing w:line="360" w:lineRule="auto"/>
        <w:ind w:right="-283"/>
        <w:rPr>
          <w:b/>
          <w:color w:val="000000"/>
          <w:sz w:val="28"/>
          <w:szCs w:val="28"/>
          <w:shd w:val="clear" w:color="auto" w:fill="FFFFFF"/>
          <w:lang w:val="uk-UA"/>
        </w:rPr>
      </w:pPr>
      <w:r w:rsidRPr="003E4203">
        <w:rPr>
          <w:b/>
          <w:color w:val="000000"/>
          <w:sz w:val="28"/>
          <w:szCs w:val="28"/>
          <w:shd w:val="clear" w:color="auto" w:fill="FFFFFF"/>
          <w:lang w:val="uk-UA"/>
        </w:rPr>
        <w:t>ВИСНОВКИ…………………………………………………………</w:t>
      </w:r>
      <w:r>
        <w:rPr>
          <w:b/>
          <w:color w:val="000000"/>
          <w:sz w:val="28"/>
          <w:szCs w:val="28"/>
          <w:shd w:val="clear" w:color="auto" w:fill="FFFFFF"/>
          <w:lang w:val="uk-UA"/>
        </w:rPr>
        <w:t>….</w:t>
      </w:r>
      <w:r w:rsidRPr="003E4203">
        <w:rPr>
          <w:b/>
          <w:color w:val="000000"/>
          <w:sz w:val="28"/>
          <w:szCs w:val="28"/>
          <w:shd w:val="clear" w:color="auto" w:fill="FFFFFF"/>
          <w:lang w:val="uk-UA"/>
        </w:rPr>
        <w:t>………..</w:t>
      </w:r>
      <w:r w:rsidRPr="003E4203">
        <w:rPr>
          <w:b/>
          <w:color w:val="000000"/>
          <w:sz w:val="28"/>
          <w:szCs w:val="28"/>
          <w:shd w:val="clear" w:color="auto" w:fill="FFFFFF"/>
        </w:rPr>
        <w:t>.</w:t>
      </w:r>
      <w:r w:rsidR="00DA4D95">
        <w:rPr>
          <w:b/>
          <w:color w:val="000000"/>
          <w:sz w:val="28"/>
          <w:szCs w:val="28"/>
          <w:shd w:val="clear" w:color="auto" w:fill="FFFFFF"/>
          <w:lang w:val="uk-UA"/>
        </w:rPr>
        <w:t>..62</w:t>
      </w:r>
    </w:p>
    <w:p w:rsidR="00874334" w:rsidRPr="003E4203" w:rsidRDefault="00874334" w:rsidP="00874334">
      <w:pPr>
        <w:tabs>
          <w:tab w:val="left" w:pos="8789"/>
        </w:tabs>
        <w:spacing w:line="360" w:lineRule="auto"/>
        <w:ind w:right="-283"/>
        <w:rPr>
          <w:b/>
          <w:color w:val="000000"/>
          <w:sz w:val="28"/>
          <w:szCs w:val="28"/>
          <w:shd w:val="clear" w:color="auto" w:fill="FFFFFF"/>
          <w:lang w:val="uk-UA"/>
        </w:rPr>
      </w:pPr>
      <w:r w:rsidRPr="003E4203">
        <w:rPr>
          <w:b/>
          <w:color w:val="000000"/>
          <w:sz w:val="28"/>
          <w:szCs w:val="28"/>
          <w:shd w:val="clear" w:color="auto" w:fill="FFFFFF"/>
          <w:lang w:val="uk-UA"/>
        </w:rPr>
        <w:t>СПИСОК ВИКОРИСТАНИХ ДЖЕРЕЛ………………………………</w:t>
      </w:r>
      <w:r>
        <w:rPr>
          <w:b/>
          <w:color w:val="000000"/>
          <w:sz w:val="28"/>
          <w:szCs w:val="28"/>
          <w:shd w:val="clear" w:color="auto" w:fill="FFFFFF"/>
          <w:lang w:val="uk-UA"/>
        </w:rPr>
        <w:t>….…..</w:t>
      </w:r>
      <w:r w:rsidRPr="003E4203">
        <w:rPr>
          <w:b/>
          <w:color w:val="000000"/>
          <w:sz w:val="28"/>
          <w:szCs w:val="28"/>
          <w:shd w:val="clear" w:color="auto" w:fill="FFFFFF"/>
        </w:rPr>
        <w:t>.</w:t>
      </w:r>
      <w:r w:rsidR="00DA4D95">
        <w:rPr>
          <w:b/>
          <w:color w:val="000000"/>
          <w:sz w:val="28"/>
          <w:szCs w:val="28"/>
          <w:shd w:val="clear" w:color="auto" w:fill="FFFFFF"/>
          <w:lang w:val="uk-UA"/>
        </w:rPr>
        <w:t>.65</w:t>
      </w:r>
    </w:p>
    <w:p w:rsidR="006F6A18" w:rsidRPr="00874334" w:rsidRDefault="00874334" w:rsidP="006F6A18">
      <w:pPr>
        <w:spacing w:line="360" w:lineRule="auto"/>
        <w:rPr>
          <w:b/>
          <w:sz w:val="28"/>
          <w:szCs w:val="28"/>
          <w:lang w:val="uk-UA"/>
        </w:rPr>
      </w:pPr>
      <w:r w:rsidRPr="003E4203">
        <w:rPr>
          <w:b/>
          <w:sz w:val="28"/>
          <w:szCs w:val="28"/>
        </w:rPr>
        <w:t>ДОДАТКИ……………………………………………………………………</w:t>
      </w:r>
      <w:r>
        <w:rPr>
          <w:b/>
          <w:sz w:val="28"/>
          <w:szCs w:val="28"/>
          <w:lang w:val="uk-UA"/>
        </w:rPr>
        <w:t>…</w:t>
      </w:r>
      <w:r>
        <w:rPr>
          <w:b/>
          <w:sz w:val="28"/>
          <w:szCs w:val="28"/>
        </w:rPr>
        <w:t>…</w:t>
      </w:r>
      <w:r w:rsidR="00DA4D95">
        <w:rPr>
          <w:b/>
          <w:sz w:val="28"/>
          <w:szCs w:val="28"/>
        </w:rPr>
        <w:t>.</w:t>
      </w:r>
      <w:r w:rsidR="00DA4D95">
        <w:rPr>
          <w:b/>
          <w:sz w:val="28"/>
          <w:szCs w:val="28"/>
          <w:lang w:val="uk-UA"/>
        </w:rPr>
        <w:t>70</w:t>
      </w:r>
      <w:r w:rsidRPr="003E4203">
        <w:rPr>
          <w:b/>
          <w:sz w:val="28"/>
          <w:szCs w:val="28"/>
        </w:rPr>
        <w:t xml:space="preserve"> </w:t>
      </w:r>
    </w:p>
    <w:p w:rsidR="00CC7D56" w:rsidRDefault="00CC7D56" w:rsidP="006F6A18">
      <w:pPr>
        <w:spacing w:line="360" w:lineRule="auto"/>
        <w:jc w:val="center"/>
        <w:rPr>
          <w:b/>
          <w:sz w:val="28"/>
          <w:szCs w:val="28"/>
          <w:lang w:val="uk-UA"/>
        </w:rPr>
      </w:pPr>
    </w:p>
    <w:p w:rsidR="00CC7D56" w:rsidRDefault="00CC7D56" w:rsidP="006F6A18">
      <w:pPr>
        <w:spacing w:line="360" w:lineRule="auto"/>
        <w:jc w:val="center"/>
        <w:rPr>
          <w:b/>
          <w:sz w:val="28"/>
          <w:szCs w:val="28"/>
          <w:lang w:val="uk-UA"/>
        </w:rPr>
      </w:pPr>
    </w:p>
    <w:p w:rsidR="006F6A18" w:rsidRPr="00F3221F" w:rsidRDefault="006F6A18" w:rsidP="006F6A18">
      <w:pPr>
        <w:spacing w:line="360" w:lineRule="auto"/>
        <w:jc w:val="center"/>
        <w:rPr>
          <w:b/>
          <w:sz w:val="28"/>
          <w:szCs w:val="28"/>
        </w:rPr>
      </w:pPr>
      <w:r w:rsidRPr="00F3221F">
        <w:rPr>
          <w:b/>
          <w:sz w:val="28"/>
          <w:szCs w:val="28"/>
        </w:rPr>
        <w:lastRenderedPageBreak/>
        <w:t xml:space="preserve">ВСТУП </w:t>
      </w:r>
    </w:p>
    <w:p w:rsidR="006F6A18" w:rsidRPr="00F3221F" w:rsidRDefault="006F6A18" w:rsidP="006F6A18">
      <w:pPr>
        <w:spacing w:line="360" w:lineRule="auto"/>
        <w:ind w:firstLine="709"/>
        <w:jc w:val="both"/>
        <w:rPr>
          <w:rFonts w:eastAsia="Calibri"/>
          <w:sz w:val="28"/>
          <w:szCs w:val="28"/>
        </w:rPr>
      </w:pPr>
    </w:p>
    <w:p w:rsidR="006F6A18" w:rsidRPr="00F3221F" w:rsidRDefault="006F6A18" w:rsidP="006F6A18">
      <w:pPr>
        <w:spacing w:line="360" w:lineRule="auto"/>
        <w:ind w:firstLine="709"/>
        <w:jc w:val="both"/>
        <w:rPr>
          <w:rFonts w:eastAsia="Calibri"/>
          <w:sz w:val="28"/>
          <w:szCs w:val="28"/>
        </w:rPr>
      </w:pPr>
      <w:r w:rsidRPr="00F3221F">
        <w:rPr>
          <w:rFonts w:eastAsia="Calibri"/>
          <w:b/>
          <w:sz w:val="28"/>
          <w:szCs w:val="28"/>
        </w:rPr>
        <w:t>Актуальність теми дослідження.</w:t>
      </w:r>
      <w:r w:rsidRPr="00F3221F">
        <w:rPr>
          <w:rFonts w:eastAsia="Calibri"/>
          <w:sz w:val="28"/>
          <w:szCs w:val="28"/>
        </w:rPr>
        <w:t xml:space="preserve"> Сьогодні проблеми екології стають все більш актуальними. Екологія </w:t>
      </w:r>
      <w:r w:rsidR="00CC7D56" w:rsidRPr="00F3221F">
        <w:rPr>
          <w:sz w:val="28"/>
          <w:szCs w:val="28"/>
        </w:rPr>
        <w:t>–</w:t>
      </w:r>
      <w:r w:rsidRPr="00F3221F">
        <w:rPr>
          <w:rFonts w:eastAsia="Calibri"/>
          <w:sz w:val="28"/>
          <w:szCs w:val="28"/>
        </w:rPr>
        <w:t xml:space="preserve"> наука про закономірність формування і функціонування біологічних систем і їх взаємини з навколишнім середовищем</w:t>
      </w:r>
      <w:r w:rsidR="00FD288E">
        <w:rPr>
          <w:rFonts w:eastAsia="Calibri"/>
          <w:sz w:val="28"/>
          <w:szCs w:val="28"/>
        </w:rPr>
        <w:t>.</w:t>
      </w:r>
      <w:r w:rsidRPr="00F3221F">
        <w:rPr>
          <w:rFonts w:eastAsia="Calibri"/>
          <w:sz w:val="28"/>
          <w:szCs w:val="28"/>
        </w:rPr>
        <w:t xml:space="preserve"> Її ще називають наукою про наше довкілля. Нині, коли на всій планеті під впливом людини відбулися помітні зміни як живої, так і неживої природи, дедалі більшого значення набуває гармонічна взаємодія суспільства і природного довкілля, оскільки людина отримує від природи все необхідне дія життя. Якщо зважати на те, що екосистема </w:t>
      </w:r>
      <w:r w:rsidR="00CC7D56" w:rsidRPr="00F3221F">
        <w:rPr>
          <w:sz w:val="28"/>
          <w:szCs w:val="28"/>
        </w:rPr>
        <w:t>–</w:t>
      </w:r>
      <w:r w:rsidRPr="00F3221F">
        <w:rPr>
          <w:rFonts w:eastAsia="Calibri"/>
          <w:sz w:val="28"/>
          <w:szCs w:val="28"/>
        </w:rPr>
        <w:t xml:space="preserve"> це багатство усього людства, необхідно зазначити, що збереження природного середовища є завд</w:t>
      </w:r>
      <w:r w:rsidR="00FD288E">
        <w:rPr>
          <w:rFonts w:eastAsia="Calibri"/>
          <w:sz w:val="28"/>
          <w:szCs w:val="28"/>
        </w:rPr>
        <w:t>анням як кожної людини окремо, т</w:t>
      </w:r>
      <w:r w:rsidRPr="00F3221F">
        <w:rPr>
          <w:rFonts w:eastAsia="Calibri"/>
          <w:sz w:val="28"/>
          <w:szCs w:val="28"/>
        </w:rPr>
        <w:t xml:space="preserve">ак і усього людства в цілому. Це допоможе зберегти екосистему в нормальному стані і для нас у майбутньому, і для наших нащадків. Актуальність теми дослідження зумовлена потребою всіх регіонів України в комплексному створенні локальних екомереж об'єктного регіону. </w:t>
      </w:r>
    </w:p>
    <w:p w:rsidR="006F6A18" w:rsidRPr="00F3221F" w:rsidRDefault="006F6A18" w:rsidP="006F6A18">
      <w:pPr>
        <w:spacing w:line="360" w:lineRule="auto"/>
        <w:ind w:firstLine="709"/>
        <w:jc w:val="both"/>
        <w:rPr>
          <w:rFonts w:eastAsia="Calibri"/>
          <w:sz w:val="28"/>
          <w:szCs w:val="28"/>
        </w:rPr>
      </w:pPr>
      <w:r w:rsidRPr="00F3221F">
        <w:rPr>
          <w:rFonts w:eastAsia="Calibri"/>
          <w:sz w:val="28"/>
          <w:szCs w:val="28"/>
        </w:rPr>
        <w:t>Феномен екомережі є базовою концепцією сучасної охорони природи в Європі, розкриваючи основи збереження, відновлення та збагачення екофонду та екотопічного потенціалу кожної країни. Для України в цілому ця проблема є надзвичайно актуальною, оскільки під природною рослинністю залишилася приблизно лише третина її території (до 19 млн. га), а лісистість держави нині складає неповних 16% при потребі в оптимумі 20-25%. Тому, розбудова екомережі стала її державною екологічною політикою.</w:t>
      </w:r>
    </w:p>
    <w:p w:rsidR="006F6A18" w:rsidRPr="00F3221F" w:rsidRDefault="006F6A18" w:rsidP="006F6A18">
      <w:pPr>
        <w:spacing w:line="360" w:lineRule="auto"/>
        <w:ind w:firstLine="709"/>
        <w:jc w:val="both"/>
        <w:rPr>
          <w:sz w:val="28"/>
          <w:szCs w:val="28"/>
        </w:rPr>
      </w:pPr>
      <w:r w:rsidRPr="00A55F52">
        <w:rPr>
          <w:b/>
          <w:sz w:val="28"/>
          <w:szCs w:val="28"/>
        </w:rPr>
        <w:t>Мета дослідження:</w:t>
      </w:r>
      <w:r w:rsidRPr="00F3221F">
        <w:rPr>
          <w:sz w:val="28"/>
          <w:szCs w:val="28"/>
        </w:rPr>
        <w:t xml:space="preserve"> дослідити формування </w:t>
      </w:r>
      <w:r w:rsidR="00315AB5">
        <w:rPr>
          <w:sz w:val="28"/>
          <w:szCs w:val="28"/>
        </w:rPr>
        <w:t xml:space="preserve">і розвиток екологічної мережі </w:t>
      </w:r>
      <w:r w:rsidRPr="00F3221F">
        <w:rPr>
          <w:sz w:val="28"/>
          <w:szCs w:val="28"/>
        </w:rPr>
        <w:t>Причорноморського регіону.</w:t>
      </w:r>
    </w:p>
    <w:p w:rsidR="006F6A18" w:rsidRPr="00F3221F" w:rsidRDefault="006F6A18" w:rsidP="006F6A18">
      <w:pPr>
        <w:spacing w:line="360" w:lineRule="auto"/>
        <w:ind w:firstLine="709"/>
        <w:jc w:val="both"/>
        <w:rPr>
          <w:sz w:val="28"/>
          <w:szCs w:val="28"/>
        </w:rPr>
      </w:pPr>
      <w:r w:rsidRPr="00F3221F">
        <w:rPr>
          <w:sz w:val="28"/>
          <w:szCs w:val="28"/>
        </w:rPr>
        <w:t xml:space="preserve">Для досягнення мети були поставлені такі </w:t>
      </w:r>
      <w:r w:rsidRPr="00A55F52">
        <w:rPr>
          <w:b/>
          <w:sz w:val="28"/>
          <w:szCs w:val="28"/>
        </w:rPr>
        <w:t>задачі:</w:t>
      </w:r>
      <w:r w:rsidRPr="00F3221F">
        <w:rPr>
          <w:sz w:val="28"/>
          <w:szCs w:val="28"/>
        </w:rPr>
        <w:t xml:space="preserve"> </w:t>
      </w:r>
    </w:p>
    <w:p w:rsidR="006F6A18" w:rsidRPr="00F3221F" w:rsidRDefault="006F6A18" w:rsidP="006F6A18">
      <w:pPr>
        <w:pStyle w:val="a4"/>
        <w:numPr>
          <w:ilvl w:val="0"/>
          <w:numId w:val="11"/>
        </w:numPr>
        <w:spacing w:line="360" w:lineRule="auto"/>
        <w:ind w:left="0" w:firstLine="709"/>
        <w:jc w:val="both"/>
        <w:rPr>
          <w:sz w:val="28"/>
          <w:szCs w:val="28"/>
        </w:rPr>
      </w:pPr>
      <w:r w:rsidRPr="00F3221F">
        <w:rPr>
          <w:sz w:val="28"/>
          <w:szCs w:val="28"/>
        </w:rPr>
        <w:t>ознайомитись з нормативно-правовою базою та теоретичними аспектами формування екологічних мереж;</w:t>
      </w:r>
    </w:p>
    <w:p w:rsidR="006F6A18" w:rsidRPr="00F3221F" w:rsidRDefault="006F6A18" w:rsidP="006F6A18">
      <w:pPr>
        <w:pStyle w:val="a4"/>
        <w:numPr>
          <w:ilvl w:val="0"/>
          <w:numId w:val="11"/>
        </w:numPr>
        <w:spacing w:line="360" w:lineRule="auto"/>
        <w:ind w:left="0" w:firstLine="709"/>
        <w:jc w:val="both"/>
        <w:rPr>
          <w:sz w:val="28"/>
          <w:szCs w:val="28"/>
        </w:rPr>
      </w:pPr>
      <w:r w:rsidRPr="00F3221F">
        <w:rPr>
          <w:sz w:val="28"/>
          <w:szCs w:val="28"/>
        </w:rPr>
        <w:t>охарактеризувати стан об’єктів ПЗФ регіону;</w:t>
      </w:r>
    </w:p>
    <w:p w:rsidR="00B47ADA" w:rsidRDefault="00B47ADA" w:rsidP="006F6A18">
      <w:pPr>
        <w:pStyle w:val="a4"/>
        <w:numPr>
          <w:ilvl w:val="0"/>
          <w:numId w:val="11"/>
        </w:numPr>
        <w:spacing w:line="360" w:lineRule="auto"/>
        <w:ind w:left="0" w:firstLine="709"/>
        <w:jc w:val="both"/>
        <w:rPr>
          <w:sz w:val="28"/>
          <w:szCs w:val="28"/>
        </w:rPr>
      </w:pPr>
      <w:r w:rsidRPr="00B47ADA">
        <w:rPr>
          <w:sz w:val="28"/>
          <w:szCs w:val="28"/>
        </w:rPr>
        <w:t>ознайомитись з  теоретичними аспектами формування екологічних мереж;</w:t>
      </w:r>
    </w:p>
    <w:p w:rsidR="006F6A18" w:rsidRPr="00F3221F" w:rsidRDefault="006F6A18" w:rsidP="006F6A18">
      <w:pPr>
        <w:pStyle w:val="a4"/>
        <w:numPr>
          <w:ilvl w:val="0"/>
          <w:numId w:val="11"/>
        </w:numPr>
        <w:spacing w:line="360" w:lineRule="auto"/>
        <w:ind w:left="0" w:firstLine="709"/>
        <w:jc w:val="both"/>
        <w:rPr>
          <w:sz w:val="28"/>
          <w:szCs w:val="28"/>
        </w:rPr>
      </w:pPr>
      <w:r w:rsidRPr="00F3221F">
        <w:rPr>
          <w:sz w:val="28"/>
          <w:szCs w:val="28"/>
        </w:rPr>
        <w:lastRenderedPageBreak/>
        <w:t>виявити категорії земель, які можуть слугувати основою для створення екологічної мережі;</w:t>
      </w:r>
    </w:p>
    <w:p w:rsidR="006F6A18" w:rsidRPr="00F3221F" w:rsidRDefault="006F6A18" w:rsidP="006F6A18">
      <w:pPr>
        <w:pStyle w:val="a4"/>
        <w:numPr>
          <w:ilvl w:val="0"/>
          <w:numId w:val="11"/>
        </w:numPr>
        <w:spacing w:line="360" w:lineRule="auto"/>
        <w:ind w:left="0" w:firstLine="709"/>
        <w:jc w:val="both"/>
        <w:rPr>
          <w:sz w:val="28"/>
          <w:szCs w:val="28"/>
        </w:rPr>
      </w:pPr>
      <w:r w:rsidRPr="00F3221F">
        <w:rPr>
          <w:sz w:val="28"/>
          <w:szCs w:val="28"/>
        </w:rPr>
        <w:t xml:space="preserve">охарактеризувати елементи екомережі Причорноморського регіону. </w:t>
      </w:r>
    </w:p>
    <w:p w:rsidR="006F6A18" w:rsidRPr="00F3221F" w:rsidRDefault="006F6A18" w:rsidP="006F6A18">
      <w:pPr>
        <w:spacing w:line="360" w:lineRule="auto"/>
        <w:ind w:firstLine="709"/>
        <w:jc w:val="both"/>
        <w:rPr>
          <w:sz w:val="28"/>
          <w:szCs w:val="28"/>
        </w:rPr>
      </w:pPr>
      <w:r w:rsidRPr="00A55F52">
        <w:rPr>
          <w:rFonts w:eastAsia="Calibri"/>
          <w:b/>
          <w:sz w:val="28"/>
          <w:szCs w:val="28"/>
        </w:rPr>
        <w:t>Об’єктом</w:t>
      </w:r>
      <w:r w:rsidRPr="00F3221F">
        <w:rPr>
          <w:rFonts w:eastAsia="Calibri"/>
          <w:sz w:val="28"/>
          <w:szCs w:val="28"/>
        </w:rPr>
        <w:t xml:space="preserve"> дослідження є </w:t>
      </w:r>
      <w:r w:rsidR="00B47ADA">
        <w:rPr>
          <w:rFonts w:eastAsia="Calibri"/>
          <w:sz w:val="28"/>
          <w:szCs w:val="28"/>
        </w:rPr>
        <w:t>екомережа</w:t>
      </w:r>
      <w:r w:rsidRPr="00F3221F">
        <w:rPr>
          <w:sz w:val="28"/>
          <w:szCs w:val="28"/>
        </w:rPr>
        <w:t xml:space="preserve"> Причорноморського регіону</w:t>
      </w:r>
      <w:r w:rsidRPr="00F3221F">
        <w:rPr>
          <w:rFonts w:eastAsia="Calibri"/>
          <w:sz w:val="28"/>
          <w:szCs w:val="28"/>
        </w:rPr>
        <w:t>.</w:t>
      </w:r>
    </w:p>
    <w:p w:rsidR="006F6A18" w:rsidRPr="00F3221F" w:rsidRDefault="006F6A18" w:rsidP="006F6A18">
      <w:pPr>
        <w:spacing w:line="360" w:lineRule="auto"/>
        <w:ind w:firstLine="709"/>
        <w:jc w:val="both"/>
        <w:rPr>
          <w:sz w:val="28"/>
          <w:szCs w:val="28"/>
        </w:rPr>
      </w:pPr>
      <w:r w:rsidRPr="00A55F52">
        <w:rPr>
          <w:rFonts w:eastAsia="Calibri"/>
          <w:b/>
          <w:sz w:val="28"/>
          <w:szCs w:val="28"/>
        </w:rPr>
        <w:t xml:space="preserve">Предметом </w:t>
      </w:r>
      <w:r w:rsidRPr="00F3221F">
        <w:rPr>
          <w:rFonts w:eastAsia="Calibri"/>
          <w:sz w:val="28"/>
          <w:szCs w:val="28"/>
        </w:rPr>
        <w:t>дослідження є ландшафтно-екологічні аспекти проектування та розвитку регіональної екомережі Пр</w:t>
      </w:r>
      <w:r w:rsidRPr="00F3221F">
        <w:rPr>
          <w:sz w:val="28"/>
          <w:szCs w:val="28"/>
        </w:rPr>
        <w:t>ичорноморського регіону</w:t>
      </w:r>
      <w:r w:rsidRPr="00F3221F">
        <w:rPr>
          <w:rFonts w:eastAsia="Calibri"/>
          <w:sz w:val="28"/>
          <w:szCs w:val="28"/>
        </w:rPr>
        <w:t>.</w:t>
      </w:r>
    </w:p>
    <w:p w:rsidR="006F6A18" w:rsidRPr="00F3221F" w:rsidRDefault="006F6A18" w:rsidP="006F6A18">
      <w:pPr>
        <w:spacing w:line="360" w:lineRule="auto"/>
        <w:ind w:firstLine="709"/>
        <w:jc w:val="both"/>
        <w:rPr>
          <w:bCs/>
          <w:sz w:val="28"/>
          <w:szCs w:val="28"/>
        </w:rPr>
      </w:pPr>
      <w:r w:rsidRPr="00F3221F">
        <w:rPr>
          <w:sz w:val="28"/>
          <w:szCs w:val="28"/>
        </w:rPr>
        <w:t xml:space="preserve">В роботі використані наступні </w:t>
      </w:r>
      <w:r w:rsidRPr="00A55F52">
        <w:rPr>
          <w:b/>
          <w:bCs/>
          <w:sz w:val="28"/>
          <w:szCs w:val="28"/>
        </w:rPr>
        <w:t>методи:</w:t>
      </w:r>
      <w:r w:rsidRPr="00F3221F">
        <w:rPr>
          <w:bCs/>
          <w:sz w:val="28"/>
          <w:szCs w:val="28"/>
        </w:rPr>
        <w:t xml:space="preserve"> описовий, картографічний, порівняльний, статистичний. </w:t>
      </w:r>
      <w:r w:rsidRPr="00F3221F">
        <w:rPr>
          <w:sz w:val="28"/>
          <w:szCs w:val="28"/>
        </w:rPr>
        <w:t>Застосовув</w:t>
      </w:r>
      <w:r w:rsidRPr="00F3221F">
        <w:rPr>
          <w:sz w:val="28"/>
          <w:szCs w:val="28"/>
          <w:lang w:val="uk-UA"/>
        </w:rPr>
        <w:t>а</w:t>
      </w:r>
      <w:r w:rsidRPr="00F3221F">
        <w:rPr>
          <w:sz w:val="28"/>
          <w:szCs w:val="28"/>
        </w:rPr>
        <w:t xml:space="preserve">лися головні положення сучасної географічної науки про комплексне вивчення явищ та процесів. </w:t>
      </w:r>
      <w:r w:rsidRPr="00F3221F">
        <w:rPr>
          <w:snapToGrid w:val="0"/>
          <w:sz w:val="28"/>
          <w:szCs w:val="28"/>
        </w:rPr>
        <w:t>В роботі використано комп'ютерні методи обробки й візуалізації результатів дослідження за допомогою програмних пакетів Microsoft Office.</w:t>
      </w:r>
    </w:p>
    <w:p w:rsidR="006F6A18" w:rsidRPr="00F3221F" w:rsidRDefault="006F6A18" w:rsidP="006F6A18">
      <w:pPr>
        <w:spacing w:line="360" w:lineRule="auto"/>
        <w:ind w:firstLine="709"/>
        <w:jc w:val="both"/>
        <w:rPr>
          <w:sz w:val="28"/>
          <w:szCs w:val="28"/>
        </w:rPr>
      </w:pPr>
      <w:r w:rsidRPr="00F3221F">
        <w:rPr>
          <w:sz w:val="28"/>
          <w:szCs w:val="28"/>
        </w:rPr>
        <w:t xml:space="preserve">В процесі написання даної роботи використовувались праці таких дослідників в цій галузі, як: </w:t>
      </w:r>
      <w:r w:rsidR="00315AB5">
        <w:rPr>
          <w:sz w:val="28"/>
          <w:szCs w:val="28"/>
        </w:rPr>
        <w:t>В.</w:t>
      </w:r>
      <w:r w:rsidR="00873CA3">
        <w:rPr>
          <w:sz w:val="28"/>
          <w:szCs w:val="28"/>
          <w:lang w:val="uk-UA"/>
        </w:rPr>
        <w:t xml:space="preserve"> </w:t>
      </w:r>
      <w:r w:rsidR="00315AB5">
        <w:rPr>
          <w:sz w:val="28"/>
          <w:szCs w:val="28"/>
        </w:rPr>
        <w:t xml:space="preserve">Д. </w:t>
      </w:r>
      <w:r w:rsidRPr="00F3221F">
        <w:rPr>
          <w:sz w:val="28"/>
          <w:szCs w:val="28"/>
        </w:rPr>
        <w:t>Дубина</w:t>
      </w:r>
      <w:r w:rsidR="00315AB5">
        <w:rPr>
          <w:sz w:val="28"/>
          <w:szCs w:val="28"/>
        </w:rPr>
        <w:t>,</w:t>
      </w:r>
      <w:r w:rsidRPr="00F3221F">
        <w:rPr>
          <w:sz w:val="28"/>
          <w:szCs w:val="28"/>
        </w:rPr>
        <w:t xml:space="preserve"> </w:t>
      </w:r>
      <w:r w:rsidR="00315AB5">
        <w:rPr>
          <w:sz w:val="28"/>
          <w:szCs w:val="28"/>
        </w:rPr>
        <w:t>О.</w:t>
      </w:r>
      <w:r w:rsidR="00873CA3">
        <w:rPr>
          <w:sz w:val="28"/>
          <w:szCs w:val="28"/>
          <w:lang w:val="uk-UA"/>
        </w:rPr>
        <w:t xml:space="preserve"> </w:t>
      </w:r>
      <w:r w:rsidR="00315AB5" w:rsidRPr="00F3221F">
        <w:rPr>
          <w:sz w:val="28"/>
          <w:szCs w:val="28"/>
        </w:rPr>
        <w:t>В.</w:t>
      </w:r>
      <w:r w:rsidR="00315AB5">
        <w:rPr>
          <w:sz w:val="28"/>
          <w:szCs w:val="28"/>
        </w:rPr>
        <w:t xml:space="preserve"> </w:t>
      </w:r>
      <w:r w:rsidRPr="00F3221F">
        <w:rPr>
          <w:sz w:val="28"/>
          <w:szCs w:val="28"/>
        </w:rPr>
        <w:t xml:space="preserve">Кохан, </w:t>
      </w:r>
      <w:r w:rsidR="00315AB5">
        <w:rPr>
          <w:sz w:val="28"/>
          <w:szCs w:val="28"/>
        </w:rPr>
        <w:t>Я.</w:t>
      </w:r>
      <w:r w:rsidR="00873CA3">
        <w:rPr>
          <w:sz w:val="28"/>
          <w:szCs w:val="28"/>
          <w:lang w:val="uk-UA"/>
        </w:rPr>
        <w:t xml:space="preserve"> </w:t>
      </w:r>
      <w:r w:rsidR="00315AB5" w:rsidRPr="00F3221F">
        <w:rPr>
          <w:sz w:val="28"/>
          <w:szCs w:val="28"/>
        </w:rPr>
        <w:t>І.</w:t>
      </w:r>
      <w:r w:rsidR="00315AB5">
        <w:rPr>
          <w:sz w:val="28"/>
          <w:szCs w:val="28"/>
        </w:rPr>
        <w:t xml:space="preserve"> </w:t>
      </w:r>
      <w:r w:rsidRPr="00F3221F">
        <w:rPr>
          <w:sz w:val="28"/>
          <w:szCs w:val="28"/>
        </w:rPr>
        <w:t xml:space="preserve">Мовчан, </w:t>
      </w:r>
      <w:r w:rsidR="00315AB5">
        <w:rPr>
          <w:sz w:val="28"/>
          <w:szCs w:val="28"/>
        </w:rPr>
        <w:t xml:space="preserve">                 Л.</w:t>
      </w:r>
      <w:r w:rsidR="00873CA3">
        <w:rPr>
          <w:sz w:val="28"/>
          <w:szCs w:val="28"/>
          <w:lang w:val="uk-UA"/>
        </w:rPr>
        <w:t xml:space="preserve"> </w:t>
      </w:r>
      <w:r w:rsidR="00315AB5" w:rsidRPr="00F3221F">
        <w:rPr>
          <w:sz w:val="28"/>
          <w:szCs w:val="28"/>
        </w:rPr>
        <w:t xml:space="preserve">Д., </w:t>
      </w:r>
      <w:r w:rsidRPr="00F3221F">
        <w:rPr>
          <w:sz w:val="28"/>
          <w:szCs w:val="28"/>
        </w:rPr>
        <w:t>Проценко</w:t>
      </w:r>
      <w:r w:rsidR="00315AB5">
        <w:rPr>
          <w:sz w:val="28"/>
          <w:szCs w:val="28"/>
        </w:rPr>
        <w:t xml:space="preserve">, </w:t>
      </w:r>
      <w:r w:rsidRPr="00F3221F">
        <w:rPr>
          <w:sz w:val="28"/>
          <w:szCs w:val="28"/>
        </w:rPr>
        <w:t>М.</w:t>
      </w:r>
      <w:r w:rsidR="00873CA3">
        <w:rPr>
          <w:sz w:val="28"/>
          <w:szCs w:val="28"/>
          <w:lang w:val="uk-UA"/>
        </w:rPr>
        <w:t xml:space="preserve"> </w:t>
      </w:r>
      <w:r w:rsidRPr="00F3221F">
        <w:rPr>
          <w:sz w:val="28"/>
          <w:szCs w:val="28"/>
        </w:rPr>
        <w:t>А. Дейнега, В.</w:t>
      </w:r>
      <w:r w:rsidR="00873CA3">
        <w:rPr>
          <w:sz w:val="28"/>
          <w:szCs w:val="28"/>
          <w:lang w:val="uk-UA"/>
        </w:rPr>
        <w:t xml:space="preserve"> </w:t>
      </w:r>
      <w:r w:rsidR="00873CA3">
        <w:rPr>
          <w:sz w:val="28"/>
          <w:szCs w:val="28"/>
        </w:rPr>
        <w:t>А. Маєвський, О.</w:t>
      </w:r>
      <w:r w:rsidR="00873CA3">
        <w:rPr>
          <w:sz w:val="28"/>
          <w:szCs w:val="28"/>
          <w:lang w:val="uk-UA"/>
        </w:rPr>
        <w:t xml:space="preserve"> </w:t>
      </w:r>
      <w:r w:rsidRPr="00F3221F">
        <w:rPr>
          <w:sz w:val="28"/>
          <w:szCs w:val="28"/>
        </w:rPr>
        <w:t xml:space="preserve">А. Мамалюк, </w:t>
      </w:r>
      <w:r w:rsidR="00873CA3">
        <w:rPr>
          <w:sz w:val="28"/>
          <w:szCs w:val="28"/>
          <w:lang w:val="uk-UA"/>
        </w:rPr>
        <w:t xml:space="preserve">                    </w:t>
      </w:r>
      <w:r w:rsidR="00315AB5">
        <w:rPr>
          <w:sz w:val="28"/>
          <w:szCs w:val="28"/>
        </w:rPr>
        <w:t>О.</w:t>
      </w:r>
      <w:r w:rsidR="00873CA3">
        <w:rPr>
          <w:sz w:val="28"/>
          <w:szCs w:val="28"/>
          <w:lang w:val="uk-UA"/>
        </w:rPr>
        <w:t xml:space="preserve"> </w:t>
      </w:r>
      <w:r w:rsidR="00315AB5">
        <w:rPr>
          <w:sz w:val="28"/>
          <w:szCs w:val="28"/>
        </w:rPr>
        <w:t>Г. Топчієв, А.</w:t>
      </w:r>
      <w:r w:rsidR="00873CA3">
        <w:rPr>
          <w:sz w:val="28"/>
          <w:szCs w:val="28"/>
          <w:lang w:val="uk-UA"/>
        </w:rPr>
        <w:t xml:space="preserve"> </w:t>
      </w:r>
      <w:r w:rsidR="00315AB5">
        <w:rPr>
          <w:sz w:val="28"/>
          <w:szCs w:val="28"/>
        </w:rPr>
        <w:t xml:space="preserve">М. </w:t>
      </w:r>
      <w:r w:rsidRPr="00F3221F">
        <w:rPr>
          <w:sz w:val="28"/>
          <w:szCs w:val="28"/>
        </w:rPr>
        <w:t>Шашеро</w:t>
      </w:r>
      <w:r w:rsidR="00315AB5">
        <w:rPr>
          <w:sz w:val="28"/>
          <w:szCs w:val="28"/>
        </w:rPr>
        <w:t>,</w:t>
      </w:r>
      <w:r w:rsidRPr="00F3221F">
        <w:rPr>
          <w:sz w:val="28"/>
          <w:szCs w:val="28"/>
        </w:rPr>
        <w:t xml:space="preserve"> </w:t>
      </w:r>
      <w:r w:rsidR="00315AB5" w:rsidRPr="00F3221F">
        <w:rPr>
          <w:sz w:val="28"/>
          <w:szCs w:val="28"/>
        </w:rPr>
        <w:t>В.</w:t>
      </w:r>
      <w:r w:rsidR="00873CA3">
        <w:rPr>
          <w:sz w:val="28"/>
          <w:szCs w:val="28"/>
          <w:lang w:val="uk-UA"/>
        </w:rPr>
        <w:t xml:space="preserve"> </w:t>
      </w:r>
      <w:r w:rsidR="00315AB5" w:rsidRPr="00F3221F">
        <w:rPr>
          <w:sz w:val="28"/>
          <w:szCs w:val="28"/>
        </w:rPr>
        <w:t>В.</w:t>
      </w:r>
      <w:r w:rsidR="00315AB5">
        <w:rPr>
          <w:sz w:val="28"/>
          <w:szCs w:val="28"/>
        </w:rPr>
        <w:t xml:space="preserve"> </w:t>
      </w:r>
      <w:r w:rsidRPr="00F3221F">
        <w:rPr>
          <w:sz w:val="28"/>
          <w:szCs w:val="28"/>
        </w:rPr>
        <w:t xml:space="preserve">Яворська, </w:t>
      </w:r>
      <w:r w:rsidR="00315AB5" w:rsidRPr="00F3221F">
        <w:rPr>
          <w:sz w:val="28"/>
          <w:szCs w:val="28"/>
        </w:rPr>
        <w:t>В.</w:t>
      </w:r>
      <w:r w:rsidR="00873CA3">
        <w:rPr>
          <w:sz w:val="28"/>
          <w:szCs w:val="28"/>
          <w:lang w:val="uk-UA"/>
        </w:rPr>
        <w:t xml:space="preserve"> </w:t>
      </w:r>
      <w:r w:rsidR="00315AB5" w:rsidRPr="00F3221F">
        <w:rPr>
          <w:sz w:val="28"/>
          <w:szCs w:val="28"/>
        </w:rPr>
        <w:t>А.</w:t>
      </w:r>
      <w:r w:rsidR="00315AB5">
        <w:rPr>
          <w:sz w:val="28"/>
          <w:szCs w:val="28"/>
        </w:rPr>
        <w:t xml:space="preserve"> </w:t>
      </w:r>
      <w:r w:rsidRPr="00F3221F">
        <w:rPr>
          <w:sz w:val="28"/>
          <w:szCs w:val="28"/>
        </w:rPr>
        <w:t xml:space="preserve">Сич, </w:t>
      </w:r>
      <w:r w:rsidR="00315AB5" w:rsidRPr="00F3221F">
        <w:rPr>
          <w:sz w:val="28"/>
          <w:szCs w:val="28"/>
        </w:rPr>
        <w:t>К.</w:t>
      </w:r>
      <w:r w:rsidR="00873CA3">
        <w:rPr>
          <w:sz w:val="28"/>
          <w:szCs w:val="28"/>
          <w:lang w:val="uk-UA"/>
        </w:rPr>
        <w:t xml:space="preserve"> </w:t>
      </w:r>
      <w:r w:rsidR="00315AB5" w:rsidRPr="00F3221F">
        <w:rPr>
          <w:sz w:val="28"/>
          <w:szCs w:val="28"/>
        </w:rPr>
        <w:t>В.</w:t>
      </w:r>
      <w:r w:rsidR="00315AB5">
        <w:rPr>
          <w:sz w:val="28"/>
          <w:szCs w:val="28"/>
        </w:rPr>
        <w:t xml:space="preserve"> </w:t>
      </w:r>
      <w:r w:rsidRPr="00F3221F">
        <w:rPr>
          <w:sz w:val="28"/>
          <w:szCs w:val="28"/>
        </w:rPr>
        <w:t xml:space="preserve">Коломієць,  наукові статті, сайти інтернету. Інформаційною базою слугували дані Державної служби статистики України, </w:t>
      </w:r>
      <w:r w:rsidRPr="00F3221F">
        <w:rPr>
          <w:bCs/>
          <w:sz w:val="28"/>
          <w:szCs w:val="28"/>
        </w:rPr>
        <w:t>регіональні доповіді про стан навколишнього природного середовища</w:t>
      </w:r>
      <w:r w:rsidRPr="00F3221F">
        <w:rPr>
          <w:sz w:val="28"/>
          <w:szCs w:val="28"/>
        </w:rPr>
        <w:t>.</w:t>
      </w:r>
    </w:p>
    <w:p w:rsidR="00873CA3" w:rsidRPr="00F3221F" w:rsidRDefault="006F6A18" w:rsidP="00873CA3">
      <w:pPr>
        <w:spacing w:line="360" w:lineRule="auto"/>
        <w:ind w:firstLine="709"/>
        <w:jc w:val="both"/>
        <w:rPr>
          <w:sz w:val="28"/>
          <w:szCs w:val="28"/>
        </w:rPr>
      </w:pPr>
      <w:r w:rsidRPr="00F3221F">
        <w:rPr>
          <w:sz w:val="28"/>
          <w:szCs w:val="28"/>
        </w:rPr>
        <w:t xml:space="preserve">Дана дипломна робота складається зі вступу, </w:t>
      </w:r>
      <w:r w:rsidR="00873CA3">
        <w:rPr>
          <w:sz w:val="28"/>
          <w:szCs w:val="28"/>
        </w:rPr>
        <w:t>чот</w:t>
      </w:r>
      <w:r w:rsidR="00873CA3" w:rsidRPr="00F3221F">
        <w:rPr>
          <w:bCs/>
          <w:sz w:val="28"/>
          <w:szCs w:val="28"/>
        </w:rPr>
        <w:t>и</w:t>
      </w:r>
      <w:r w:rsidR="00873CA3">
        <w:rPr>
          <w:bCs/>
          <w:sz w:val="28"/>
          <w:szCs w:val="28"/>
        </w:rPr>
        <w:t>рьох</w:t>
      </w:r>
      <w:r w:rsidRPr="00F3221F">
        <w:rPr>
          <w:sz w:val="28"/>
          <w:szCs w:val="28"/>
        </w:rPr>
        <w:t xml:space="preserve"> розділ</w:t>
      </w:r>
      <w:r w:rsidR="00873CA3">
        <w:rPr>
          <w:sz w:val="28"/>
          <w:szCs w:val="28"/>
        </w:rPr>
        <w:t>ів</w:t>
      </w:r>
      <w:r w:rsidRPr="00F3221F">
        <w:rPr>
          <w:sz w:val="28"/>
          <w:szCs w:val="28"/>
          <w:lang w:val="uk-UA"/>
        </w:rPr>
        <w:t>,</w:t>
      </w:r>
      <w:r w:rsidR="00873CA3">
        <w:rPr>
          <w:sz w:val="28"/>
          <w:szCs w:val="28"/>
        </w:rPr>
        <w:t xml:space="preserve"> висновк</w:t>
      </w:r>
      <w:r w:rsidR="00873CA3">
        <w:rPr>
          <w:sz w:val="28"/>
          <w:szCs w:val="28"/>
          <w:lang w:val="uk-UA"/>
        </w:rPr>
        <w:t>ів</w:t>
      </w:r>
      <w:r w:rsidRPr="00F3221F">
        <w:rPr>
          <w:sz w:val="28"/>
          <w:szCs w:val="28"/>
          <w:lang w:val="uk-UA"/>
        </w:rPr>
        <w:t xml:space="preserve"> та додатків</w:t>
      </w:r>
      <w:r w:rsidRPr="00F3221F">
        <w:rPr>
          <w:sz w:val="28"/>
          <w:szCs w:val="28"/>
        </w:rPr>
        <w:t xml:space="preserve">. </w:t>
      </w:r>
      <w:r w:rsidR="00873CA3" w:rsidRPr="0084625E">
        <w:rPr>
          <w:sz w:val="28"/>
          <w:szCs w:val="28"/>
        </w:rPr>
        <w:t>Загальний обсяг роботи складає 71 сторінку,</w:t>
      </w:r>
      <w:r w:rsidR="0084625E">
        <w:rPr>
          <w:sz w:val="28"/>
          <w:szCs w:val="28"/>
        </w:rPr>
        <w:t xml:space="preserve">  містить </w:t>
      </w:r>
      <w:r w:rsidR="0084625E" w:rsidRPr="0084625E">
        <w:rPr>
          <w:sz w:val="28"/>
          <w:szCs w:val="28"/>
        </w:rPr>
        <w:t>12</w:t>
      </w:r>
      <w:r w:rsidR="00873CA3" w:rsidRPr="0084625E">
        <w:rPr>
          <w:sz w:val="28"/>
          <w:szCs w:val="28"/>
        </w:rPr>
        <w:t xml:space="preserve"> </w:t>
      </w:r>
      <w:r w:rsidR="0084625E">
        <w:rPr>
          <w:sz w:val="28"/>
          <w:szCs w:val="28"/>
        </w:rPr>
        <w:t xml:space="preserve">схем, </w:t>
      </w:r>
      <w:r w:rsidR="0084625E">
        <w:rPr>
          <w:sz w:val="28"/>
          <w:szCs w:val="28"/>
          <w:lang w:val="uk-UA"/>
        </w:rPr>
        <w:t>діаграм</w:t>
      </w:r>
      <w:r w:rsidR="0084625E">
        <w:rPr>
          <w:sz w:val="28"/>
          <w:szCs w:val="28"/>
        </w:rPr>
        <w:t>,  рисунків, в тому числі</w:t>
      </w:r>
      <w:r w:rsidR="0084625E" w:rsidRPr="0084625E">
        <w:rPr>
          <w:sz w:val="28"/>
          <w:szCs w:val="28"/>
        </w:rPr>
        <w:t xml:space="preserve"> 5</w:t>
      </w:r>
      <w:r w:rsidR="00873CA3" w:rsidRPr="0084625E">
        <w:rPr>
          <w:sz w:val="28"/>
          <w:szCs w:val="28"/>
        </w:rPr>
        <w:t> картосхем. Додатки міст</w:t>
      </w:r>
      <w:r w:rsidR="0084625E">
        <w:rPr>
          <w:sz w:val="28"/>
          <w:szCs w:val="28"/>
        </w:rPr>
        <w:t>ять</w:t>
      </w:r>
      <w:r w:rsidR="00D52B0B">
        <w:rPr>
          <w:sz w:val="28"/>
          <w:szCs w:val="28"/>
        </w:rPr>
        <w:t xml:space="preserve"> 3 </w:t>
      </w:r>
      <w:r w:rsidR="00873CA3" w:rsidRPr="0084625E">
        <w:rPr>
          <w:sz w:val="28"/>
          <w:szCs w:val="28"/>
        </w:rPr>
        <w:t>таблиці</w:t>
      </w:r>
      <w:r w:rsidR="0084625E">
        <w:rPr>
          <w:sz w:val="28"/>
          <w:szCs w:val="28"/>
        </w:rPr>
        <w:t>.</w:t>
      </w:r>
      <w:r w:rsidR="00873CA3" w:rsidRPr="0084625E">
        <w:rPr>
          <w:sz w:val="28"/>
          <w:szCs w:val="28"/>
        </w:rPr>
        <w:t xml:space="preserve"> Список використаних джерел включає </w:t>
      </w:r>
      <w:r w:rsidR="0084625E" w:rsidRPr="0084625E">
        <w:rPr>
          <w:sz w:val="28"/>
          <w:szCs w:val="28"/>
        </w:rPr>
        <w:t xml:space="preserve">44 </w:t>
      </w:r>
      <w:r w:rsidR="00873CA3" w:rsidRPr="0084625E">
        <w:rPr>
          <w:sz w:val="28"/>
          <w:szCs w:val="28"/>
        </w:rPr>
        <w:t>найменування.</w:t>
      </w:r>
    </w:p>
    <w:p w:rsidR="006F6A18" w:rsidRDefault="006F6A18" w:rsidP="006F6A18">
      <w:pPr>
        <w:spacing w:line="360" w:lineRule="auto"/>
        <w:ind w:firstLine="709"/>
        <w:jc w:val="both"/>
        <w:rPr>
          <w:bCs/>
          <w:sz w:val="28"/>
          <w:szCs w:val="28"/>
        </w:rPr>
      </w:pPr>
      <w:r w:rsidRPr="00F3221F">
        <w:rPr>
          <w:sz w:val="28"/>
          <w:szCs w:val="28"/>
        </w:rPr>
        <w:t> </w:t>
      </w:r>
    </w:p>
    <w:p w:rsidR="009F766B" w:rsidRPr="00F3221F" w:rsidRDefault="009F766B" w:rsidP="006F6A18">
      <w:pPr>
        <w:spacing w:line="360" w:lineRule="auto"/>
        <w:ind w:firstLine="709"/>
        <w:jc w:val="both"/>
        <w:rPr>
          <w:bCs/>
          <w:sz w:val="28"/>
          <w:szCs w:val="28"/>
        </w:rPr>
      </w:pPr>
    </w:p>
    <w:p w:rsidR="006F6A18" w:rsidRPr="00F3221F" w:rsidRDefault="006F6A18" w:rsidP="006F6A18">
      <w:pPr>
        <w:spacing w:line="360" w:lineRule="auto"/>
        <w:jc w:val="center"/>
        <w:rPr>
          <w:sz w:val="28"/>
          <w:szCs w:val="28"/>
        </w:rPr>
      </w:pPr>
    </w:p>
    <w:p w:rsidR="00DB3985" w:rsidRDefault="00DB3985" w:rsidP="006F6A18">
      <w:pPr>
        <w:spacing w:line="480" w:lineRule="auto"/>
        <w:ind w:firstLine="709"/>
        <w:jc w:val="center"/>
        <w:rPr>
          <w:b/>
          <w:sz w:val="28"/>
          <w:szCs w:val="28"/>
          <w:lang w:val="uk-UA" w:eastAsia="uk-UA"/>
        </w:rPr>
      </w:pPr>
    </w:p>
    <w:p w:rsidR="00DB3985" w:rsidRDefault="00DB3985" w:rsidP="006F6A18">
      <w:pPr>
        <w:spacing w:line="480" w:lineRule="auto"/>
        <w:ind w:firstLine="709"/>
        <w:jc w:val="center"/>
        <w:rPr>
          <w:b/>
          <w:sz w:val="28"/>
          <w:szCs w:val="28"/>
          <w:lang w:val="uk-UA" w:eastAsia="uk-UA"/>
        </w:rPr>
      </w:pPr>
    </w:p>
    <w:p w:rsidR="00DB3985" w:rsidRDefault="00DB3985" w:rsidP="006F6A18">
      <w:pPr>
        <w:spacing w:line="480" w:lineRule="auto"/>
        <w:ind w:firstLine="709"/>
        <w:jc w:val="center"/>
        <w:rPr>
          <w:b/>
          <w:sz w:val="28"/>
          <w:szCs w:val="28"/>
          <w:lang w:val="uk-UA" w:eastAsia="uk-UA"/>
        </w:rPr>
      </w:pPr>
    </w:p>
    <w:p w:rsidR="00DB3985" w:rsidRDefault="00DB3985" w:rsidP="006F6A18">
      <w:pPr>
        <w:spacing w:line="480" w:lineRule="auto"/>
        <w:ind w:firstLine="709"/>
        <w:jc w:val="center"/>
        <w:rPr>
          <w:b/>
          <w:sz w:val="28"/>
          <w:szCs w:val="28"/>
          <w:lang w:val="uk-UA" w:eastAsia="uk-UA"/>
        </w:rPr>
      </w:pPr>
    </w:p>
    <w:p w:rsidR="006F6A18" w:rsidRPr="00F3221F" w:rsidRDefault="006F6A18" w:rsidP="006F6A18">
      <w:pPr>
        <w:spacing w:line="480" w:lineRule="auto"/>
        <w:ind w:firstLine="709"/>
        <w:jc w:val="center"/>
        <w:rPr>
          <w:b/>
          <w:sz w:val="28"/>
          <w:szCs w:val="28"/>
          <w:lang w:val="uk-UA" w:eastAsia="uk-UA"/>
        </w:rPr>
      </w:pPr>
      <w:r w:rsidRPr="00F3221F">
        <w:rPr>
          <w:b/>
          <w:sz w:val="28"/>
          <w:szCs w:val="28"/>
          <w:lang w:val="uk-UA" w:eastAsia="uk-UA"/>
        </w:rPr>
        <w:lastRenderedPageBreak/>
        <w:t>ВИСНОВКИ</w:t>
      </w:r>
    </w:p>
    <w:p w:rsidR="006F6A18" w:rsidRPr="00F3221F" w:rsidRDefault="006F6A18" w:rsidP="006F6A18">
      <w:pPr>
        <w:spacing w:line="360" w:lineRule="auto"/>
        <w:ind w:firstLine="709"/>
        <w:jc w:val="both"/>
        <w:rPr>
          <w:sz w:val="28"/>
          <w:szCs w:val="28"/>
          <w:lang w:val="uk-UA" w:eastAsia="uk-UA"/>
        </w:rPr>
      </w:pPr>
      <w:r w:rsidRPr="00F3221F">
        <w:rPr>
          <w:sz w:val="28"/>
          <w:szCs w:val="28"/>
          <w:lang w:val="uk-UA" w:eastAsia="uk-UA"/>
        </w:rPr>
        <w:t>Терміном «екомережа» позначають сукупність ділянок відносно недоторканої природи, де тварини і рослини практично позбавлені впливу людини (ядра екомережі), та шляхів, якими ці ділянки сполучаються між собою (екологічні коридори). Буферні території забезпечують захист ключових та сполучних територій від зовнішніх впливів. Відновлювані території забезпечують формування просторової цілісності екомережі, для яких мають бути виконані першочергові заходи щодо відтворення первинного природного стану.</w:t>
      </w:r>
    </w:p>
    <w:p w:rsidR="006F6A18" w:rsidRPr="00F3221F" w:rsidRDefault="006F6A18" w:rsidP="006F6A18">
      <w:pPr>
        <w:spacing w:line="360" w:lineRule="auto"/>
        <w:ind w:firstLine="709"/>
        <w:jc w:val="both"/>
        <w:rPr>
          <w:sz w:val="28"/>
          <w:szCs w:val="28"/>
          <w:lang w:val="uk-UA" w:eastAsia="uk-UA"/>
        </w:rPr>
      </w:pPr>
      <w:r w:rsidRPr="00F3221F">
        <w:rPr>
          <w:sz w:val="28"/>
          <w:szCs w:val="28"/>
          <w:lang w:val="uk-UA" w:eastAsia="uk-UA"/>
        </w:rPr>
        <w:t>Загальнодержавна програма формування національної екологічної мережі України на 2000–2015 роки розроблена в контексті вимог щодо подальшого опрацювання, вдосконалення та розвитку екологічного законодавства України, а також відповідно до рекомендацій Всеєвропейської стратегії збереження біологічного та ландшафтного різноманіття щодо питання формування Всеєвропейської екологічної мережі як єдиної просторової системи територій країн Європи з природним або частково зміненим станом ландшафту.</w:t>
      </w:r>
    </w:p>
    <w:p w:rsidR="006F6A18" w:rsidRPr="00F3221F" w:rsidRDefault="006F6A18" w:rsidP="006F6A18">
      <w:pPr>
        <w:spacing w:line="360" w:lineRule="auto"/>
        <w:ind w:firstLine="709"/>
        <w:jc w:val="both"/>
        <w:rPr>
          <w:sz w:val="28"/>
          <w:szCs w:val="28"/>
          <w:lang w:val="uk-UA" w:eastAsia="uk-UA"/>
        </w:rPr>
      </w:pPr>
      <w:r w:rsidRPr="00F3221F">
        <w:rPr>
          <w:sz w:val="28"/>
          <w:szCs w:val="28"/>
          <w:lang w:val="uk-UA" w:eastAsia="uk-UA"/>
        </w:rPr>
        <w:t>Важливе значення має вдосконалення нормативно-правової бази у сфері збереження, розширення, відтворення та охорони єдиної системи територій з природним станом ландшафту та інших природних комплексів і унікальних територій, створення на їх основі природних об’єктів, які підлягають особливій охороні, що сприяє зменшенню, запобіганню та ліквідації негативного впливу господарської та іншої діяльності людей на навколишнє природне середовище, збереженню природних ресурсів, генетичного фонду живої природи.</w:t>
      </w:r>
    </w:p>
    <w:p w:rsidR="006F6A18" w:rsidRPr="00F3221F" w:rsidRDefault="006F6A18" w:rsidP="006F6A18">
      <w:pPr>
        <w:spacing w:line="360" w:lineRule="auto"/>
        <w:ind w:firstLine="709"/>
        <w:jc w:val="both"/>
        <w:rPr>
          <w:sz w:val="28"/>
          <w:szCs w:val="28"/>
          <w:lang w:val="uk-UA" w:eastAsia="uk-UA"/>
        </w:rPr>
      </w:pPr>
      <w:r w:rsidRPr="00F3221F">
        <w:rPr>
          <w:sz w:val="28"/>
          <w:szCs w:val="28"/>
          <w:lang w:val="uk-UA" w:eastAsia="uk-UA"/>
        </w:rPr>
        <w:t>Формування екологічної мережі передбачає зміни в структурі земельного фонду країни шляхом віднесення (на підставі обґрунтування екологічної безпеки та економічної доцільності) частини земель господарського використання до категорій, що підлягають особливій охороні з відтворенням притаманного їм різноманіття природних ландшафтів.</w:t>
      </w:r>
    </w:p>
    <w:p w:rsidR="006F6A18" w:rsidRPr="00F3221F" w:rsidRDefault="006F6A18" w:rsidP="006F6A18">
      <w:pPr>
        <w:spacing w:line="360" w:lineRule="auto"/>
        <w:ind w:firstLine="709"/>
        <w:jc w:val="both"/>
        <w:rPr>
          <w:sz w:val="28"/>
          <w:szCs w:val="28"/>
          <w:lang w:eastAsia="uk-UA"/>
        </w:rPr>
      </w:pPr>
      <w:r w:rsidRPr="00F3221F">
        <w:rPr>
          <w:sz w:val="28"/>
          <w:szCs w:val="28"/>
          <w:lang w:eastAsia="uk-UA"/>
        </w:rPr>
        <w:t xml:space="preserve">Проблемою в побудові екомережі Одеської області є надзвичайно висока ступінь господарської освоєності території. Наявний земельний фонд </w:t>
      </w:r>
      <w:r w:rsidRPr="00F3221F">
        <w:rPr>
          <w:sz w:val="28"/>
          <w:szCs w:val="28"/>
          <w:lang w:eastAsia="uk-UA"/>
        </w:rPr>
        <w:lastRenderedPageBreak/>
        <w:t>максимально поділений і розпайований за різними землекористувачами, що значно буде ускладнювати розробку екомережі на місцях на районних рівнях.</w:t>
      </w:r>
    </w:p>
    <w:p w:rsidR="006F6A18" w:rsidRPr="00F3221F" w:rsidRDefault="006F6A18" w:rsidP="006F6A18">
      <w:pPr>
        <w:pStyle w:val="a7"/>
        <w:spacing w:before="0" w:beforeAutospacing="0" w:after="0" w:afterAutospacing="0" w:line="360" w:lineRule="auto"/>
        <w:ind w:firstLine="709"/>
        <w:jc w:val="both"/>
        <w:rPr>
          <w:sz w:val="28"/>
          <w:szCs w:val="28"/>
          <w:lang w:val="uk-UA" w:eastAsia="uk-UA"/>
        </w:rPr>
      </w:pPr>
      <w:r w:rsidRPr="00F3221F">
        <w:rPr>
          <w:sz w:val="28"/>
          <w:szCs w:val="28"/>
          <w:lang w:eastAsia="uk-UA"/>
        </w:rPr>
        <w:t xml:space="preserve">Формування екологічної мережі більшою мірою планується за рахунок деградованих земель, частка яких в землях екомережі становить 37,6 %. </w:t>
      </w:r>
      <w:r w:rsidRPr="00F3221F">
        <w:rPr>
          <w:sz w:val="28"/>
          <w:szCs w:val="28"/>
          <w:lang w:val="uk-UA" w:eastAsia="uk-UA"/>
        </w:rPr>
        <w:t xml:space="preserve">З 2011 року в області виконується наступний етап формування екомережі – деталізація ескізної схеми регіональної екомережі, а саме: деталізація складу і уточнення меж природних коридорів методом їх картографування на основі існуючої землевпорядної документації (крупномасштабних планів землекористування регіону) спільно зі спеціалістами Держкомзему. Станом на 2015 рік деталізація екомережі виконана для 14 районів області – це Тилігульський природний коридор, що включає 6 адміністративних районів, і ділянка в межах Чорноморського прибережно-морського, Хаджидерського і 54 Сасик-Когильницького регіональних коридорів, що включає 8 адміністративних районів. </w:t>
      </w:r>
    </w:p>
    <w:p w:rsidR="006F6A18" w:rsidRPr="00F3221F" w:rsidRDefault="006F6A18" w:rsidP="006F6A18">
      <w:pPr>
        <w:spacing w:line="360" w:lineRule="auto"/>
        <w:ind w:firstLine="709"/>
        <w:jc w:val="both"/>
        <w:rPr>
          <w:sz w:val="28"/>
          <w:szCs w:val="28"/>
          <w:lang w:eastAsia="uk-UA"/>
        </w:rPr>
      </w:pPr>
      <w:r w:rsidRPr="00F3221F">
        <w:rPr>
          <w:sz w:val="28"/>
          <w:szCs w:val="28"/>
          <w:lang w:eastAsia="uk-UA"/>
        </w:rPr>
        <w:t>Херсонським державним університетом розроблено проект програми формування екологічної мережі області до 2018 року та концептуальну схему екологічної мережі області. На підставі проведених Херсонським державним університетрм досліджень в області сформовано проект Переліку резервованих цінних для заповідання територій та об’єктів, схвалений розпорядженням голови обласної державної адміністрації від 21 травня 2014 року № 341. Зазначеним Переліком передбачено створення національного природного парку «Кам’янська січ», регіонального ландшафтного парку, 63-х заказників, 2- х заповідних урочищ та 1 памятки природи.</w:t>
      </w:r>
    </w:p>
    <w:p w:rsidR="006F6A18" w:rsidRPr="00F3221F" w:rsidRDefault="006F6A18" w:rsidP="006F6A18">
      <w:pPr>
        <w:pStyle w:val="a7"/>
        <w:spacing w:before="0" w:beforeAutospacing="0" w:after="0" w:afterAutospacing="0" w:line="360" w:lineRule="auto"/>
        <w:ind w:firstLine="709"/>
        <w:jc w:val="both"/>
        <w:rPr>
          <w:sz w:val="28"/>
          <w:szCs w:val="28"/>
          <w:lang w:val="uk-UA" w:eastAsia="uk-UA"/>
        </w:rPr>
      </w:pPr>
      <w:r w:rsidRPr="00F3221F">
        <w:rPr>
          <w:sz w:val="28"/>
          <w:szCs w:val="28"/>
          <w:lang w:val="uk-UA" w:eastAsia="uk-UA"/>
        </w:rPr>
        <w:t xml:space="preserve">Обласною цільовою програмою Миколаївської обл. розвитку екологічної мережі на період до 2015 року було передбачено низку основних заходів, направлених на збереження біологічного та ландшафтного різноманіття та формування екологічної мережі, в тому числі створення нових об‘єктів природно-заповідного фонду місцевого значення різних категорій – від пам‘яток природи до ландшафтних заказників, загальною кількістю 52 об‘єкти. Площа цих об‘єктів повинна скласти 9720,46 га, що дозволить збільшити </w:t>
      </w:r>
      <w:r w:rsidRPr="00F3221F">
        <w:rPr>
          <w:sz w:val="28"/>
          <w:szCs w:val="28"/>
          <w:lang w:val="uk-UA" w:eastAsia="uk-UA"/>
        </w:rPr>
        <w:lastRenderedPageBreak/>
        <w:t>відсоток ПЗФ області до 3,3% та матиме позитивний вплив на навколишнє середовище та дозволить зберегти природні екосистеми області.</w:t>
      </w:r>
    </w:p>
    <w:p w:rsidR="006F6A18" w:rsidRPr="00F3221F" w:rsidRDefault="006F6A18" w:rsidP="006F6A18">
      <w:pPr>
        <w:spacing w:line="360" w:lineRule="auto"/>
        <w:ind w:firstLine="709"/>
        <w:jc w:val="both"/>
        <w:rPr>
          <w:sz w:val="28"/>
          <w:szCs w:val="28"/>
          <w:lang w:val="uk-UA" w:eastAsia="uk-UA"/>
        </w:rPr>
      </w:pPr>
      <w:r w:rsidRPr="00F3221F">
        <w:rPr>
          <w:sz w:val="28"/>
          <w:szCs w:val="28"/>
          <w:lang w:val="uk-UA" w:eastAsia="uk-UA"/>
        </w:rPr>
        <w:t>Розуміння екомережі як необхідної передумови охорони ландшафтів пов’язане з тим, що згідно з міжнародними та європейськими стандартами охороні та збереженню підлягає не тільки біологічне, а й ландшафтне різноманіття. Формування екологічних мереж є найбільш ефективним способом збереження гармонії природних і змінених ландшафтів, їх варіативності, а також умов для забезпечення здорового та безпечного навколишнього середовища для людей.</w:t>
      </w:r>
    </w:p>
    <w:p w:rsidR="006F6A18" w:rsidRPr="00C90618" w:rsidRDefault="006F6A18" w:rsidP="006F6A18">
      <w:pPr>
        <w:spacing w:line="360" w:lineRule="auto"/>
        <w:ind w:firstLine="709"/>
        <w:jc w:val="both"/>
        <w:rPr>
          <w:sz w:val="28"/>
          <w:szCs w:val="28"/>
          <w:lang w:val="uk-UA" w:eastAsia="uk-UA"/>
        </w:rPr>
      </w:pPr>
      <w:r w:rsidRPr="00F3221F">
        <w:rPr>
          <w:sz w:val="28"/>
          <w:szCs w:val="28"/>
          <w:lang w:val="uk-UA" w:eastAsia="uk-UA"/>
        </w:rPr>
        <w:t xml:space="preserve">На жаль, сьогодні в Україні "екологічна мережа" – усього лише механічний набір об'єктів природно-заповідного фонду, які ще не утворюють тих екологічних мереж, які дійсно здатні виконувати функцію стабілізації природного середовища. Як свідчить досвід, позбутись такого механізму дуже важко, оскільки більшість досліджень подібного напряму логічно "замикається" на методології географічної науки і на відомих усім моделях просторової організації природи і суспільства. </w:t>
      </w: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6F6A18" w:rsidRPr="00C90618" w:rsidRDefault="006F6A18" w:rsidP="006F6A18">
      <w:pPr>
        <w:spacing w:line="360" w:lineRule="auto"/>
        <w:ind w:firstLine="709"/>
        <w:jc w:val="both"/>
        <w:rPr>
          <w:sz w:val="28"/>
          <w:szCs w:val="28"/>
          <w:lang w:val="uk-UA" w:eastAsia="uk-UA"/>
        </w:rPr>
      </w:pPr>
    </w:p>
    <w:p w:rsidR="003B49E6" w:rsidRPr="00F3221F" w:rsidRDefault="003B49E6" w:rsidP="003B49E6">
      <w:pPr>
        <w:pStyle w:val="a8"/>
        <w:widowControl/>
        <w:spacing w:line="360" w:lineRule="auto"/>
        <w:ind w:left="567"/>
        <w:jc w:val="center"/>
        <w:rPr>
          <w:rFonts w:ascii="Times New Roman" w:hAnsi="Times New Roman" w:cs="Times New Roman"/>
          <w:color w:val="auto"/>
          <w:sz w:val="28"/>
          <w:szCs w:val="28"/>
        </w:rPr>
      </w:pPr>
      <w:r w:rsidRPr="00F3221F">
        <w:rPr>
          <w:rFonts w:ascii="Times New Roman" w:hAnsi="Times New Roman" w:cs="Times New Roman"/>
          <w:color w:val="auto"/>
          <w:sz w:val="28"/>
          <w:szCs w:val="28"/>
        </w:rPr>
        <w:lastRenderedPageBreak/>
        <w:t>ПЕРЕЛІК ВИКОРИСТАНИХ ДЖЕРЕЛ</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Василевська Я.</w:t>
      </w:r>
      <w:r>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В. Природно-заповідний фонд Херсонської області як об’єкт рекреаційного природокористування / Я.</w:t>
      </w:r>
      <w:r>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 xml:space="preserve">В. Василевська // соціально-економічної географії. - 2012. - Вип.13(2). - С.125-128. – Режим доступу до ресурсу: </w:t>
      </w:r>
      <w:hyperlink r:id="rId8" w:history="1">
        <w:r w:rsidRPr="00F3221F">
          <w:rPr>
            <w:rFonts w:ascii="Times New Roman" w:hAnsi="Times New Roman" w:cs="Times New Roman"/>
            <w:color w:val="auto"/>
            <w:sz w:val="28"/>
            <w:szCs w:val="28"/>
          </w:rPr>
          <w:t>http://tourlib.net/statti_ukr/vasylevska2.htm</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eastAsiaTheme="minorHAnsi" w:hAnsi="Times New Roman" w:cs="Times New Roman"/>
          <w:color w:val="auto"/>
          <w:sz w:val="28"/>
          <w:szCs w:val="28"/>
          <w:lang w:eastAsia="en-US"/>
        </w:rPr>
      </w:pPr>
      <w:r w:rsidRPr="00F3221F">
        <w:rPr>
          <w:rFonts w:ascii="Times New Roman" w:eastAsiaTheme="minorHAnsi" w:hAnsi="Times New Roman" w:cs="Times New Roman"/>
          <w:color w:val="auto"/>
          <w:sz w:val="28"/>
          <w:szCs w:val="28"/>
          <w:lang w:eastAsia="en-US"/>
        </w:rPr>
        <w:t xml:space="preserve">Ващишин </w:t>
      </w:r>
      <w:r>
        <w:rPr>
          <w:rFonts w:ascii="Times New Roman" w:eastAsiaTheme="minorHAnsi" w:hAnsi="Times New Roman" w:cs="Times New Roman"/>
          <w:color w:val="auto"/>
          <w:sz w:val="28"/>
          <w:szCs w:val="28"/>
          <w:lang w:eastAsia="en-US"/>
        </w:rPr>
        <w:t xml:space="preserve">М. Я. </w:t>
      </w:r>
      <w:r w:rsidRPr="00F3221F">
        <w:rPr>
          <w:rFonts w:ascii="Times New Roman" w:eastAsiaTheme="minorHAnsi" w:hAnsi="Times New Roman" w:cs="Times New Roman"/>
          <w:color w:val="auto"/>
          <w:sz w:val="28"/>
          <w:szCs w:val="28"/>
          <w:lang w:eastAsia="en-US"/>
        </w:rPr>
        <w:t xml:space="preserve">Юридичні ознаки екологічної мережі як суб’єкта правового регулювання / Ващишин </w:t>
      </w:r>
      <w:r>
        <w:rPr>
          <w:rFonts w:ascii="Times New Roman" w:eastAsiaTheme="minorHAnsi" w:hAnsi="Times New Roman" w:cs="Times New Roman"/>
          <w:color w:val="auto"/>
          <w:sz w:val="28"/>
          <w:szCs w:val="28"/>
          <w:lang w:eastAsia="en-US"/>
        </w:rPr>
        <w:t xml:space="preserve">М. Я. </w:t>
      </w:r>
      <w:r w:rsidRPr="00F3221F">
        <w:rPr>
          <w:rFonts w:ascii="Times New Roman" w:eastAsiaTheme="minorHAnsi" w:hAnsi="Times New Roman" w:cs="Times New Roman"/>
          <w:color w:val="auto"/>
          <w:sz w:val="28"/>
          <w:szCs w:val="28"/>
          <w:lang w:eastAsia="en-US"/>
        </w:rPr>
        <w:t>// Порівняльно-аналітичне право. – 2014. - №1. - С. 127-129.</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eastAsiaTheme="minorHAnsi" w:hAnsi="Times New Roman" w:cs="Times New Roman"/>
          <w:color w:val="auto"/>
          <w:sz w:val="28"/>
          <w:szCs w:val="28"/>
        </w:rPr>
        <w:t>Давиденко В.</w:t>
      </w:r>
      <w:r>
        <w:rPr>
          <w:rFonts w:ascii="Times New Roman" w:eastAsiaTheme="minorHAnsi" w:hAnsi="Times New Roman" w:cs="Times New Roman"/>
          <w:color w:val="auto"/>
          <w:sz w:val="28"/>
          <w:szCs w:val="28"/>
        </w:rPr>
        <w:t xml:space="preserve"> </w:t>
      </w:r>
      <w:r w:rsidRPr="00F3221F">
        <w:rPr>
          <w:rFonts w:ascii="Times New Roman" w:eastAsiaTheme="minorHAnsi" w:hAnsi="Times New Roman" w:cs="Times New Roman"/>
          <w:color w:val="auto"/>
          <w:sz w:val="28"/>
          <w:szCs w:val="28"/>
        </w:rPr>
        <w:t>М. Заповідна справа: Навчальний посібник для студентів екологічних, біологічних, природничих, лісівничих, агрономічних, зооінженерних факультетів вищих навчальних закладів III, IV рівнів акредитації. – Миколаї</w:t>
      </w:r>
      <w:r w:rsidRPr="00F3221F">
        <w:rPr>
          <w:rFonts w:ascii="Times New Roman" w:hAnsi="Times New Roman" w:cs="Times New Roman"/>
          <w:color w:val="auto"/>
          <w:sz w:val="28"/>
          <w:szCs w:val="28"/>
        </w:rPr>
        <w:t>в: Вид-во МФ НаУКМА, 2001. –  140 с</w:t>
      </w:r>
      <w:r w:rsidRPr="00F3221F">
        <w:rPr>
          <w:rFonts w:ascii="Times New Roman" w:eastAsiaTheme="minorHAnsi" w:hAnsi="Times New Roman" w:cs="Times New Roman"/>
          <w:color w:val="auto"/>
          <w:sz w:val="28"/>
          <w:szCs w:val="28"/>
        </w:rPr>
        <w:t>. Реж</w:t>
      </w:r>
      <w:r w:rsidRPr="00F3221F">
        <w:rPr>
          <w:rFonts w:ascii="Times New Roman" w:hAnsi="Times New Roman" w:cs="Times New Roman"/>
          <w:color w:val="auto"/>
          <w:sz w:val="28"/>
          <w:szCs w:val="28"/>
        </w:rPr>
        <w:t xml:space="preserve">им доступу до посібн.: </w:t>
      </w:r>
      <w:hyperlink r:id="rId9" w:history="1">
        <w:r w:rsidRPr="00F3221F">
          <w:rPr>
            <w:rFonts w:ascii="Times New Roman" w:hAnsi="Times New Roman" w:cs="Times New Roman"/>
            <w:color w:val="auto"/>
            <w:sz w:val="28"/>
            <w:szCs w:val="28"/>
          </w:rPr>
          <w:t>http://eco.com.ua/content/davidenko-vm-zapovidna-sprava</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Дубина Д. В. - Екомережа степової зони України: принципи створення, структура, елементи / Дубина</w:t>
      </w:r>
      <w:r w:rsidRPr="0029553B">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Д. В., Мовчан</w:t>
      </w:r>
      <w:r w:rsidRPr="0029553B">
        <w:rPr>
          <w:rFonts w:ascii="Times New Roman" w:hAnsi="Times New Roman" w:cs="Times New Roman"/>
          <w:color w:val="auto"/>
          <w:sz w:val="28"/>
          <w:szCs w:val="28"/>
        </w:rPr>
        <w:t xml:space="preserve"> </w:t>
      </w:r>
      <w:r>
        <w:rPr>
          <w:rFonts w:ascii="Times New Roman" w:hAnsi="Times New Roman" w:cs="Times New Roman"/>
          <w:color w:val="auto"/>
          <w:sz w:val="28"/>
          <w:szCs w:val="28"/>
        </w:rPr>
        <w:t>Я. І.</w:t>
      </w:r>
      <w:r w:rsidRPr="00F3221F">
        <w:rPr>
          <w:rFonts w:ascii="Times New Roman" w:hAnsi="Times New Roman" w:cs="Times New Roman"/>
          <w:color w:val="auto"/>
          <w:sz w:val="28"/>
          <w:szCs w:val="28"/>
        </w:rPr>
        <w:t xml:space="preserve"> - К.:, 2013. - 409 с.</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Дніпровський</w:t>
      </w:r>
      <w:r w:rsidRPr="00F3221F">
        <w:rPr>
          <w:rFonts w:ascii="Times New Roman" w:hAnsi="Times New Roman" w:cs="Times New Roman"/>
          <w:color w:val="auto"/>
          <w:sz w:val="28"/>
        </w:rPr>
        <w:t> </w:t>
      </w:r>
      <w:r w:rsidRPr="00F3221F">
        <w:rPr>
          <w:rFonts w:ascii="Times New Roman" w:hAnsi="Times New Roman" w:cs="Times New Roman"/>
          <w:color w:val="auto"/>
          <w:sz w:val="28"/>
          <w:szCs w:val="28"/>
        </w:rPr>
        <w:t>екологічний</w:t>
      </w:r>
      <w:r w:rsidRPr="00F3221F">
        <w:rPr>
          <w:rFonts w:ascii="Times New Roman" w:hAnsi="Times New Roman" w:cs="Times New Roman"/>
          <w:color w:val="auto"/>
          <w:sz w:val="28"/>
        </w:rPr>
        <w:t> </w:t>
      </w:r>
      <w:r w:rsidRPr="00F3221F">
        <w:rPr>
          <w:rFonts w:ascii="Times New Roman" w:hAnsi="Times New Roman" w:cs="Times New Roman"/>
          <w:color w:val="auto"/>
          <w:sz w:val="28"/>
          <w:szCs w:val="28"/>
        </w:rPr>
        <w:t>коридор</w:t>
      </w:r>
      <w:r w:rsidRPr="00F3221F">
        <w:rPr>
          <w:rFonts w:ascii="Times New Roman" w:hAnsi="Times New Roman" w:cs="Times New Roman"/>
          <w:color w:val="auto"/>
          <w:sz w:val="28"/>
        </w:rPr>
        <w:t> </w:t>
      </w:r>
      <w:r w:rsidRPr="00F3221F">
        <w:rPr>
          <w:rFonts w:ascii="Times New Roman" w:hAnsi="Times New Roman" w:cs="Times New Roman"/>
          <w:color w:val="auto"/>
          <w:sz w:val="28"/>
          <w:szCs w:val="28"/>
        </w:rPr>
        <w:t>/ [ред. Марушевський Г. Б., Куцоконь Ю. К.]. - К.: Чорноморська програма Ветландс Інтернешнл</w:t>
      </w:r>
      <w:r w:rsidRPr="00F3221F">
        <w:rPr>
          <w:rFonts w:ascii="Times New Roman" w:hAnsi="Times New Roman" w:cs="Times New Roman"/>
          <w:color w:val="auto"/>
          <w:sz w:val="28"/>
          <w:szCs w:val="28"/>
          <w:lang w:val="ru-RU"/>
        </w:rPr>
        <w:t>. -</w:t>
      </w:r>
      <w:r w:rsidRPr="00F3221F">
        <w:rPr>
          <w:rFonts w:ascii="Times New Roman" w:hAnsi="Times New Roman" w:cs="Times New Roman"/>
          <w:color w:val="auto"/>
          <w:sz w:val="28"/>
          <w:szCs w:val="28"/>
        </w:rPr>
        <w:t xml:space="preserve"> 2008. - 340с.</w:t>
      </w:r>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Екологічний паспорт Одеської області 2005 р. – Режим доступу до ресурсу: </w:t>
      </w:r>
      <w:hyperlink r:id="rId10" w:history="1">
        <w:r w:rsidRPr="00F3221F">
          <w:rPr>
            <w:rFonts w:eastAsia="Courier New"/>
            <w:sz w:val="28"/>
            <w:szCs w:val="28"/>
            <w:lang w:eastAsia="uk-UA"/>
          </w:rPr>
          <w:t>http://www.menr.gov.ua/protection/protection1/odeska</w:t>
        </w:r>
      </w:hyperlink>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Екологічний паспорт Миколаївської області 2005 р. – Режим доступу до ресурсу:</w:t>
      </w:r>
    </w:p>
    <w:p w:rsidR="003B49E6" w:rsidRPr="00F3221F" w:rsidRDefault="00DB3985" w:rsidP="003B49E6">
      <w:pPr>
        <w:spacing w:line="360" w:lineRule="auto"/>
        <w:jc w:val="both"/>
        <w:rPr>
          <w:rFonts w:eastAsia="Courier New"/>
          <w:sz w:val="28"/>
          <w:szCs w:val="28"/>
          <w:lang w:eastAsia="uk-UA"/>
        </w:rPr>
      </w:pPr>
      <w:hyperlink r:id="rId11" w:history="1">
        <w:r w:rsidR="003B49E6" w:rsidRPr="00F3221F">
          <w:rPr>
            <w:rFonts w:eastAsia="Courier New"/>
            <w:sz w:val="28"/>
            <w:szCs w:val="28"/>
            <w:lang w:eastAsia="uk-UA"/>
          </w:rPr>
          <w:t>http://www.menr.gov.ua/docs/protection1/mykolaivska/Mikolaivska_ekopasport_2015.pdf</w:t>
        </w:r>
      </w:hyperlink>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Екологічний паспорт Херсонської області 2005 р. – Режим доступу до ресурсу: </w:t>
      </w:r>
      <w:hyperlink r:id="rId12" w:history="1">
        <w:r w:rsidRPr="00F3221F">
          <w:rPr>
            <w:rFonts w:eastAsia="Courier New"/>
            <w:sz w:val="28"/>
            <w:szCs w:val="28"/>
            <w:lang w:eastAsia="uk-UA"/>
          </w:rPr>
          <w:t>http://www.menr.gov.ua/protection/protection1/khersonska</w:t>
        </w:r>
      </w:hyperlink>
    </w:p>
    <w:p w:rsidR="003B49E6"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Екомережа Азово-Чорноморського природного коридору / [Кохан О. В., Мовча</w:t>
      </w:r>
      <w:r>
        <w:rPr>
          <w:rFonts w:ascii="Times New Roman" w:hAnsi="Times New Roman" w:cs="Times New Roman"/>
          <w:color w:val="auto"/>
          <w:sz w:val="28"/>
          <w:szCs w:val="28"/>
        </w:rPr>
        <w:t>н Я. І., Проценко Л. Д. та ін.]</w:t>
      </w:r>
      <w:r w:rsidRPr="00F3221F">
        <w:rPr>
          <w:rFonts w:ascii="Times New Roman" w:hAnsi="Times New Roman" w:cs="Times New Roman"/>
          <w:color w:val="auto"/>
          <w:sz w:val="28"/>
          <w:szCs w:val="28"/>
        </w:rPr>
        <w:t>; під ред. Проценка</w:t>
      </w:r>
      <w:r w:rsidRPr="0029553B">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Л. Д. - К.: Хімджест, 2012</w:t>
      </w:r>
      <w:r>
        <w:rPr>
          <w:rFonts w:ascii="Times New Roman" w:hAnsi="Times New Roman" w:cs="Times New Roman"/>
          <w:color w:val="auto"/>
          <w:sz w:val="28"/>
          <w:szCs w:val="28"/>
        </w:rPr>
        <w:t xml:space="preserve">. — 60 с. </w:t>
      </w:r>
      <w:r w:rsidRPr="00F3221F">
        <w:rPr>
          <w:rFonts w:ascii="Times New Roman" w:hAnsi="Times New Roman" w:cs="Times New Roman"/>
          <w:color w:val="auto"/>
          <w:sz w:val="28"/>
          <w:szCs w:val="28"/>
        </w:rPr>
        <w:t>– Режим доступу</w:t>
      </w:r>
      <w:r>
        <w:rPr>
          <w:rFonts w:ascii="Times New Roman" w:hAnsi="Times New Roman" w:cs="Times New Roman"/>
          <w:color w:val="auto"/>
          <w:sz w:val="28"/>
          <w:szCs w:val="28"/>
        </w:rPr>
        <w:t xml:space="preserve"> до ресурсу</w:t>
      </w:r>
      <w:r w:rsidRPr="00F3221F">
        <w:rPr>
          <w:rFonts w:ascii="Times New Roman" w:hAnsi="Times New Roman" w:cs="Times New Roman"/>
          <w:color w:val="auto"/>
          <w:sz w:val="28"/>
          <w:szCs w:val="28"/>
        </w:rPr>
        <w:t>:</w:t>
      </w:r>
    </w:p>
    <w:p w:rsidR="003B49E6" w:rsidRPr="0096314C" w:rsidRDefault="00DB3985" w:rsidP="003B49E6">
      <w:pPr>
        <w:pStyle w:val="a8"/>
        <w:widowControl/>
        <w:spacing w:line="360" w:lineRule="auto"/>
        <w:jc w:val="both"/>
        <w:rPr>
          <w:rFonts w:ascii="Times New Roman" w:hAnsi="Times New Roman" w:cs="Times New Roman"/>
          <w:color w:val="auto"/>
          <w:sz w:val="28"/>
          <w:szCs w:val="28"/>
        </w:rPr>
      </w:pPr>
      <w:hyperlink r:id="rId13" w:history="1">
        <w:r w:rsidR="003B49E6" w:rsidRPr="0096314C">
          <w:rPr>
            <w:rFonts w:ascii="Times New Roman" w:hAnsi="Times New Roman" w:cs="Times New Roman"/>
            <w:color w:val="auto"/>
            <w:sz w:val="28"/>
            <w:szCs w:val="28"/>
          </w:rPr>
          <w:t>http://menr.gov.ua/docs</w:t>
        </w:r>
        <w:r w:rsidR="003B49E6">
          <w:rPr>
            <w:rFonts w:ascii="Times New Roman" w:hAnsi="Times New Roman" w:cs="Times New Roman"/>
            <w:color w:val="auto"/>
            <w:sz w:val="28"/>
            <w:szCs w:val="28"/>
          </w:rPr>
          <w:t>/protection6/formuvannya/skhemy-</w:t>
        </w:r>
        <w:r w:rsidR="003B49E6" w:rsidRPr="0096314C">
          <w:rPr>
            <w:rFonts w:ascii="Times New Roman" w:hAnsi="Times New Roman" w:cs="Times New Roman"/>
            <w:color w:val="auto"/>
            <w:sz w:val="28"/>
            <w:szCs w:val="28"/>
          </w:rPr>
          <w:t>ekomerezhi/Kniga_AChPK_full_small.pdf</w:t>
        </w:r>
      </w:hyperlink>
      <w:r w:rsidR="003B49E6" w:rsidRPr="0096314C">
        <w:rPr>
          <w:rFonts w:ascii="Times New Roman" w:hAnsi="Times New Roman" w:cs="Times New Roman"/>
          <w:color w:val="auto"/>
          <w:sz w:val="28"/>
          <w:szCs w:val="28"/>
        </w:rPr>
        <w:t>.</w:t>
      </w:r>
    </w:p>
    <w:p w:rsidR="003B49E6" w:rsidRPr="00F3221F" w:rsidRDefault="003B49E6" w:rsidP="003B49E6">
      <w:pPr>
        <w:pStyle w:val="a4"/>
        <w:numPr>
          <w:ilvl w:val="0"/>
          <w:numId w:val="18"/>
        </w:numPr>
        <w:spacing w:line="360" w:lineRule="auto"/>
        <w:ind w:left="0" w:firstLine="567"/>
        <w:jc w:val="both"/>
        <w:rPr>
          <w:sz w:val="28"/>
          <w:szCs w:val="28"/>
        </w:rPr>
      </w:pPr>
      <w:r w:rsidRPr="00F3221F">
        <w:rPr>
          <w:sz w:val="28"/>
          <w:szCs w:val="28"/>
        </w:rPr>
        <w:t>Закон України "Про загальнодержавну програму формування національної екологічної мережі України на 2000-2015 роки" від 21 вересня 2000 року №1989-ІІІ // Урядовий кур'єр. – 2000. – 8 листопада. - № 207. – Дод. 6. – С. 17</w:t>
      </w:r>
    </w:p>
    <w:p w:rsidR="003B49E6" w:rsidRPr="00F3221F" w:rsidRDefault="003B49E6" w:rsidP="003B49E6">
      <w:pPr>
        <w:pStyle w:val="a4"/>
        <w:numPr>
          <w:ilvl w:val="0"/>
          <w:numId w:val="18"/>
        </w:numPr>
        <w:spacing w:line="360" w:lineRule="auto"/>
        <w:ind w:left="0" w:firstLine="567"/>
        <w:jc w:val="both"/>
        <w:rPr>
          <w:rFonts w:eastAsia="Courier New"/>
          <w:sz w:val="28"/>
          <w:szCs w:val="28"/>
          <w:lang w:val="uk-UA" w:eastAsia="uk-UA"/>
        </w:rPr>
      </w:pPr>
      <w:r w:rsidRPr="00F3221F">
        <w:rPr>
          <w:rFonts w:eastAsia="Courier New"/>
          <w:iCs/>
          <w:sz w:val="28"/>
          <w:szCs w:val="28"/>
          <w:lang w:val="uk-UA" w:eastAsia="uk-UA"/>
        </w:rPr>
        <w:t>Коломієць</w:t>
      </w:r>
      <w:r w:rsidRPr="00F3221F">
        <w:rPr>
          <w:rFonts w:eastAsia="Courier New"/>
          <w:iCs/>
          <w:sz w:val="28"/>
          <w:szCs w:val="28"/>
          <w:lang w:eastAsia="uk-UA"/>
        </w:rPr>
        <w:t> </w:t>
      </w:r>
      <w:r w:rsidRPr="00F3221F">
        <w:rPr>
          <w:rFonts w:eastAsia="Courier New"/>
          <w:iCs/>
          <w:sz w:val="28"/>
          <w:szCs w:val="28"/>
          <w:lang w:val="uk-UA" w:eastAsia="uk-UA"/>
        </w:rPr>
        <w:t>Г.</w:t>
      </w:r>
      <w:r>
        <w:rPr>
          <w:rFonts w:eastAsia="Courier New"/>
          <w:iCs/>
          <w:sz w:val="28"/>
          <w:szCs w:val="28"/>
          <w:lang w:val="uk-UA" w:eastAsia="uk-UA"/>
        </w:rPr>
        <w:t xml:space="preserve"> </w:t>
      </w:r>
      <w:r w:rsidRPr="00F3221F">
        <w:rPr>
          <w:rFonts w:eastAsia="Courier New"/>
          <w:iCs/>
          <w:sz w:val="28"/>
          <w:szCs w:val="28"/>
          <w:lang w:val="uk-UA" w:eastAsia="uk-UA"/>
        </w:rPr>
        <w:t xml:space="preserve">В. </w:t>
      </w:r>
      <w:r w:rsidRPr="00F3221F">
        <w:rPr>
          <w:rFonts w:eastAsia="Courier New"/>
          <w:sz w:val="28"/>
          <w:szCs w:val="28"/>
          <w:lang w:val="uk-UA" w:eastAsia="uk-UA"/>
        </w:rPr>
        <w:t>Мережа природоохоронних територій Миколаївської області в контексті збереження фітобіоти // Агроекологічний журн., 2004. — №</w:t>
      </w:r>
      <w:r w:rsidRPr="00F3221F">
        <w:rPr>
          <w:rFonts w:eastAsia="Courier New"/>
          <w:sz w:val="28"/>
          <w:szCs w:val="28"/>
          <w:lang w:eastAsia="uk-UA"/>
        </w:rPr>
        <w:t> </w:t>
      </w:r>
      <w:r w:rsidRPr="00F3221F">
        <w:rPr>
          <w:rFonts w:eastAsia="Courier New"/>
          <w:sz w:val="28"/>
          <w:szCs w:val="28"/>
          <w:lang w:val="uk-UA" w:eastAsia="uk-UA"/>
        </w:rPr>
        <w:t>3. — С.</w:t>
      </w:r>
      <w:r w:rsidRPr="00F3221F">
        <w:rPr>
          <w:rFonts w:eastAsia="Courier New"/>
          <w:sz w:val="28"/>
          <w:szCs w:val="28"/>
          <w:lang w:eastAsia="uk-UA"/>
        </w:rPr>
        <w:t> </w:t>
      </w:r>
      <w:r w:rsidRPr="00F3221F">
        <w:rPr>
          <w:rFonts w:eastAsia="Courier New"/>
          <w:sz w:val="28"/>
          <w:szCs w:val="28"/>
          <w:lang w:val="uk-UA" w:eastAsia="uk-UA"/>
        </w:rPr>
        <w:t>13–18. Реалізація концепції екомережі в регіональному аспекті</w:t>
      </w:r>
      <w:r w:rsidRPr="00F3221F">
        <w:rPr>
          <w:rFonts w:eastAsia="Courier New"/>
          <w:sz w:val="28"/>
          <w:szCs w:val="28"/>
          <w:lang w:eastAsia="uk-UA"/>
        </w:rPr>
        <w:t> </w:t>
      </w:r>
      <w:r w:rsidRPr="00F3221F">
        <w:rPr>
          <w:rFonts w:eastAsia="Courier New"/>
          <w:sz w:val="28"/>
          <w:szCs w:val="28"/>
          <w:lang w:val="uk-UA" w:eastAsia="uk-UA"/>
        </w:rPr>
        <w:t>/ О. А. Мамалюк //</w:t>
      </w:r>
      <w:r w:rsidRPr="00F3221F">
        <w:rPr>
          <w:rFonts w:eastAsia="Courier New"/>
          <w:sz w:val="28"/>
          <w:szCs w:val="28"/>
          <w:lang w:eastAsia="uk-UA"/>
        </w:rPr>
        <w:t> </w:t>
      </w:r>
      <w:hyperlink r:id="rId14" w:tooltip="Періодичне видання" w:history="1">
        <w:r w:rsidRPr="00F3221F">
          <w:rPr>
            <w:rFonts w:eastAsia="Courier New"/>
            <w:sz w:val="28"/>
            <w:szCs w:val="28"/>
            <w:lang w:val="uk-UA" w:eastAsia="uk-UA"/>
          </w:rPr>
          <w:t>Вісник аграрної науки Причорномор'я</w:t>
        </w:r>
      </w:hyperlink>
      <w:r w:rsidRPr="00F3221F">
        <w:rPr>
          <w:rFonts w:eastAsia="Courier New"/>
          <w:sz w:val="28"/>
          <w:szCs w:val="28"/>
          <w:lang w:val="uk-UA" w:eastAsia="uk-UA"/>
        </w:rPr>
        <w:t>. - 2013. - Вип. 1. - С. 60-65. - Режим доступу:</w:t>
      </w:r>
      <w:r w:rsidRPr="00F3221F">
        <w:rPr>
          <w:rFonts w:eastAsia="Courier New"/>
          <w:sz w:val="28"/>
          <w:szCs w:val="28"/>
          <w:lang w:eastAsia="uk-UA"/>
        </w:rPr>
        <w:t> </w:t>
      </w:r>
      <w:hyperlink r:id="rId15" w:history="1">
        <w:r w:rsidRPr="00F3221F">
          <w:rPr>
            <w:rFonts w:eastAsia="Courier New"/>
            <w:sz w:val="28"/>
            <w:szCs w:val="28"/>
            <w:lang w:eastAsia="uk-UA"/>
          </w:rPr>
          <w:t>http</w:t>
        </w:r>
        <w:r w:rsidRPr="00F3221F">
          <w:rPr>
            <w:rFonts w:eastAsia="Courier New"/>
            <w:sz w:val="28"/>
            <w:szCs w:val="28"/>
            <w:lang w:val="uk-UA" w:eastAsia="uk-UA"/>
          </w:rPr>
          <w:t>://</w:t>
        </w:r>
        <w:r w:rsidRPr="00F3221F">
          <w:rPr>
            <w:rFonts w:eastAsia="Courier New"/>
            <w:sz w:val="28"/>
            <w:szCs w:val="28"/>
            <w:lang w:eastAsia="uk-UA"/>
          </w:rPr>
          <w:t>nbuv</w:t>
        </w:r>
        <w:r w:rsidRPr="00F3221F">
          <w:rPr>
            <w:rFonts w:eastAsia="Courier New"/>
            <w:sz w:val="28"/>
            <w:szCs w:val="28"/>
            <w:lang w:val="uk-UA" w:eastAsia="uk-UA"/>
          </w:rPr>
          <w:t>.</w:t>
        </w:r>
        <w:r w:rsidRPr="00F3221F">
          <w:rPr>
            <w:rFonts w:eastAsia="Courier New"/>
            <w:sz w:val="28"/>
            <w:szCs w:val="28"/>
            <w:lang w:eastAsia="uk-UA"/>
          </w:rPr>
          <w:t>gov</w:t>
        </w:r>
        <w:r w:rsidRPr="00F3221F">
          <w:rPr>
            <w:rFonts w:eastAsia="Courier New"/>
            <w:sz w:val="28"/>
            <w:szCs w:val="28"/>
            <w:lang w:val="uk-UA" w:eastAsia="uk-UA"/>
          </w:rPr>
          <w:t>.</w:t>
        </w:r>
        <w:r w:rsidRPr="00F3221F">
          <w:rPr>
            <w:rFonts w:eastAsia="Courier New"/>
            <w:sz w:val="28"/>
            <w:szCs w:val="28"/>
            <w:lang w:eastAsia="uk-UA"/>
          </w:rPr>
          <w:t>ua</w:t>
        </w:r>
        <w:r w:rsidRPr="00F3221F">
          <w:rPr>
            <w:rFonts w:eastAsia="Courier New"/>
            <w:sz w:val="28"/>
            <w:szCs w:val="28"/>
            <w:lang w:val="uk-UA" w:eastAsia="uk-UA"/>
          </w:rPr>
          <w:t>/</w:t>
        </w:r>
        <w:r w:rsidRPr="00F3221F">
          <w:rPr>
            <w:rFonts w:eastAsia="Courier New"/>
            <w:sz w:val="28"/>
            <w:szCs w:val="28"/>
            <w:lang w:eastAsia="uk-UA"/>
          </w:rPr>
          <w:t>UJRN</w:t>
        </w:r>
        <w:r w:rsidRPr="00F3221F">
          <w:rPr>
            <w:rFonts w:eastAsia="Courier New"/>
            <w:sz w:val="28"/>
            <w:szCs w:val="28"/>
            <w:lang w:val="uk-UA" w:eastAsia="uk-UA"/>
          </w:rPr>
          <w:t>/</w:t>
        </w:r>
        <w:r w:rsidRPr="00F3221F">
          <w:rPr>
            <w:rFonts w:eastAsia="Courier New"/>
            <w:sz w:val="28"/>
            <w:szCs w:val="28"/>
            <w:lang w:eastAsia="uk-UA"/>
          </w:rPr>
          <w:t>vanp</w:t>
        </w:r>
        <w:r w:rsidRPr="00F3221F">
          <w:rPr>
            <w:rFonts w:eastAsia="Courier New"/>
            <w:sz w:val="28"/>
            <w:szCs w:val="28"/>
            <w:lang w:val="uk-UA" w:eastAsia="uk-UA"/>
          </w:rPr>
          <w:t>_2013_1_11</w:t>
        </w:r>
      </w:hyperlink>
      <w:r w:rsidRPr="00F3221F">
        <w:rPr>
          <w:rFonts w:eastAsia="Courier New"/>
          <w:sz w:val="28"/>
          <w:szCs w:val="28"/>
          <w:lang w:val="uk-UA" w:eastAsia="uk-UA"/>
        </w:rPr>
        <w:t>.</w:t>
      </w:r>
    </w:p>
    <w:p w:rsidR="003B49E6" w:rsidRPr="005D2883" w:rsidRDefault="003B49E6" w:rsidP="003B49E6">
      <w:pPr>
        <w:pStyle w:val="a4"/>
        <w:numPr>
          <w:ilvl w:val="0"/>
          <w:numId w:val="18"/>
        </w:numPr>
        <w:spacing w:line="360" w:lineRule="auto"/>
        <w:ind w:left="0" w:firstLine="567"/>
        <w:jc w:val="both"/>
        <w:rPr>
          <w:rFonts w:eastAsia="Courier New"/>
          <w:sz w:val="28"/>
          <w:szCs w:val="28"/>
          <w:lang w:eastAsia="uk-UA"/>
        </w:rPr>
      </w:pPr>
      <w:r>
        <w:rPr>
          <w:rFonts w:eastAsia="Courier New"/>
          <w:sz w:val="28"/>
          <w:szCs w:val="28"/>
          <w:lang w:val="uk-UA" w:eastAsia="uk-UA"/>
        </w:rPr>
        <w:t>Комплексн</w:t>
      </w:r>
      <w:r w:rsidRPr="00F3221F">
        <w:rPr>
          <w:rFonts w:eastAsia="Courier New"/>
          <w:sz w:val="28"/>
          <w:szCs w:val="28"/>
          <w:lang w:eastAsia="uk-UA"/>
        </w:rPr>
        <w:t>и</w:t>
      </w:r>
      <w:r>
        <w:rPr>
          <w:rFonts w:eastAsia="Courier New"/>
          <w:sz w:val="28"/>
          <w:szCs w:val="28"/>
          <w:lang w:val="uk-UA" w:eastAsia="uk-UA"/>
        </w:rPr>
        <w:t>й атлас Україн</w:t>
      </w:r>
      <w:r w:rsidRPr="00F3221F">
        <w:rPr>
          <w:rFonts w:eastAsia="Courier New"/>
          <w:sz w:val="28"/>
          <w:szCs w:val="28"/>
          <w:lang w:eastAsia="uk-UA"/>
        </w:rPr>
        <w:t>и</w:t>
      </w:r>
      <w:r>
        <w:rPr>
          <w:rFonts w:eastAsia="Courier New"/>
          <w:sz w:val="28"/>
          <w:szCs w:val="28"/>
          <w:lang w:val="uk-UA" w:eastAsia="uk-UA"/>
        </w:rPr>
        <w:t xml:space="preserve"> / </w:t>
      </w:r>
      <w:r w:rsidRPr="007B0964">
        <w:rPr>
          <w:color w:val="000000"/>
          <w:sz w:val="28"/>
          <w:szCs w:val="28"/>
        </w:rPr>
        <w:t>[голов.</w:t>
      </w:r>
      <w:r>
        <w:rPr>
          <w:color w:val="000000"/>
          <w:sz w:val="28"/>
          <w:szCs w:val="28"/>
          <w:lang w:val="uk-UA"/>
        </w:rPr>
        <w:t xml:space="preserve"> ред.</w:t>
      </w:r>
      <w:r>
        <w:rPr>
          <w:color w:val="000000"/>
          <w:sz w:val="28"/>
          <w:szCs w:val="28"/>
        </w:rPr>
        <w:t xml:space="preserve"> Л. М. Векл</w:t>
      </w:r>
      <w:r w:rsidRPr="00F3221F">
        <w:rPr>
          <w:rFonts w:eastAsia="Courier New"/>
          <w:sz w:val="28"/>
          <w:szCs w:val="28"/>
          <w:lang w:eastAsia="uk-UA"/>
        </w:rPr>
        <w:t>и</w:t>
      </w:r>
      <w:r>
        <w:rPr>
          <w:rFonts w:eastAsia="Courier New"/>
          <w:sz w:val="28"/>
          <w:szCs w:val="28"/>
          <w:lang w:eastAsia="uk-UA"/>
        </w:rPr>
        <w:t>ч</w:t>
      </w:r>
      <w:r w:rsidRPr="007B0964">
        <w:rPr>
          <w:color w:val="000000"/>
          <w:sz w:val="28"/>
          <w:szCs w:val="28"/>
        </w:rPr>
        <w:t>]</w:t>
      </w:r>
      <w:r w:rsidRPr="007B0964">
        <w:rPr>
          <w:color w:val="000000"/>
          <w:sz w:val="28"/>
          <w:szCs w:val="28"/>
          <w:lang w:val="uk-UA"/>
        </w:rPr>
        <w:t>. –</w:t>
      </w:r>
      <w:r>
        <w:rPr>
          <w:color w:val="000000"/>
          <w:sz w:val="28"/>
          <w:szCs w:val="28"/>
          <w:lang w:val="uk-UA"/>
        </w:rPr>
        <w:t xml:space="preserve"> К</w:t>
      </w:r>
      <w:r w:rsidRPr="00F3221F">
        <w:rPr>
          <w:rFonts w:eastAsia="Courier New"/>
          <w:sz w:val="28"/>
          <w:szCs w:val="28"/>
          <w:lang w:eastAsia="uk-UA"/>
        </w:rPr>
        <w:t>и</w:t>
      </w:r>
      <w:r>
        <w:rPr>
          <w:rFonts w:eastAsia="Courier New"/>
          <w:sz w:val="28"/>
          <w:szCs w:val="28"/>
          <w:lang w:val="uk-UA" w:eastAsia="uk-UA"/>
        </w:rPr>
        <w:t>їв: Картографія, 2005р. – 95 с.</w:t>
      </w:r>
    </w:p>
    <w:p w:rsidR="003B49E6" w:rsidRPr="00EB3660"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Концепція комплексної програми охорони навколишнього середовища на 2014-2020 роки. - Режим доступу до ресурсу: </w:t>
      </w:r>
      <w:hyperlink r:id="rId16" w:history="1">
        <w:r w:rsidRPr="00F3221F">
          <w:rPr>
            <w:rFonts w:eastAsia="Courier New"/>
            <w:sz w:val="28"/>
            <w:szCs w:val="28"/>
            <w:lang w:eastAsia="uk-UA"/>
          </w:rPr>
          <w:t>http://www.znau.edu.ua/m-nauka/service-research-and-innovation/naukova-ta-innovatsijna-diyalnist/kontseptsiya-oblasnoji-kompleksnoji-programi-2014-2020-rr</w:t>
        </w:r>
      </w:hyperlink>
    </w:p>
    <w:p w:rsidR="003B49E6" w:rsidRPr="00EB3660" w:rsidRDefault="003B49E6" w:rsidP="003B49E6">
      <w:pPr>
        <w:pStyle w:val="a4"/>
        <w:numPr>
          <w:ilvl w:val="0"/>
          <w:numId w:val="18"/>
        </w:numPr>
        <w:spacing w:line="360" w:lineRule="auto"/>
        <w:ind w:left="0" w:firstLine="567"/>
        <w:jc w:val="both"/>
        <w:rPr>
          <w:rFonts w:eastAsia="Courier New"/>
          <w:sz w:val="28"/>
          <w:szCs w:val="28"/>
          <w:lang w:eastAsia="uk-UA"/>
        </w:rPr>
      </w:pPr>
      <w:r w:rsidRPr="00EB3660">
        <w:rPr>
          <w:sz w:val="28"/>
          <w:szCs w:val="28"/>
        </w:rPr>
        <w:t>Мальчикова Д. С. Регіональний потенціал і проблеми формування екологічної мережі / Мальчикова Д. С. // Економічна та соціальна географія. Наук. зб. / [Ред. кол.: С.І. Іщук (відп. ред.) та ін.] –2010. – Вип. 60. – С. 167-174.</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Мовчан Я. І. Екомережа україни в контексті викликів сучасності / Я. І. Мовчан // Другі наукові читання пам'яті Сергія Таращука. – 2011. – С. 105-108. – Режим доступу до ресурсу: </w:t>
      </w:r>
      <w:hyperlink r:id="rId17" w:history="1">
        <w:r w:rsidRPr="00F3221F">
          <w:rPr>
            <w:rFonts w:ascii="Times New Roman" w:hAnsi="Times New Roman" w:cs="Times New Roman"/>
            <w:color w:val="auto"/>
            <w:sz w:val="28"/>
            <w:szCs w:val="28"/>
          </w:rPr>
          <w:t>http://lib.chdu.edu.ua/pdf/avtorlek/20/27.pdf</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Національна доповідь України про гармонізацію життєдіяльності суспільства у навколишньому природному середовищі. — К., 2003. — С. 60. – Режим доступу до ресурсу: http://www.menr.gov.ua/docs/activity-dopovidi/Spec_dop_stan_NPS/14_ukrainian.pdf.</w:t>
      </w:r>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lastRenderedPageBreak/>
        <w:t>Окремі проблеми формування націо</w:t>
      </w:r>
      <w:r>
        <w:rPr>
          <w:rFonts w:eastAsia="Courier New"/>
          <w:sz w:val="28"/>
          <w:szCs w:val="28"/>
          <w:lang w:eastAsia="uk-UA"/>
        </w:rPr>
        <w:t xml:space="preserve">нальної екологічної мережі / </w:t>
      </w:r>
      <w:r>
        <w:rPr>
          <w:rFonts w:eastAsia="Courier New"/>
          <w:sz w:val="28"/>
          <w:szCs w:val="28"/>
          <w:lang w:val="uk-UA" w:eastAsia="uk-UA"/>
        </w:rPr>
        <w:t xml:space="preserve">    </w:t>
      </w:r>
      <w:r>
        <w:rPr>
          <w:rFonts w:eastAsia="Courier New"/>
          <w:sz w:val="28"/>
          <w:szCs w:val="28"/>
          <w:lang w:eastAsia="uk-UA"/>
        </w:rPr>
        <w:t>Т.</w:t>
      </w:r>
      <w:r>
        <w:rPr>
          <w:rFonts w:eastAsia="Courier New"/>
          <w:sz w:val="28"/>
          <w:szCs w:val="28"/>
          <w:lang w:val="uk-UA" w:eastAsia="uk-UA"/>
        </w:rPr>
        <w:t xml:space="preserve"> </w:t>
      </w:r>
      <w:r w:rsidRPr="00F3221F">
        <w:rPr>
          <w:rFonts w:eastAsia="Courier New"/>
          <w:sz w:val="28"/>
          <w:szCs w:val="28"/>
          <w:lang w:eastAsia="uk-UA"/>
        </w:rPr>
        <w:t xml:space="preserve">В. Кондратюк  // Аграрне та екологічне право. – 2016. – №5. – С. 53–57 – Режим доступу до журн.: </w:t>
      </w:r>
      <w:hyperlink r:id="rId18" w:history="1">
        <w:r w:rsidRPr="00F3221F">
          <w:rPr>
            <w:rFonts w:eastAsia="Courier New"/>
            <w:sz w:val="28"/>
            <w:szCs w:val="28"/>
            <w:lang w:eastAsia="uk-UA"/>
          </w:rPr>
          <w:t>http://pgp-journal.kiev.ua/archive/2016/05/11.pdf</w:t>
        </w:r>
      </w:hyperlink>
      <w:r w:rsidRPr="00F3221F">
        <w:rPr>
          <w:rFonts w:eastAsia="Courier New"/>
          <w:sz w:val="28"/>
          <w:szCs w:val="28"/>
          <w:lang w:eastAsia="uk-UA"/>
        </w:rPr>
        <w:t xml:space="preserve">. </w:t>
      </w:r>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Особливості та місце Херсонщини в екомережі України /  </w:t>
      </w:r>
      <w:r>
        <w:rPr>
          <w:rFonts w:eastAsia="Courier New"/>
          <w:sz w:val="28"/>
          <w:szCs w:val="28"/>
          <w:lang w:val="uk-UA" w:eastAsia="uk-UA"/>
        </w:rPr>
        <w:t xml:space="preserve">              </w:t>
      </w:r>
      <w:r w:rsidRPr="00F3221F">
        <w:rPr>
          <w:rFonts w:eastAsia="Courier New"/>
          <w:sz w:val="28"/>
          <w:szCs w:val="28"/>
          <w:lang w:eastAsia="uk-UA"/>
        </w:rPr>
        <w:t>П.</w:t>
      </w:r>
      <w:r>
        <w:rPr>
          <w:rFonts w:eastAsia="Courier New"/>
          <w:sz w:val="28"/>
          <w:szCs w:val="28"/>
          <w:lang w:val="uk-UA" w:eastAsia="uk-UA"/>
        </w:rPr>
        <w:t xml:space="preserve"> </w:t>
      </w:r>
      <w:r w:rsidRPr="00F3221F">
        <w:rPr>
          <w:rFonts w:eastAsia="Courier New"/>
          <w:sz w:val="28"/>
          <w:szCs w:val="28"/>
          <w:lang w:eastAsia="uk-UA"/>
        </w:rPr>
        <w:t>М. Бойко, М.</w:t>
      </w:r>
      <w:r>
        <w:rPr>
          <w:rFonts w:eastAsia="Courier New"/>
          <w:sz w:val="28"/>
          <w:szCs w:val="28"/>
          <w:lang w:val="uk-UA" w:eastAsia="uk-UA"/>
        </w:rPr>
        <w:t xml:space="preserve"> </w:t>
      </w:r>
      <w:r w:rsidRPr="00F3221F">
        <w:rPr>
          <w:rFonts w:eastAsia="Courier New"/>
          <w:sz w:val="28"/>
          <w:szCs w:val="28"/>
          <w:lang w:eastAsia="uk-UA"/>
        </w:rPr>
        <w:t xml:space="preserve">Ф. Бойко // Екологія та ноосферологія. – 2005. – №3-4. – </w:t>
      </w:r>
      <w:r>
        <w:rPr>
          <w:rFonts w:eastAsia="Courier New"/>
          <w:sz w:val="28"/>
          <w:szCs w:val="28"/>
          <w:lang w:val="uk-UA" w:eastAsia="uk-UA"/>
        </w:rPr>
        <w:t xml:space="preserve">     </w:t>
      </w:r>
      <w:r w:rsidRPr="00F3221F">
        <w:rPr>
          <w:rFonts w:eastAsia="Courier New"/>
          <w:sz w:val="28"/>
          <w:szCs w:val="28"/>
          <w:lang w:eastAsia="uk-UA"/>
        </w:rPr>
        <w:t>С.52-62.</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Природні зони. Природний заповідник «Єланецький степ». – Режим доступу до сайту: </w:t>
      </w:r>
      <w:hyperlink r:id="rId19" w:history="1">
        <w:r w:rsidRPr="00F3221F">
          <w:rPr>
            <w:rFonts w:ascii="Times New Roman" w:hAnsi="Times New Roman" w:cs="Times New Roman"/>
            <w:color w:val="auto"/>
            <w:sz w:val="28"/>
            <w:szCs w:val="28"/>
          </w:rPr>
          <w:t>http://discovermykolaiv.com.ua/prirodni-zoni/prirodniy-zapovidnik-lanetskiy-step</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Про природно-заповідний фонд України. Закон України від 16 червня 1992 р. // Відомості Верховної Ради України. – 1992. – № 34. – ст. 503.</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Проектування національної екологічної мережі у контексті стратегії сталого розвитку: правовий аспект / М.</w:t>
      </w:r>
      <w:r>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А. Дейнега, В.</w:t>
      </w:r>
      <w:r>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 xml:space="preserve">А. Маєвський // Науковий вісник Національного університету біоресурсів і природокористування України. – 2014. – Вип. 197. – Ч. 2. - С. 131-137. </w:t>
      </w:r>
    </w:p>
    <w:p w:rsidR="003B49E6"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Реалізація концепції </w:t>
      </w:r>
      <w:r w:rsidRPr="00F3221F">
        <w:rPr>
          <w:rFonts w:ascii="Times New Roman" w:eastAsiaTheme="minorHAnsi" w:hAnsi="Times New Roman" w:cs="Times New Roman"/>
          <w:color w:val="auto"/>
          <w:sz w:val="28"/>
          <w:szCs w:val="28"/>
        </w:rPr>
        <w:t xml:space="preserve">екомережі в регіональному аспекті / </w:t>
      </w:r>
      <w:r>
        <w:rPr>
          <w:rFonts w:ascii="Times New Roman" w:eastAsiaTheme="minorHAnsi" w:hAnsi="Times New Roman" w:cs="Times New Roman"/>
          <w:color w:val="auto"/>
          <w:sz w:val="28"/>
          <w:szCs w:val="28"/>
        </w:rPr>
        <w:t xml:space="preserve">               </w:t>
      </w:r>
      <w:r>
        <w:rPr>
          <w:rFonts w:ascii="Times New Roman" w:hAnsi="Times New Roman" w:cs="Times New Roman"/>
          <w:color w:val="auto"/>
          <w:sz w:val="28"/>
          <w:szCs w:val="28"/>
        </w:rPr>
        <w:t xml:space="preserve">О. </w:t>
      </w:r>
      <w:r w:rsidRPr="00F3221F">
        <w:rPr>
          <w:rFonts w:ascii="Times New Roman" w:hAnsi="Times New Roman" w:cs="Times New Roman"/>
          <w:color w:val="auto"/>
          <w:sz w:val="28"/>
          <w:szCs w:val="28"/>
        </w:rPr>
        <w:t xml:space="preserve">А. Мамалюк // Вісник аграрної науки Причорномор’я. – 2013. – № 1. </w:t>
      </w:r>
      <w:r w:rsidRPr="00F3221F">
        <w:rPr>
          <w:rFonts w:ascii="Times New Roman" w:eastAsiaTheme="minorHAnsi" w:hAnsi="Times New Roman" w:cs="Times New Roman"/>
          <w:color w:val="auto"/>
          <w:sz w:val="28"/>
          <w:szCs w:val="28"/>
        </w:rPr>
        <w:t>—</w:t>
      </w:r>
      <w:r>
        <w:rPr>
          <w:rFonts w:ascii="Times New Roman" w:hAnsi="Times New Roman" w:cs="Times New Roman"/>
          <w:color w:val="auto"/>
          <w:sz w:val="28"/>
          <w:szCs w:val="28"/>
        </w:rPr>
        <w:t xml:space="preserve"> С.62. </w:t>
      </w:r>
      <w:r w:rsidRPr="00F3221F">
        <w:rPr>
          <w:rFonts w:ascii="Times New Roman" w:hAnsi="Times New Roman" w:cs="Times New Roman"/>
          <w:color w:val="auto"/>
          <w:sz w:val="28"/>
          <w:szCs w:val="28"/>
        </w:rPr>
        <w:t>– Режим доступу до журн.:</w:t>
      </w:r>
      <w:r>
        <w:rPr>
          <w:rFonts w:ascii="Times New Roman" w:hAnsi="Times New Roman" w:cs="Times New Roman"/>
          <w:color w:val="auto"/>
          <w:sz w:val="28"/>
          <w:szCs w:val="28"/>
        </w:rPr>
        <w:t xml:space="preserve"> </w:t>
      </w:r>
    </w:p>
    <w:p w:rsidR="003B49E6" w:rsidRPr="00F3221F" w:rsidRDefault="00DB3985" w:rsidP="003B49E6">
      <w:pPr>
        <w:pStyle w:val="a8"/>
        <w:widowControl/>
        <w:spacing w:line="360" w:lineRule="auto"/>
        <w:jc w:val="both"/>
        <w:rPr>
          <w:rFonts w:ascii="Times New Roman" w:hAnsi="Times New Roman" w:cs="Times New Roman"/>
          <w:color w:val="auto"/>
          <w:sz w:val="28"/>
          <w:szCs w:val="28"/>
        </w:rPr>
      </w:pPr>
      <w:hyperlink r:id="rId20" w:history="1">
        <w:r w:rsidR="003B49E6" w:rsidRPr="00F3221F">
          <w:rPr>
            <w:rFonts w:ascii="Times New Roman" w:eastAsiaTheme="minorHAnsi" w:hAnsi="Times New Roman" w:cs="Times New Roman"/>
            <w:color w:val="auto"/>
            <w:sz w:val="28"/>
            <w:szCs w:val="28"/>
          </w:rPr>
          <w:t>file:///C:/Users/Admin/Downloads/vanp_2013_1_11.pdf</w:t>
        </w:r>
      </w:hyperlink>
      <w:r w:rsidR="003B49E6" w:rsidRPr="00F3221F">
        <w:rPr>
          <w:rFonts w:ascii="Times New Roman" w:eastAsiaTheme="minorHAnsi"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Регіональна доповідь про стан навколишнього природного середовища в Миколаївській області області за 2015 рік. - Режим доступу до ресурсу: </w:t>
      </w:r>
      <w:hyperlink r:id="rId21" w:history="1">
        <w:r w:rsidRPr="00F3221F">
          <w:rPr>
            <w:rFonts w:ascii="Times New Roman" w:hAnsi="Times New Roman" w:cs="Times New Roman"/>
            <w:color w:val="auto"/>
            <w:sz w:val="28"/>
            <w:szCs w:val="28"/>
          </w:rPr>
          <w:t>http://www.menr.gov.ua/docs/activity-dopovidi/regionalni/rehionalni-dopovidi-u-2015-rotsi/Mikolaevska_2015.pdf</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Регіональна доповідь про стан навколишнього природного середовища в Одеській області за 2015 рік. - Режим доступу до ресурсу: </w:t>
      </w:r>
      <w:hyperlink r:id="rId22" w:history="1">
        <w:r w:rsidRPr="00F3221F">
          <w:rPr>
            <w:rFonts w:ascii="Times New Roman" w:hAnsi="Times New Roman" w:cs="Times New Roman"/>
            <w:color w:val="auto"/>
            <w:sz w:val="28"/>
            <w:szCs w:val="28"/>
          </w:rPr>
          <w:t>http://www.menr.gov.ua/docs/activity-dopovidi/regionalni/rehionalni-dopovidi-u-2015-rotsi/odesska_2015.pdf</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Регіональна доповідь про стан навколишнього природного середовища в Херсонській області області за 2015 рік. - Режим доступу до </w:t>
      </w:r>
      <w:r w:rsidRPr="00F3221F">
        <w:rPr>
          <w:rFonts w:ascii="Times New Roman" w:hAnsi="Times New Roman" w:cs="Times New Roman"/>
          <w:color w:val="auto"/>
          <w:sz w:val="28"/>
          <w:szCs w:val="28"/>
        </w:rPr>
        <w:lastRenderedPageBreak/>
        <w:t xml:space="preserve">ресурсу: </w:t>
      </w:r>
      <w:hyperlink r:id="rId23" w:history="1">
        <w:r w:rsidRPr="00F3221F">
          <w:rPr>
            <w:rFonts w:ascii="Times New Roman" w:hAnsi="Times New Roman" w:cs="Times New Roman"/>
            <w:color w:val="auto"/>
            <w:sz w:val="28"/>
            <w:szCs w:val="28"/>
          </w:rPr>
          <w:t>http://www.menr.gov.ua/docs/activity-dopovidi/regionalni/rehionalni-dopovidi-u-2015-rotsi/herson_2015.pdf</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Регіональний ландшафтний парк «Приінгульський». Природно-заповідний фонд України.  – Режим доступу до сайту:  </w:t>
      </w:r>
      <w:hyperlink r:id="rId24" w:history="1">
        <w:r w:rsidRPr="00F3221F">
          <w:rPr>
            <w:rFonts w:ascii="Times New Roman" w:hAnsi="Times New Roman" w:cs="Times New Roman"/>
            <w:color w:val="auto"/>
            <w:sz w:val="28"/>
            <w:szCs w:val="28"/>
          </w:rPr>
          <w:t>http://pryingul.inf.ua/</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Сайт головного управління держгеокадастру в Одеській області. – Режим доступу до сайту: </w:t>
      </w:r>
      <w:hyperlink r:id="rId25" w:history="1">
        <w:r w:rsidRPr="00F3221F">
          <w:rPr>
            <w:rFonts w:ascii="Times New Roman" w:hAnsi="Times New Roman" w:cs="Times New Roman"/>
            <w:color w:val="auto"/>
            <w:sz w:val="28"/>
            <w:szCs w:val="28"/>
          </w:rPr>
          <w:t>http://odeska.land.gov.ua/info/zemelnyi-fond-odeskoi-oblasti-stanom-na-1-sichnia-2016-roku-ta-dynamika-ioho-zmin-u-porivnianni-z-danymy-na-1-sichnia-2015-roku/</w:t>
        </w:r>
      </w:hyperlink>
      <w:r w:rsidRPr="00F3221F">
        <w:rPr>
          <w:rFonts w:ascii="Times New Roman" w:hAnsi="Times New Roman" w:cs="Times New Roman"/>
          <w:color w:val="auto"/>
          <w:sz w:val="28"/>
          <w:szCs w:val="28"/>
        </w:rPr>
        <w:t>.</w:t>
      </w:r>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Сайт Економіка, менеджмент, право.  - Режим доступу до ресурсу: </w:t>
      </w:r>
      <w:hyperlink r:id="rId26" w:history="1">
        <w:r w:rsidRPr="00F3221F">
          <w:rPr>
            <w:rFonts w:eastAsia="Courier New"/>
            <w:sz w:val="28"/>
            <w:szCs w:val="28"/>
            <w:lang w:eastAsia="uk-UA"/>
          </w:rPr>
          <w:t>http://www.ukr.vipreshebnik.ru/ekologichne-pravo/4167-ponyattya-osoblivosti-strukturni-elementi-ekologichnoji-merezhi-ukrajini.html</w:t>
        </w:r>
      </w:hyperlink>
      <w:r w:rsidRPr="00F3221F">
        <w:rPr>
          <w:rFonts w:eastAsia="Courier New"/>
          <w:sz w:val="28"/>
          <w:szCs w:val="28"/>
          <w:lang w:eastAsia="uk-UA"/>
        </w:rPr>
        <w:t>.</w:t>
      </w:r>
    </w:p>
    <w:p w:rsidR="003B49E6" w:rsidRPr="00F3221F" w:rsidRDefault="003B49E6" w:rsidP="003B49E6">
      <w:pPr>
        <w:pStyle w:val="a4"/>
        <w:numPr>
          <w:ilvl w:val="0"/>
          <w:numId w:val="18"/>
        </w:numPr>
        <w:spacing w:line="360" w:lineRule="auto"/>
        <w:ind w:left="0" w:firstLine="567"/>
        <w:jc w:val="both"/>
        <w:rPr>
          <w:sz w:val="28"/>
          <w:szCs w:val="28"/>
        </w:rPr>
      </w:pPr>
      <w:r w:rsidRPr="00F3221F">
        <w:rPr>
          <w:sz w:val="28"/>
          <w:szCs w:val="28"/>
        </w:rPr>
        <w:t xml:space="preserve">Сайт Миколаївської обласної державної адміністрації. - Режим доступу до сайту: </w:t>
      </w:r>
      <w:hyperlink r:id="rId27" w:history="1">
        <w:r w:rsidRPr="00F3221F">
          <w:rPr>
            <w:sz w:val="28"/>
            <w:szCs w:val="28"/>
          </w:rPr>
          <w:t>http://www.duecomk.gov.ua/main.php?act=zhpo</w:t>
        </w:r>
      </w:hyperlink>
      <w:r w:rsidRPr="00F3221F">
        <w:rPr>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Сайт Міністерства охорони навколишнього природного середовища. - Режим доступу до ресурсу: </w:t>
      </w:r>
      <w:hyperlink r:id="rId28" w:history="1">
        <w:r w:rsidRPr="00F3221F">
          <w:rPr>
            <w:rFonts w:ascii="Times New Roman" w:hAnsi="Times New Roman" w:cs="Times New Roman"/>
            <w:color w:val="auto"/>
            <w:sz w:val="28"/>
            <w:szCs w:val="28"/>
          </w:rPr>
          <w:t>http://www.menr.gov.ua/docs/activity-protection/Ekomereja_</w:t>
        </w:r>
      </w:hyperlink>
      <w:r w:rsidRPr="00F3221F">
        <w:rPr>
          <w:rFonts w:ascii="Times New Roman" w:hAnsi="Times New Roman" w:cs="Times New Roman"/>
          <w:color w:val="auto"/>
          <w:sz w:val="28"/>
          <w:szCs w:val="28"/>
        </w:rPr>
        <w:t>zberjennya_bioriznomanittya_zemelni_resursi_tvarinniy_ta_roslinniy_svit/Formuvannya_ekomereji_ta_zberejennya_bioriznomanittya/normatyvno-pravova-baza/Nakaz6042009.doc</w:t>
      </w:r>
    </w:p>
    <w:p w:rsidR="003B49E6" w:rsidRPr="00F3221F" w:rsidRDefault="003B49E6" w:rsidP="003B49E6">
      <w:pPr>
        <w:pStyle w:val="a4"/>
        <w:numPr>
          <w:ilvl w:val="0"/>
          <w:numId w:val="18"/>
        </w:numPr>
        <w:spacing w:line="360" w:lineRule="auto"/>
        <w:ind w:left="0" w:firstLine="567"/>
        <w:jc w:val="both"/>
        <w:rPr>
          <w:rFonts w:eastAsia="Courier New"/>
          <w:sz w:val="28"/>
          <w:szCs w:val="28"/>
          <w:lang w:eastAsia="uk-UA"/>
        </w:rPr>
      </w:pPr>
      <w:r w:rsidRPr="00F3221F">
        <w:rPr>
          <w:rFonts w:eastAsia="Courier New"/>
          <w:sz w:val="28"/>
          <w:szCs w:val="28"/>
          <w:lang w:eastAsia="uk-UA"/>
        </w:rPr>
        <w:t xml:space="preserve">Сайт Національний екологічний центр України. - Режим доступу до сайту: </w:t>
      </w:r>
      <w:hyperlink r:id="rId29" w:history="1">
        <w:r w:rsidRPr="00F3221F">
          <w:rPr>
            <w:rFonts w:eastAsia="Courier New"/>
            <w:sz w:val="28"/>
            <w:szCs w:val="28"/>
            <w:lang w:eastAsia="uk-UA"/>
          </w:rPr>
          <w:t>http://old.niss.gov.ua/monitor/Monitor25/01.htm</w:t>
        </w:r>
      </w:hyperlink>
      <w:r w:rsidRPr="00F3221F">
        <w:rPr>
          <w:rFonts w:eastAsia="Courier New"/>
          <w:sz w:val="28"/>
          <w:szCs w:val="28"/>
          <w:lang w:eastAsia="uk-UA"/>
        </w:rPr>
        <w:t xml:space="preserve"> </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Сайт Нижньодністровського</w:t>
      </w:r>
      <w:r w:rsidRPr="00F3221F">
        <w:rPr>
          <w:rFonts w:ascii="Times New Roman" w:hAnsi="Times New Roman" w:cs="Times New Roman"/>
          <w:color w:val="auto"/>
          <w:sz w:val="28"/>
          <w:szCs w:val="28"/>
        </w:rPr>
        <w:t xml:space="preserve"> НПП. – Режим доступу до сайту:   http://rest.guru.ua/ua/odessa/places/727nizhnednestrovskij_nacional_nyj_prirodnyj_park.</w:t>
      </w:r>
    </w:p>
    <w:p w:rsidR="003B49E6"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С</w:t>
      </w:r>
      <w:r w:rsidRPr="00F3221F">
        <w:rPr>
          <w:rFonts w:ascii="Times New Roman" w:hAnsi="Times New Roman" w:cs="Times New Roman"/>
          <w:color w:val="auto"/>
          <w:sz w:val="28"/>
          <w:szCs w:val="28"/>
        </w:rPr>
        <w:t xml:space="preserve">айт РЛП «Тилігульський». Загальна інформація.  – Режим доступу до сайту:   </w:t>
      </w:r>
      <w:hyperlink r:id="rId30" w:history="1">
        <w:r w:rsidRPr="00F3221F">
          <w:rPr>
            <w:rFonts w:ascii="Times New Roman" w:hAnsi="Times New Roman" w:cs="Times New Roman"/>
            <w:color w:val="auto"/>
            <w:sz w:val="28"/>
            <w:szCs w:val="28"/>
          </w:rPr>
          <w:t>http://tiligul.org/info.html</w:t>
        </w:r>
      </w:hyperlink>
      <w:r>
        <w:rPr>
          <w:rFonts w:ascii="Times New Roman" w:hAnsi="Times New Roman" w:cs="Times New Roman"/>
          <w:color w:val="auto"/>
          <w:sz w:val="28"/>
          <w:szCs w:val="28"/>
        </w:rPr>
        <w:t>.</w:t>
      </w:r>
    </w:p>
    <w:p w:rsidR="003B49E6" w:rsidRPr="00EB3660"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EB3660">
        <w:rPr>
          <w:rFonts w:ascii="Times New Roman" w:hAnsi="Times New Roman" w:cs="Times New Roman"/>
          <w:color w:val="auto"/>
          <w:sz w:val="28"/>
          <w:szCs w:val="28"/>
        </w:rPr>
        <w:t xml:space="preserve">Сайт Степи України. </w:t>
      </w:r>
      <w:hyperlink r:id="rId31" w:tooltip="Permanent Link to Біосферний заповідник " w:history="1">
        <w:r w:rsidRPr="00EB3660">
          <w:rPr>
            <w:rFonts w:ascii="Times New Roman" w:hAnsi="Times New Roman" w:cs="Times New Roman"/>
            <w:color w:val="auto"/>
            <w:sz w:val="28"/>
            <w:szCs w:val="28"/>
          </w:rPr>
          <w:t>Біосферний заповідник «Асканія Нова»</w:t>
        </w:r>
      </w:hyperlink>
      <w:r w:rsidRPr="00EB3660">
        <w:rPr>
          <w:rFonts w:ascii="Times New Roman" w:hAnsi="Times New Roman" w:cs="Times New Roman"/>
          <w:color w:val="auto"/>
          <w:sz w:val="28"/>
          <w:szCs w:val="28"/>
        </w:rPr>
        <w:t xml:space="preserve">. – Режим доступу до сайту: </w:t>
      </w:r>
      <w:hyperlink r:id="rId32" w:history="1">
        <w:r w:rsidRPr="00EB3660">
          <w:rPr>
            <w:rFonts w:ascii="Times New Roman" w:hAnsi="Times New Roman" w:cs="Times New Roman"/>
            <w:color w:val="auto"/>
            <w:sz w:val="28"/>
            <w:szCs w:val="28"/>
          </w:rPr>
          <w:t>http://pryroda.in.ua/step/parki-i-zapovidniki/biosfernij-zapovidnik-askaniya-nova/</w:t>
        </w:r>
      </w:hyperlink>
      <w:r w:rsidRPr="00EB3660">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Сайт </w:t>
      </w:r>
      <w:r w:rsidRPr="00F3221F">
        <w:rPr>
          <w:rFonts w:ascii="Times New Roman" w:hAnsi="Times New Roman" w:cs="Times New Roman"/>
          <w:color w:val="auto"/>
          <w:sz w:val="28"/>
          <w:szCs w:val="28"/>
        </w:rPr>
        <w:t>Природно-запо</w:t>
      </w:r>
      <w:r>
        <w:rPr>
          <w:rFonts w:ascii="Times New Roman" w:hAnsi="Times New Roman" w:cs="Times New Roman"/>
          <w:color w:val="auto"/>
          <w:sz w:val="28"/>
          <w:szCs w:val="28"/>
        </w:rPr>
        <w:t>відного</w:t>
      </w:r>
      <w:r w:rsidRPr="00F3221F">
        <w:rPr>
          <w:rFonts w:ascii="Times New Roman" w:hAnsi="Times New Roman" w:cs="Times New Roman"/>
          <w:color w:val="auto"/>
          <w:sz w:val="28"/>
          <w:szCs w:val="28"/>
        </w:rPr>
        <w:t xml:space="preserve"> фонд</w:t>
      </w:r>
      <w:r>
        <w:rPr>
          <w:rFonts w:ascii="Times New Roman" w:hAnsi="Times New Roman" w:cs="Times New Roman"/>
          <w:color w:val="auto"/>
          <w:sz w:val="28"/>
          <w:szCs w:val="28"/>
        </w:rPr>
        <w:t>у</w:t>
      </w:r>
      <w:r w:rsidRPr="00F3221F">
        <w:rPr>
          <w:rFonts w:ascii="Times New Roman" w:hAnsi="Times New Roman" w:cs="Times New Roman"/>
          <w:color w:val="auto"/>
          <w:sz w:val="28"/>
          <w:szCs w:val="28"/>
        </w:rPr>
        <w:t xml:space="preserve"> України. Бузький Гард НПП. – Режим доступу до сайту: http://pzf.menr.gov.ua. </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Сайт Природно-заповідного</w:t>
      </w:r>
      <w:r w:rsidRPr="00F3221F">
        <w:rPr>
          <w:rFonts w:ascii="Times New Roman" w:hAnsi="Times New Roman" w:cs="Times New Roman"/>
          <w:color w:val="auto"/>
          <w:sz w:val="28"/>
          <w:szCs w:val="28"/>
        </w:rPr>
        <w:t xml:space="preserve"> фонд</w:t>
      </w:r>
      <w:r>
        <w:rPr>
          <w:rFonts w:ascii="Times New Roman" w:hAnsi="Times New Roman" w:cs="Times New Roman"/>
          <w:color w:val="auto"/>
          <w:sz w:val="28"/>
          <w:szCs w:val="28"/>
        </w:rPr>
        <w:t>у</w:t>
      </w:r>
      <w:r w:rsidRPr="00F3221F">
        <w:rPr>
          <w:rFonts w:ascii="Times New Roman" w:hAnsi="Times New Roman" w:cs="Times New Roman"/>
          <w:color w:val="auto"/>
          <w:sz w:val="28"/>
          <w:szCs w:val="28"/>
        </w:rPr>
        <w:t xml:space="preserve"> України. </w:t>
      </w:r>
      <w:r>
        <w:rPr>
          <w:rFonts w:ascii="Times New Roman" w:hAnsi="Times New Roman" w:cs="Times New Roman"/>
          <w:color w:val="auto"/>
          <w:sz w:val="28"/>
          <w:szCs w:val="28"/>
        </w:rPr>
        <w:t>Природно-заповідний фонд Одесько</w:t>
      </w:r>
      <w:r w:rsidRPr="00F3221F">
        <w:rPr>
          <w:rFonts w:ascii="Times New Roman" w:hAnsi="Times New Roman" w:cs="Times New Roman"/>
          <w:color w:val="auto"/>
          <w:sz w:val="28"/>
          <w:szCs w:val="28"/>
        </w:rPr>
        <w:t>ї області</w:t>
      </w:r>
      <w:r>
        <w:rPr>
          <w:rFonts w:ascii="Times New Roman" w:hAnsi="Times New Roman" w:cs="Times New Roman"/>
          <w:color w:val="auto"/>
          <w:sz w:val="28"/>
          <w:szCs w:val="28"/>
        </w:rPr>
        <w:t xml:space="preserve">. </w:t>
      </w:r>
      <w:r w:rsidRPr="00F3221F">
        <w:rPr>
          <w:rFonts w:ascii="Times New Roman" w:eastAsiaTheme="minorHAnsi" w:hAnsi="Times New Roman" w:cs="Times New Roman"/>
          <w:color w:val="auto"/>
          <w:sz w:val="28"/>
          <w:szCs w:val="28"/>
          <w:lang w:eastAsia="en-US"/>
        </w:rPr>
        <w:t>- Режим доступу до сайту:</w:t>
      </w:r>
      <w:r w:rsidRPr="00F3221F">
        <w:rPr>
          <w:rFonts w:ascii="Times New Roman" w:hAnsi="Times New Roman" w:cs="Times New Roman"/>
          <w:color w:val="auto"/>
          <w:sz w:val="28"/>
          <w:szCs w:val="28"/>
        </w:rPr>
        <w:t xml:space="preserve"> </w:t>
      </w:r>
      <w:hyperlink r:id="rId33" w:history="1">
        <w:r w:rsidRPr="00F3221F">
          <w:rPr>
            <w:rFonts w:ascii="Times New Roman" w:hAnsi="Times New Roman" w:cs="Times New Roman"/>
            <w:color w:val="auto"/>
            <w:sz w:val="28"/>
            <w:szCs w:val="28"/>
          </w:rPr>
          <w:t>http://pzf.land.kiev.ua/pzf-obl-15.html</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Сайт Природно-заповідного</w:t>
      </w:r>
      <w:r w:rsidRPr="00F3221F">
        <w:rPr>
          <w:rFonts w:ascii="Times New Roman" w:hAnsi="Times New Roman" w:cs="Times New Roman"/>
          <w:color w:val="auto"/>
          <w:sz w:val="28"/>
          <w:szCs w:val="28"/>
        </w:rPr>
        <w:t xml:space="preserve"> фонд</w:t>
      </w:r>
      <w:r>
        <w:rPr>
          <w:rFonts w:ascii="Times New Roman" w:hAnsi="Times New Roman" w:cs="Times New Roman"/>
          <w:color w:val="auto"/>
          <w:sz w:val="28"/>
          <w:szCs w:val="28"/>
        </w:rPr>
        <w:t>у</w:t>
      </w:r>
      <w:r w:rsidRPr="00F3221F">
        <w:rPr>
          <w:rFonts w:ascii="Times New Roman" w:hAnsi="Times New Roman" w:cs="Times New Roman"/>
          <w:color w:val="auto"/>
          <w:sz w:val="28"/>
          <w:szCs w:val="28"/>
        </w:rPr>
        <w:t xml:space="preserve"> України.</w:t>
      </w:r>
      <w:r w:rsidRPr="003214F4">
        <w:rPr>
          <w:rFonts w:ascii="Times New Roman" w:hAnsi="Times New Roman" w:cs="Times New Roman"/>
          <w:color w:val="auto"/>
          <w:sz w:val="28"/>
          <w:szCs w:val="28"/>
        </w:rPr>
        <w:t xml:space="preserve"> </w:t>
      </w:r>
      <w:r w:rsidRPr="00F3221F">
        <w:rPr>
          <w:rFonts w:ascii="Times New Roman" w:hAnsi="Times New Roman" w:cs="Times New Roman"/>
          <w:color w:val="auto"/>
          <w:sz w:val="28"/>
          <w:szCs w:val="28"/>
        </w:rPr>
        <w:t>Природно-заповідний фонд Херсонської області</w:t>
      </w:r>
      <w:r>
        <w:rPr>
          <w:rFonts w:ascii="Times New Roman" w:hAnsi="Times New Roman" w:cs="Times New Roman"/>
          <w:color w:val="auto"/>
          <w:sz w:val="28"/>
          <w:szCs w:val="28"/>
        </w:rPr>
        <w:t>.</w:t>
      </w:r>
      <w:r w:rsidRPr="00F3221F">
        <w:rPr>
          <w:rFonts w:ascii="Times New Roman" w:hAnsi="Times New Roman" w:cs="Times New Roman"/>
          <w:color w:val="auto"/>
          <w:sz w:val="28"/>
          <w:szCs w:val="28"/>
        </w:rPr>
        <w:t xml:space="preserve"> - Режим доступу до сайту: </w:t>
      </w:r>
      <w:hyperlink r:id="rId34" w:history="1">
        <w:r w:rsidRPr="00F3221F">
          <w:rPr>
            <w:rFonts w:ascii="Times New Roman" w:hAnsi="Times New Roman" w:cs="Times New Roman"/>
            <w:color w:val="auto"/>
            <w:sz w:val="28"/>
            <w:szCs w:val="28"/>
          </w:rPr>
          <w:t>http://pzf.land.kiev.ua/pzf-obl-25.html</w:t>
        </w:r>
      </w:hyperlink>
      <w:r w:rsidRPr="00F3221F">
        <w:rPr>
          <w:rFonts w:ascii="Times New Roman" w:hAnsi="Times New Roman" w:cs="Times New Roman"/>
          <w:color w:val="auto"/>
          <w:sz w:val="28"/>
          <w:szCs w:val="28"/>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Сайт Центр екологічної інформації. </w:t>
      </w:r>
      <w:r w:rsidRPr="00F3221F">
        <w:rPr>
          <w:rFonts w:ascii="Times New Roman" w:eastAsiaTheme="minorHAnsi" w:hAnsi="Times New Roman" w:cs="Times New Roman"/>
          <w:color w:val="auto"/>
          <w:sz w:val="28"/>
          <w:szCs w:val="28"/>
          <w:lang w:eastAsia="en-US"/>
        </w:rPr>
        <w:t>- Режим доступу до сайту:</w:t>
      </w:r>
      <w:r w:rsidRPr="00F3221F">
        <w:rPr>
          <w:rFonts w:ascii="Times New Roman" w:hAnsi="Times New Roman" w:cs="Times New Roman"/>
          <w:color w:val="auto"/>
          <w:sz w:val="28"/>
          <w:szCs w:val="28"/>
        </w:rPr>
        <w:t xml:space="preserve"> </w:t>
      </w:r>
      <w:hyperlink r:id="rId35" w:history="1">
        <w:r w:rsidRPr="00F3221F">
          <w:rPr>
            <w:rFonts w:ascii="Times New Roman" w:eastAsiaTheme="minorHAnsi" w:hAnsi="Times New Roman" w:cs="Times New Roman"/>
            <w:color w:val="auto"/>
            <w:sz w:val="28"/>
            <w:szCs w:val="28"/>
            <w:lang w:eastAsia="en-US"/>
          </w:rPr>
          <w:t>http://eco.ks.ua/nature_fund.htm</w:t>
        </w:r>
      </w:hyperlink>
      <w:r w:rsidRPr="00F3221F">
        <w:rPr>
          <w:rFonts w:ascii="Times New Roman" w:hAnsi="Times New Roman" w:cs="Times New Roman"/>
          <w:color w:val="auto"/>
          <w:sz w:val="28"/>
          <w:szCs w:val="28"/>
        </w:rPr>
        <w:t>.</w:t>
      </w:r>
    </w:p>
    <w:p w:rsidR="003B49E6" w:rsidRPr="00EB3660" w:rsidRDefault="003B49E6" w:rsidP="003B49E6">
      <w:pPr>
        <w:pStyle w:val="a4"/>
        <w:numPr>
          <w:ilvl w:val="0"/>
          <w:numId w:val="18"/>
        </w:numPr>
        <w:spacing w:line="360" w:lineRule="auto"/>
        <w:ind w:left="0" w:firstLine="567"/>
        <w:rPr>
          <w:sz w:val="28"/>
          <w:szCs w:val="28"/>
          <w:lang w:val="uk-UA" w:eastAsia="uk-UA"/>
        </w:rPr>
      </w:pPr>
      <w:r w:rsidRPr="00EB3660">
        <w:rPr>
          <w:sz w:val="28"/>
          <w:szCs w:val="28"/>
          <w:lang w:val="uk-UA" w:eastAsia="uk-UA"/>
        </w:rPr>
        <w:t>Сайт Чорноморського біосферного заповідника</w:t>
      </w:r>
      <w:r w:rsidRPr="00EB3660">
        <w:rPr>
          <w:sz w:val="28"/>
          <w:szCs w:val="28"/>
        </w:rPr>
        <w:t>. – Режим доступу до сайту:</w:t>
      </w:r>
      <w:r w:rsidRPr="00EB3660">
        <w:rPr>
          <w:sz w:val="28"/>
          <w:szCs w:val="28"/>
          <w:lang w:val="uk-UA"/>
        </w:rPr>
        <w:t xml:space="preserve"> </w:t>
      </w:r>
      <w:hyperlink r:id="rId36" w:history="1">
        <w:r w:rsidRPr="00EB3660">
          <w:rPr>
            <w:sz w:val="28"/>
            <w:szCs w:val="28"/>
            <w:lang w:val="uk-UA" w:eastAsia="uk-UA"/>
          </w:rPr>
          <w:t>http://bsbr.ks.ua/</w:t>
        </w:r>
      </w:hyperlink>
      <w:r w:rsidRPr="00EB3660">
        <w:rPr>
          <w:sz w:val="28"/>
          <w:szCs w:val="28"/>
          <w:lang w:val="uk-UA" w:eastAsia="uk-UA"/>
        </w:rPr>
        <w:t>.</w:t>
      </w:r>
    </w:p>
    <w:p w:rsidR="003B49E6" w:rsidRPr="00F3221F" w:rsidRDefault="003B49E6" w:rsidP="003B49E6">
      <w:pPr>
        <w:pStyle w:val="a8"/>
        <w:widowControl/>
        <w:numPr>
          <w:ilvl w:val="0"/>
          <w:numId w:val="18"/>
        </w:numPr>
        <w:spacing w:line="360" w:lineRule="auto"/>
        <w:ind w:left="0" w:firstLine="567"/>
        <w:jc w:val="both"/>
        <w:rPr>
          <w:rFonts w:ascii="Times New Roman" w:hAnsi="Times New Roman" w:cs="Times New Roman"/>
          <w:color w:val="auto"/>
          <w:sz w:val="28"/>
          <w:szCs w:val="28"/>
        </w:rPr>
      </w:pPr>
      <w:r w:rsidRPr="00F3221F">
        <w:rPr>
          <w:rFonts w:ascii="Times New Roman" w:hAnsi="Times New Roman" w:cs="Times New Roman"/>
          <w:color w:val="auto"/>
          <w:sz w:val="28"/>
          <w:szCs w:val="28"/>
        </w:rPr>
        <w:t xml:space="preserve">Соціально-економічний аналіз Херсонської області. -  Режим доступу до ресурсу: </w:t>
      </w:r>
      <w:hyperlink r:id="rId37" w:history="1">
        <w:r w:rsidRPr="00F3221F">
          <w:rPr>
            <w:rFonts w:ascii="Times New Roman" w:hAnsi="Times New Roman" w:cs="Times New Roman"/>
            <w:color w:val="auto"/>
            <w:sz w:val="28"/>
            <w:szCs w:val="28"/>
          </w:rPr>
          <w:t>http://www.hgi.org.ua/strat_1.pdf</w:t>
        </w:r>
      </w:hyperlink>
      <w:r w:rsidRPr="00F3221F">
        <w:rPr>
          <w:rFonts w:ascii="Times New Roman" w:hAnsi="Times New Roman" w:cs="Times New Roman"/>
          <w:color w:val="auto"/>
          <w:sz w:val="28"/>
          <w:szCs w:val="28"/>
        </w:rPr>
        <w:t>.</w:t>
      </w:r>
    </w:p>
    <w:p w:rsidR="003B49E6" w:rsidRPr="00F3221F" w:rsidRDefault="003B49E6" w:rsidP="003B49E6">
      <w:pPr>
        <w:pStyle w:val="a4"/>
        <w:numPr>
          <w:ilvl w:val="0"/>
          <w:numId w:val="18"/>
        </w:numPr>
        <w:spacing w:line="360" w:lineRule="auto"/>
        <w:ind w:left="0" w:firstLine="567"/>
        <w:jc w:val="both"/>
        <w:rPr>
          <w:sz w:val="28"/>
          <w:szCs w:val="28"/>
        </w:rPr>
      </w:pPr>
      <w:r w:rsidRPr="00F3221F">
        <w:rPr>
          <w:sz w:val="28"/>
          <w:szCs w:val="28"/>
          <w:lang w:val="uk-UA"/>
        </w:rPr>
        <w:t>Топчієв О.</w:t>
      </w:r>
      <w:r>
        <w:rPr>
          <w:sz w:val="28"/>
          <w:szCs w:val="28"/>
          <w:lang w:val="uk-UA"/>
        </w:rPr>
        <w:t xml:space="preserve"> </w:t>
      </w:r>
      <w:r w:rsidRPr="00F3221F">
        <w:rPr>
          <w:sz w:val="28"/>
          <w:szCs w:val="28"/>
          <w:lang w:val="uk-UA"/>
        </w:rPr>
        <w:t>Г. Передумови та особливості формування регіональної екологічної мережі Одеської області / Топчієв</w:t>
      </w:r>
      <w:r w:rsidRPr="00FB1B3C">
        <w:rPr>
          <w:sz w:val="28"/>
          <w:szCs w:val="28"/>
          <w:lang w:val="uk-UA"/>
        </w:rPr>
        <w:t xml:space="preserve"> </w:t>
      </w:r>
      <w:r w:rsidRPr="00F3221F">
        <w:rPr>
          <w:sz w:val="28"/>
          <w:szCs w:val="28"/>
          <w:lang w:val="uk-UA"/>
        </w:rPr>
        <w:t>О.</w:t>
      </w:r>
      <w:r>
        <w:rPr>
          <w:sz w:val="28"/>
          <w:szCs w:val="28"/>
          <w:lang w:val="uk-UA"/>
        </w:rPr>
        <w:t xml:space="preserve"> </w:t>
      </w:r>
      <w:r w:rsidRPr="00F3221F">
        <w:rPr>
          <w:sz w:val="28"/>
          <w:szCs w:val="28"/>
          <w:lang w:val="uk-UA"/>
        </w:rPr>
        <w:t>Г., Шашеро</w:t>
      </w:r>
      <w:r w:rsidRPr="00FB1B3C">
        <w:rPr>
          <w:sz w:val="28"/>
          <w:szCs w:val="28"/>
          <w:lang w:val="uk-UA"/>
        </w:rPr>
        <w:t xml:space="preserve"> </w:t>
      </w:r>
      <w:r w:rsidRPr="00F3221F">
        <w:rPr>
          <w:sz w:val="28"/>
          <w:szCs w:val="28"/>
          <w:lang w:val="uk-UA"/>
        </w:rPr>
        <w:t>А.</w:t>
      </w:r>
      <w:r>
        <w:rPr>
          <w:sz w:val="28"/>
          <w:szCs w:val="28"/>
          <w:lang w:val="uk-UA"/>
        </w:rPr>
        <w:t xml:space="preserve"> </w:t>
      </w:r>
      <w:r w:rsidRPr="00F3221F">
        <w:rPr>
          <w:sz w:val="28"/>
          <w:szCs w:val="28"/>
          <w:lang w:val="uk-UA"/>
        </w:rPr>
        <w:t xml:space="preserve">М., </w:t>
      </w:r>
      <w:r>
        <w:rPr>
          <w:sz w:val="28"/>
          <w:szCs w:val="28"/>
          <w:lang w:val="uk-UA"/>
        </w:rPr>
        <w:t xml:space="preserve">                 </w:t>
      </w:r>
      <w:r w:rsidRPr="00F3221F">
        <w:rPr>
          <w:sz w:val="28"/>
          <w:szCs w:val="28"/>
          <w:lang w:val="uk-UA"/>
        </w:rPr>
        <w:t>Платонова</w:t>
      </w:r>
      <w:r w:rsidRPr="00FB1B3C">
        <w:rPr>
          <w:sz w:val="28"/>
          <w:szCs w:val="28"/>
          <w:lang w:val="uk-UA"/>
        </w:rPr>
        <w:t xml:space="preserve"> </w:t>
      </w:r>
      <w:r w:rsidRPr="00F3221F">
        <w:rPr>
          <w:sz w:val="28"/>
          <w:szCs w:val="28"/>
          <w:lang w:val="uk-UA"/>
        </w:rPr>
        <w:t>Л.</w:t>
      </w:r>
      <w:r>
        <w:rPr>
          <w:sz w:val="28"/>
          <w:szCs w:val="28"/>
          <w:lang w:val="uk-UA"/>
        </w:rPr>
        <w:t xml:space="preserve"> </w:t>
      </w:r>
      <w:r w:rsidRPr="00F3221F">
        <w:rPr>
          <w:sz w:val="28"/>
          <w:szCs w:val="28"/>
          <w:lang w:val="uk-UA"/>
        </w:rPr>
        <w:t>П., Харіна Л.</w:t>
      </w:r>
      <w:r>
        <w:rPr>
          <w:sz w:val="28"/>
          <w:szCs w:val="28"/>
          <w:lang w:val="uk-UA"/>
        </w:rPr>
        <w:t xml:space="preserve"> </w:t>
      </w:r>
      <w:r w:rsidRPr="00F3221F">
        <w:rPr>
          <w:sz w:val="28"/>
          <w:szCs w:val="28"/>
          <w:lang w:val="uk-UA"/>
        </w:rPr>
        <w:t xml:space="preserve">О. </w:t>
      </w:r>
      <w:r>
        <w:rPr>
          <w:sz w:val="28"/>
          <w:szCs w:val="28"/>
          <w:lang w:val="uk-UA"/>
        </w:rPr>
        <w:t xml:space="preserve">// </w:t>
      </w:r>
      <w:r w:rsidRPr="00F3221F">
        <w:rPr>
          <w:sz w:val="28"/>
          <w:szCs w:val="28"/>
          <w:lang w:val="uk-UA"/>
        </w:rPr>
        <w:t xml:space="preserve">Вісник Одеського національного університету - Вісник ОНУ. Сер.: Географічні та геологічні науки. -  2011. </w:t>
      </w:r>
      <w:r>
        <w:rPr>
          <w:sz w:val="28"/>
          <w:szCs w:val="28"/>
        </w:rPr>
        <w:t xml:space="preserve">Т.16. №1. </w:t>
      </w:r>
      <w:r>
        <w:rPr>
          <w:sz w:val="28"/>
          <w:szCs w:val="28"/>
          <w:lang w:val="uk-UA"/>
        </w:rPr>
        <w:t xml:space="preserve">           </w:t>
      </w:r>
      <w:r>
        <w:rPr>
          <w:sz w:val="28"/>
          <w:szCs w:val="28"/>
        </w:rPr>
        <w:t>С.145</w:t>
      </w:r>
      <w:r>
        <w:rPr>
          <w:sz w:val="28"/>
          <w:szCs w:val="28"/>
          <w:lang w:val="uk-UA"/>
        </w:rPr>
        <w:t>-</w:t>
      </w:r>
      <w:r>
        <w:rPr>
          <w:sz w:val="28"/>
          <w:szCs w:val="28"/>
        </w:rPr>
        <w:t>159.</w:t>
      </w:r>
      <w:r>
        <w:rPr>
          <w:sz w:val="28"/>
          <w:szCs w:val="28"/>
          <w:lang w:val="uk-UA"/>
        </w:rPr>
        <w:t xml:space="preserve"> </w:t>
      </w:r>
      <w:r>
        <w:rPr>
          <w:sz w:val="28"/>
          <w:szCs w:val="28"/>
        </w:rPr>
        <w:t>–</w:t>
      </w:r>
      <w:r>
        <w:rPr>
          <w:sz w:val="28"/>
          <w:szCs w:val="28"/>
          <w:lang w:val="uk-UA"/>
        </w:rPr>
        <w:t xml:space="preserve"> </w:t>
      </w:r>
      <w:r w:rsidRPr="00F3221F">
        <w:rPr>
          <w:sz w:val="28"/>
          <w:szCs w:val="28"/>
        </w:rPr>
        <w:t xml:space="preserve">Режим доступу до журн.: </w:t>
      </w:r>
      <w:hyperlink r:id="rId38" w:history="1">
        <w:r w:rsidRPr="00F3221F">
          <w:rPr>
            <w:sz w:val="28"/>
            <w:szCs w:val="28"/>
          </w:rPr>
          <w:t>http://dspace.onu.edu.ua:8080/handle/123456789/2261</w:t>
        </w:r>
      </w:hyperlink>
      <w:r w:rsidRPr="00F3221F">
        <w:rPr>
          <w:sz w:val="28"/>
          <w:szCs w:val="28"/>
        </w:rPr>
        <w:t>.</w:t>
      </w:r>
    </w:p>
    <w:p w:rsidR="003B49E6" w:rsidRPr="00F3221F" w:rsidRDefault="003B49E6" w:rsidP="003B49E6">
      <w:pPr>
        <w:pStyle w:val="a4"/>
        <w:numPr>
          <w:ilvl w:val="0"/>
          <w:numId w:val="18"/>
        </w:numPr>
        <w:spacing w:line="360" w:lineRule="auto"/>
        <w:ind w:left="0" w:firstLine="567"/>
        <w:jc w:val="both"/>
        <w:rPr>
          <w:sz w:val="28"/>
          <w:szCs w:val="28"/>
        </w:rPr>
      </w:pPr>
      <w:r w:rsidRPr="00F3221F">
        <w:rPr>
          <w:sz w:val="28"/>
          <w:szCs w:val="28"/>
        </w:rPr>
        <w:t>Топчієв О. Г. Планування територій / Топчієв</w:t>
      </w:r>
      <w:r w:rsidRPr="00FB1B3C">
        <w:rPr>
          <w:sz w:val="28"/>
          <w:szCs w:val="28"/>
        </w:rPr>
        <w:t xml:space="preserve"> </w:t>
      </w:r>
      <w:r w:rsidRPr="00F3221F">
        <w:rPr>
          <w:sz w:val="28"/>
          <w:szCs w:val="28"/>
        </w:rPr>
        <w:t xml:space="preserve">О. Г., </w:t>
      </w:r>
      <w:r>
        <w:rPr>
          <w:sz w:val="28"/>
          <w:szCs w:val="28"/>
          <w:lang w:val="uk-UA"/>
        </w:rPr>
        <w:t xml:space="preserve">                          </w:t>
      </w:r>
      <w:r w:rsidRPr="00F3221F">
        <w:rPr>
          <w:sz w:val="28"/>
          <w:szCs w:val="28"/>
        </w:rPr>
        <w:t>Мальчикова</w:t>
      </w:r>
      <w:r w:rsidRPr="00FB1B3C">
        <w:rPr>
          <w:sz w:val="28"/>
          <w:szCs w:val="28"/>
        </w:rPr>
        <w:t xml:space="preserve"> </w:t>
      </w:r>
      <w:r w:rsidRPr="00F3221F">
        <w:rPr>
          <w:sz w:val="28"/>
          <w:szCs w:val="28"/>
        </w:rPr>
        <w:t>Д. С. </w:t>
      </w:r>
      <w:r>
        <w:rPr>
          <w:sz w:val="28"/>
          <w:szCs w:val="28"/>
        </w:rPr>
        <w:t xml:space="preserve"> - Херсон</w:t>
      </w:r>
      <w:r w:rsidRPr="00F3221F">
        <w:rPr>
          <w:sz w:val="28"/>
          <w:szCs w:val="28"/>
        </w:rPr>
        <w:t xml:space="preserve">: Грінь Д. С., 2014. - 268 с. </w:t>
      </w:r>
    </w:p>
    <w:p w:rsidR="003B49E6" w:rsidRPr="00F3221F" w:rsidRDefault="003B49E6" w:rsidP="003B49E6">
      <w:pPr>
        <w:pStyle w:val="a8"/>
        <w:widowControl/>
        <w:numPr>
          <w:ilvl w:val="0"/>
          <w:numId w:val="18"/>
        </w:numPr>
        <w:spacing w:line="360" w:lineRule="auto"/>
        <w:ind w:left="0" w:firstLine="567"/>
        <w:jc w:val="both"/>
        <w:rPr>
          <w:rFonts w:ascii="Times New Roman" w:eastAsiaTheme="minorHAnsi" w:hAnsi="Times New Roman" w:cs="Times New Roman"/>
          <w:color w:val="auto"/>
          <w:sz w:val="28"/>
          <w:szCs w:val="28"/>
          <w:lang w:eastAsia="en-US"/>
        </w:rPr>
      </w:pPr>
      <w:r w:rsidRPr="00F3221F">
        <w:rPr>
          <w:rFonts w:ascii="Times New Roman" w:eastAsiaTheme="minorHAnsi" w:hAnsi="Times New Roman" w:cs="Times New Roman"/>
          <w:color w:val="auto"/>
          <w:sz w:val="28"/>
          <w:szCs w:val="28"/>
          <w:lang w:eastAsia="en-US"/>
        </w:rPr>
        <w:t xml:space="preserve">Шашеро А. М. </w:t>
      </w:r>
      <w:r w:rsidRPr="00F3221F">
        <w:rPr>
          <w:rFonts w:ascii="Times New Roman" w:hAnsi="Times New Roman" w:cs="Times New Roman"/>
          <w:color w:val="auto"/>
          <w:sz w:val="28"/>
          <w:szCs w:val="28"/>
        </w:rPr>
        <w:t xml:space="preserve">Планування територій / </w:t>
      </w:r>
      <w:r w:rsidRPr="00F3221F">
        <w:rPr>
          <w:rFonts w:ascii="Times New Roman" w:eastAsiaTheme="minorHAnsi" w:hAnsi="Times New Roman" w:cs="Times New Roman"/>
          <w:color w:val="auto"/>
          <w:sz w:val="28"/>
          <w:szCs w:val="28"/>
          <w:lang w:eastAsia="en-US"/>
        </w:rPr>
        <w:t>Шашеро</w:t>
      </w:r>
      <w:r w:rsidRPr="00FB1B3C">
        <w:rPr>
          <w:rFonts w:ascii="Times New Roman" w:eastAsiaTheme="minorHAnsi" w:hAnsi="Times New Roman" w:cs="Times New Roman"/>
          <w:color w:val="auto"/>
          <w:sz w:val="28"/>
          <w:szCs w:val="28"/>
          <w:lang w:eastAsia="en-US"/>
        </w:rPr>
        <w:t xml:space="preserve"> </w:t>
      </w:r>
      <w:r w:rsidRPr="00F3221F">
        <w:rPr>
          <w:rFonts w:ascii="Times New Roman" w:eastAsiaTheme="minorHAnsi" w:hAnsi="Times New Roman" w:cs="Times New Roman"/>
          <w:color w:val="auto"/>
          <w:sz w:val="28"/>
          <w:szCs w:val="28"/>
          <w:lang w:eastAsia="en-US"/>
        </w:rPr>
        <w:t>А. М.</w:t>
      </w:r>
      <w:r>
        <w:rPr>
          <w:rFonts w:ascii="Times New Roman" w:eastAsiaTheme="minorHAnsi" w:hAnsi="Times New Roman" w:cs="Times New Roman"/>
          <w:color w:val="auto"/>
          <w:sz w:val="28"/>
          <w:szCs w:val="28"/>
          <w:lang w:eastAsia="en-US"/>
        </w:rPr>
        <w:t xml:space="preserve"> – Одеса</w:t>
      </w:r>
      <w:r w:rsidRPr="00F3221F">
        <w:rPr>
          <w:rFonts w:ascii="Times New Roman" w:eastAsiaTheme="minorHAnsi" w:hAnsi="Times New Roman" w:cs="Times New Roman"/>
          <w:color w:val="auto"/>
          <w:sz w:val="28"/>
          <w:szCs w:val="28"/>
          <w:lang w:eastAsia="en-US"/>
        </w:rPr>
        <w:t>: «Апрель», 2014. – 124 с.</w:t>
      </w:r>
    </w:p>
    <w:p w:rsidR="003B49E6" w:rsidRPr="00F3221F" w:rsidRDefault="003B49E6" w:rsidP="003B49E6">
      <w:pPr>
        <w:pStyle w:val="a4"/>
        <w:numPr>
          <w:ilvl w:val="0"/>
          <w:numId w:val="18"/>
        </w:numPr>
        <w:spacing w:line="360" w:lineRule="auto"/>
        <w:ind w:left="0" w:firstLine="567"/>
        <w:jc w:val="both"/>
        <w:rPr>
          <w:sz w:val="28"/>
          <w:szCs w:val="28"/>
          <w:lang w:val="uk-UA"/>
        </w:rPr>
      </w:pPr>
      <w:r w:rsidRPr="00F3221F">
        <w:rPr>
          <w:sz w:val="28"/>
          <w:szCs w:val="28"/>
          <w:lang w:val="uk-UA"/>
        </w:rPr>
        <w:t>Яворська В.В. Особливості формування екомережі регіону Українського Причорномор’я / Яворська В.</w:t>
      </w:r>
      <w:r>
        <w:rPr>
          <w:sz w:val="28"/>
          <w:szCs w:val="28"/>
          <w:lang w:val="uk-UA"/>
        </w:rPr>
        <w:t xml:space="preserve"> </w:t>
      </w:r>
      <w:r w:rsidRPr="00F3221F">
        <w:rPr>
          <w:sz w:val="28"/>
          <w:szCs w:val="28"/>
          <w:lang w:val="uk-UA"/>
        </w:rPr>
        <w:t>В., Сич В.</w:t>
      </w:r>
      <w:r>
        <w:rPr>
          <w:sz w:val="28"/>
          <w:szCs w:val="28"/>
          <w:lang w:val="uk-UA"/>
        </w:rPr>
        <w:t xml:space="preserve"> </w:t>
      </w:r>
      <w:r w:rsidRPr="00F3221F">
        <w:rPr>
          <w:sz w:val="28"/>
          <w:szCs w:val="28"/>
          <w:lang w:val="uk-UA"/>
        </w:rPr>
        <w:t>А., Коломієць К.</w:t>
      </w:r>
      <w:r>
        <w:rPr>
          <w:sz w:val="28"/>
          <w:szCs w:val="28"/>
          <w:lang w:val="uk-UA"/>
        </w:rPr>
        <w:t xml:space="preserve"> </w:t>
      </w:r>
      <w:r w:rsidRPr="00F3221F">
        <w:rPr>
          <w:sz w:val="28"/>
          <w:szCs w:val="28"/>
          <w:lang w:val="uk-UA"/>
        </w:rPr>
        <w:t>В. // Вісник ОНУ. Сер.: Географічні та геологічні науки. - 2015. - Т. 20, вип. 4. - Режим доступу до журн.:</w:t>
      </w:r>
    </w:p>
    <w:p w:rsidR="003B49E6" w:rsidRPr="00F3221F" w:rsidRDefault="00DB3985" w:rsidP="003B49E6">
      <w:pPr>
        <w:spacing w:line="360" w:lineRule="auto"/>
        <w:jc w:val="both"/>
        <w:rPr>
          <w:sz w:val="28"/>
          <w:szCs w:val="28"/>
          <w:lang w:val="uk-UA"/>
        </w:rPr>
      </w:pPr>
      <w:hyperlink r:id="rId39" w:history="1">
        <w:r w:rsidR="003B49E6" w:rsidRPr="00F3221F">
          <w:rPr>
            <w:sz w:val="28"/>
            <w:szCs w:val="28"/>
          </w:rPr>
          <w:t>http</w:t>
        </w:r>
        <w:r w:rsidR="003B49E6" w:rsidRPr="00F3221F">
          <w:rPr>
            <w:sz w:val="28"/>
            <w:szCs w:val="28"/>
            <w:lang w:val="uk-UA"/>
          </w:rPr>
          <w:t>://</w:t>
        </w:r>
        <w:r w:rsidR="003B49E6" w:rsidRPr="00F3221F">
          <w:rPr>
            <w:sz w:val="28"/>
            <w:szCs w:val="28"/>
          </w:rPr>
          <w:t>dspace</w:t>
        </w:r>
        <w:r w:rsidR="003B49E6" w:rsidRPr="00F3221F">
          <w:rPr>
            <w:sz w:val="28"/>
            <w:szCs w:val="28"/>
            <w:lang w:val="uk-UA"/>
          </w:rPr>
          <w:t>.</w:t>
        </w:r>
        <w:r w:rsidR="003B49E6" w:rsidRPr="00F3221F">
          <w:rPr>
            <w:sz w:val="28"/>
            <w:szCs w:val="28"/>
          </w:rPr>
          <w:t>onu</w:t>
        </w:r>
        <w:r w:rsidR="003B49E6" w:rsidRPr="00F3221F">
          <w:rPr>
            <w:sz w:val="28"/>
            <w:szCs w:val="28"/>
            <w:lang w:val="uk-UA"/>
          </w:rPr>
          <w:t>.</w:t>
        </w:r>
        <w:r w:rsidR="003B49E6" w:rsidRPr="00F3221F">
          <w:rPr>
            <w:sz w:val="28"/>
            <w:szCs w:val="28"/>
          </w:rPr>
          <w:t>edu</w:t>
        </w:r>
        <w:r w:rsidR="003B49E6" w:rsidRPr="00F3221F">
          <w:rPr>
            <w:sz w:val="28"/>
            <w:szCs w:val="28"/>
            <w:lang w:val="uk-UA"/>
          </w:rPr>
          <w:t>.</w:t>
        </w:r>
        <w:r w:rsidR="003B49E6" w:rsidRPr="00F3221F">
          <w:rPr>
            <w:sz w:val="28"/>
            <w:szCs w:val="28"/>
          </w:rPr>
          <w:t>ua</w:t>
        </w:r>
        <w:r w:rsidR="003B49E6" w:rsidRPr="00F3221F">
          <w:rPr>
            <w:sz w:val="28"/>
            <w:szCs w:val="28"/>
            <w:lang w:val="uk-UA"/>
          </w:rPr>
          <w:t>:8080/</w:t>
        </w:r>
        <w:r w:rsidR="003B49E6" w:rsidRPr="00F3221F">
          <w:rPr>
            <w:sz w:val="28"/>
            <w:szCs w:val="28"/>
          </w:rPr>
          <w:t>bitstream</w:t>
        </w:r>
        <w:r w:rsidR="003B49E6" w:rsidRPr="00F3221F">
          <w:rPr>
            <w:sz w:val="28"/>
            <w:szCs w:val="28"/>
            <w:lang w:val="uk-UA"/>
          </w:rPr>
          <w:t>/123456789/8427/1/129-143.</w:t>
        </w:r>
        <w:r w:rsidR="003B49E6" w:rsidRPr="00F3221F">
          <w:rPr>
            <w:sz w:val="28"/>
            <w:szCs w:val="28"/>
          </w:rPr>
          <w:t>pdf</w:t>
        </w:r>
      </w:hyperlink>
      <w:r w:rsidR="003B49E6" w:rsidRPr="00F3221F">
        <w:rPr>
          <w:sz w:val="28"/>
          <w:szCs w:val="28"/>
          <w:lang w:val="uk-UA"/>
        </w:rPr>
        <w:t xml:space="preserve">. </w:t>
      </w:r>
    </w:p>
    <w:p w:rsidR="003B49E6" w:rsidRPr="003214F4" w:rsidRDefault="003B49E6" w:rsidP="003B49E6">
      <w:pPr>
        <w:rPr>
          <w:lang w:val="uk-UA"/>
        </w:rPr>
      </w:pPr>
    </w:p>
    <w:p w:rsidR="00E52FAD" w:rsidRPr="009F766B" w:rsidRDefault="00E52FAD" w:rsidP="003B49E6">
      <w:pPr>
        <w:spacing w:before="240" w:after="200" w:line="276" w:lineRule="auto"/>
        <w:rPr>
          <w:lang w:val="uk-UA"/>
        </w:rPr>
      </w:pPr>
    </w:p>
    <w:p w:rsidR="003B49E6" w:rsidRPr="009F766B" w:rsidRDefault="003B49E6" w:rsidP="003B49E6">
      <w:pPr>
        <w:spacing w:before="240" w:after="200" w:line="276" w:lineRule="auto"/>
        <w:rPr>
          <w:lang w:val="uk-UA"/>
        </w:rPr>
      </w:pPr>
      <w:bookmarkStart w:id="0" w:name="_GoBack"/>
      <w:bookmarkEnd w:id="0"/>
    </w:p>
    <w:sectPr w:rsidR="003B49E6" w:rsidRPr="009F766B" w:rsidSect="009F70CF">
      <w:headerReference w:type="default" r:id="rId40"/>
      <w:pgSz w:w="11906" w:h="16838"/>
      <w:pgMar w:top="850" w:right="850" w:bottom="850" w:left="1417" w:header="708" w:footer="708" w:gutter="0"/>
      <w:pgNumType w:start="4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C01" w:rsidRDefault="00633C01" w:rsidP="00C43CAA">
      <w:r>
        <w:separator/>
      </w:r>
    </w:p>
  </w:endnote>
  <w:endnote w:type="continuationSeparator" w:id="0">
    <w:p w:rsidR="00633C01" w:rsidRDefault="00633C01" w:rsidP="00C43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C01" w:rsidRDefault="00633C01" w:rsidP="00C43CAA">
      <w:r>
        <w:separator/>
      </w:r>
    </w:p>
  </w:footnote>
  <w:footnote w:type="continuationSeparator" w:id="0">
    <w:p w:rsidR="00633C01" w:rsidRDefault="00633C01" w:rsidP="00C43C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44113"/>
      <w:docPartObj>
        <w:docPartGallery w:val="Page Numbers (Top of Page)"/>
        <w:docPartUnique/>
      </w:docPartObj>
    </w:sdtPr>
    <w:sdtEndPr/>
    <w:sdtContent>
      <w:p w:rsidR="003B49E6" w:rsidRDefault="00DB3985">
        <w:pPr>
          <w:pStyle w:val="ad"/>
          <w:jc w:val="right"/>
        </w:pPr>
        <w:r>
          <w:fldChar w:fldCharType="begin"/>
        </w:r>
        <w:r>
          <w:instrText xml:space="preserve"> PAGE   \* MERGEFORMAT </w:instrText>
        </w:r>
        <w:r>
          <w:fldChar w:fldCharType="separate"/>
        </w:r>
        <w:r>
          <w:rPr>
            <w:noProof/>
          </w:rPr>
          <w:t>52</w:t>
        </w:r>
        <w:r>
          <w:rPr>
            <w:noProof/>
          </w:rPr>
          <w:fldChar w:fldCharType="end"/>
        </w:r>
      </w:p>
    </w:sdtContent>
  </w:sdt>
  <w:p w:rsidR="003B49E6" w:rsidRDefault="003B49E6" w:rsidP="00C216D4">
    <w:pPr>
      <w:pStyle w:val="ad"/>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57EF3"/>
    <w:multiLevelType w:val="multilevel"/>
    <w:tmpl w:val="02468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767749"/>
    <w:multiLevelType w:val="multilevel"/>
    <w:tmpl w:val="E5D6F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8924CD2"/>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nsid w:val="18C5698B"/>
    <w:multiLevelType w:val="multilevel"/>
    <w:tmpl w:val="A468A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20D8310F"/>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233D0D45"/>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259D42A5"/>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25D04521"/>
    <w:multiLevelType w:val="hybridMultilevel"/>
    <w:tmpl w:val="511C075A"/>
    <w:lvl w:ilvl="0" w:tplc="71B827A2">
      <w:start w:val="1"/>
      <w:numFmt w:val="decimal"/>
      <w:lvlText w:val="%1."/>
      <w:lvlJc w:val="left"/>
      <w:pPr>
        <w:ind w:left="720" w:hanging="360"/>
      </w:pPr>
      <w:rPr>
        <w:rFonts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75B0758"/>
    <w:multiLevelType w:val="multilevel"/>
    <w:tmpl w:val="A54013B2"/>
    <w:lvl w:ilvl="0">
      <w:start w:val="2"/>
      <w:numFmt w:val="decimal"/>
      <w:lvlText w:val="%1."/>
      <w:lvlJc w:val="left"/>
      <w:pPr>
        <w:ind w:left="885" w:hanging="360"/>
      </w:pPr>
      <w:rPr>
        <w:rFonts w:hint="default"/>
        <w:b/>
        <w:color w:val="000000"/>
      </w:rPr>
    </w:lvl>
    <w:lvl w:ilvl="1">
      <w:start w:val="1"/>
      <w:numFmt w:val="decimal"/>
      <w:isLgl/>
      <w:lvlText w:val="%1.%2."/>
      <w:lvlJc w:val="left"/>
      <w:pPr>
        <w:ind w:left="1571" w:hanging="720"/>
      </w:pPr>
      <w:rPr>
        <w:rFonts w:hint="default"/>
        <w:color w:val="000000"/>
      </w:rPr>
    </w:lvl>
    <w:lvl w:ilvl="2">
      <w:start w:val="1"/>
      <w:numFmt w:val="decimal"/>
      <w:isLgl/>
      <w:lvlText w:val="%1.%2.%3."/>
      <w:lvlJc w:val="left"/>
      <w:pPr>
        <w:ind w:left="1897" w:hanging="720"/>
      </w:pPr>
      <w:rPr>
        <w:rFonts w:hint="default"/>
        <w:color w:val="000000"/>
      </w:rPr>
    </w:lvl>
    <w:lvl w:ilvl="3">
      <w:start w:val="1"/>
      <w:numFmt w:val="decimal"/>
      <w:isLgl/>
      <w:lvlText w:val="%1.%2.%3.%4."/>
      <w:lvlJc w:val="left"/>
      <w:pPr>
        <w:ind w:left="2583" w:hanging="1080"/>
      </w:pPr>
      <w:rPr>
        <w:rFonts w:hint="default"/>
        <w:color w:val="000000"/>
      </w:rPr>
    </w:lvl>
    <w:lvl w:ilvl="4">
      <w:start w:val="1"/>
      <w:numFmt w:val="decimal"/>
      <w:isLgl/>
      <w:lvlText w:val="%1.%2.%3.%4.%5."/>
      <w:lvlJc w:val="left"/>
      <w:pPr>
        <w:ind w:left="2909" w:hanging="1080"/>
      </w:pPr>
      <w:rPr>
        <w:rFonts w:hint="default"/>
        <w:color w:val="000000"/>
      </w:rPr>
    </w:lvl>
    <w:lvl w:ilvl="5">
      <w:start w:val="1"/>
      <w:numFmt w:val="decimal"/>
      <w:isLgl/>
      <w:lvlText w:val="%1.%2.%3.%4.%5.%6."/>
      <w:lvlJc w:val="left"/>
      <w:pPr>
        <w:ind w:left="3595" w:hanging="1440"/>
      </w:pPr>
      <w:rPr>
        <w:rFonts w:hint="default"/>
        <w:color w:val="000000"/>
      </w:rPr>
    </w:lvl>
    <w:lvl w:ilvl="6">
      <w:start w:val="1"/>
      <w:numFmt w:val="decimal"/>
      <w:isLgl/>
      <w:lvlText w:val="%1.%2.%3.%4.%5.%6.%7."/>
      <w:lvlJc w:val="left"/>
      <w:pPr>
        <w:ind w:left="4281" w:hanging="1800"/>
      </w:pPr>
      <w:rPr>
        <w:rFonts w:hint="default"/>
        <w:color w:val="000000"/>
      </w:rPr>
    </w:lvl>
    <w:lvl w:ilvl="7">
      <w:start w:val="1"/>
      <w:numFmt w:val="decimal"/>
      <w:isLgl/>
      <w:lvlText w:val="%1.%2.%3.%4.%5.%6.%7.%8."/>
      <w:lvlJc w:val="left"/>
      <w:pPr>
        <w:ind w:left="4607" w:hanging="1800"/>
      </w:pPr>
      <w:rPr>
        <w:rFonts w:hint="default"/>
        <w:color w:val="000000"/>
      </w:rPr>
    </w:lvl>
    <w:lvl w:ilvl="8">
      <w:start w:val="1"/>
      <w:numFmt w:val="decimal"/>
      <w:isLgl/>
      <w:lvlText w:val="%1.%2.%3.%4.%5.%6.%7.%8.%9."/>
      <w:lvlJc w:val="left"/>
      <w:pPr>
        <w:ind w:left="5293" w:hanging="2160"/>
      </w:pPr>
      <w:rPr>
        <w:rFonts w:hint="default"/>
        <w:color w:val="000000"/>
      </w:rPr>
    </w:lvl>
  </w:abstractNum>
  <w:abstractNum w:abstractNumId="9">
    <w:nsid w:val="2B6F7C70"/>
    <w:multiLevelType w:val="multilevel"/>
    <w:tmpl w:val="46440A10"/>
    <w:lvl w:ilvl="0">
      <w:start w:val="1"/>
      <w:numFmt w:val="bullet"/>
      <w:lvlText w:val=""/>
      <w:lvlJc w:val="left"/>
      <w:pPr>
        <w:ind w:left="360" w:hanging="360"/>
      </w:pPr>
      <w:rPr>
        <w:rFonts w:ascii="Symbol" w:hAnsi="Symbol" w:hint="default"/>
        <w:b/>
        <w:bCs w:val="0"/>
        <w:i w:val="0"/>
        <w:iCs w:val="0"/>
        <w:smallCaps w:val="0"/>
        <w:strike w:val="0"/>
        <w:color w:val="000000"/>
        <w:spacing w:val="0"/>
        <w:w w:val="100"/>
        <w:position w:val="0"/>
        <w:sz w:val="28"/>
        <w:szCs w:val="28"/>
        <w:u w:val="none"/>
        <w:lang w:val="uk-UA"/>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2C68452E"/>
    <w:multiLevelType w:val="multilevel"/>
    <w:tmpl w:val="635423C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0365350"/>
    <w:multiLevelType w:val="multilevel"/>
    <w:tmpl w:val="F33AAD9A"/>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10308" w:hanging="180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12">
    <w:nsid w:val="31D742AC"/>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3A3A09D5"/>
    <w:multiLevelType w:val="multilevel"/>
    <w:tmpl w:val="B6BCEF6A"/>
    <w:lvl w:ilvl="0">
      <w:start w:val="1"/>
      <w:numFmt w:val="bullet"/>
      <w:lvlText w:val=""/>
      <w:lvlJc w:val="left"/>
      <w:pPr>
        <w:ind w:left="360" w:hanging="360"/>
      </w:pPr>
      <w:rPr>
        <w:rFonts w:ascii="Symbol" w:hAnsi="Symbol" w:hint="default"/>
        <w:color w:val="auto"/>
        <w:sz w:val="22"/>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nsid w:val="49DB10F1"/>
    <w:multiLevelType w:val="hybridMultilevel"/>
    <w:tmpl w:val="3A52DD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AC65F3F"/>
    <w:multiLevelType w:val="hybridMultilevel"/>
    <w:tmpl w:val="511C075A"/>
    <w:lvl w:ilvl="0" w:tplc="71B827A2">
      <w:start w:val="1"/>
      <w:numFmt w:val="decimal"/>
      <w:lvlText w:val="%1."/>
      <w:lvlJc w:val="left"/>
      <w:pPr>
        <w:ind w:left="360" w:hanging="360"/>
      </w:pPr>
      <w:rPr>
        <w:rFonts w:hint="default"/>
        <w:b w:val="0"/>
        <w:sz w:val="28"/>
        <w:szCs w:val="28"/>
      </w:rPr>
    </w:lvl>
    <w:lvl w:ilvl="1" w:tplc="04220019" w:tentative="1">
      <w:start w:val="1"/>
      <w:numFmt w:val="lowerLetter"/>
      <w:lvlText w:val="%2."/>
      <w:lvlJc w:val="left"/>
      <w:pPr>
        <w:ind w:left="730" w:hanging="360"/>
      </w:pPr>
    </w:lvl>
    <w:lvl w:ilvl="2" w:tplc="0422001B" w:tentative="1">
      <w:start w:val="1"/>
      <w:numFmt w:val="lowerRoman"/>
      <w:lvlText w:val="%3."/>
      <w:lvlJc w:val="right"/>
      <w:pPr>
        <w:ind w:left="1450" w:hanging="180"/>
      </w:pPr>
    </w:lvl>
    <w:lvl w:ilvl="3" w:tplc="0422000F" w:tentative="1">
      <w:start w:val="1"/>
      <w:numFmt w:val="decimal"/>
      <w:lvlText w:val="%4."/>
      <w:lvlJc w:val="left"/>
      <w:pPr>
        <w:ind w:left="2170" w:hanging="360"/>
      </w:pPr>
    </w:lvl>
    <w:lvl w:ilvl="4" w:tplc="04220019" w:tentative="1">
      <w:start w:val="1"/>
      <w:numFmt w:val="lowerLetter"/>
      <w:lvlText w:val="%5."/>
      <w:lvlJc w:val="left"/>
      <w:pPr>
        <w:ind w:left="2890" w:hanging="360"/>
      </w:pPr>
    </w:lvl>
    <w:lvl w:ilvl="5" w:tplc="0422001B" w:tentative="1">
      <w:start w:val="1"/>
      <w:numFmt w:val="lowerRoman"/>
      <w:lvlText w:val="%6."/>
      <w:lvlJc w:val="right"/>
      <w:pPr>
        <w:ind w:left="3610" w:hanging="180"/>
      </w:pPr>
    </w:lvl>
    <w:lvl w:ilvl="6" w:tplc="0422000F" w:tentative="1">
      <w:start w:val="1"/>
      <w:numFmt w:val="decimal"/>
      <w:lvlText w:val="%7."/>
      <w:lvlJc w:val="left"/>
      <w:pPr>
        <w:ind w:left="4330" w:hanging="360"/>
      </w:pPr>
    </w:lvl>
    <w:lvl w:ilvl="7" w:tplc="04220019" w:tentative="1">
      <w:start w:val="1"/>
      <w:numFmt w:val="lowerLetter"/>
      <w:lvlText w:val="%8."/>
      <w:lvlJc w:val="left"/>
      <w:pPr>
        <w:ind w:left="5050" w:hanging="360"/>
      </w:pPr>
    </w:lvl>
    <w:lvl w:ilvl="8" w:tplc="0422001B" w:tentative="1">
      <w:start w:val="1"/>
      <w:numFmt w:val="lowerRoman"/>
      <w:lvlText w:val="%9."/>
      <w:lvlJc w:val="right"/>
      <w:pPr>
        <w:ind w:left="5770" w:hanging="180"/>
      </w:pPr>
    </w:lvl>
  </w:abstractNum>
  <w:abstractNum w:abstractNumId="16">
    <w:nsid w:val="4ECD6054"/>
    <w:multiLevelType w:val="multilevel"/>
    <w:tmpl w:val="0422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51992A95"/>
    <w:multiLevelType w:val="multilevel"/>
    <w:tmpl w:val="7C08AAB2"/>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5D93196F"/>
    <w:multiLevelType w:val="hybridMultilevel"/>
    <w:tmpl w:val="511C075A"/>
    <w:lvl w:ilvl="0" w:tplc="71B827A2">
      <w:start w:val="1"/>
      <w:numFmt w:val="decimal"/>
      <w:lvlText w:val="%1."/>
      <w:lvlJc w:val="left"/>
      <w:pPr>
        <w:ind w:left="720" w:hanging="360"/>
      </w:pPr>
      <w:rPr>
        <w:rFonts w:hint="default"/>
        <w:b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642A7D8F"/>
    <w:multiLevelType w:val="hybridMultilevel"/>
    <w:tmpl w:val="754A2CA8"/>
    <w:lvl w:ilvl="0" w:tplc="3B5CB52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65C17256"/>
    <w:multiLevelType w:val="hybridMultilevel"/>
    <w:tmpl w:val="3D6820DA"/>
    <w:lvl w:ilvl="0" w:tplc="188AB75E">
      <w:start w:val="1"/>
      <w:numFmt w:val="upperRoman"/>
      <w:lvlText w:val="%1."/>
      <w:lvlJc w:val="left"/>
      <w:pPr>
        <w:ind w:left="1571" w:hanging="72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1">
    <w:nsid w:val="67BC6D90"/>
    <w:multiLevelType w:val="multilevel"/>
    <w:tmpl w:val="D38C4A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8"/>
  </w:num>
  <w:num w:numId="3">
    <w:abstractNumId w:val="13"/>
  </w:num>
  <w:num w:numId="4">
    <w:abstractNumId w:val="9"/>
  </w:num>
  <w:num w:numId="5">
    <w:abstractNumId w:val="14"/>
  </w:num>
  <w:num w:numId="6">
    <w:abstractNumId w:val="6"/>
  </w:num>
  <w:num w:numId="7">
    <w:abstractNumId w:val="16"/>
  </w:num>
  <w:num w:numId="8">
    <w:abstractNumId w:val="17"/>
  </w:num>
  <w:num w:numId="9">
    <w:abstractNumId w:val="18"/>
  </w:num>
  <w:num w:numId="10">
    <w:abstractNumId w:val="7"/>
  </w:num>
  <w:num w:numId="11">
    <w:abstractNumId w:val="19"/>
  </w:num>
  <w:num w:numId="12">
    <w:abstractNumId w:val="21"/>
  </w:num>
  <w:num w:numId="13">
    <w:abstractNumId w:val="0"/>
  </w:num>
  <w:num w:numId="14">
    <w:abstractNumId w:val="2"/>
  </w:num>
  <w:num w:numId="15">
    <w:abstractNumId w:val="5"/>
  </w:num>
  <w:num w:numId="16">
    <w:abstractNumId w:val="4"/>
  </w:num>
  <w:num w:numId="17">
    <w:abstractNumId w:val="12"/>
  </w:num>
  <w:num w:numId="18">
    <w:abstractNumId w:val="15"/>
  </w:num>
  <w:num w:numId="19">
    <w:abstractNumId w:val="20"/>
  </w:num>
  <w:num w:numId="20">
    <w:abstractNumId w:val="11"/>
  </w:num>
  <w:num w:numId="21">
    <w:abstractNumId w:val="1"/>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A18"/>
    <w:rsid w:val="00001510"/>
    <w:rsid w:val="000062C9"/>
    <w:rsid w:val="0000633E"/>
    <w:rsid w:val="00007F62"/>
    <w:rsid w:val="00011441"/>
    <w:rsid w:val="00011D1D"/>
    <w:rsid w:val="00012219"/>
    <w:rsid w:val="000129E9"/>
    <w:rsid w:val="00015694"/>
    <w:rsid w:val="00015A6E"/>
    <w:rsid w:val="00015F4B"/>
    <w:rsid w:val="000164E4"/>
    <w:rsid w:val="00017615"/>
    <w:rsid w:val="00021D17"/>
    <w:rsid w:val="00024AFD"/>
    <w:rsid w:val="000257EE"/>
    <w:rsid w:val="00026099"/>
    <w:rsid w:val="0002745B"/>
    <w:rsid w:val="00031E8F"/>
    <w:rsid w:val="00032092"/>
    <w:rsid w:val="00032A71"/>
    <w:rsid w:val="00032CD3"/>
    <w:rsid w:val="00032DC3"/>
    <w:rsid w:val="0003319A"/>
    <w:rsid w:val="000356BD"/>
    <w:rsid w:val="00035C5E"/>
    <w:rsid w:val="00036601"/>
    <w:rsid w:val="0004006C"/>
    <w:rsid w:val="000409A0"/>
    <w:rsid w:val="00042FD8"/>
    <w:rsid w:val="00043763"/>
    <w:rsid w:val="00043ED2"/>
    <w:rsid w:val="00044FBF"/>
    <w:rsid w:val="000469B1"/>
    <w:rsid w:val="00046FB8"/>
    <w:rsid w:val="000475A6"/>
    <w:rsid w:val="00047868"/>
    <w:rsid w:val="0005076F"/>
    <w:rsid w:val="000507BE"/>
    <w:rsid w:val="00051119"/>
    <w:rsid w:val="000511BF"/>
    <w:rsid w:val="000512BF"/>
    <w:rsid w:val="00051909"/>
    <w:rsid w:val="000538C4"/>
    <w:rsid w:val="00054E9F"/>
    <w:rsid w:val="000558A4"/>
    <w:rsid w:val="00056783"/>
    <w:rsid w:val="00056956"/>
    <w:rsid w:val="000575B8"/>
    <w:rsid w:val="00062013"/>
    <w:rsid w:val="000623B5"/>
    <w:rsid w:val="000645F9"/>
    <w:rsid w:val="00064E7C"/>
    <w:rsid w:val="000654D1"/>
    <w:rsid w:val="00065633"/>
    <w:rsid w:val="000656E1"/>
    <w:rsid w:val="000661C2"/>
    <w:rsid w:val="000668BF"/>
    <w:rsid w:val="00067FD6"/>
    <w:rsid w:val="00070424"/>
    <w:rsid w:val="00070B5E"/>
    <w:rsid w:val="000715D6"/>
    <w:rsid w:val="00071D62"/>
    <w:rsid w:val="00071DA3"/>
    <w:rsid w:val="000725A0"/>
    <w:rsid w:val="0007284F"/>
    <w:rsid w:val="00073E4A"/>
    <w:rsid w:val="000757FE"/>
    <w:rsid w:val="000766C6"/>
    <w:rsid w:val="000771AF"/>
    <w:rsid w:val="00077E5A"/>
    <w:rsid w:val="0008034D"/>
    <w:rsid w:val="0008036E"/>
    <w:rsid w:val="0008131D"/>
    <w:rsid w:val="000813F9"/>
    <w:rsid w:val="00081715"/>
    <w:rsid w:val="000849B3"/>
    <w:rsid w:val="00086FC8"/>
    <w:rsid w:val="00092B71"/>
    <w:rsid w:val="000945B0"/>
    <w:rsid w:val="00095CF3"/>
    <w:rsid w:val="000A02B7"/>
    <w:rsid w:val="000A2121"/>
    <w:rsid w:val="000A3CEA"/>
    <w:rsid w:val="000A4CCF"/>
    <w:rsid w:val="000A66F2"/>
    <w:rsid w:val="000A77D7"/>
    <w:rsid w:val="000B1B50"/>
    <w:rsid w:val="000B687C"/>
    <w:rsid w:val="000B68C7"/>
    <w:rsid w:val="000B6B9E"/>
    <w:rsid w:val="000C27FD"/>
    <w:rsid w:val="000C4A67"/>
    <w:rsid w:val="000C5A71"/>
    <w:rsid w:val="000C660A"/>
    <w:rsid w:val="000C6FDF"/>
    <w:rsid w:val="000D185F"/>
    <w:rsid w:val="000D1DA1"/>
    <w:rsid w:val="000D3657"/>
    <w:rsid w:val="000D39B0"/>
    <w:rsid w:val="000D4FDD"/>
    <w:rsid w:val="000D61FB"/>
    <w:rsid w:val="000E1E21"/>
    <w:rsid w:val="000E612A"/>
    <w:rsid w:val="000E652D"/>
    <w:rsid w:val="000E6906"/>
    <w:rsid w:val="000E6FB9"/>
    <w:rsid w:val="000F115A"/>
    <w:rsid w:val="000F2066"/>
    <w:rsid w:val="000F208A"/>
    <w:rsid w:val="000F29A4"/>
    <w:rsid w:val="000F63FC"/>
    <w:rsid w:val="000F654D"/>
    <w:rsid w:val="000F7203"/>
    <w:rsid w:val="000F7348"/>
    <w:rsid w:val="000F7829"/>
    <w:rsid w:val="00100050"/>
    <w:rsid w:val="00101FD3"/>
    <w:rsid w:val="001021EF"/>
    <w:rsid w:val="00102B8A"/>
    <w:rsid w:val="0010420A"/>
    <w:rsid w:val="00105534"/>
    <w:rsid w:val="001057C2"/>
    <w:rsid w:val="0011035A"/>
    <w:rsid w:val="00110462"/>
    <w:rsid w:val="0011228F"/>
    <w:rsid w:val="00112E98"/>
    <w:rsid w:val="001152AB"/>
    <w:rsid w:val="00124906"/>
    <w:rsid w:val="00126534"/>
    <w:rsid w:val="00127E92"/>
    <w:rsid w:val="00130A67"/>
    <w:rsid w:val="00130AED"/>
    <w:rsid w:val="00131814"/>
    <w:rsid w:val="00132267"/>
    <w:rsid w:val="00132490"/>
    <w:rsid w:val="00135D3D"/>
    <w:rsid w:val="00136CC7"/>
    <w:rsid w:val="0013700F"/>
    <w:rsid w:val="00140A60"/>
    <w:rsid w:val="001413CD"/>
    <w:rsid w:val="00141F2C"/>
    <w:rsid w:val="0014307C"/>
    <w:rsid w:val="00144B00"/>
    <w:rsid w:val="00146D51"/>
    <w:rsid w:val="0015173F"/>
    <w:rsid w:val="00151D32"/>
    <w:rsid w:val="0015270F"/>
    <w:rsid w:val="00153359"/>
    <w:rsid w:val="001533FE"/>
    <w:rsid w:val="00154FCA"/>
    <w:rsid w:val="00155BAC"/>
    <w:rsid w:val="00155D0A"/>
    <w:rsid w:val="00160B80"/>
    <w:rsid w:val="00161FF1"/>
    <w:rsid w:val="00163C06"/>
    <w:rsid w:val="001666EF"/>
    <w:rsid w:val="0017016F"/>
    <w:rsid w:val="0017134B"/>
    <w:rsid w:val="00171BC2"/>
    <w:rsid w:val="00173FD1"/>
    <w:rsid w:val="001742EB"/>
    <w:rsid w:val="001746A0"/>
    <w:rsid w:val="00176B26"/>
    <w:rsid w:val="00177B5E"/>
    <w:rsid w:val="00181A06"/>
    <w:rsid w:val="00182B66"/>
    <w:rsid w:val="00183BC8"/>
    <w:rsid w:val="001847B4"/>
    <w:rsid w:val="0018517C"/>
    <w:rsid w:val="00185476"/>
    <w:rsid w:val="0018610F"/>
    <w:rsid w:val="00187350"/>
    <w:rsid w:val="00195980"/>
    <w:rsid w:val="00197925"/>
    <w:rsid w:val="001A0945"/>
    <w:rsid w:val="001A25A2"/>
    <w:rsid w:val="001A46C2"/>
    <w:rsid w:val="001A4B51"/>
    <w:rsid w:val="001A4EDC"/>
    <w:rsid w:val="001A6F9D"/>
    <w:rsid w:val="001B1145"/>
    <w:rsid w:val="001B361D"/>
    <w:rsid w:val="001B3B4D"/>
    <w:rsid w:val="001B3DAF"/>
    <w:rsid w:val="001B6886"/>
    <w:rsid w:val="001B7F4F"/>
    <w:rsid w:val="001C1B73"/>
    <w:rsid w:val="001C1EDF"/>
    <w:rsid w:val="001C3A78"/>
    <w:rsid w:val="001C658C"/>
    <w:rsid w:val="001C6EA0"/>
    <w:rsid w:val="001D069B"/>
    <w:rsid w:val="001D1F38"/>
    <w:rsid w:val="001D2E29"/>
    <w:rsid w:val="001D30DD"/>
    <w:rsid w:val="001D3E9C"/>
    <w:rsid w:val="001D54FD"/>
    <w:rsid w:val="001D56D6"/>
    <w:rsid w:val="001D6CEA"/>
    <w:rsid w:val="001D70AB"/>
    <w:rsid w:val="001E2F22"/>
    <w:rsid w:val="001E367A"/>
    <w:rsid w:val="001E36DF"/>
    <w:rsid w:val="001E4AA6"/>
    <w:rsid w:val="001F0BC6"/>
    <w:rsid w:val="001F2569"/>
    <w:rsid w:val="001F29AD"/>
    <w:rsid w:val="001F2C28"/>
    <w:rsid w:val="001F47DA"/>
    <w:rsid w:val="001F594B"/>
    <w:rsid w:val="0020279F"/>
    <w:rsid w:val="0020340A"/>
    <w:rsid w:val="002037E3"/>
    <w:rsid w:val="00203A28"/>
    <w:rsid w:val="00205121"/>
    <w:rsid w:val="002051A4"/>
    <w:rsid w:val="00205229"/>
    <w:rsid w:val="002071B3"/>
    <w:rsid w:val="00207EFD"/>
    <w:rsid w:val="0021092C"/>
    <w:rsid w:val="00211848"/>
    <w:rsid w:val="002123AD"/>
    <w:rsid w:val="00212CB2"/>
    <w:rsid w:val="00213C5F"/>
    <w:rsid w:val="00214697"/>
    <w:rsid w:val="00215411"/>
    <w:rsid w:val="0021590C"/>
    <w:rsid w:val="002174D4"/>
    <w:rsid w:val="00217528"/>
    <w:rsid w:val="00220C3D"/>
    <w:rsid w:val="00221514"/>
    <w:rsid w:val="00221EF6"/>
    <w:rsid w:val="00227A4B"/>
    <w:rsid w:val="00231560"/>
    <w:rsid w:val="00232454"/>
    <w:rsid w:val="00235663"/>
    <w:rsid w:val="0023566C"/>
    <w:rsid w:val="00235D5D"/>
    <w:rsid w:val="00236A08"/>
    <w:rsid w:val="00236CF1"/>
    <w:rsid w:val="00241069"/>
    <w:rsid w:val="00241DAB"/>
    <w:rsid w:val="002433AA"/>
    <w:rsid w:val="002435A1"/>
    <w:rsid w:val="0024648E"/>
    <w:rsid w:val="002464A3"/>
    <w:rsid w:val="002524AC"/>
    <w:rsid w:val="002531DD"/>
    <w:rsid w:val="002561C9"/>
    <w:rsid w:val="00260CF4"/>
    <w:rsid w:val="00262FB5"/>
    <w:rsid w:val="00264CA7"/>
    <w:rsid w:val="00266C73"/>
    <w:rsid w:val="002722DC"/>
    <w:rsid w:val="00272B8E"/>
    <w:rsid w:val="00274DD9"/>
    <w:rsid w:val="00276B56"/>
    <w:rsid w:val="00280F90"/>
    <w:rsid w:val="002826C0"/>
    <w:rsid w:val="00282C8B"/>
    <w:rsid w:val="00282FD0"/>
    <w:rsid w:val="00283107"/>
    <w:rsid w:val="002847BD"/>
    <w:rsid w:val="00285A50"/>
    <w:rsid w:val="00290670"/>
    <w:rsid w:val="00292190"/>
    <w:rsid w:val="00293518"/>
    <w:rsid w:val="00294D2F"/>
    <w:rsid w:val="0029553B"/>
    <w:rsid w:val="00297DE0"/>
    <w:rsid w:val="002A1B20"/>
    <w:rsid w:val="002A1BE0"/>
    <w:rsid w:val="002A1E2F"/>
    <w:rsid w:val="002A2762"/>
    <w:rsid w:val="002A3683"/>
    <w:rsid w:val="002A3B2E"/>
    <w:rsid w:val="002A3DA5"/>
    <w:rsid w:val="002A5567"/>
    <w:rsid w:val="002A5648"/>
    <w:rsid w:val="002A6334"/>
    <w:rsid w:val="002A672E"/>
    <w:rsid w:val="002A6B4C"/>
    <w:rsid w:val="002B0120"/>
    <w:rsid w:val="002B012D"/>
    <w:rsid w:val="002B3B64"/>
    <w:rsid w:val="002B3F5F"/>
    <w:rsid w:val="002C23A3"/>
    <w:rsid w:val="002C382F"/>
    <w:rsid w:val="002C3AF3"/>
    <w:rsid w:val="002C445D"/>
    <w:rsid w:val="002C4515"/>
    <w:rsid w:val="002C461C"/>
    <w:rsid w:val="002C6E36"/>
    <w:rsid w:val="002D0F2D"/>
    <w:rsid w:val="002D165B"/>
    <w:rsid w:val="002D2761"/>
    <w:rsid w:val="002D2EA1"/>
    <w:rsid w:val="002D5A99"/>
    <w:rsid w:val="002D713C"/>
    <w:rsid w:val="002D72DF"/>
    <w:rsid w:val="002D7FB3"/>
    <w:rsid w:val="002E0BA7"/>
    <w:rsid w:val="002E0CA6"/>
    <w:rsid w:val="002E232F"/>
    <w:rsid w:val="002E2428"/>
    <w:rsid w:val="002E39CD"/>
    <w:rsid w:val="002E3AD9"/>
    <w:rsid w:val="002E3FB8"/>
    <w:rsid w:val="002E4FD8"/>
    <w:rsid w:val="002E5A9A"/>
    <w:rsid w:val="002E732C"/>
    <w:rsid w:val="002E76C2"/>
    <w:rsid w:val="002E7C3B"/>
    <w:rsid w:val="002F372A"/>
    <w:rsid w:val="002F408B"/>
    <w:rsid w:val="002F410C"/>
    <w:rsid w:val="002F5D1D"/>
    <w:rsid w:val="002F74C8"/>
    <w:rsid w:val="002F7AE2"/>
    <w:rsid w:val="00301C0F"/>
    <w:rsid w:val="003021D8"/>
    <w:rsid w:val="00302B6C"/>
    <w:rsid w:val="003035EE"/>
    <w:rsid w:val="00304476"/>
    <w:rsid w:val="00304DF6"/>
    <w:rsid w:val="00307A46"/>
    <w:rsid w:val="003101EF"/>
    <w:rsid w:val="00310C77"/>
    <w:rsid w:val="0031150E"/>
    <w:rsid w:val="00313193"/>
    <w:rsid w:val="00314D59"/>
    <w:rsid w:val="00315AB5"/>
    <w:rsid w:val="00316275"/>
    <w:rsid w:val="003217EC"/>
    <w:rsid w:val="0032518E"/>
    <w:rsid w:val="00326196"/>
    <w:rsid w:val="003264E1"/>
    <w:rsid w:val="0032711A"/>
    <w:rsid w:val="00330F66"/>
    <w:rsid w:val="00335515"/>
    <w:rsid w:val="003358FF"/>
    <w:rsid w:val="003367BB"/>
    <w:rsid w:val="00337302"/>
    <w:rsid w:val="00342322"/>
    <w:rsid w:val="0034584C"/>
    <w:rsid w:val="00347232"/>
    <w:rsid w:val="0035075A"/>
    <w:rsid w:val="00357E5F"/>
    <w:rsid w:val="00363246"/>
    <w:rsid w:val="00364638"/>
    <w:rsid w:val="003650A4"/>
    <w:rsid w:val="00365122"/>
    <w:rsid w:val="003703C9"/>
    <w:rsid w:val="00370951"/>
    <w:rsid w:val="00374D30"/>
    <w:rsid w:val="0037699D"/>
    <w:rsid w:val="00380272"/>
    <w:rsid w:val="003819BD"/>
    <w:rsid w:val="00384EEF"/>
    <w:rsid w:val="00386FD1"/>
    <w:rsid w:val="003879DE"/>
    <w:rsid w:val="00390A20"/>
    <w:rsid w:val="003930CA"/>
    <w:rsid w:val="00394B10"/>
    <w:rsid w:val="00396A60"/>
    <w:rsid w:val="003978EE"/>
    <w:rsid w:val="003A0172"/>
    <w:rsid w:val="003A070B"/>
    <w:rsid w:val="003A1C08"/>
    <w:rsid w:val="003A2D42"/>
    <w:rsid w:val="003A3842"/>
    <w:rsid w:val="003A499E"/>
    <w:rsid w:val="003A4B55"/>
    <w:rsid w:val="003A5566"/>
    <w:rsid w:val="003A63C4"/>
    <w:rsid w:val="003A67DF"/>
    <w:rsid w:val="003A6BDB"/>
    <w:rsid w:val="003A6D61"/>
    <w:rsid w:val="003B064F"/>
    <w:rsid w:val="003B0871"/>
    <w:rsid w:val="003B3F92"/>
    <w:rsid w:val="003B41B9"/>
    <w:rsid w:val="003B49E6"/>
    <w:rsid w:val="003B4AA3"/>
    <w:rsid w:val="003B4F92"/>
    <w:rsid w:val="003B56B3"/>
    <w:rsid w:val="003B71BF"/>
    <w:rsid w:val="003B7987"/>
    <w:rsid w:val="003C2B3B"/>
    <w:rsid w:val="003C60A0"/>
    <w:rsid w:val="003D15EB"/>
    <w:rsid w:val="003D18BD"/>
    <w:rsid w:val="003D2CFF"/>
    <w:rsid w:val="003D5828"/>
    <w:rsid w:val="003D7D21"/>
    <w:rsid w:val="003E10DB"/>
    <w:rsid w:val="003E4047"/>
    <w:rsid w:val="003E462D"/>
    <w:rsid w:val="003E5FB3"/>
    <w:rsid w:val="003E68CF"/>
    <w:rsid w:val="003F05A7"/>
    <w:rsid w:val="003F11A6"/>
    <w:rsid w:val="003F31DB"/>
    <w:rsid w:val="003F34BB"/>
    <w:rsid w:val="003F40C0"/>
    <w:rsid w:val="003F47D2"/>
    <w:rsid w:val="003F6318"/>
    <w:rsid w:val="003F79EB"/>
    <w:rsid w:val="00400CC6"/>
    <w:rsid w:val="00402B16"/>
    <w:rsid w:val="00405445"/>
    <w:rsid w:val="00411E34"/>
    <w:rsid w:val="00411F7C"/>
    <w:rsid w:val="00412566"/>
    <w:rsid w:val="00412986"/>
    <w:rsid w:val="00412CD2"/>
    <w:rsid w:val="00414248"/>
    <w:rsid w:val="0041531A"/>
    <w:rsid w:val="00415B4B"/>
    <w:rsid w:val="00415B82"/>
    <w:rsid w:val="00417569"/>
    <w:rsid w:val="00420DD0"/>
    <w:rsid w:val="00424265"/>
    <w:rsid w:val="00430B44"/>
    <w:rsid w:val="00430DB0"/>
    <w:rsid w:val="004315CE"/>
    <w:rsid w:val="00433FF3"/>
    <w:rsid w:val="0043426B"/>
    <w:rsid w:val="00434767"/>
    <w:rsid w:val="00435A9C"/>
    <w:rsid w:val="00442606"/>
    <w:rsid w:val="00442AEF"/>
    <w:rsid w:val="00442C1E"/>
    <w:rsid w:val="00444E8C"/>
    <w:rsid w:val="0044574B"/>
    <w:rsid w:val="00445F78"/>
    <w:rsid w:val="004470C9"/>
    <w:rsid w:val="00451B76"/>
    <w:rsid w:val="00451E14"/>
    <w:rsid w:val="004532AB"/>
    <w:rsid w:val="00457050"/>
    <w:rsid w:val="00457991"/>
    <w:rsid w:val="00461353"/>
    <w:rsid w:val="004643B9"/>
    <w:rsid w:val="00464D81"/>
    <w:rsid w:val="004666C3"/>
    <w:rsid w:val="00471329"/>
    <w:rsid w:val="004726E8"/>
    <w:rsid w:val="00473F1F"/>
    <w:rsid w:val="00474A63"/>
    <w:rsid w:val="00477173"/>
    <w:rsid w:val="00477693"/>
    <w:rsid w:val="00480696"/>
    <w:rsid w:val="0048171F"/>
    <w:rsid w:val="00481A4E"/>
    <w:rsid w:val="00481C7F"/>
    <w:rsid w:val="00483660"/>
    <w:rsid w:val="00486F69"/>
    <w:rsid w:val="00490BAD"/>
    <w:rsid w:val="00491992"/>
    <w:rsid w:val="00491F1F"/>
    <w:rsid w:val="00492848"/>
    <w:rsid w:val="004934C9"/>
    <w:rsid w:val="004948DF"/>
    <w:rsid w:val="00495B3B"/>
    <w:rsid w:val="00495DCF"/>
    <w:rsid w:val="00496077"/>
    <w:rsid w:val="00496D80"/>
    <w:rsid w:val="004A0C09"/>
    <w:rsid w:val="004A3D2C"/>
    <w:rsid w:val="004A454D"/>
    <w:rsid w:val="004A4D02"/>
    <w:rsid w:val="004A525F"/>
    <w:rsid w:val="004A57F4"/>
    <w:rsid w:val="004B02BC"/>
    <w:rsid w:val="004B2F63"/>
    <w:rsid w:val="004B30A7"/>
    <w:rsid w:val="004B6526"/>
    <w:rsid w:val="004B6BD1"/>
    <w:rsid w:val="004B7F21"/>
    <w:rsid w:val="004C29C8"/>
    <w:rsid w:val="004C2B14"/>
    <w:rsid w:val="004C5473"/>
    <w:rsid w:val="004C5C3A"/>
    <w:rsid w:val="004C689E"/>
    <w:rsid w:val="004D00A0"/>
    <w:rsid w:val="004D0F34"/>
    <w:rsid w:val="004D1372"/>
    <w:rsid w:val="004D13F1"/>
    <w:rsid w:val="004D208A"/>
    <w:rsid w:val="004D266E"/>
    <w:rsid w:val="004D4C31"/>
    <w:rsid w:val="004E0B60"/>
    <w:rsid w:val="004E0E45"/>
    <w:rsid w:val="004E3AEF"/>
    <w:rsid w:val="004E52E4"/>
    <w:rsid w:val="004E5796"/>
    <w:rsid w:val="004E6BDB"/>
    <w:rsid w:val="004E6D63"/>
    <w:rsid w:val="004F1C17"/>
    <w:rsid w:val="004F440C"/>
    <w:rsid w:val="004F615D"/>
    <w:rsid w:val="004F7DD6"/>
    <w:rsid w:val="0050222E"/>
    <w:rsid w:val="00502B0C"/>
    <w:rsid w:val="00510D52"/>
    <w:rsid w:val="00512CBE"/>
    <w:rsid w:val="00515D40"/>
    <w:rsid w:val="00516832"/>
    <w:rsid w:val="005216EB"/>
    <w:rsid w:val="00522B02"/>
    <w:rsid w:val="005236E2"/>
    <w:rsid w:val="0052421A"/>
    <w:rsid w:val="0052713E"/>
    <w:rsid w:val="00530DFF"/>
    <w:rsid w:val="0053216D"/>
    <w:rsid w:val="005321C5"/>
    <w:rsid w:val="00534352"/>
    <w:rsid w:val="00534BAE"/>
    <w:rsid w:val="00537B84"/>
    <w:rsid w:val="00537BBB"/>
    <w:rsid w:val="00542934"/>
    <w:rsid w:val="00545FD7"/>
    <w:rsid w:val="005462C6"/>
    <w:rsid w:val="00546F5E"/>
    <w:rsid w:val="00547F4E"/>
    <w:rsid w:val="00552230"/>
    <w:rsid w:val="005536B9"/>
    <w:rsid w:val="00553868"/>
    <w:rsid w:val="005543AA"/>
    <w:rsid w:val="00557DA7"/>
    <w:rsid w:val="005602E6"/>
    <w:rsid w:val="005629A8"/>
    <w:rsid w:val="00562E87"/>
    <w:rsid w:val="005642B4"/>
    <w:rsid w:val="0057060E"/>
    <w:rsid w:val="005719C5"/>
    <w:rsid w:val="00571FDC"/>
    <w:rsid w:val="0057304E"/>
    <w:rsid w:val="00573A7E"/>
    <w:rsid w:val="005757E3"/>
    <w:rsid w:val="0058273B"/>
    <w:rsid w:val="005829AF"/>
    <w:rsid w:val="00582EA0"/>
    <w:rsid w:val="0058355A"/>
    <w:rsid w:val="005844D8"/>
    <w:rsid w:val="0058469B"/>
    <w:rsid w:val="00586A15"/>
    <w:rsid w:val="00587CCF"/>
    <w:rsid w:val="00587D6A"/>
    <w:rsid w:val="0059016D"/>
    <w:rsid w:val="005921E6"/>
    <w:rsid w:val="0059266B"/>
    <w:rsid w:val="00592BC3"/>
    <w:rsid w:val="00593C95"/>
    <w:rsid w:val="00594E05"/>
    <w:rsid w:val="00595931"/>
    <w:rsid w:val="00595EE0"/>
    <w:rsid w:val="00595F09"/>
    <w:rsid w:val="00596C0A"/>
    <w:rsid w:val="00597950"/>
    <w:rsid w:val="00597F42"/>
    <w:rsid w:val="005A08A7"/>
    <w:rsid w:val="005A0964"/>
    <w:rsid w:val="005A1121"/>
    <w:rsid w:val="005A2B94"/>
    <w:rsid w:val="005A2DF2"/>
    <w:rsid w:val="005A3A2A"/>
    <w:rsid w:val="005A6A09"/>
    <w:rsid w:val="005A6BD2"/>
    <w:rsid w:val="005B08EC"/>
    <w:rsid w:val="005B19DF"/>
    <w:rsid w:val="005B2948"/>
    <w:rsid w:val="005B33B6"/>
    <w:rsid w:val="005B52CB"/>
    <w:rsid w:val="005B573E"/>
    <w:rsid w:val="005B7CAE"/>
    <w:rsid w:val="005C21EA"/>
    <w:rsid w:val="005C57F6"/>
    <w:rsid w:val="005D55B1"/>
    <w:rsid w:val="005D5EA2"/>
    <w:rsid w:val="005D68D3"/>
    <w:rsid w:val="005E0239"/>
    <w:rsid w:val="005E04C9"/>
    <w:rsid w:val="005E133A"/>
    <w:rsid w:val="005E1889"/>
    <w:rsid w:val="005E2223"/>
    <w:rsid w:val="005E2407"/>
    <w:rsid w:val="005E2E85"/>
    <w:rsid w:val="005E30BC"/>
    <w:rsid w:val="005E3E5D"/>
    <w:rsid w:val="005E48A7"/>
    <w:rsid w:val="005E5400"/>
    <w:rsid w:val="005E6952"/>
    <w:rsid w:val="005E71F5"/>
    <w:rsid w:val="005E7671"/>
    <w:rsid w:val="005E7C4F"/>
    <w:rsid w:val="005F0434"/>
    <w:rsid w:val="005F318D"/>
    <w:rsid w:val="005F4782"/>
    <w:rsid w:val="005F48EB"/>
    <w:rsid w:val="005F4FD2"/>
    <w:rsid w:val="005F5946"/>
    <w:rsid w:val="005F5BDB"/>
    <w:rsid w:val="005F5F9C"/>
    <w:rsid w:val="005F6297"/>
    <w:rsid w:val="005F70DB"/>
    <w:rsid w:val="005F73A0"/>
    <w:rsid w:val="00605522"/>
    <w:rsid w:val="006062B9"/>
    <w:rsid w:val="00606F7A"/>
    <w:rsid w:val="006071CD"/>
    <w:rsid w:val="006102A2"/>
    <w:rsid w:val="00610696"/>
    <w:rsid w:val="00613A31"/>
    <w:rsid w:val="00620158"/>
    <w:rsid w:val="00620F8C"/>
    <w:rsid w:val="00623CCD"/>
    <w:rsid w:val="00623F96"/>
    <w:rsid w:val="00624175"/>
    <w:rsid w:val="00625A34"/>
    <w:rsid w:val="00630392"/>
    <w:rsid w:val="00630E77"/>
    <w:rsid w:val="00631C06"/>
    <w:rsid w:val="006324A6"/>
    <w:rsid w:val="00632D9E"/>
    <w:rsid w:val="00633392"/>
    <w:rsid w:val="00633C01"/>
    <w:rsid w:val="006357D5"/>
    <w:rsid w:val="00642A06"/>
    <w:rsid w:val="00643095"/>
    <w:rsid w:val="00647737"/>
    <w:rsid w:val="00650A5C"/>
    <w:rsid w:val="00652D3C"/>
    <w:rsid w:val="006535CE"/>
    <w:rsid w:val="0065419A"/>
    <w:rsid w:val="006548CC"/>
    <w:rsid w:val="00656869"/>
    <w:rsid w:val="006575D0"/>
    <w:rsid w:val="00661BA9"/>
    <w:rsid w:val="00661BFE"/>
    <w:rsid w:val="006621A5"/>
    <w:rsid w:val="00663CA7"/>
    <w:rsid w:val="00664D03"/>
    <w:rsid w:val="006651DA"/>
    <w:rsid w:val="006723B3"/>
    <w:rsid w:val="006774BB"/>
    <w:rsid w:val="00681CC7"/>
    <w:rsid w:val="00682353"/>
    <w:rsid w:val="00682EC6"/>
    <w:rsid w:val="006832E4"/>
    <w:rsid w:val="00692968"/>
    <w:rsid w:val="006963ED"/>
    <w:rsid w:val="00696420"/>
    <w:rsid w:val="00696A77"/>
    <w:rsid w:val="006A3831"/>
    <w:rsid w:val="006A3C4F"/>
    <w:rsid w:val="006A758A"/>
    <w:rsid w:val="006B1476"/>
    <w:rsid w:val="006B1D46"/>
    <w:rsid w:val="006B2550"/>
    <w:rsid w:val="006B28FF"/>
    <w:rsid w:val="006B396C"/>
    <w:rsid w:val="006B408D"/>
    <w:rsid w:val="006B4A9D"/>
    <w:rsid w:val="006B5B3C"/>
    <w:rsid w:val="006B5C1D"/>
    <w:rsid w:val="006B6117"/>
    <w:rsid w:val="006B6DE7"/>
    <w:rsid w:val="006C2AD0"/>
    <w:rsid w:val="006C41FC"/>
    <w:rsid w:val="006C506B"/>
    <w:rsid w:val="006C5262"/>
    <w:rsid w:val="006C53C6"/>
    <w:rsid w:val="006C704C"/>
    <w:rsid w:val="006C7401"/>
    <w:rsid w:val="006C7B8A"/>
    <w:rsid w:val="006D1933"/>
    <w:rsid w:val="006D214F"/>
    <w:rsid w:val="006D328A"/>
    <w:rsid w:val="006D467C"/>
    <w:rsid w:val="006D5FD2"/>
    <w:rsid w:val="006E0188"/>
    <w:rsid w:val="006E258F"/>
    <w:rsid w:val="006E39D2"/>
    <w:rsid w:val="006E3EC2"/>
    <w:rsid w:val="006E55EC"/>
    <w:rsid w:val="006E56CC"/>
    <w:rsid w:val="006E5888"/>
    <w:rsid w:val="006E7A9A"/>
    <w:rsid w:val="006F0215"/>
    <w:rsid w:val="006F0E34"/>
    <w:rsid w:val="006F15E4"/>
    <w:rsid w:val="006F36B6"/>
    <w:rsid w:val="006F481A"/>
    <w:rsid w:val="006F5281"/>
    <w:rsid w:val="006F6A18"/>
    <w:rsid w:val="006F7A58"/>
    <w:rsid w:val="00700694"/>
    <w:rsid w:val="00703493"/>
    <w:rsid w:val="0070465E"/>
    <w:rsid w:val="00704A86"/>
    <w:rsid w:val="00705667"/>
    <w:rsid w:val="0070613E"/>
    <w:rsid w:val="007065D7"/>
    <w:rsid w:val="00706AF1"/>
    <w:rsid w:val="0071209C"/>
    <w:rsid w:val="00712BA8"/>
    <w:rsid w:val="00713C41"/>
    <w:rsid w:val="00716A56"/>
    <w:rsid w:val="00717666"/>
    <w:rsid w:val="007200BE"/>
    <w:rsid w:val="00720E1D"/>
    <w:rsid w:val="007216F6"/>
    <w:rsid w:val="007224A6"/>
    <w:rsid w:val="00722AD4"/>
    <w:rsid w:val="0072314D"/>
    <w:rsid w:val="00723FA1"/>
    <w:rsid w:val="00724438"/>
    <w:rsid w:val="0072519C"/>
    <w:rsid w:val="007268DD"/>
    <w:rsid w:val="00727DDC"/>
    <w:rsid w:val="007308BC"/>
    <w:rsid w:val="00730ED4"/>
    <w:rsid w:val="0073130A"/>
    <w:rsid w:val="00731A3F"/>
    <w:rsid w:val="00732616"/>
    <w:rsid w:val="00733220"/>
    <w:rsid w:val="00733822"/>
    <w:rsid w:val="007344BC"/>
    <w:rsid w:val="007408A6"/>
    <w:rsid w:val="00742096"/>
    <w:rsid w:val="00742163"/>
    <w:rsid w:val="00742943"/>
    <w:rsid w:val="007433EE"/>
    <w:rsid w:val="007438A7"/>
    <w:rsid w:val="00745732"/>
    <w:rsid w:val="00752D78"/>
    <w:rsid w:val="007530FC"/>
    <w:rsid w:val="00755533"/>
    <w:rsid w:val="00760127"/>
    <w:rsid w:val="00762AEA"/>
    <w:rsid w:val="00763355"/>
    <w:rsid w:val="00764ED0"/>
    <w:rsid w:val="00765668"/>
    <w:rsid w:val="0076616B"/>
    <w:rsid w:val="0076627D"/>
    <w:rsid w:val="007704C1"/>
    <w:rsid w:val="0077294C"/>
    <w:rsid w:val="0077318A"/>
    <w:rsid w:val="007734A2"/>
    <w:rsid w:val="00774052"/>
    <w:rsid w:val="00775235"/>
    <w:rsid w:val="00775B94"/>
    <w:rsid w:val="00780E84"/>
    <w:rsid w:val="0078135C"/>
    <w:rsid w:val="007818CF"/>
    <w:rsid w:val="007861F4"/>
    <w:rsid w:val="00786834"/>
    <w:rsid w:val="00786CA4"/>
    <w:rsid w:val="00786DB7"/>
    <w:rsid w:val="007879D5"/>
    <w:rsid w:val="00787B8A"/>
    <w:rsid w:val="00791515"/>
    <w:rsid w:val="00791CE4"/>
    <w:rsid w:val="00791D4A"/>
    <w:rsid w:val="007932DA"/>
    <w:rsid w:val="007939F5"/>
    <w:rsid w:val="007941EE"/>
    <w:rsid w:val="007942DD"/>
    <w:rsid w:val="0079454A"/>
    <w:rsid w:val="00797174"/>
    <w:rsid w:val="00797705"/>
    <w:rsid w:val="00797D28"/>
    <w:rsid w:val="007A0541"/>
    <w:rsid w:val="007A46E4"/>
    <w:rsid w:val="007A61EB"/>
    <w:rsid w:val="007A6487"/>
    <w:rsid w:val="007A69BD"/>
    <w:rsid w:val="007A6D28"/>
    <w:rsid w:val="007A71C3"/>
    <w:rsid w:val="007B0245"/>
    <w:rsid w:val="007B02B5"/>
    <w:rsid w:val="007B0C9F"/>
    <w:rsid w:val="007B1E9C"/>
    <w:rsid w:val="007B281F"/>
    <w:rsid w:val="007B3AB9"/>
    <w:rsid w:val="007B4FE3"/>
    <w:rsid w:val="007C03A4"/>
    <w:rsid w:val="007C1020"/>
    <w:rsid w:val="007C1965"/>
    <w:rsid w:val="007C2148"/>
    <w:rsid w:val="007C3F97"/>
    <w:rsid w:val="007C6517"/>
    <w:rsid w:val="007D0992"/>
    <w:rsid w:val="007D0E7D"/>
    <w:rsid w:val="007D14D8"/>
    <w:rsid w:val="007D25B4"/>
    <w:rsid w:val="007D49FA"/>
    <w:rsid w:val="007D5D77"/>
    <w:rsid w:val="007D6C50"/>
    <w:rsid w:val="007E0FD4"/>
    <w:rsid w:val="007E14BC"/>
    <w:rsid w:val="007E30D6"/>
    <w:rsid w:val="007E6F8C"/>
    <w:rsid w:val="007E792D"/>
    <w:rsid w:val="007F08ED"/>
    <w:rsid w:val="007F1921"/>
    <w:rsid w:val="007F197C"/>
    <w:rsid w:val="007F1BB4"/>
    <w:rsid w:val="007F277C"/>
    <w:rsid w:val="007F352D"/>
    <w:rsid w:val="007F404F"/>
    <w:rsid w:val="007F42D2"/>
    <w:rsid w:val="007F4B3A"/>
    <w:rsid w:val="007F51D1"/>
    <w:rsid w:val="007F5236"/>
    <w:rsid w:val="007F66FA"/>
    <w:rsid w:val="007F74F5"/>
    <w:rsid w:val="008009D7"/>
    <w:rsid w:val="00801D34"/>
    <w:rsid w:val="008031DF"/>
    <w:rsid w:val="00803248"/>
    <w:rsid w:val="008039DD"/>
    <w:rsid w:val="00803A51"/>
    <w:rsid w:val="00805515"/>
    <w:rsid w:val="00805636"/>
    <w:rsid w:val="00805C47"/>
    <w:rsid w:val="008112EA"/>
    <w:rsid w:val="00811A73"/>
    <w:rsid w:val="00811ABE"/>
    <w:rsid w:val="008134DE"/>
    <w:rsid w:val="00815531"/>
    <w:rsid w:val="00816C2A"/>
    <w:rsid w:val="00816E13"/>
    <w:rsid w:val="00821D9B"/>
    <w:rsid w:val="008221E1"/>
    <w:rsid w:val="00822218"/>
    <w:rsid w:val="00822262"/>
    <w:rsid w:val="00823191"/>
    <w:rsid w:val="00823A9E"/>
    <w:rsid w:val="00825CAF"/>
    <w:rsid w:val="00827826"/>
    <w:rsid w:val="00831924"/>
    <w:rsid w:val="008352B1"/>
    <w:rsid w:val="00835B2C"/>
    <w:rsid w:val="00835CF1"/>
    <w:rsid w:val="00836BDD"/>
    <w:rsid w:val="0084283F"/>
    <w:rsid w:val="0084444C"/>
    <w:rsid w:val="008455A5"/>
    <w:rsid w:val="008456FF"/>
    <w:rsid w:val="00845FAA"/>
    <w:rsid w:val="0084625E"/>
    <w:rsid w:val="00850F6B"/>
    <w:rsid w:val="00852BF0"/>
    <w:rsid w:val="00853B1F"/>
    <w:rsid w:val="00857049"/>
    <w:rsid w:val="00857259"/>
    <w:rsid w:val="0085748B"/>
    <w:rsid w:val="00857696"/>
    <w:rsid w:val="00860677"/>
    <w:rsid w:val="00860B7D"/>
    <w:rsid w:val="0086130D"/>
    <w:rsid w:val="00861F7F"/>
    <w:rsid w:val="00862481"/>
    <w:rsid w:val="00863FAA"/>
    <w:rsid w:val="0086419C"/>
    <w:rsid w:val="00865DE0"/>
    <w:rsid w:val="0086667F"/>
    <w:rsid w:val="00866C53"/>
    <w:rsid w:val="00867D3B"/>
    <w:rsid w:val="008701DD"/>
    <w:rsid w:val="008705F3"/>
    <w:rsid w:val="008713C5"/>
    <w:rsid w:val="0087295D"/>
    <w:rsid w:val="00872D40"/>
    <w:rsid w:val="00873CA3"/>
    <w:rsid w:val="00874062"/>
    <w:rsid w:val="00874334"/>
    <w:rsid w:val="00874733"/>
    <w:rsid w:val="00876D9C"/>
    <w:rsid w:val="008777BE"/>
    <w:rsid w:val="008777D1"/>
    <w:rsid w:val="00877D9B"/>
    <w:rsid w:val="00881CE5"/>
    <w:rsid w:val="00883788"/>
    <w:rsid w:val="00884C46"/>
    <w:rsid w:val="00887F9E"/>
    <w:rsid w:val="008913B0"/>
    <w:rsid w:val="00891B7D"/>
    <w:rsid w:val="008926A4"/>
    <w:rsid w:val="00892C8A"/>
    <w:rsid w:val="00894FFD"/>
    <w:rsid w:val="0089657D"/>
    <w:rsid w:val="00896AA7"/>
    <w:rsid w:val="008A0EEA"/>
    <w:rsid w:val="008A1A33"/>
    <w:rsid w:val="008A24F6"/>
    <w:rsid w:val="008A3646"/>
    <w:rsid w:val="008A4CFD"/>
    <w:rsid w:val="008A5AB5"/>
    <w:rsid w:val="008A5C71"/>
    <w:rsid w:val="008A6BDB"/>
    <w:rsid w:val="008A6F39"/>
    <w:rsid w:val="008B069B"/>
    <w:rsid w:val="008B2A75"/>
    <w:rsid w:val="008B4585"/>
    <w:rsid w:val="008B468A"/>
    <w:rsid w:val="008B5296"/>
    <w:rsid w:val="008C39D0"/>
    <w:rsid w:val="008C40D6"/>
    <w:rsid w:val="008C5AA9"/>
    <w:rsid w:val="008C6174"/>
    <w:rsid w:val="008C6316"/>
    <w:rsid w:val="008C6A1E"/>
    <w:rsid w:val="008C6ADC"/>
    <w:rsid w:val="008C6EBC"/>
    <w:rsid w:val="008C71A0"/>
    <w:rsid w:val="008D05F4"/>
    <w:rsid w:val="008D091C"/>
    <w:rsid w:val="008D30D6"/>
    <w:rsid w:val="008E0CB7"/>
    <w:rsid w:val="008E2D16"/>
    <w:rsid w:val="008E4107"/>
    <w:rsid w:val="008E448A"/>
    <w:rsid w:val="008E5B37"/>
    <w:rsid w:val="008E5EAD"/>
    <w:rsid w:val="008E674A"/>
    <w:rsid w:val="008E7563"/>
    <w:rsid w:val="008F0178"/>
    <w:rsid w:val="008F0B7A"/>
    <w:rsid w:val="008F0EBF"/>
    <w:rsid w:val="008F2CE8"/>
    <w:rsid w:val="008F3D46"/>
    <w:rsid w:val="008F55A9"/>
    <w:rsid w:val="00901609"/>
    <w:rsid w:val="0090161D"/>
    <w:rsid w:val="00903E1B"/>
    <w:rsid w:val="00905C6A"/>
    <w:rsid w:val="00907BA6"/>
    <w:rsid w:val="00911344"/>
    <w:rsid w:val="00911BC6"/>
    <w:rsid w:val="0091512A"/>
    <w:rsid w:val="00921FAF"/>
    <w:rsid w:val="0092244E"/>
    <w:rsid w:val="00922DCE"/>
    <w:rsid w:val="00923D3E"/>
    <w:rsid w:val="0092521E"/>
    <w:rsid w:val="009263BB"/>
    <w:rsid w:val="00931F2A"/>
    <w:rsid w:val="009345B7"/>
    <w:rsid w:val="00937017"/>
    <w:rsid w:val="009403BA"/>
    <w:rsid w:val="009413A9"/>
    <w:rsid w:val="009415E3"/>
    <w:rsid w:val="009416C3"/>
    <w:rsid w:val="00946018"/>
    <w:rsid w:val="009461B2"/>
    <w:rsid w:val="00946824"/>
    <w:rsid w:val="00952201"/>
    <w:rsid w:val="009526E7"/>
    <w:rsid w:val="0095322C"/>
    <w:rsid w:val="00953245"/>
    <w:rsid w:val="009534D2"/>
    <w:rsid w:val="009543B5"/>
    <w:rsid w:val="0095508B"/>
    <w:rsid w:val="00955666"/>
    <w:rsid w:val="009556AE"/>
    <w:rsid w:val="009568E3"/>
    <w:rsid w:val="00956A89"/>
    <w:rsid w:val="00961389"/>
    <w:rsid w:val="0096314C"/>
    <w:rsid w:val="0096382E"/>
    <w:rsid w:val="00972FC3"/>
    <w:rsid w:val="0097712E"/>
    <w:rsid w:val="009776CA"/>
    <w:rsid w:val="0097776B"/>
    <w:rsid w:val="00980912"/>
    <w:rsid w:val="00981366"/>
    <w:rsid w:val="00981FD8"/>
    <w:rsid w:val="0098324D"/>
    <w:rsid w:val="009841F8"/>
    <w:rsid w:val="00984FBC"/>
    <w:rsid w:val="00986F3C"/>
    <w:rsid w:val="00987B93"/>
    <w:rsid w:val="0099320D"/>
    <w:rsid w:val="00996989"/>
    <w:rsid w:val="00997B7E"/>
    <w:rsid w:val="009A0338"/>
    <w:rsid w:val="009A18C5"/>
    <w:rsid w:val="009A1B43"/>
    <w:rsid w:val="009A4E78"/>
    <w:rsid w:val="009B2719"/>
    <w:rsid w:val="009B4F24"/>
    <w:rsid w:val="009B5538"/>
    <w:rsid w:val="009B5F55"/>
    <w:rsid w:val="009B6EAE"/>
    <w:rsid w:val="009C1319"/>
    <w:rsid w:val="009C6C62"/>
    <w:rsid w:val="009C7E12"/>
    <w:rsid w:val="009D1F3A"/>
    <w:rsid w:val="009D1F5C"/>
    <w:rsid w:val="009D4363"/>
    <w:rsid w:val="009D4888"/>
    <w:rsid w:val="009D5A4A"/>
    <w:rsid w:val="009D62EE"/>
    <w:rsid w:val="009D6B69"/>
    <w:rsid w:val="009E0A03"/>
    <w:rsid w:val="009E14D9"/>
    <w:rsid w:val="009E2908"/>
    <w:rsid w:val="009E3BB1"/>
    <w:rsid w:val="009E78B6"/>
    <w:rsid w:val="009F2E4A"/>
    <w:rsid w:val="009F30F1"/>
    <w:rsid w:val="009F34F5"/>
    <w:rsid w:val="009F4B8E"/>
    <w:rsid w:val="009F52AE"/>
    <w:rsid w:val="009F70CF"/>
    <w:rsid w:val="009F7255"/>
    <w:rsid w:val="009F7327"/>
    <w:rsid w:val="009F766B"/>
    <w:rsid w:val="00A00376"/>
    <w:rsid w:val="00A02F68"/>
    <w:rsid w:val="00A0419A"/>
    <w:rsid w:val="00A05C12"/>
    <w:rsid w:val="00A13D8A"/>
    <w:rsid w:val="00A169DC"/>
    <w:rsid w:val="00A2080B"/>
    <w:rsid w:val="00A20833"/>
    <w:rsid w:val="00A211C4"/>
    <w:rsid w:val="00A22290"/>
    <w:rsid w:val="00A25B21"/>
    <w:rsid w:val="00A26D3A"/>
    <w:rsid w:val="00A27831"/>
    <w:rsid w:val="00A32975"/>
    <w:rsid w:val="00A337CA"/>
    <w:rsid w:val="00A34D51"/>
    <w:rsid w:val="00A37763"/>
    <w:rsid w:val="00A40C92"/>
    <w:rsid w:val="00A42A45"/>
    <w:rsid w:val="00A435EB"/>
    <w:rsid w:val="00A466AC"/>
    <w:rsid w:val="00A47894"/>
    <w:rsid w:val="00A47910"/>
    <w:rsid w:val="00A51BED"/>
    <w:rsid w:val="00A51F16"/>
    <w:rsid w:val="00A56ECB"/>
    <w:rsid w:val="00A579E6"/>
    <w:rsid w:val="00A63281"/>
    <w:rsid w:val="00A63C83"/>
    <w:rsid w:val="00A64D3B"/>
    <w:rsid w:val="00A708F3"/>
    <w:rsid w:val="00A71A9B"/>
    <w:rsid w:val="00A7249E"/>
    <w:rsid w:val="00A73DB1"/>
    <w:rsid w:val="00A750EB"/>
    <w:rsid w:val="00A75F77"/>
    <w:rsid w:val="00A76286"/>
    <w:rsid w:val="00A773B9"/>
    <w:rsid w:val="00A779E7"/>
    <w:rsid w:val="00A77B22"/>
    <w:rsid w:val="00A826CF"/>
    <w:rsid w:val="00A837C1"/>
    <w:rsid w:val="00A84647"/>
    <w:rsid w:val="00A85831"/>
    <w:rsid w:val="00A8676D"/>
    <w:rsid w:val="00A87703"/>
    <w:rsid w:val="00A87B08"/>
    <w:rsid w:val="00A87DE2"/>
    <w:rsid w:val="00A90A16"/>
    <w:rsid w:val="00A9164E"/>
    <w:rsid w:val="00A94583"/>
    <w:rsid w:val="00A94C7D"/>
    <w:rsid w:val="00A95FAF"/>
    <w:rsid w:val="00AA1C8C"/>
    <w:rsid w:val="00AA1D6F"/>
    <w:rsid w:val="00AA2EFA"/>
    <w:rsid w:val="00AA54DF"/>
    <w:rsid w:val="00AB0AF4"/>
    <w:rsid w:val="00AB272E"/>
    <w:rsid w:val="00AB746E"/>
    <w:rsid w:val="00AC33D3"/>
    <w:rsid w:val="00AC3C25"/>
    <w:rsid w:val="00AC5221"/>
    <w:rsid w:val="00AD17E6"/>
    <w:rsid w:val="00AD1B02"/>
    <w:rsid w:val="00AD21C8"/>
    <w:rsid w:val="00AD318B"/>
    <w:rsid w:val="00AD4A9E"/>
    <w:rsid w:val="00AD6489"/>
    <w:rsid w:val="00AD66E1"/>
    <w:rsid w:val="00AD6C57"/>
    <w:rsid w:val="00AD7D06"/>
    <w:rsid w:val="00AE01A2"/>
    <w:rsid w:val="00AE12FD"/>
    <w:rsid w:val="00AE256F"/>
    <w:rsid w:val="00AE277F"/>
    <w:rsid w:val="00AE2925"/>
    <w:rsid w:val="00AE5D98"/>
    <w:rsid w:val="00AE5E9F"/>
    <w:rsid w:val="00AE659F"/>
    <w:rsid w:val="00AF047E"/>
    <w:rsid w:val="00AF0929"/>
    <w:rsid w:val="00AF12EF"/>
    <w:rsid w:val="00AF27EB"/>
    <w:rsid w:val="00AF306E"/>
    <w:rsid w:val="00AF3AAD"/>
    <w:rsid w:val="00AF4016"/>
    <w:rsid w:val="00AF6E08"/>
    <w:rsid w:val="00B00D57"/>
    <w:rsid w:val="00B019B4"/>
    <w:rsid w:val="00B127F6"/>
    <w:rsid w:val="00B13782"/>
    <w:rsid w:val="00B151F1"/>
    <w:rsid w:val="00B1546E"/>
    <w:rsid w:val="00B174A7"/>
    <w:rsid w:val="00B179AF"/>
    <w:rsid w:val="00B17ED6"/>
    <w:rsid w:val="00B2076C"/>
    <w:rsid w:val="00B2338C"/>
    <w:rsid w:val="00B24445"/>
    <w:rsid w:val="00B24E4D"/>
    <w:rsid w:val="00B2547D"/>
    <w:rsid w:val="00B257EC"/>
    <w:rsid w:val="00B271BC"/>
    <w:rsid w:val="00B27CED"/>
    <w:rsid w:val="00B3018E"/>
    <w:rsid w:val="00B30588"/>
    <w:rsid w:val="00B30C1F"/>
    <w:rsid w:val="00B30EB8"/>
    <w:rsid w:val="00B350C2"/>
    <w:rsid w:val="00B368F8"/>
    <w:rsid w:val="00B3704E"/>
    <w:rsid w:val="00B41406"/>
    <w:rsid w:val="00B42089"/>
    <w:rsid w:val="00B42355"/>
    <w:rsid w:val="00B43E42"/>
    <w:rsid w:val="00B4476A"/>
    <w:rsid w:val="00B44F46"/>
    <w:rsid w:val="00B4578F"/>
    <w:rsid w:val="00B47ADA"/>
    <w:rsid w:val="00B50A5C"/>
    <w:rsid w:val="00B514E9"/>
    <w:rsid w:val="00B5370C"/>
    <w:rsid w:val="00B551FC"/>
    <w:rsid w:val="00B56720"/>
    <w:rsid w:val="00B65E6B"/>
    <w:rsid w:val="00B6655D"/>
    <w:rsid w:val="00B66954"/>
    <w:rsid w:val="00B66CDA"/>
    <w:rsid w:val="00B676BA"/>
    <w:rsid w:val="00B67866"/>
    <w:rsid w:val="00B71FC4"/>
    <w:rsid w:val="00B754C5"/>
    <w:rsid w:val="00B7638C"/>
    <w:rsid w:val="00B774F6"/>
    <w:rsid w:val="00B83608"/>
    <w:rsid w:val="00B8373F"/>
    <w:rsid w:val="00B857E0"/>
    <w:rsid w:val="00B8744F"/>
    <w:rsid w:val="00B87CDA"/>
    <w:rsid w:val="00B91A34"/>
    <w:rsid w:val="00B91B6C"/>
    <w:rsid w:val="00B92C5B"/>
    <w:rsid w:val="00B92E43"/>
    <w:rsid w:val="00B93D3A"/>
    <w:rsid w:val="00B95601"/>
    <w:rsid w:val="00B959DC"/>
    <w:rsid w:val="00BA0C60"/>
    <w:rsid w:val="00BA0E79"/>
    <w:rsid w:val="00BA10C4"/>
    <w:rsid w:val="00BA11C7"/>
    <w:rsid w:val="00BA1588"/>
    <w:rsid w:val="00BA1AA9"/>
    <w:rsid w:val="00BA1F70"/>
    <w:rsid w:val="00BA2098"/>
    <w:rsid w:val="00BA301C"/>
    <w:rsid w:val="00BA3A95"/>
    <w:rsid w:val="00BA4353"/>
    <w:rsid w:val="00BA4736"/>
    <w:rsid w:val="00BA692B"/>
    <w:rsid w:val="00BA73FF"/>
    <w:rsid w:val="00BB27B3"/>
    <w:rsid w:val="00BB4AA3"/>
    <w:rsid w:val="00BB4C57"/>
    <w:rsid w:val="00BB4E0A"/>
    <w:rsid w:val="00BB7158"/>
    <w:rsid w:val="00BB777D"/>
    <w:rsid w:val="00BB78E8"/>
    <w:rsid w:val="00BB7EA9"/>
    <w:rsid w:val="00BC0981"/>
    <w:rsid w:val="00BC183D"/>
    <w:rsid w:val="00BC1E10"/>
    <w:rsid w:val="00BC4F2B"/>
    <w:rsid w:val="00BC5B43"/>
    <w:rsid w:val="00BC7CD9"/>
    <w:rsid w:val="00BD07F5"/>
    <w:rsid w:val="00BD0902"/>
    <w:rsid w:val="00BD1571"/>
    <w:rsid w:val="00BD2125"/>
    <w:rsid w:val="00BD27A9"/>
    <w:rsid w:val="00BD5664"/>
    <w:rsid w:val="00BE0929"/>
    <w:rsid w:val="00BE333C"/>
    <w:rsid w:val="00BE5536"/>
    <w:rsid w:val="00BE5999"/>
    <w:rsid w:val="00BE69FB"/>
    <w:rsid w:val="00BE6BEC"/>
    <w:rsid w:val="00BE787A"/>
    <w:rsid w:val="00BF26D3"/>
    <w:rsid w:val="00BF4986"/>
    <w:rsid w:val="00BF5252"/>
    <w:rsid w:val="00BF6EC8"/>
    <w:rsid w:val="00BF6ECC"/>
    <w:rsid w:val="00BF6FDF"/>
    <w:rsid w:val="00C004A5"/>
    <w:rsid w:val="00C006C8"/>
    <w:rsid w:val="00C028D7"/>
    <w:rsid w:val="00C02A1D"/>
    <w:rsid w:val="00C0588F"/>
    <w:rsid w:val="00C07D5D"/>
    <w:rsid w:val="00C100E2"/>
    <w:rsid w:val="00C10BAA"/>
    <w:rsid w:val="00C1369B"/>
    <w:rsid w:val="00C15033"/>
    <w:rsid w:val="00C17B41"/>
    <w:rsid w:val="00C215A0"/>
    <w:rsid w:val="00C216D4"/>
    <w:rsid w:val="00C21AD5"/>
    <w:rsid w:val="00C22ECA"/>
    <w:rsid w:val="00C247CC"/>
    <w:rsid w:val="00C25A2A"/>
    <w:rsid w:val="00C26CB5"/>
    <w:rsid w:val="00C3204C"/>
    <w:rsid w:val="00C32CA2"/>
    <w:rsid w:val="00C35848"/>
    <w:rsid w:val="00C37193"/>
    <w:rsid w:val="00C378BC"/>
    <w:rsid w:val="00C42E9C"/>
    <w:rsid w:val="00C43CAA"/>
    <w:rsid w:val="00C45E6B"/>
    <w:rsid w:val="00C5022A"/>
    <w:rsid w:val="00C5167A"/>
    <w:rsid w:val="00C51826"/>
    <w:rsid w:val="00C54302"/>
    <w:rsid w:val="00C55CF6"/>
    <w:rsid w:val="00C576BC"/>
    <w:rsid w:val="00C60126"/>
    <w:rsid w:val="00C60CC2"/>
    <w:rsid w:val="00C6149C"/>
    <w:rsid w:val="00C643A0"/>
    <w:rsid w:val="00C6451C"/>
    <w:rsid w:val="00C64A67"/>
    <w:rsid w:val="00C65E64"/>
    <w:rsid w:val="00C661EF"/>
    <w:rsid w:val="00C71E3C"/>
    <w:rsid w:val="00C7203B"/>
    <w:rsid w:val="00C7296D"/>
    <w:rsid w:val="00C72C5E"/>
    <w:rsid w:val="00C75DAA"/>
    <w:rsid w:val="00C77255"/>
    <w:rsid w:val="00C777EC"/>
    <w:rsid w:val="00C818D7"/>
    <w:rsid w:val="00C83682"/>
    <w:rsid w:val="00C83B4D"/>
    <w:rsid w:val="00C84213"/>
    <w:rsid w:val="00C87AE3"/>
    <w:rsid w:val="00C901B1"/>
    <w:rsid w:val="00C9196F"/>
    <w:rsid w:val="00C91FA4"/>
    <w:rsid w:val="00C91FE1"/>
    <w:rsid w:val="00C926A9"/>
    <w:rsid w:val="00C92ADD"/>
    <w:rsid w:val="00C95E4F"/>
    <w:rsid w:val="00CA1EA6"/>
    <w:rsid w:val="00CA2861"/>
    <w:rsid w:val="00CA5D44"/>
    <w:rsid w:val="00CB0146"/>
    <w:rsid w:val="00CB0804"/>
    <w:rsid w:val="00CB2DB5"/>
    <w:rsid w:val="00CB2FC5"/>
    <w:rsid w:val="00CB664B"/>
    <w:rsid w:val="00CB760D"/>
    <w:rsid w:val="00CC0346"/>
    <w:rsid w:val="00CC3E90"/>
    <w:rsid w:val="00CC5368"/>
    <w:rsid w:val="00CC7D56"/>
    <w:rsid w:val="00CD0C9F"/>
    <w:rsid w:val="00CD1EB9"/>
    <w:rsid w:val="00CD2B34"/>
    <w:rsid w:val="00CD3758"/>
    <w:rsid w:val="00CD40BC"/>
    <w:rsid w:val="00CD585D"/>
    <w:rsid w:val="00CD722B"/>
    <w:rsid w:val="00CD797C"/>
    <w:rsid w:val="00CE531B"/>
    <w:rsid w:val="00CE6DA0"/>
    <w:rsid w:val="00CF0AA2"/>
    <w:rsid w:val="00CF3443"/>
    <w:rsid w:val="00CF4F72"/>
    <w:rsid w:val="00CF559D"/>
    <w:rsid w:val="00CF5ADD"/>
    <w:rsid w:val="00D01171"/>
    <w:rsid w:val="00D01C65"/>
    <w:rsid w:val="00D021C3"/>
    <w:rsid w:val="00D0306D"/>
    <w:rsid w:val="00D03BE0"/>
    <w:rsid w:val="00D03FF0"/>
    <w:rsid w:val="00D05BD1"/>
    <w:rsid w:val="00D06E2C"/>
    <w:rsid w:val="00D07E3A"/>
    <w:rsid w:val="00D13723"/>
    <w:rsid w:val="00D172B8"/>
    <w:rsid w:val="00D2057F"/>
    <w:rsid w:val="00D2345A"/>
    <w:rsid w:val="00D246E9"/>
    <w:rsid w:val="00D2539C"/>
    <w:rsid w:val="00D25B2B"/>
    <w:rsid w:val="00D31663"/>
    <w:rsid w:val="00D3448E"/>
    <w:rsid w:val="00D37052"/>
    <w:rsid w:val="00D37422"/>
    <w:rsid w:val="00D400C8"/>
    <w:rsid w:val="00D44CA2"/>
    <w:rsid w:val="00D457DE"/>
    <w:rsid w:val="00D45EFC"/>
    <w:rsid w:val="00D461A8"/>
    <w:rsid w:val="00D501B5"/>
    <w:rsid w:val="00D507B4"/>
    <w:rsid w:val="00D50AD8"/>
    <w:rsid w:val="00D513AB"/>
    <w:rsid w:val="00D51444"/>
    <w:rsid w:val="00D525ED"/>
    <w:rsid w:val="00D52B0B"/>
    <w:rsid w:val="00D52B0C"/>
    <w:rsid w:val="00D570E0"/>
    <w:rsid w:val="00D601E0"/>
    <w:rsid w:val="00D607C3"/>
    <w:rsid w:val="00D612ED"/>
    <w:rsid w:val="00D616F6"/>
    <w:rsid w:val="00D62ADF"/>
    <w:rsid w:val="00D64522"/>
    <w:rsid w:val="00D64D8C"/>
    <w:rsid w:val="00D6625B"/>
    <w:rsid w:val="00D66EBD"/>
    <w:rsid w:val="00D730FE"/>
    <w:rsid w:val="00D7312D"/>
    <w:rsid w:val="00D73178"/>
    <w:rsid w:val="00D77B90"/>
    <w:rsid w:val="00D80C7B"/>
    <w:rsid w:val="00D854D5"/>
    <w:rsid w:val="00D856B4"/>
    <w:rsid w:val="00D8634A"/>
    <w:rsid w:val="00D86B89"/>
    <w:rsid w:val="00D86C87"/>
    <w:rsid w:val="00D8743F"/>
    <w:rsid w:val="00D87F29"/>
    <w:rsid w:val="00D91768"/>
    <w:rsid w:val="00D9227F"/>
    <w:rsid w:val="00D93EB3"/>
    <w:rsid w:val="00D956F3"/>
    <w:rsid w:val="00D9686C"/>
    <w:rsid w:val="00D97182"/>
    <w:rsid w:val="00DA0519"/>
    <w:rsid w:val="00DA0BD8"/>
    <w:rsid w:val="00DA1F4D"/>
    <w:rsid w:val="00DA44B4"/>
    <w:rsid w:val="00DA4D95"/>
    <w:rsid w:val="00DA4F58"/>
    <w:rsid w:val="00DB3985"/>
    <w:rsid w:val="00DB6363"/>
    <w:rsid w:val="00DC10F8"/>
    <w:rsid w:val="00DC11C0"/>
    <w:rsid w:val="00DC395F"/>
    <w:rsid w:val="00DC4377"/>
    <w:rsid w:val="00DC5186"/>
    <w:rsid w:val="00DC5E1E"/>
    <w:rsid w:val="00DD0029"/>
    <w:rsid w:val="00DD0A06"/>
    <w:rsid w:val="00DD6424"/>
    <w:rsid w:val="00DE0853"/>
    <w:rsid w:val="00DE0DFC"/>
    <w:rsid w:val="00DE0F6A"/>
    <w:rsid w:val="00DE1E82"/>
    <w:rsid w:val="00DE228A"/>
    <w:rsid w:val="00DE24FC"/>
    <w:rsid w:val="00DE28CF"/>
    <w:rsid w:val="00DE39E9"/>
    <w:rsid w:val="00DE4536"/>
    <w:rsid w:val="00DE47E4"/>
    <w:rsid w:val="00DE645D"/>
    <w:rsid w:val="00DE66F0"/>
    <w:rsid w:val="00DE7B0F"/>
    <w:rsid w:val="00DF117E"/>
    <w:rsid w:val="00DF2B7D"/>
    <w:rsid w:val="00DF2C12"/>
    <w:rsid w:val="00DF33BF"/>
    <w:rsid w:val="00DF4260"/>
    <w:rsid w:val="00DF4287"/>
    <w:rsid w:val="00DF5C24"/>
    <w:rsid w:val="00DF6B1E"/>
    <w:rsid w:val="00DF738F"/>
    <w:rsid w:val="00E003F0"/>
    <w:rsid w:val="00E0092C"/>
    <w:rsid w:val="00E00D3A"/>
    <w:rsid w:val="00E0402A"/>
    <w:rsid w:val="00E0530D"/>
    <w:rsid w:val="00E05B0B"/>
    <w:rsid w:val="00E06576"/>
    <w:rsid w:val="00E06948"/>
    <w:rsid w:val="00E11333"/>
    <w:rsid w:val="00E11A15"/>
    <w:rsid w:val="00E12838"/>
    <w:rsid w:val="00E201F5"/>
    <w:rsid w:val="00E22B58"/>
    <w:rsid w:val="00E230BB"/>
    <w:rsid w:val="00E249F2"/>
    <w:rsid w:val="00E25E5C"/>
    <w:rsid w:val="00E25FDC"/>
    <w:rsid w:val="00E262C6"/>
    <w:rsid w:val="00E3277F"/>
    <w:rsid w:val="00E3297D"/>
    <w:rsid w:val="00E32D4D"/>
    <w:rsid w:val="00E346D0"/>
    <w:rsid w:val="00E35787"/>
    <w:rsid w:val="00E35C7E"/>
    <w:rsid w:val="00E378EB"/>
    <w:rsid w:val="00E4196D"/>
    <w:rsid w:val="00E437B2"/>
    <w:rsid w:val="00E44EFB"/>
    <w:rsid w:val="00E47138"/>
    <w:rsid w:val="00E47896"/>
    <w:rsid w:val="00E47C60"/>
    <w:rsid w:val="00E47C82"/>
    <w:rsid w:val="00E47E89"/>
    <w:rsid w:val="00E52FAD"/>
    <w:rsid w:val="00E53813"/>
    <w:rsid w:val="00E555C0"/>
    <w:rsid w:val="00E55A97"/>
    <w:rsid w:val="00E55F39"/>
    <w:rsid w:val="00E56D6F"/>
    <w:rsid w:val="00E57290"/>
    <w:rsid w:val="00E5782C"/>
    <w:rsid w:val="00E60846"/>
    <w:rsid w:val="00E62F30"/>
    <w:rsid w:val="00E6457D"/>
    <w:rsid w:val="00E64D9D"/>
    <w:rsid w:val="00E701DF"/>
    <w:rsid w:val="00E71381"/>
    <w:rsid w:val="00E72022"/>
    <w:rsid w:val="00E72928"/>
    <w:rsid w:val="00E73389"/>
    <w:rsid w:val="00E73ADD"/>
    <w:rsid w:val="00E7415E"/>
    <w:rsid w:val="00E7556D"/>
    <w:rsid w:val="00E75AC0"/>
    <w:rsid w:val="00E81C0F"/>
    <w:rsid w:val="00E81E7A"/>
    <w:rsid w:val="00E82CC8"/>
    <w:rsid w:val="00E83486"/>
    <w:rsid w:val="00E83E1C"/>
    <w:rsid w:val="00E83F6B"/>
    <w:rsid w:val="00E85444"/>
    <w:rsid w:val="00E863D0"/>
    <w:rsid w:val="00E870E7"/>
    <w:rsid w:val="00E91892"/>
    <w:rsid w:val="00E94897"/>
    <w:rsid w:val="00E94A52"/>
    <w:rsid w:val="00E97E1E"/>
    <w:rsid w:val="00EA128D"/>
    <w:rsid w:val="00EA33EF"/>
    <w:rsid w:val="00EA45F9"/>
    <w:rsid w:val="00EA7020"/>
    <w:rsid w:val="00EB0442"/>
    <w:rsid w:val="00EB13F8"/>
    <w:rsid w:val="00EB1775"/>
    <w:rsid w:val="00EB1CA8"/>
    <w:rsid w:val="00EB2006"/>
    <w:rsid w:val="00EB2DCD"/>
    <w:rsid w:val="00EB3EED"/>
    <w:rsid w:val="00EB584B"/>
    <w:rsid w:val="00EB6BE5"/>
    <w:rsid w:val="00EC05EC"/>
    <w:rsid w:val="00EC146A"/>
    <w:rsid w:val="00EC2A60"/>
    <w:rsid w:val="00EC2E1F"/>
    <w:rsid w:val="00ED584C"/>
    <w:rsid w:val="00ED5DCB"/>
    <w:rsid w:val="00EE1924"/>
    <w:rsid w:val="00EE3221"/>
    <w:rsid w:val="00EE3D8C"/>
    <w:rsid w:val="00EE3E96"/>
    <w:rsid w:val="00EE557F"/>
    <w:rsid w:val="00EE56AA"/>
    <w:rsid w:val="00EF1455"/>
    <w:rsid w:val="00EF5821"/>
    <w:rsid w:val="00EF6907"/>
    <w:rsid w:val="00EF6DA8"/>
    <w:rsid w:val="00F0082D"/>
    <w:rsid w:val="00F00A4B"/>
    <w:rsid w:val="00F00BC4"/>
    <w:rsid w:val="00F012EA"/>
    <w:rsid w:val="00F02362"/>
    <w:rsid w:val="00F02DEF"/>
    <w:rsid w:val="00F048A6"/>
    <w:rsid w:val="00F04C36"/>
    <w:rsid w:val="00F04DB2"/>
    <w:rsid w:val="00F05D30"/>
    <w:rsid w:val="00F10C10"/>
    <w:rsid w:val="00F12B97"/>
    <w:rsid w:val="00F172FA"/>
    <w:rsid w:val="00F21568"/>
    <w:rsid w:val="00F22B2A"/>
    <w:rsid w:val="00F248C6"/>
    <w:rsid w:val="00F2556A"/>
    <w:rsid w:val="00F25993"/>
    <w:rsid w:val="00F425CB"/>
    <w:rsid w:val="00F43A9E"/>
    <w:rsid w:val="00F4520E"/>
    <w:rsid w:val="00F45E31"/>
    <w:rsid w:val="00F46390"/>
    <w:rsid w:val="00F52029"/>
    <w:rsid w:val="00F555BD"/>
    <w:rsid w:val="00F570AC"/>
    <w:rsid w:val="00F602B9"/>
    <w:rsid w:val="00F60F9E"/>
    <w:rsid w:val="00F61F25"/>
    <w:rsid w:val="00F62C40"/>
    <w:rsid w:val="00F62F0A"/>
    <w:rsid w:val="00F64A51"/>
    <w:rsid w:val="00F70BB7"/>
    <w:rsid w:val="00F70D8B"/>
    <w:rsid w:val="00F712A2"/>
    <w:rsid w:val="00F71A6D"/>
    <w:rsid w:val="00F71CFE"/>
    <w:rsid w:val="00F7301A"/>
    <w:rsid w:val="00F74AAA"/>
    <w:rsid w:val="00F7525A"/>
    <w:rsid w:val="00F76788"/>
    <w:rsid w:val="00F77EFC"/>
    <w:rsid w:val="00F8064C"/>
    <w:rsid w:val="00F83199"/>
    <w:rsid w:val="00F83F1F"/>
    <w:rsid w:val="00F84505"/>
    <w:rsid w:val="00F845CA"/>
    <w:rsid w:val="00F8532E"/>
    <w:rsid w:val="00F86210"/>
    <w:rsid w:val="00F91170"/>
    <w:rsid w:val="00F9169D"/>
    <w:rsid w:val="00F946F8"/>
    <w:rsid w:val="00F95092"/>
    <w:rsid w:val="00F9598D"/>
    <w:rsid w:val="00F95F71"/>
    <w:rsid w:val="00F9619A"/>
    <w:rsid w:val="00F96A5F"/>
    <w:rsid w:val="00F97C9A"/>
    <w:rsid w:val="00F97FCB"/>
    <w:rsid w:val="00FA0A7E"/>
    <w:rsid w:val="00FA0A9A"/>
    <w:rsid w:val="00FA2DE3"/>
    <w:rsid w:val="00FA3211"/>
    <w:rsid w:val="00FA667E"/>
    <w:rsid w:val="00FA69C4"/>
    <w:rsid w:val="00FA7334"/>
    <w:rsid w:val="00FA7525"/>
    <w:rsid w:val="00FB1B3C"/>
    <w:rsid w:val="00FB2D20"/>
    <w:rsid w:val="00FB32CA"/>
    <w:rsid w:val="00FB4956"/>
    <w:rsid w:val="00FB595C"/>
    <w:rsid w:val="00FC0A83"/>
    <w:rsid w:val="00FC582F"/>
    <w:rsid w:val="00FC79EC"/>
    <w:rsid w:val="00FC7D99"/>
    <w:rsid w:val="00FD0170"/>
    <w:rsid w:val="00FD1064"/>
    <w:rsid w:val="00FD1BF0"/>
    <w:rsid w:val="00FD1C9E"/>
    <w:rsid w:val="00FD288E"/>
    <w:rsid w:val="00FD44E1"/>
    <w:rsid w:val="00FD73A3"/>
    <w:rsid w:val="00FD7B91"/>
    <w:rsid w:val="00FE40AC"/>
    <w:rsid w:val="00FE79E0"/>
    <w:rsid w:val="00FF1BA4"/>
    <w:rsid w:val="00FF5D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58"/>
    <o:shapelayout v:ext="edit">
      <o:idmap v:ext="edit" data="1"/>
      <o:rules v:ext="edit">
        <o:r id="V:Rule58" type="connector" idref="#_x0000_s1104"/>
        <o:r id="V:Rule59" type="connector" idref="#_x0000_s1095"/>
        <o:r id="V:Rule60" type="connector" idref="#_x0000_s1131"/>
        <o:r id="V:Rule61" type="connector" idref="#_x0000_s1114"/>
        <o:r id="V:Rule62" type="connector" idref="#_x0000_s1099"/>
        <o:r id="V:Rule63" type="connector" idref="#_x0000_s1127"/>
        <o:r id="V:Rule64" type="connector" idref="#_x0000_s1134"/>
        <o:r id="V:Rule65" type="connector" idref="#_x0000_s1132"/>
        <o:r id="V:Rule66" type="connector" idref="#_x0000_s1111"/>
        <o:r id="V:Rule67" type="connector" idref="#_x0000_s1103"/>
        <o:r id="V:Rule68" type="connector" idref="#_x0000_s1137"/>
        <o:r id="V:Rule69" type="connector" idref="#_x0000_s1133"/>
        <o:r id="V:Rule70" type="connector" idref="#_x0000_s1142"/>
        <o:r id="V:Rule71" type="connector" idref="#_x0000_s1146"/>
        <o:r id="V:Rule72" type="connector" idref="#_x0000_s1139"/>
        <o:r id="V:Rule73" type="connector" idref="#_x0000_s1093"/>
        <o:r id="V:Rule74" type="connector" idref="#_x0000_s1108"/>
        <o:r id="V:Rule75" type="connector" idref="#_x0000_s1109"/>
        <o:r id="V:Rule76" type="connector" idref="#_x0000_s1106"/>
        <o:r id="V:Rule77" type="connector" idref="#_x0000_s1140"/>
        <o:r id="V:Rule78" type="connector" idref="#_x0000_s1143"/>
        <o:r id="V:Rule79" type="connector" idref="#_x0000_s1105"/>
        <o:r id="V:Rule80" type="connector" idref="#_x0000_s1098"/>
        <o:r id="V:Rule81" type="connector" idref="#_x0000_s1125"/>
        <o:r id="V:Rule82" type="connector" idref="#_x0000_s1122"/>
        <o:r id="V:Rule83" type="connector" idref="#_x0000_s1091"/>
        <o:r id="V:Rule84" type="connector" idref="#_x0000_s1121"/>
        <o:r id="V:Rule85" type="connector" idref="#_x0000_s1145"/>
        <o:r id="V:Rule86" type="connector" idref="#_x0000_s1110"/>
        <o:r id="V:Rule87" type="connector" idref="#_x0000_s1096"/>
        <o:r id="V:Rule88" type="connector" idref="#_x0000_s1136"/>
        <o:r id="V:Rule89" type="connector" idref="#_x0000_s1129"/>
        <o:r id="V:Rule90" type="connector" idref="#_x0000_s1101"/>
        <o:r id="V:Rule91" type="connector" idref="#_x0000_s1120"/>
        <o:r id="V:Rule92" type="connector" idref="#_x0000_s1135"/>
        <o:r id="V:Rule93" type="connector" idref="#_x0000_s1092"/>
        <o:r id="V:Rule94" type="connector" idref="#_x0000_s1126"/>
        <o:r id="V:Rule95" type="connector" idref="#_x0000_s1107"/>
        <o:r id="V:Rule96" type="connector" idref="#_x0000_s1118"/>
        <o:r id="V:Rule97" type="connector" idref="#_x0000_s1094"/>
        <o:r id="V:Rule98" type="connector" idref="#_x0000_s1123"/>
        <o:r id="V:Rule99" type="connector" idref="#_x0000_s1116"/>
        <o:r id="V:Rule100" type="connector" idref="#_x0000_s1113"/>
        <o:r id="V:Rule101" type="connector" idref="#_x0000_s1130"/>
        <o:r id="V:Rule102" type="connector" idref="#_x0000_s1112"/>
        <o:r id="V:Rule103" type="connector" idref="#_x0000_s1144"/>
        <o:r id="V:Rule104" type="connector" idref="#_x0000_s1128"/>
        <o:r id="V:Rule105" type="connector" idref="#_x0000_s1119"/>
        <o:r id="V:Rule106" type="connector" idref="#_x0000_s1097"/>
        <o:r id="V:Rule107" type="connector" idref="#_x0000_s1117"/>
        <o:r id="V:Rule108" type="connector" idref="#_x0000_s1090"/>
        <o:r id="V:Rule109" type="connector" idref="#_x0000_s1100"/>
        <o:r id="V:Rule110" type="connector" idref="#_x0000_s1115"/>
        <o:r id="V:Rule111" type="connector" idref="#_x0000_s1141"/>
        <o:r id="V:Rule112" type="connector" idref="#_x0000_s1102"/>
        <o:r id="V:Rule113" type="connector" idref="#_x0000_s1124"/>
        <o:r id="V:Rule114" type="connector" idref="#_x0000_s113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A18"/>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6F6A1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F6A18"/>
    <w:pPr>
      <w:spacing w:before="100" w:beforeAutospacing="1" w:after="100" w:afterAutospacing="1"/>
      <w:outlineLvl w:val="1"/>
    </w:pPr>
    <w:rPr>
      <w:b/>
      <w:bCs/>
      <w:sz w:val="36"/>
      <w:szCs w:val="36"/>
      <w:lang w:eastAsia="uk-UA"/>
    </w:rPr>
  </w:style>
  <w:style w:type="paragraph" w:styleId="5">
    <w:name w:val="heading 5"/>
    <w:basedOn w:val="a"/>
    <w:next w:val="a"/>
    <w:link w:val="50"/>
    <w:uiPriority w:val="9"/>
    <w:semiHidden/>
    <w:unhideWhenUsed/>
    <w:qFormat/>
    <w:rsid w:val="0020512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A18"/>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rsid w:val="006F6A18"/>
    <w:rPr>
      <w:rFonts w:ascii="Times New Roman" w:eastAsia="Times New Roman" w:hAnsi="Times New Roman" w:cs="Times New Roman"/>
      <w:b/>
      <w:bCs/>
      <w:sz w:val="36"/>
      <w:szCs w:val="36"/>
      <w:lang w:val="ru-RU" w:eastAsia="uk-UA"/>
    </w:rPr>
  </w:style>
  <w:style w:type="table" w:styleId="a3">
    <w:name w:val="Table Grid"/>
    <w:basedOn w:val="a1"/>
    <w:uiPriority w:val="59"/>
    <w:rsid w:val="006F6A18"/>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6F6A18"/>
    <w:pPr>
      <w:ind w:left="720"/>
      <w:contextualSpacing/>
    </w:pPr>
  </w:style>
  <w:style w:type="paragraph" w:customStyle="1" w:styleId="51">
    <w:name w:val="Основной текст5"/>
    <w:basedOn w:val="a"/>
    <w:rsid w:val="006F6A18"/>
    <w:pPr>
      <w:widowControl w:val="0"/>
      <w:shd w:val="clear" w:color="auto" w:fill="FFFFFF"/>
      <w:spacing w:before="240" w:line="226" w:lineRule="exact"/>
      <w:ind w:hanging="240"/>
      <w:jc w:val="both"/>
    </w:pPr>
    <w:rPr>
      <w:color w:val="000000"/>
      <w:sz w:val="19"/>
      <w:szCs w:val="19"/>
      <w:lang w:eastAsia="uk-UA"/>
    </w:rPr>
  </w:style>
  <w:style w:type="character" w:styleId="a5">
    <w:name w:val="Hyperlink"/>
    <w:basedOn w:val="a0"/>
    <w:uiPriority w:val="99"/>
    <w:unhideWhenUsed/>
    <w:rsid w:val="006F6A18"/>
    <w:rPr>
      <w:color w:val="0000FF" w:themeColor="hyperlink"/>
      <w:u w:val="single"/>
    </w:rPr>
  </w:style>
  <w:style w:type="paragraph" w:customStyle="1" w:styleId="a6">
    <w:name w:val="Базовый"/>
    <w:rsid w:val="006F6A18"/>
    <w:pPr>
      <w:widowControl w:val="0"/>
      <w:suppressAutoHyphens/>
    </w:pPr>
    <w:rPr>
      <w:rFonts w:ascii="Times New Roman" w:eastAsia="SimSun" w:hAnsi="Times New Roman" w:cs="Mangal"/>
      <w:color w:val="00000A"/>
      <w:sz w:val="24"/>
      <w:szCs w:val="24"/>
      <w:lang w:val="ru-RU" w:eastAsia="zh-CN" w:bidi="hi-IN"/>
    </w:rPr>
  </w:style>
  <w:style w:type="paragraph" w:styleId="a7">
    <w:name w:val="Normal (Web)"/>
    <w:basedOn w:val="a"/>
    <w:uiPriority w:val="99"/>
    <w:rsid w:val="006F6A18"/>
    <w:pPr>
      <w:spacing w:before="100" w:beforeAutospacing="1" w:after="100" w:afterAutospacing="1"/>
    </w:pPr>
  </w:style>
  <w:style w:type="paragraph" w:styleId="HTML">
    <w:name w:val="HTML Preformatted"/>
    <w:basedOn w:val="a"/>
    <w:link w:val="HTML0"/>
    <w:unhideWhenUsed/>
    <w:rsid w:val="006F6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rsid w:val="006F6A18"/>
    <w:rPr>
      <w:rFonts w:ascii="Courier New" w:eastAsia="Times New Roman" w:hAnsi="Courier New" w:cs="Courier New"/>
      <w:sz w:val="20"/>
      <w:szCs w:val="20"/>
      <w:lang w:val="ru-RU" w:eastAsia="uk-UA"/>
    </w:rPr>
  </w:style>
  <w:style w:type="character" w:customStyle="1" w:styleId="apple-converted-space">
    <w:name w:val="apple-converted-space"/>
    <w:basedOn w:val="a0"/>
    <w:rsid w:val="006F6A18"/>
  </w:style>
  <w:style w:type="paragraph" w:styleId="a8">
    <w:name w:val="No Spacing"/>
    <w:uiPriority w:val="1"/>
    <w:qFormat/>
    <w:rsid w:val="006F6A18"/>
    <w:pPr>
      <w:widowControl w:val="0"/>
      <w:spacing w:after="0" w:line="240" w:lineRule="auto"/>
    </w:pPr>
    <w:rPr>
      <w:rFonts w:ascii="Courier New" w:eastAsia="Courier New" w:hAnsi="Courier New" w:cs="Courier New"/>
      <w:color w:val="000000"/>
      <w:sz w:val="24"/>
      <w:szCs w:val="24"/>
      <w:lang w:eastAsia="uk-UA"/>
    </w:rPr>
  </w:style>
  <w:style w:type="character" w:customStyle="1" w:styleId="21">
    <w:name w:val="Подпись к таблице (2)_"/>
    <w:basedOn w:val="a0"/>
    <w:link w:val="22"/>
    <w:rsid w:val="006F6A18"/>
    <w:rPr>
      <w:rFonts w:ascii="Times New Roman" w:eastAsia="Times New Roman" w:hAnsi="Times New Roman" w:cs="Times New Roman"/>
      <w:b/>
      <w:bCs/>
      <w:sz w:val="23"/>
      <w:szCs w:val="23"/>
      <w:shd w:val="clear" w:color="auto" w:fill="FFFFFF"/>
    </w:rPr>
  </w:style>
  <w:style w:type="paragraph" w:customStyle="1" w:styleId="22">
    <w:name w:val="Подпись к таблице (2)"/>
    <w:basedOn w:val="a"/>
    <w:link w:val="21"/>
    <w:rsid w:val="006F6A18"/>
    <w:pPr>
      <w:widowControl w:val="0"/>
      <w:shd w:val="clear" w:color="auto" w:fill="FFFFFF"/>
      <w:spacing w:after="60" w:line="0" w:lineRule="atLeast"/>
      <w:jc w:val="right"/>
    </w:pPr>
    <w:rPr>
      <w:b/>
      <w:bCs/>
      <w:sz w:val="23"/>
      <w:szCs w:val="23"/>
      <w:lang w:val="uk-UA" w:eastAsia="en-US"/>
    </w:rPr>
  </w:style>
  <w:style w:type="character" w:customStyle="1" w:styleId="2Exact">
    <w:name w:val="Основной текст (2) Exact"/>
    <w:basedOn w:val="a0"/>
    <w:rsid w:val="006F6A18"/>
    <w:rPr>
      <w:rFonts w:ascii="Times New Roman" w:eastAsia="Times New Roman" w:hAnsi="Times New Roman" w:cs="Times New Roman"/>
      <w:b/>
      <w:bCs/>
      <w:spacing w:val="-5"/>
      <w:sz w:val="23"/>
      <w:szCs w:val="23"/>
      <w:u w:val="single"/>
      <w:shd w:val="clear" w:color="auto" w:fill="FFFFFF"/>
    </w:rPr>
  </w:style>
  <w:style w:type="character" w:customStyle="1" w:styleId="a9">
    <w:name w:val="Подпись к таблице_"/>
    <w:basedOn w:val="a0"/>
    <w:link w:val="aa"/>
    <w:rsid w:val="006F6A18"/>
    <w:rPr>
      <w:rFonts w:ascii="Times New Roman" w:eastAsia="Times New Roman" w:hAnsi="Times New Roman" w:cs="Times New Roman"/>
      <w:sz w:val="16"/>
      <w:szCs w:val="16"/>
      <w:shd w:val="clear" w:color="auto" w:fill="FFFFFF"/>
    </w:rPr>
  </w:style>
  <w:style w:type="paragraph" w:customStyle="1" w:styleId="aa">
    <w:name w:val="Подпись к таблице"/>
    <w:basedOn w:val="a"/>
    <w:link w:val="a9"/>
    <w:rsid w:val="006F6A18"/>
    <w:pPr>
      <w:widowControl w:val="0"/>
      <w:shd w:val="clear" w:color="auto" w:fill="FFFFFF"/>
      <w:spacing w:line="0" w:lineRule="atLeast"/>
      <w:jc w:val="right"/>
    </w:pPr>
    <w:rPr>
      <w:sz w:val="16"/>
      <w:szCs w:val="16"/>
      <w:lang w:val="uk-UA" w:eastAsia="en-US"/>
    </w:rPr>
  </w:style>
  <w:style w:type="paragraph" w:styleId="ab">
    <w:name w:val="Balloon Text"/>
    <w:basedOn w:val="a"/>
    <w:link w:val="ac"/>
    <w:uiPriority w:val="99"/>
    <w:semiHidden/>
    <w:unhideWhenUsed/>
    <w:rsid w:val="006F6A18"/>
    <w:rPr>
      <w:rFonts w:ascii="Tahoma" w:hAnsi="Tahoma" w:cs="Tahoma"/>
      <w:sz w:val="16"/>
      <w:szCs w:val="16"/>
    </w:rPr>
  </w:style>
  <w:style w:type="character" w:customStyle="1" w:styleId="ac">
    <w:name w:val="Текст выноски Знак"/>
    <w:basedOn w:val="a0"/>
    <w:link w:val="ab"/>
    <w:uiPriority w:val="99"/>
    <w:semiHidden/>
    <w:rsid w:val="006F6A18"/>
    <w:rPr>
      <w:rFonts w:ascii="Tahoma" w:eastAsia="Times New Roman" w:hAnsi="Tahoma" w:cs="Tahoma"/>
      <w:sz w:val="16"/>
      <w:szCs w:val="16"/>
      <w:lang w:val="ru-RU" w:eastAsia="ru-RU"/>
    </w:rPr>
  </w:style>
  <w:style w:type="paragraph" w:styleId="ad">
    <w:name w:val="header"/>
    <w:basedOn w:val="a"/>
    <w:link w:val="ae"/>
    <w:uiPriority w:val="99"/>
    <w:unhideWhenUsed/>
    <w:rsid w:val="006F6A18"/>
    <w:pPr>
      <w:tabs>
        <w:tab w:val="center" w:pos="4819"/>
        <w:tab w:val="right" w:pos="9639"/>
      </w:tabs>
    </w:pPr>
  </w:style>
  <w:style w:type="character" w:customStyle="1" w:styleId="ae">
    <w:name w:val="Верхний колонтитул Знак"/>
    <w:basedOn w:val="a0"/>
    <w:link w:val="ad"/>
    <w:uiPriority w:val="99"/>
    <w:rsid w:val="006F6A18"/>
    <w:rPr>
      <w:rFonts w:ascii="Times New Roman" w:eastAsia="Times New Roman" w:hAnsi="Times New Roman" w:cs="Times New Roman"/>
      <w:sz w:val="24"/>
      <w:szCs w:val="24"/>
      <w:lang w:val="ru-RU" w:eastAsia="ru-RU"/>
    </w:rPr>
  </w:style>
  <w:style w:type="character" w:customStyle="1" w:styleId="52">
    <w:name w:val="Основной текст (5)"/>
    <w:basedOn w:val="a0"/>
    <w:rsid w:val="006F6A18"/>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character" w:customStyle="1" w:styleId="53">
    <w:name w:val="Основной текст (5) + Полужирный"/>
    <w:basedOn w:val="a0"/>
    <w:rsid w:val="006F6A18"/>
    <w:rPr>
      <w:rFonts w:ascii="Times New Roman" w:eastAsia="Times New Roman" w:hAnsi="Times New Roman" w:cs="Times New Roman"/>
      <w:b/>
      <w:bCs/>
      <w:i w:val="0"/>
      <w:iCs w:val="0"/>
      <w:smallCaps w:val="0"/>
      <w:strike w:val="0"/>
      <w:color w:val="000000"/>
      <w:spacing w:val="0"/>
      <w:w w:val="100"/>
      <w:position w:val="0"/>
      <w:sz w:val="16"/>
      <w:szCs w:val="16"/>
      <w:u w:val="none"/>
      <w:lang w:val="uk-UA"/>
    </w:rPr>
  </w:style>
  <w:style w:type="paragraph" w:styleId="af">
    <w:name w:val="Body Text Indent"/>
    <w:basedOn w:val="a"/>
    <w:link w:val="af0"/>
    <w:rsid w:val="006F6A18"/>
    <w:pPr>
      <w:spacing w:line="360" w:lineRule="auto"/>
      <w:ind w:left="1496"/>
      <w:jc w:val="both"/>
    </w:pPr>
    <w:rPr>
      <w:bCs/>
      <w:sz w:val="28"/>
      <w:szCs w:val="20"/>
    </w:rPr>
  </w:style>
  <w:style w:type="character" w:customStyle="1" w:styleId="af0">
    <w:name w:val="Основной текст с отступом Знак"/>
    <w:basedOn w:val="a0"/>
    <w:link w:val="af"/>
    <w:rsid w:val="006F6A18"/>
    <w:rPr>
      <w:rFonts w:ascii="Times New Roman" w:eastAsia="Times New Roman" w:hAnsi="Times New Roman" w:cs="Times New Roman"/>
      <w:bCs/>
      <w:sz w:val="28"/>
      <w:szCs w:val="20"/>
      <w:lang w:val="ru-RU" w:eastAsia="ru-RU"/>
    </w:rPr>
  </w:style>
  <w:style w:type="character" w:customStyle="1" w:styleId="612pt">
    <w:name w:val="Основной текст (6) + 12 pt"/>
    <w:basedOn w:val="a0"/>
    <w:rsid w:val="006F6A18"/>
    <w:rPr>
      <w:rFonts w:ascii="Times New Roman" w:eastAsia="Times New Roman" w:hAnsi="Times New Roman" w:cs="Times New Roman"/>
      <w:b w:val="0"/>
      <w:bCs w:val="0"/>
      <w:i/>
      <w:iCs/>
      <w:smallCaps w:val="0"/>
      <w:strike w:val="0"/>
      <w:color w:val="000000"/>
      <w:spacing w:val="0"/>
      <w:w w:val="100"/>
      <w:position w:val="0"/>
      <w:sz w:val="24"/>
      <w:szCs w:val="24"/>
      <w:u w:val="none"/>
      <w:lang w:val="uk-UA"/>
    </w:rPr>
  </w:style>
  <w:style w:type="character" w:styleId="af1">
    <w:name w:val="Emphasis"/>
    <w:basedOn w:val="a0"/>
    <w:uiPriority w:val="20"/>
    <w:qFormat/>
    <w:rsid w:val="006F6A18"/>
    <w:rPr>
      <w:i/>
      <w:iCs/>
    </w:rPr>
  </w:style>
  <w:style w:type="character" w:styleId="af2">
    <w:name w:val="Strong"/>
    <w:basedOn w:val="a0"/>
    <w:uiPriority w:val="22"/>
    <w:qFormat/>
    <w:rsid w:val="006F6A18"/>
    <w:rPr>
      <w:b/>
      <w:bCs/>
    </w:rPr>
  </w:style>
  <w:style w:type="paragraph" w:styleId="af3">
    <w:name w:val="footer"/>
    <w:basedOn w:val="a"/>
    <w:link w:val="af4"/>
    <w:uiPriority w:val="99"/>
    <w:semiHidden/>
    <w:unhideWhenUsed/>
    <w:rsid w:val="006F6A18"/>
    <w:pPr>
      <w:tabs>
        <w:tab w:val="center" w:pos="4819"/>
        <w:tab w:val="right" w:pos="9639"/>
      </w:tabs>
    </w:pPr>
  </w:style>
  <w:style w:type="character" w:customStyle="1" w:styleId="af4">
    <w:name w:val="Нижний колонтитул Знак"/>
    <w:basedOn w:val="a0"/>
    <w:link w:val="af3"/>
    <w:uiPriority w:val="99"/>
    <w:semiHidden/>
    <w:rsid w:val="006F6A18"/>
    <w:rPr>
      <w:rFonts w:ascii="Times New Roman" w:eastAsia="Times New Roman" w:hAnsi="Times New Roman" w:cs="Times New Roman"/>
      <w:sz w:val="24"/>
      <w:szCs w:val="24"/>
      <w:lang w:val="ru-RU" w:eastAsia="ru-RU"/>
    </w:rPr>
  </w:style>
  <w:style w:type="character" w:customStyle="1" w:styleId="50">
    <w:name w:val="Заголовок 5 Знак"/>
    <w:basedOn w:val="a0"/>
    <w:link w:val="5"/>
    <w:uiPriority w:val="9"/>
    <w:semiHidden/>
    <w:rsid w:val="00205121"/>
    <w:rPr>
      <w:rFonts w:asciiTheme="majorHAnsi" w:eastAsiaTheme="majorEastAsia" w:hAnsiTheme="majorHAnsi" w:cstheme="majorBidi"/>
      <w:color w:val="243F60" w:themeColor="accent1" w:themeShade="7F"/>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A18"/>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6F6A1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6F6A18"/>
    <w:pPr>
      <w:spacing w:before="100" w:beforeAutospacing="1" w:after="100" w:afterAutospacing="1"/>
      <w:outlineLvl w:val="1"/>
    </w:pPr>
    <w:rPr>
      <w:b/>
      <w:bCs/>
      <w:sz w:val="36"/>
      <w:szCs w:val="36"/>
      <w:lang w:eastAsia="uk-UA"/>
    </w:rPr>
  </w:style>
  <w:style w:type="paragraph" w:styleId="5">
    <w:name w:val="heading 5"/>
    <w:basedOn w:val="a"/>
    <w:next w:val="a"/>
    <w:link w:val="50"/>
    <w:uiPriority w:val="9"/>
    <w:semiHidden/>
    <w:unhideWhenUsed/>
    <w:qFormat/>
    <w:rsid w:val="00205121"/>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A18"/>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rsid w:val="006F6A18"/>
    <w:rPr>
      <w:rFonts w:ascii="Times New Roman" w:eastAsia="Times New Roman" w:hAnsi="Times New Roman" w:cs="Times New Roman"/>
      <w:b/>
      <w:bCs/>
      <w:sz w:val="36"/>
      <w:szCs w:val="36"/>
      <w:lang w:val="ru-RU" w:eastAsia="uk-UA"/>
    </w:rPr>
  </w:style>
  <w:style w:type="table" w:styleId="a3">
    <w:name w:val="Table Grid"/>
    <w:basedOn w:val="a1"/>
    <w:uiPriority w:val="59"/>
    <w:rsid w:val="006F6A18"/>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6F6A18"/>
    <w:pPr>
      <w:ind w:left="720"/>
      <w:contextualSpacing/>
    </w:pPr>
  </w:style>
  <w:style w:type="paragraph" w:customStyle="1" w:styleId="51">
    <w:name w:val="Основной текст5"/>
    <w:basedOn w:val="a"/>
    <w:rsid w:val="006F6A18"/>
    <w:pPr>
      <w:widowControl w:val="0"/>
      <w:shd w:val="clear" w:color="auto" w:fill="FFFFFF"/>
      <w:spacing w:before="240" w:line="226" w:lineRule="exact"/>
      <w:ind w:hanging="240"/>
      <w:jc w:val="both"/>
    </w:pPr>
    <w:rPr>
      <w:color w:val="000000"/>
      <w:sz w:val="19"/>
      <w:szCs w:val="19"/>
      <w:lang w:eastAsia="uk-UA"/>
    </w:rPr>
  </w:style>
  <w:style w:type="character" w:styleId="a5">
    <w:name w:val="Hyperlink"/>
    <w:basedOn w:val="a0"/>
    <w:uiPriority w:val="99"/>
    <w:unhideWhenUsed/>
    <w:rsid w:val="006F6A18"/>
    <w:rPr>
      <w:color w:val="0000FF" w:themeColor="hyperlink"/>
      <w:u w:val="single"/>
    </w:rPr>
  </w:style>
  <w:style w:type="paragraph" w:customStyle="1" w:styleId="a6">
    <w:name w:val="Базовый"/>
    <w:rsid w:val="006F6A18"/>
    <w:pPr>
      <w:widowControl w:val="0"/>
      <w:suppressAutoHyphens/>
    </w:pPr>
    <w:rPr>
      <w:rFonts w:ascii="Times New Roman" w:eastAsia="SimSun" w:hAnsi="Times New Roman" w:cs="Mangal"/>
      <w:color w:val="00000A"/>
      <w:sz w:val="24"/>
      <w:szCs w:val="24"/>
      <w:lang w:val="ru-RU" w:eastAsia="zh-CN" w:bidi="hi-IN"/>
    </w:rPr>
  </w:style>
  <w:style w:type="paragraph" w:styleId="a7">
    <w:name w:val="Normal (Web)"/>
    <w:basedOn w:val="a"/>
    <w:uiPriority w:val="99"/>
    <w:rsid w:val="006F6A18"/>
    <w:pPr>
      <w:spacing w:before="100" w:beforeAutospacing="1" w:after="100" w:afterAutospacing="1"/>
    </w:pPr>
  </w:style>
  <w:style w:type="paragraph" w:styleId="HTML">
    <w:name w:val="HTML Preformatted"/>
    <w:basedOn w:val="a"/>
    <w:link w:val="HTML0"/>
    <w:unhideWhenUsed/>
    <w:rsid w:val="006F6A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rsid w:val="006F6A18"/>
    <w:rPr>
      <w:rFonts w:ascii="Courier New" w:eastAsia="Times New Roman" w:hAnsi="Courier New" w:cs="Courier New"/>
      <w:sz w:val="20"/>
      <w:szCs w:val="20"/>
      <w:lang w:val="ru-RU" w:eastAsia="uk-UA"/>
    </w:rPr>
  </w:style>
  <w:style w:type="character" w:customStyle="1" w:styleId="apple-converted-space">
    <w:name w:val="apple-converted-space"/>
    <w:basedOn w:val="a0"/>
    <w:rsid w:val="006F6A18"/>
  </w:style>
  <w:style w:type="paragraph" w:styleId="a8">
    <w:name w:val="No Spacing"/>
    <w:uiPriority w:val="1"/>
    <w:qFormat/>
    <w:rsid w:val="006F6A18"/>
    <w:pPr>
      <w:widowControl w:val="0"/>
      <w:spacing w:after="0" w:line="240" w:lineRule="auto"/>
    </w:pPr>
    <w:rPr>
      <w:rFonts w:ascii="Courier New" w:eastAsia="Courier New" w:hAnsi="Courier New" w:cs="Courier New"/>
      <w:color w:val="000000"/>
      <w:sz w:val="24"/>
      <w:szCs w:val="24"/>
      <w:lang w:eastAsia="uk-UA"/>
    </w:rPr>
  </w:style>
  <w:style w:type="character" w:customStyle="1" w:styleId="21">
    <w:name w:val="Подпись к таблице (2)_"/>
    <w:basedOn w:val="a0"/>
    <w:link w:val="22"/>
    <w:rsid w:val="006F6A18"/>
    <w:rPr>
      <w:rFonts w:ascii="Times New Roman" w:eastAsia="Times New Roman" w:hAnsi="Times New Roman" w:cs="Times New Roman"/>
      <w:b/>
      <w:bCs/>
      <w:sz w:val="23"/>
      <w:szCs w:val="23"/>
      <w:shd w:val="clear" w:color="auto" w:fill="FFFFFF"/>
    </w:rPr>
  </w:style>
  <w:style w:type="paragraph" w:customStyle="1" w:styleId="22">
    <w:name w:val="Подпись к таблице (2)"/>
    <w:basedOn w:val="a"/>
    <w:link w:val="21"/>
    <w:rsid w:val="006F6A18"/>
    <w:pPr>
      <w:widowControl w:val="0"/>
      <w:shd w:val="clear" w:color="auto" w:fill="FFFFFF"/>
      <w:spacing w:after="60" w:line="0" w:lineRule="atLeast"/>
      <w:jc w:val="right"/>
    </w:pPr>
    <w:rPr>
      <w:b/>
      <w:bCs/>
      <w:sz w:val="23"/>
      <w:szCs w:val="23"/>
      <w:lang w:val="uk-UA" w:eastAsia="en-US"/>
    </w:rPr>
  </w:style>
  <w:style w:type="character" w:customStyle="1" w:styleId="2Exact">
    <w:name w:val="Основной текст (2) Exact"/>
    <w:basedOn w:val="a0"/>
    <w:rsid w:val="006F6A18"/>
    <w:rPr>
      <w:rFonts w:ascii="Times New Roman" w:eastAsia="Times New Roman" w:hAnsi="Times New Roman" w:cs="Times New Roman"/>
      <w:b/>
      <w:bCs/>
      <w:spacing w:val="-5"/>
      <w:sz w:val="23"/>
      <w:szCs w:val="23"/>
      <w:u w:val="single"/>
      <w:shd w:val="clear" w:color="auto" w:fill="FFFFFF"/>
    </w:rPr>
  </w:style>
  <w:style w:type="character" w:customStyle="1" w:styleId="a9">
    <w:name w:val="Подпись к таблице_"/>
    <w:basedOn w:val="a0"/>
    <w:link w:val="aa"/>
    <w:rsid w:val="006F6A18"/>
    <w:rPr>
      <w:rFonts w:ascii="Times New Roman" w:eastAsia="Times New Roman" w:hAnsi="Times New Roman" w:cs="Times New Roman"/>
      <w:sz w:val="16"/>
      <w:szCs w:val="16"/>
      <w:shd w:val="clear" w:color="auto" w:fill="FFFFFF"/>
    </w:rPr>
  </w:style>
  <w:style w:type="paragraph" w:customStyle="1" w:styleId="aa">
    <w:name w:val="Подпись к таблице"/>
    <w:basedOn w:val="a"/>
    <w:link w:val="a9"/>
    <w:rsid w:val="006F6A18"/>
    <w:pPr>
      <w:widowControl w:val="0"/>
      <w:shd w:val="clear" w:color="auto" w:fill="FFFFFF"/>
      <w:spacing w:line="0" w:lineRule="atLeast"/>
      <w:jc w:val="right"/>
    </w:pPr>
    <w:rPr>
      <w:sz w:val="16"/>
      <w:szCs w:val="16"/>
      <w:lang w:val="uk-UA" w:eastAsia="en-US"/>
    </w:rPr>
  </w:style>
  <w:style w:type="paragraph" w:styleId="ab">
    <w:name w:val="Balloon Text"/>
    <w:basedOn w:val="a"/>
    <w:link w:val="ac"/>
    <w:uiPriority w:val="99"/>
    <w:semiHidden/>
    <w:unhideWhenUsed/>
    <w:rsid w:val="006F6A18"/>
    <w:rPr>
      <w:rFonts w:ascii="Tahoma" w:hAnsi="Tahoma" w:cs="Tahoma"/>
      <w:sz w:val="16"/>
      <w:szCs w:val="16"/>
    </w:rPr>
  </w:style>
  <w:style w:type="character" w:customStyle="1" w:styleId="ac">
    <w:name w:val="Текст выноски Знак"/>
    <w:basedOn w:val="a0"/>
    <w:link w:val="ab"/>
    <w:uiPriority w:val="99"/>
    <w:semiHidden/>
    <w:rsid w:val="006F6A18"/>
    <w:rPr>
      <w:rFonts w:ascii="Tahoma" w:eastAsia="Times New Roman" w:hAnsi="Tahoma" w:cs="Tahoma"/>
      <w:sz w:val="16"/>
      <w:szCs w:val="16"/>
      <w:lang w:val="ru-RU" w:eastAsia="ru-RU"/>
    </w:rPr>
  </w:style>
  <w:style w:type="paragraph" w:styleId="ad">
    <w:name w:val="header"/>
    <w:basedOn w:val="a"/>
    <w:link w:val="ae"/>
    <w:uiPriority w:val="99"/>
    <w:unhideWhenUsed/>
    <w:rsid w:val="006F6A18"/>
    <w:pPr>
      <w:tabs>
        <w:tab w:val="center" w:pos="4819"/>
        <w:tab w:val="right" w:pos="9639"/>
      </w:tabs>
    </w:pPr>
  </w:style>
  <w:style w:type="character" w:customStyle="1" w:styleId="ae">
    <w:name w:val="Верхний колонтитул Знак"/>
    <w:basedOn w:val="a0"/>
    <w:link w:val="ad"/>
    <w:uiPriority w:val="99"/>
    <w:rsid w:val="006F6A18"/>
    <w:rPr>
      <w:rFonts w:ascii="Times New Roman" w:eastAsia="Times New Roman" w:hAnsi="Times New Roman" w:cs="Times New Roman"/>
      <w:sz w:val="24"/>
      <w:szCs w:val="24"/>
      <w:lang w:val="ru-RU" w:eastAsia="ru-RU"/>
    </w:rPr>
  </w:style>
  <w:style w:type="character" w:customStyle="1" w:styleId="52">
    <w:name w:val="Основной текст (5)"/>
    <w:basedOn w:val="a0"/>
    <w:rsid w:val="006F6A18"/>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character" w:customStyle="1" w:styleId="53">
    <w:name w:val="Основной текст (5) + Полужирный"/>
    <w:basedOn w:val="a0"/>
    <w:rsid w:val="006F6A18"/>
    <w:rPr>
      <w:rFonts w:ascii="Times New Roman" w:eastAsia="Times New Roman" w:hAnsi="Times New Roman" w:cs="Times New Roman"/>
      <w:b/>
      <w:bCs/>
      <w:i w:val="0"/>
      <w:iCs w:val="0"/>
      <w:smallCaps w:val="0"/>
      <w:strike w:val="0"/>
      <w:color w:val="000000"/>
      <w:spacing w:val="0"/>
      <w:w w:val="100"/>
      <w:position w:val="0"/>
      <w:sz w:val="16"/>
      <w:szCs w:val="16"/>
      <w:u w:val="none"/>
      <w:lang w:val="uk-UA"/>
    </w:rPr>
  </w:style>
  <w:style w:type="paragraph" w:styleId="af">
    <w:name w:val="Body Text Indent"/>
    <w:basedOn w:val="a"/>
    <w:link w:val="af0"/>
    <w:rsid w:val="006F6A18"/>
    <w:pPr>
      <w:spacing w:line="360" w:lineRule="auto"/>
      <w:ind w:left="1496"/>
      <w:jc w:val="both"/>
    </w:pPr>
    <w:rPr>
      <w:bCs/>
      <w:sz w:val="28"/>
      <w:szCs w:val="20"/>
    </w:rPr>
  </w:style>
  <w:style w:type="character" w:customStyle="1" w:styleId="af0">
    <w:name w:val="Основной текст с отступом Знак"/>
    <w:basedOn w:val="a0"/>
    <w:link w:val="af"/>
    <w:rsid w:val="006F6A18"/>
    <w:rPr>
      <w:rFonts w:ascii="Times New Roman" w:eastAsia="Times New Roman" w:hAnsi="Times New Roman" w:cs="Times New Roman"/>
      <w:bCs/>
      <w:sz w:val="28"/>
      <w:szCs w:val="20"/>
      <w:lang w:val="ru-RU" w:eastAsia="ru-RU"/>
    </w:rPr>
  </w:style>
  <w:style w:type="character" w:customStyle="1" w:styleId="612pt">
    <w:name w:val="Основной текст (6) + 12 pt"/>
    <w:basedOn w:val="a0"/>
    <w:rsid w:val="006F6A18"/>
    <w:rPr>
      <w:rFonts w:ascii="Times New Roman" w:eastAsia="Times New Roman" w:hAnsi="Times New Roman" w:cs="Times New Roman"/>
      <w:b w:val="0"/>
      <w:bCs w:val="0"/>
      <w:i/>
      <w:iCs/>
      <w:smallCaps w:val="0"/>
      <w:strike w:val="0"/>
      <w:color w:val="000000"/>
      <w:spacing w:val="0"/>
      <w:w w:val="100"/>
      <w:position w:val="0"/>
      <w:sz w:val="24"/>
      <w:szCs w:val="24"/>
      <w:u w:val="none"/>
      <w:lang w:val="uk-UA"/>
    </w:rPr>
  </w:style>
  <w:style w:type="character" w:styleId="af1">
    <w:name w:val="Emphasis"/>
    <w:basedOn w:val="a0"/>
    <w:uiPriority w:val="20"/>
    <w:qFormat/>
    <w:rsid w:val="006F6A18"/>
    <w:rPr>
      <w:i/>
      <w:iCs/>
    </w:rPr>
  </w:style>
  <w:style w:type="character" w:styleId="af2">
    <w:name w:val="Strong"/>
    <w:basedOn w:val="a0"/>
    <w:uiPriority w:val="22"/>
    <w:qFormat/>
    <w:rsid w:val="006F6A18"/>
    <w:rPr>
      <w:b/>
      <w:bCs/>
    </w:rPr>
  </w:style>
  <w:style w:type="paragraph" w:styleId="af3">
    <w:name w:val="footer"/>
    <w:basedOn w:val="a"/>
    <w:link w:val="af4"/>
    <w:uiPriority w:val="99"/>
    <w:semiHidden/>
    <w:unhideWhenUsed/>
    <w:rsid w:val="006F6A18"/>
    <w:pPr>
      <w:tabs>
        <w:tab w:val="center" w:pos="4819"/>
        <w:tab w:val="right" w:pos="9639"/>
      </w:tabs>
    </w:pPr>
  </w:style>
  <w:style w:type="character" w:customStyle="1" w:styleId="af4">
    <w:name w:val="Нижний колонтитул Знак"/>
    <w:basedOn w:val="a0"/>
    <w:link w:val="af3"/>
    <w:uiPriority w:val="99"/>
    <w:semiHidden/>
    <w:rsid w:val="006F6A18"/>
    <w:rPr>
      <w:rFonts w:ascii="Times New Roman" w:eastAsia="Times New Roman" w:hAnsi="Times New Roman" w:cs="Times New Roman"/>
      <w:sz w:val="24"/>
      <w:szCs w:val="24"/>
      <w:lang w:val="ru-RU" w:eastAsia="ru-RU"/>
    </w:rPr>
  </w:style>
  <w:style w:type="character" w:customStyle="1" w:styleId="50">
    <w:name w:val="Заголовок 5 Знак"/>
    <w:basedOn w:val="a0"/>
    <w:link w:val="5"/>
    <w:uiPriority w:val="9"/>
    <w:semiHidden/>
    <w:rsid w:val="00205121"/>
    <w:rPr>
      <w:rFonts w:asciiTheme="majorHAnsi" w:eastAsiaTheme="majorEastAsia" w:hAnsiTheme="majorHAnsi" w:cstheme="majorBidi"/>
      <w:color w:val="243F60" w:themeColor="accent1" w:themeShade="7F"/>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3935401">
      <w:bodyDiv w:val="1"/>
      <w:marLeft w:val="0"/>
      <w:marRight w:val="0"/>
      <w:marTop w:val="0"/>
      <w:marBottom w:val="0"/>
      <w:divBdr>
        <w:top w:val="none" w:sz="0" w:space="0" w:color="auto"/>
        <w:left w:val="none" w:sz="0" w:space="0" w:color="auto"/>
        <w:bottom w:val="none" w:sz="0" w:space="0" w:color="auto"/>
        <w:right w:val="none" w:sz="0" w:space="0" w:color="auto"/>
      </w:divBdr>
    </w:div>
    <w:div w:id="1170830337">
      <w:bodyDiv w:val="1"/>
      <w:marLeft w:val="0"/>
      <w:marRight w:val="0"/>
      <w:marTop w:val="0"/>
      <w:marBottom w:val="0"/>
      <w:divBdr>
        <w:top w:val="none" w:sz="0" w:space="0" w:color="auto"/>
        <w:left w:val="none" w:sz="0" w:space="0" w:color="auto"/>
        <w:bottom w:val="none" w:sz="0" w:space="0" w:color="auto"/>
        <w:right w:val="none" w:sz="0" w:space="0" w:color="auto"/>
      </w:divBdr>
    </w:div>
    <w:div w:id="1536581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ourlib.net/statti_ukr/vasylevska2.htm" TargetMode="External"/><Relationship Id="rId13" Type="http://schemas.openxmlformats.org/officeDocument/2006/relationships/hyperlink" Target="http://menr.gov.ua/docs/protection6/formuvannya/skhemy-ekomerezhi/Kniga_AChPK_full_small.pdf" TargetMode="External"/><Relationship Id="rId18" Type="http://schemas.openxmlformats.org/officeDocument/2006/relationships/hyperlink" Target="http://pgp-journal.kiev.ua/archive/2016/05/11.pdf" TargetMode="External"/><Relationship Id="rId26" Type="http://schemas.openxmlformats.org/officeDocument/2006/relationships/hyperlink" Target="http://www.ukr.vipreshebnik.ru/ekologichne-pravo/4167-ponyattya-osoblivosti-strukturni-elementi-ekologichnoji-merezhi-ukrajini.html" TargetMode="External"/><Relationship Id="rId39" Type="http://schemas.openxmlformats.org/officeDocument/2006/relationships/hyperlink" Target="http://dspace.onu.edu.ua:8080/bitstream/123456789/8427/1/129-143.pdf" TargetMode="External"/><Relationship Id="rId3" Type="http://schemas.microsoft.com/office/2007/relationships/stylesWithEffects" Target="stylesWithEffects.xml"/><Relationship Id="rId21" Type="http://schemas.openxmlformats.org/officeDocument/2006/relationships/hyperlink" Target="http://www.menr.gov.ua/docs/activity-dopovidi/regionalni/rehionalni-dopovidi-u-2015-rotsi/Mikolaevska_2015.pdf" TargetMode="External"/><Relationship Id="rId34" Type="http://schemas.openxmlformats.org/officeDocument/2006/relationships/hyperlink" Target="http://pzf.land.kiev.ua/pzf-obl-25.html"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enr.gov.ua/protection/protection1/khersonska" TargetMode="External"/><Relationship Id="rId17" Type="http://schemas.openxmlformats.org/officeDocument/2006/relationships/hyperlink" Target="http://lib.chdu.edu.ua/pdf/avtorlek/20/27.pdf" TargetMode="External"/><Relationship Id="rId25" Type="http://schemas.openxmlformats.org/officeDocument/2006/relationships/hyperlink" Target="http://odeska.land.gov.ua/info/zemelnyi-fond-odeskoi-oblasti-stanom-na-1-sichnia-2016-roku-ta-dynamika-ioho-zmin-u-porivnianni-z-danymy-na-1-sichnia-2015-roku/" TargetMode="External"/><Relationship Id="rId33" Type="http://schemas.openxmlformats.org/officeDocument/2006/relationships/hyperlink" Target="http://pzf.land.kiev.ua/pzf-obl-15.html" TargetMode="External"/><Relationship Id="rId38" Type="http://schemas.openxmlformats.org/officeDocument/2006/relationships/hyperlink" Target="http://dspace.onu.edu.ua:8080/handle/123456789/2261" TargetMode="External"/><Relationship Id="rId2" Type="http://schemas.openxmlformats.org/officeDocument/2006/relationships/styles" Target="styles.xml"/><Relationship Id="rId16" Type="http://schemas.openxmlformats.org/officeDocument/2006/relationships/hyperlink" Target="http://www.znau.edu.ua/m-nauka/service-research-and-innovation/naukova-ta-innovatsijna-diyalnist/kontseptsiya-oblasnoji-kompleksnoji-programi-2014-2020-rr" TargetMode="External"/><Relationship Id="rId20" Type="http://schemas.openxmlformats.org/officeDocument/2006/relationships/hyperlink" Target="file:///C:/Users/Admin/Downloads/vanp_2013_1_11.pdf" TargetMode="External"/><Relationship Id="rId29" Type="http://schemas.openxmlformats.org/officeDocument/2006/relationships/hyperlink" Target="http://old.niss.gov.ua/monitor/Monitor25/01.htm"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enr.gov.ua/docs/protection1/mykolaivska/Mikolaivska_ekopasport_2015.pdf" TargetMode="External"/><Relationship Id="rId24" Type="http://schemas.openxmlformats.org/officeDocument/2006/relationships/hyperlink" Target="http://pryingul.inf.ua/" TargetMode="External"/><Relationship Id="rId32" Type="http://schemas.openxmlformats.org/officeDocument/2006/relationships/hyperlink" Target="http://pryroda.in.ua/step/parki-i-zapovidniki/biosfernij-zapovidnik-askaniya-nova/" TargetMode="External"/><Relationship Id="rId37" Type="http://schemas.openxmlformats.org/officeDocument/2006/relationships/hyperlink" Target="http://www.hgi.org.ua/strat_1.pdf"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vanp_2013_1_11" TargetMode="External"/><Relationship Id="rId23" Type="http://schemas.openxmlformats.org/officeDocument/2006/relationships/hyperlink" Target="http://www.menr.gov.ua/docs/activity-dopovidi/regionalni/rehionalni-dopovidi-u-2015-rotsi/herson_2015.pdf" TargetMode="External"/><Relationship Id="rId28" Type="http://schemas.openxmlformats.org/officeDocument/2006/relationships/hyperlink" Target="http://www.menr.gov.ua/docs/activity-protection/Ekomereja_" TargetMode="External"/><Relationship Id="rId36" Type="http://schemas.openxmlformats.org/officeDocument/2006/relationships/hyperlink" Target="http://bsbr.ks.ua/" TargetMode="External"/><Relationship Id="rId10" Type="http://schemas.openxmlformats.org/officeDocument/2006/relationships/hyperlink" Target="http://www.menr.gov.ua/protection/protection1/odeska" TargetMode="External"/><Relationship Id="rId19" Type="http://schemas.openxmlformats.org/officeDocument/2006/relationships/hyperlink" Target="http://discovermykolaiv.com.ua/prirodni-zoni/prirodniy-zapovidnik-lanetskiy-step" TargetMode="External"/><Relationship Id="rId31" Type="http://schemas.openxmlformats.org/officeDocument/2006/relationships/hyperlink" Target="http://pryroda.in.ua/step/parki-i-zapovidniki/biosfernij-zapovidnik-askaniya-nova/" TargetMode="External"/><Relationship Id="rId4" Type="http://schemas.openxmlformats.org/officeDocument/2006/relationships/settings" Target="settings.xml"/><Relationship Id="rId9" Type="http://schemas.openxmlformats.org/officeDocument/2006/relationships/hyperlink" Target="http://eco.com.ua/content/davidenko-vm-zapovidna-sprava"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16" TargetMode="External"/><Relationship Id="rId22" Type="http://schemas.openxmlformats.org/officeDocument/2006/relationships/hyperlink" Target="http://www.menr.gov.ua/docs/activity-dopovidi/regionalni/rehionalni-dopovidi-u-2015-rotsi/odesska_2015.pdf" TargetMode="External"/><Relationship Id="rId27" Type="http://schemas.openxmlformats.org/officeDocument/2006/relationships/hyperlink" Target="http://www.duecomk.gov.ua/main.php?act=zhpo" TargetMode="External"/><Relationship Id="rId30" Type="http://schemas.openxmlformats.org/officeDocument/2006/relationships/hyperlink" Target="http://tiligul.org/info.html" TargetMode="External"/><Relationship Id="rId35" Type="http://schemas.openxmlformats.org/officeDocument/2006/relationships/hyperlink" Target="http://eco.ks.ua/nature_fund.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3397</Words>
  <Characters>19366</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22718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2018-04-23T12:26:00Z</dcterms:created>
  <dcterms:modified xsi:type="dcterms:W3CDTF">2018-04-23T12:26:00Z</dcterms:modified>
</cp:coreProperties>
</file>