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2B3D" w:rsidRPr="00663213" w:rsidRDefault="00922B3D" w:rsidP="00C921AC">
      <w:pPr>
        <w:spacing w:after="100" w:afterAutospacing="1" w:line="240" w:lineRule="auto"/>
        <w:rPr>
          <w:rFonts w:ascii="Times New Roman" w:hAnsi="Times New Roman" w:cs="Times New Roman"/>
          <w:sz w:val="28"/>
          <w:szCs w:val="28"/>
        </w:rPr>
      </w:pPr>
      <w:r w:rsidRPr="00663213">
        <w:rPr>
          <w:rFonts w:ascii="Times New Roman" w:hAnsi="Times New Roman" w:cs="Times New Roman"/>
          <w:sz w:val="28"/>
          <w:szCs w:val="28"/>
        </w:rPr>
        <w:t>ОДЕСЬКИЙ  НАЦІОНАЛЬНИЙ  УНІВЕРСИТЕТ  імені  І. І. МЕЧНИКОВА</w:t>
      </w:r>
    </w:p>
    <w:p w:rsidR="00922B3D" w:rsidRPr="00A053B6" w:rsidRDefault="00922B3D" w:rsidP="00C921A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gramStart"/>
      <w:r w:rsidRPr="00663213">
        <w:rPr>
          <w:rFonts w:ascii="Times New Roman" w:hAnsi="Times New Roman" w:cs="Times New Roman"/>
          <w:sz w:val="28"/>
          <w:szCs w:val="28"/>
        </w:rPr>
        <w:t>ГЕОЛОГО-ГЕОГРАФ</w:t>
      </w:r>
      <w:proofErr w:type="gramEnd"/>
      <w:r w:rsidRPr="00663213">
        <w:rPr>
          <w:rFonts w:ascii="Times New Roman" w:hAnsi="Times New Roman" w:cs="Times New Roman"/>
          <w:sz w:val="28"/>
          <w:szCs w:val="28"/>
        </w:rPr>
        <w:t>ІЧНИЙ</w:t>
      </w:r>
      <w:r w:rsidRPr="00663213">
        <w:rPr>
          <w:rFonts w:ascii="Times New Roman" w:hAnsi="Times New Roman" w:cs="Times New Roman"/>
          <w:i/>
          <w:iCs/>
          <w:sz w:val="28"/>
          <w:szCs w:val="28"/>
        </w:rPr>
        <w:t xml:space="preserve">   </w:t>
      </w:r>
      <w:r w:rsidRPr="00A053B6">
        <w:rPr>
          <w:rFonts w:ascii="Times New Roman" w:hAnsi="Times New Roman" w:cs="Times New Roman"/>
          <w:sz w:val="28"/>
          <w:szCs w:val="28"/>
        </w:rPr>
        <w:t>ФАКУЛЬТЕТ</w:t>
      </w:r>
    </w:p>
    <w:p w:rsidR="00922B3D" w:rsidRPr="00663213" w:rsidRDefault="00922B3D" w:rsidP="00C921A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Pr="009E698F" w:rsidRDefault="00922B3D" w:rsidP="00C921A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E698F">
        <w:rPr>
          <w:rFonts w:ascii="Times New Roman" w:hAnsi="Times New Roman" w:cs="Times New Roman"/>
          <w:sz w:val="28"/>
          <w:szCs w:val="28"/>
        </w:rPr>
        <w:t>КАФЕДРА</w:t>
      </w:r>
      <w:r w:rsidRPr="009E698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9E698F">
        <w:rPr>
          <w:rFonts w:ascii="Times New Roman" w:hAnsi="Times New Roman" w:cs="Times New Roman"/>
          <w:sz w:val="28"/>
          <w:szCs w:val="28"/>
        </w:rPr>
        <w:t xml:space="preserve"> ФІЗИЧНО</w:t>
      </w:r>
      <w:r w:rsidRPr="009E698F">
        <w:rPr>
          <w:rFonts w:ascii="Times New Roman" w:hAnsi="Times New Roman" w:cs="Times New Roman"/>
          <w:sz w:val="28"/>
          <w:szCs w:val="28"/>
          <w:lang w:val="uk-UA"/>
        </w:rPr>
        <w:t xml:space="preserve">Ї  </w:t>
      </w:r>
      <w:r w:rsidRPr="009E698F">
        <w:rPr>
          <w:rFonts w:ascii="Times New Roman" w:hAnsi="Times New Roman" w:cs="Times New Roman"/>
          <w:sz w:val="28"/>
          <w:szCs w:val="28"/>
        </w:rPr>
        <w:t xml:space="preserve"> ГЕОГРАФІЇ </w:t>
      </w:r>
      <w:r w:rsidRPr="009E698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9E698F">
        <w:rPr>
          <w:rFonts w:ascii="Times New Roman" w:hAnsi="Times New Roman" w:cs="Times New Roman"/>
          <w:sz w:val="28"/>
          <w:szCs w:val="28"/>
        </w:rPr>
        <w:t>ТА</w:t>
      </w:r>
      <w:r w:rsidRPr="009E698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9E698F">
        <w:rPr>
          <w:rFonts w:ascii="Times New Roman" w:hAnsi="Times New Roman" w:cs="Times New Roman"/>
          <w:sz w:val="28"/>
          <w:szCs w:val="28"/>
        </w:rPr>
        <w:t xml:space="preserve"> ПРИРОДОКОРИСТУВАННЯ</w:t>
      </w:r>
    </w:p>
    <w:p w:rsidR="00922B3D" w:rsidRPr="009E698F" w:rsidRDefault="00922B3D" w:rsidP="00C921A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22B3D" w:rsidRPr="009E698F" w:rsidRDefault="00922B3D" w:rsidP="00C921A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22B3D" w:rsidRPr="00663213" w:rsidRDefault="00922B3D" w:rsidP="00C921AC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922B3D" w:rsidRPr="00663213" w:rsidRDefault="00922B3D" w:rsidP="00C921A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922B3D" w:rsidRPr="00663213" w:rsidRDefault="00922B3D" w:rsidP="00C921AC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6321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Д И П Л О М Н А </w:t>
      </w:r>
      <w:r w:rsidRPr="00663213">
        <w:rPr>
          <w:rFonts w:ascii="Times New Roman" w:hAnsi="Times New Roman" w:cs="Times New Roman"/>
          <w:b/>
          <w:bCs/>
          <w:sz w:val="28"/>
          <w:szCs w:val="28"/>
        </w:rPr>
        <w:t xml:space="preserve">       Р О Б О Т А</w:t>
      </w:r>
    </w:p>
    <w:p w:rsidR="00922B3D" w:rsidRDefault="00922B3D" w:rsidP="00C921A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Маг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стра</w:t>
      </w:r>
    </w:p>
    <w:p w:rsidR="00922B3D" w:rsidRPr="004765FD" w:rsidRDefault="00922B3D" w:rsidP="00C921AC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p w:rsidR="00922B3D" w:rsidRPr="008747E5" w:rsidRDefault="00922B3D" w:rsidP="00C921AC">
      <w:pPr>
        <w:autoSpaceDE w:val="0"/>
        <w:autoSpaceDN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uk-UA" w:eastAsia="uk-UA"/>
        </w:rPr>
      </w:pPr>
      <w:r w:rsidRPr="008747E5">
        <w:rPr>
          <w:rFonts w:ascii="Times New Roman" w:hAnsi="Times New Roman" w:cs="Times New Roman"/>
          <w:sz w:val="28"/>
          <w:szCs w:val="28"/>
          <w:lang w:val="uk-UA" w:eastAsia="uk-UA"/>
        </w:rPr>
        <w:t>на тему:</w:t>
      </w:r>
      <w:r w:rsidRPr="008747E5">
        <w:rPr>
          <w:rFonts w:ascii="Times New Roman" w:hAnsi="Times New Roman" w:cs="Times New Roman"/>
          <w:b/>
          <w:bCs/>
          <w:sz w:val="32"/>
          <w:szCs w:val="32"/>
          <w:lang w:val="uk-UA" w:eastAsia="uk-UA"/>
        </w:rPr>
        <w:t xml:space="preserve"> «</w:t>
      </w:r>
      <w:r w:rsidR="00B63393">
        <w:rPr>
          <w:rFonts w:ascii="Times New Roman" w:hAnsi="Times New Roman" w:cs="Times New Roman"/>
          <w:b/>
          <w:bCs/>
          <w:sz w:val="32"/>
          <w:szCs w:val="32"/>
          <w:lang w:val="uk-UA" w:eastAsia="uk-UA"/>
        </w:rPr>
        <w:t>Абразіонні і аккумулятивні форми рельєфу в береговій зоні Чорного моря в межах України</w:t>
      </w:r>
      <w:r w:rsidRPr="008747E5">
        <w:rPr>
          <w:rFonts w:ascii="Times New Roman" w:hAnsi="Times New Roman" w:cs="Times New Roman"/>
          <w:b/>
          <w:bCs/>
          <w:sz w:val="32"/>
          <w:szCs w:val="32"/>
          <w:lang w:val="uk-UA" w:eastAsia="uk-UA"/>
        </w:rPr>
        <w:t>»</w:t>
      </w:r>
    </w:p>
    <w:p w:rsidR="00922B3D" w:rsidRPr="00663213" w:rsidRDefault="00922B3D" w:rsidP="00C921AC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922B3D" w:rsidRPr="004765FD" w:rsidRDefault="00B63393" w:rsidP="00C921AC">
      <w:pPr>
        <w:tabs>
          <w:tab w:val="left" w:pos="4320"/>
        </w:tabs>
        <w:spacing w:before="120"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bCs/>
          <w:sz w:val="32"/>
          <w:szCs w:val="32"/>
          <w:lang w:val="uk-UA"/>
        </w:rPr>
        <w:t>«Абразионные и аккумулятивные ф</w:t>
      </w:r>
      <w:r w:rsidR="00922B3D" w:rsidRPr="004765FD">
        <w:rPr>
          <w:rFonts w:ascii="Times New Roman" w:hAnsi="Times New Roman" w:cs="Times New Roman"/>
          <w:b/>
          <w:bCs/>
          <w:sz w:val="32"/>
          <w:szCs w:val="32"/>
          <w:lang w:val="uk-UA"/>
        </w:rPr>
        <w:t>ормы рельефа в береговой зоне Черного моря</w:t>
      </w:r>
      <w:r>
        <w:rPr>
          <w:rFonts w:ascii="Times New Roman" w:hAnsi="Times New Roman" w:cs="Times New Roman"/>
          <w:b/>
          <w:bCs/>
          <w:sz w:val="32"/>
          <w:szCs w:val="32"/>
          <w:lang w:val="uk-UA"/>
        </w:rPr>
        <w:t xml:space="preserve"> в пределах Украины</w:t>
      </w:r>
      <w:r w:rsidR="00922B3D" w:rsidRPr="004765FD">
        <w:rPr>
          <w:rFonts w:ascii="Times New Roman" w:hAnsi="Times New Roman" w:cs="Times New Roman"/>
          <w:b/>
          <w:bCs/>
          <w:sz w:val="32"/>
          <w:szCs w:val="32"/>
          <w:lang w:val="uk-UA"/>
        </w:rPr>
        <w:t>»</w:t>
      </w:r>
    </w:p>
    <w:p w:rsidR="00922B3D" w:rsidRPr="00B63393" w:rsidRDefault="00922B3D" w:rsidP="00B63393">
      <w:pPr>
        <w:pStyle w:val="HTML"/>
        <w:shd w:val="clear" w:color="auto" w:fill="FFFFFF"/>
        <w:jc w:val="center"/>
        <w:rPr>
          <w:rFonts w:ascii="Times New Roman" w:hAnsi="Times New Roman" w:cs="Times New Roman"/>
          <w:b/>
          <w:color w:val="212121"/>
          <w:sz w:val="32"/>
          <w:szCs w:val="32"/>
          <w:lang w:val="en-US"/>
        </w:rPr>
      </w:pPr>
      <w:r w:rsidRPr="0038746C">
        <w:rPr>
          <w:rFonts w:ascii="Times New Roman" w:hAnsi="Times New Roman" w:cs="Times New Roman"/>
          <w:b/>
          <w:bCs/>
          <w:sz w:val="32"/>
          <w:szCs w:val="32"/>
        </w:rPr>
        <w:br/>
      </w:r>
      <w:proofErr w:type="gramStart"/>
      <w:r w:rsidRPr="00B63393">
        <w:rPr>
          <w:rFonts w:ascii="Times New Roman" w:hAnsi="Times New Roman" w:cs="Times New Roman"/>
          <w:b/>
          <w:bCs/>
          <w:color w:val="212121"/>
          <w:sz w:val="32"/>
          <w:szCs w:val="32"/>
          <w:shd w:val="clear" w:color="auto" w:fill="FFFFFF"/>
          <w:lang w:val="en-US"/>
        </w:rPr>
        <w:t>"</w:t>
      </w:r>
      <w:r w:rsidR="00B63393" w:rsidRPr="00B63393">
        <w:rPr>
          <w:rFonts w:ascii="Times New Roman" w:hAnsi="Times New Roman" w:cs="Times New Roman"/>
          <w:b/>
          <w:color w:val="212121"/>
          <w:sz w:val="32"/>
          <w:szCs w:val="32"/>
          <w:lang w:val="en"/>
        </w:rPr>
        <w:t xml:space="preserve"> Abrasive</w:t>
      </w:r>
      <w:proofErr w:type="gramEnd"/>
      <w:r w:rsidR="00B63393" w:rsidRPr="00B63393">
        <w:rPr>
          <w:rFonts w:ascii="Times New Roman" w:hAnsi="Times New Roman" w:cs="Times New Roman"/>
          <w:b/>
          <w:color w:val="212121"/>
          <w:sz w:val="32"/>
          <w:szCs w:val="32"/>
          <w:lang w:val="en"/>
        </w:rPr>
        <w:t xml:space="preserve"> and accumulative forms of relief in the coastal zone of the Black Sea within Ukraine</w:t>
      </w:r>
      <w:r w:rsidRPr="00B63393">
        <w:rPr>
          <w:rFonts w:ascii="Times New Roman" w:hAnsi="Times New Roman" w:cs="Times New Roman"/>
          <w:b/>
          <w:bCs/>
          <w:color w:val="212121"/>
          <w:sz w:val="32"/>
          <w:szCs w:val="32"/>
          <w:shd w:val="clear" w:color="auto" w:fill="FFFFFF"/>
          <w:lang w:val="en-US"/>
        </w:rPr>
        <w:t>"</w:t>
      </w:r>
    </w:p>
    <w:p w:rsidR="00922B3D" w:rsidRPr="004765FD" w:rsidRDefault="00922B3D" w:rsidP="00C921AC">
      <w:pPr>
        <w:tabs>
          <w:tab w:val="left" w:pos="4320"/>
        </w:tabs>
        <w:spacing w:before="120" w:after="0" w:line="240" w:lineRule="auto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922B3D" w:rsidRDefault="00922B3D" w:rsidP="00C921AC">
      <w:pPr>
        <w:tabs>
          <w:tab w:val="left" w:pos="4320"/>
        </w:tabs>
        <w:spacing w:before="120"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Виконав: студентка заочно форми навчання</w:t>
      </w:r>
    </w:p>
    <w:p w:rsidR="00922B3D" w:rsidRDefault="00922B3D" w:rsidP="00C921AC">
      <w:pPr>
        <w:tabs>
          <w:tab w:val="left" w:pos="4320"/>
        </w:tabs>
        <w:spacing w:before="120"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напрямку підготовки 6.040104 – Географія</w:t>
      </w:r>
    </w:p>
    <w:p w:rsidR="00922B3D" w:rsidRDefault="00922B3D" w:rsidP="00EC60D5">
      <w:pPr>
        <w:spacing w:before="120"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Лановенко Олена Володимирівна</w:t>
      </w:r>
    </w:p>
    <w:p w:rsidR="00922B3D" w:rsidRDefault="00922B3D" w:rsidP="00C921AC">
      <w:pPr>
        <w:tabs>
          <w:tab w:val="left" w:pos="4320"/>
        </w:tabs>
        <w:spacing w:before="120"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Керівник   професор Вихованець Г.В.    ________</w:t>
      </w:r>
    </w:p>
    <w:p w:rsidR="00922B3D" w:rsidRPr="009E698F" w:rsidRDefault="00922B3D" w:rsidP="00C921AC">
      <w:pPr>
        <w:tabs>
          <w:tab w:val="left" w:pos="4320"/>
        </w:tabs>
        <w:spacing w:before="120"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</w:t>
      </w:r>
      <w:r w:rsidR="00DC5F25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Рецензент: доц. Нефедова Н.Є. _____________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922B3D" w:rsidRPr="00663213" w:rsidRDefault="00922B3D" w:rsidP="00C921AC">
      <w:pPr>
        <w:tabs>
          <w:tab w:val="left" w:pos="4320"/>
        </w:tabs>
        <w:spacing w:before="120" w:after="0" w:line="240" w:lineRule="auto"/>
        <w:ind w:left="4253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0" w:type="auto"/>
        <w:tblInd w:w="-106" w:type="dxa"/>
        <w:tblLook w:val="00A0" w:firstRow="1" w:lastRow="0" w:firstColumn="1" w:lastColumn="0" w:noHBand="0" w:noVBand="0"/>
      </w:tblPr>
      <w:tblGrid>
        <w:gridCol w:w="4733"/>
        <w:gridCol w:w="4837"/>
      </w:tblGrid>
      <w:tr w:rsidR="00922B3D" w:rsidRPr="0076351C">
        <w:tc>
          <w:tcPr>
            <w:tcW w:w="4733" w:type="dxa"/>
          </w:tcPr>
          <w:p w:rsidR="00922B3D" w:rsidRPr="0076351C" w:rsidRDefault="00922B3D" w:rsidP="009C1C8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635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922B3D" w:rsidRPr="0076351C" w:rsidRDefault="00922B3D" w:rsidP="009C1C8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635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922B3D" w:rsidRPr="0076351C" w:rsidRDefault="00922B3D" w:rsidP="009C1C8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22B3D" w:rsidRPr="0076351C" w:rsidRDefault="00922B3D" w:rsidP="009C1C8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22B3D" w:rsidRPr="0076351C" w:rsidRDefault="00922B3D" w:rsidP="009C1C8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22B3D" w:rsidRPr="0076351C" w:rsidRDefault="00922B3D" w:rsidP="009C1C8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635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922B3D" w:rsidRPr="0076351C" w:rsidRDefault="00922B3D" w:rsidP="009C1C8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22B3D" w:rsidRPr="0076351C" w:rsidRDefault="00922B3D" w:rsidP="009C1C8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22B3D" w:rsidRPr="0076351C" w:rsidRDefault="00922B3D" w:rsidP="009C1C8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635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____________   Ю. Д Шуйський</w:t>
            </w:r>
          </w:p>
          <w:p w:rsidR="00922B3D" w:rsidRPr="0076351C" w:rsidRDefault="00922B3D" w:rsidP="009C1C8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837" w:type="dxa"/>
          </w:tcPr>
          <w:p w:rsidR="00922B3D" w:rsidRPr="0076351C" w:rsidRDefault="00922B3D" w:rsidP="009C1C8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635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Захищено на засіданні ДЕК </w:t>
            </w:r>
          </w:p>
          <w:p w:rsidR="00922B3D" w:rsidRPr="0076351C" w:rsidRDefault="00922B3D" w:rsidP="009C1C8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635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№ ____ від ____________ р.</w:t>
            </w:r>
          </w:p>
          <w:p w:rsidR="00922B3D" w:rsidRDefault="00922B3D" w:rsidP="009C1C8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 _______________________</w:t>
            </w:r>
          </w:p>
          <w:p w:rsidR="00922B3D" w:rsidRPr="0076351C" w:rsidRDefault="00922B3D" w:rsidP="009C1C8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635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(за 4-х бальною школою, за шкалою </w:t>
            </w:r>
            <w:r w:rsidRPr="0076351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ECTS</w:t>
            </w:r>
            <w:r w:rsidRPr="007635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бал)</w:t>
            </w:r>
          </w:p>
          <w:p w:rsidR="00922B3D" w:rsidRPr="0076351C" w:rsidRDefault="00922B3D" w:rsidP="009C1C8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22B3D" w:rsidRPr="0076351C" w:rsidRDefault="00922B3D" w:rsidP="009C1C8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635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Голова ДЕК </w:t>
            </w:r>
          </w:p>
          <w:p w:rsidR="00922B3D" w:rsidRPr="0076351C" w:rsidRDefault="00922B3D" w:rsidP="009C1C8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22B3D" w:rsidRPr="0076351C" w:rsidRDefault="00922B3D" w:rsidP="009C1C8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635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_____________     Є.Н. Красєха </w:t>
            </w:r>
          </w:p>
          <w:p w:rsidR="00922B3D" w:rsidRPr="0076351C" w:rsidRDefault="00922B3D" w:rsidP="009C1C8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922B3D" w:rsidRPr="00F0285F" w:rsidRDefault="00922B3D" w:rsidP="00EC60D5">
      <w:pPr>
        <w:tabs>
          <w:tab w:val="left" w:pos="2009"/>
        </w:tabs>
        <w:autoSpaceDE w:val="0"/>
        <w:autoSpaceDN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Одеса - 2018</w:t>
      </w:r>
    </w:p>
    <w:p w:rsidR="00922B3D" w:rsidRPr="008747E5" w:rsidRDefault="00922B3D" w:rsidP="007619BC">
      <w:pPr>
        <w:tabs>
          <w:tab w:val="center" w:pos="4677"/>
          <w:tab w:val="left" w:pos="8565"/>
        </w:tabs>
        <w:spacing w:line="360" w:lineRule="auto"/>
        <w:ind w:right="99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ab/>
      </w:r>
      <w:r w:rsidRPr="008747E5">
        <w:rPr>
          <w:rFonts w:ascii="Times New Roman" w:hAnsi="Times New Roman" w:cs="Times New Roman"/>
          <w:b/>
          <w:bCs/>
          <w:sz w:val="28"/>
          <w:szCs w:val="28"/>
          <w:lang w:val="uk-UA"/>
        </w:rPr>
        <w:t>Содержание: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ab/>
      </w:r>
    </w:p>
    <w:p w:rsidR="00922B3D" w:rsidRPr="000B3CBC" w:rsidRDefault="00922B3D" w:rsidP="007619BC">
      <w:pPr>
        <w:spacing w:line="360" w:lineRule="auto"/>
        <w:ind w:left="284" w:right="99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ВВЕДЕНИЕ……………………………………</w:t>
      </w:r>
      <w:r w:rsidRPr="008747E5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F659F2" w:rsidRPr="000B3CBC">
        <w:rPr>
          <w:rFonts w:ascii="Times New Roman" w:hAnsi="Times New Roman" w:cs="Times New Roman"/>
          <w:sz w:val="28"/>
          <w:szCs w:val="28"/>
        </w:rPr>
        <w:t>…</w:t>
      </w:r>
      <w:r w:rsidRPr="008747E5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Pr="00176BAF">
        <w:rPr>
          <w:rFonts w:ascii="Times New Roman" w:hAnsi="Times New Roman" w:cs="Times New Roman"/>
          <w:sz w:val="28"/>
          <w:szCs w:val="28"/>
        </w:rPr>
        <w:t>..</w:t>
      </w:r>
      <w:r w:rsidR="00EC5F90">
        <w:rPr>
          <w:rFonts w:ascii="Times New Roman" w:hAnsi="Times New Roman" w:cs="Times New Roman"/>
          <w:sz w:val="28"/>
          <w:szCs w:val="28"/>
          <w:lang w:val="uk-UA"/>
        </w:rPr>
        <w:t>……….</w:t>
      </w:r>
      <w:r w:rsidR="00DA0F5F" w:rsidRPr="000B3CBC">
        <w:rPr>
          <w:rFonts w:ascii="Times New Roman" w:hAnsi="Times New Roman" w:cs="Times New Roman"/>
          <w:sz w:val="28"/>
          <w:szCs w:val="28"/>
        </w:rPr>
        <w:t>4</w:t>
      </w:r>
    </w:p>
    <w:p w:rsidR="00922B3D" w:rsidRPr="00DA0F5F" w:rsidRDefault="00922B3D" w:rsidP="007619BC">
      <w:pPr>
        <w:spacing w:line="360" w:lineRule="auto"/>
        <w:ind w:left="284" w:right="99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747E5">
        <w:rPr>
          <w:rFonts w:ascii="Times New Roman" w:hAnsi="Times New Roman" w:cs="Times New Roman"/>
          <w:sz w:val="28"/>
          <w:szCs w:val="28"/>
          <w:lang w:val="uk-UA"/>
        </w:rPr>
        <w:t xml:space="preserve">РАЗДЕЛ 1. ФИЗИКО-ГЕОГРАФИЧЕСКАЯ ХАРАКТЕРИСТИКА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Pr="008747E5">
        <w:rPr>
          <w:rFonts w:ascii="Times New Roman" w:hAnsi="Times New Roman" w:cs="Times New Roman"/>
          <w:sz w:val="28"/>
          <w:szCs w:val="28"/>
          <w:lang w:val="uk-UA"/>
        </w:rPr>
        <w:t>СЕВЕРО-ЗАПАДНОГО ПРИЧЕРНОМОРЬЯ……</w:t>
      </w:r>
      <w:r>
        <w:rPr>
          <w:rFonts w:ascii="Times New Roman" w:hAnsi="Times New Roman" w:cs="Times New Roman"/>
          <w:sz w:val="28"/>
          <w:szCs w:val="28"/>
        </w:rPr>
        <w:t>…………</w:t>
      </w:r>
      <w:r w:rsidR="00F659F2" w:rsidRPr="00F659F2">
        <w:rPr>
          <w:rFonts w:ascii="Times New Roman" w:hAnsi="Times New Roman" w:cs="Times New Roman"/>
          <w:sz w:val="28"/>
          <w:szCs w:val="28"/>
        </w:rPr>
        <w:t>..</w:t>
      </w:r>
      <w:r w:rsidR="00EC5F90">
        <w:rPr>
          <w:rFonts w:ascii="Times New Roman" w:hAnsi="Times New Roman" w:cs="Times New Roman"/>
          <w:sz w:val="28"/>
          <w:szCs w:val="28"/>
        </w:rPr>
        <w:t>……………</w:t>
      </w:r>
      <w:r w:rsidR="00DA0F5F" w:rsidRPr="00DA0F5F">
        <w:rPr>
          <w:rFonts w:ascii="Times New Roman" w:hAnsi="Times New Roman" w:cs="Times New Roman"/>
          <w:sz w:val="28"/>
          <w:szCs w:val="28"/>
        </w:rPr>
        <w:t>7</w:t>
      </w:r>
    </w:p>
    <w:p w:rsidR="00922B3D" w:rsidRPr="008747E5" w:rsidRDefault="00922B3D" w:rsidP="007619BC">
      <w:pPr>
        <w:pStyle w:val="1"/>
        <w:numPr>
          <w:ilvl w:val="1"/>
          <w:numId w:val="3"/>
        </w:numPr>
        <w:spacing w:line="360" w:lineRule="auto"/>
        <w:ind w:left="284" w:right="99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47E5">
        <w:rPr>
          <w:rFonts w:ascii="Times New Roman" w:hAnsi="Times New Roman" w:cs="Times New Roman"/>
          <w:sz w:val="28"/>
          <w:szCs w:val="28"/>
          <w:lang w:val="uk-UA"/>
        </w:rPr>
        <w:t>Тектоника и ге</w:t>
      </w:r>
      <w:r>
        <w:rPr>
          <w:rFonts w:ascii="Times New Roman" w:hAnsi="Times New Roman" w:cs="Times New Roman"/>
          <w:sz w:val="28"/>
          <w:szCs w:val="28"/>
          <w:lang w:val="uk-UA"/>
        </w:rPr>
        <w:t>ологическое строение………………</w:t>
      </w:r>
      <w:r w:rsidR="00F659F2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Pr="008747E5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EC5F9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A0F5F" w:rsidRPr="00EC5F90">
        <w:rPr>
          <w:rFonts w:ascii="Times New Roman" w:hAnsi="Times New Roman" w:cs="Times New Roman"/>
          <w:sz w:val="28"/>
          <w:szCs w:val="28"/>
        </w:rPr>
        <w:t>7</w:t>
      </w:r>
    </w:p>
    <w:p w:rsidR="00922B3D" w:rsidRPr="008747E5" w:rsidRDefault="00922B3D" w:rsidP="007619BC">
      <w:pPr>
        <w:pStyle w:val="1"/>
        <w:numPr>
          <w:ilvl w:val="1"/>
          <w:numId w:val="3"/>
        </w:numPr>
        <w:spacing w:line="360" w:lineRule="auto"/>
        <w:ind w:left="284" w:right="99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47E5">
        <w:rPr>
          <w:rFonts w:ascii="Times New Roman" w:hAnsi="Times New Roman" w:cs="Times New Roman"/>
          <w:sz w:val="28"/>
          <w:szCs w:val="28"/>
          <w:lang w:val="uk-UA"/>
        </w:rPr>
        <w:t>Ветро-волнов</w:t>
      </w:r>
      <w:r>
        <w:rPr>
          <w:rFonts w:ascii="Times New Roman" w:hAnsi="Times New Roman" w:cs="Times New Roman"/>
          <w:sz w:val="28"/>
          <w:szCs w:val="28"/>
          <w:lang w:val="uk-UA"/>
        </w:rPr>
        <w:t>ой режим………………………………</w:t>
      </w:r>
      <w:r w:rsidR="00F659F2" w:rsidRPr="00EC5F90">
        <w:rPr>
          <w:rFonts w:ascii="Times New Roman" w:hAnsi="Times New Roman" w:cs="Times New Roman"/>
          <w:sz w:val="28"/>
          <w:szCs w:val="28"/>
        </w:rPr>
        <w:t>…</w:t>
      </w:r>
      <w:r w:rsidR="00DA0F5F">
        <w:rPr>
          <w:rFonts w:ascii="Times New Roman" w:hAnsi="Times New Roman" w:cs="Times New Roman"/>
          <w:sz w:val="28"/>
          <w:szCs w:val="28"/>
          <w:lang w:val="uk-UA"/>
        </w:rPr>
        <w:t>……...….1</w:t>
      </w:r>
      <w:r w:rsidR="00DA0F5F" w:rsidRPr="00EC5F90">
        <w:rPr>
          <w:rFonts w:ascii="Times New Roman" w:hAnsi="Times New Roman" w:cs="Times New Roman"/>
          <w:sz w:val="28"/>
          <w:szCs w:val="28"/>
        </w:rPr>
        <w:t>6</w:t>
      </w:r>
    </w:p>
    <w:p w:rsidR="00922B3D" w:rsidRPr="008747E5" w:rsidRDefault="00922B3D" w:rsidP="007619BC">
      <w:pPr>
        <w:pStyle w:val="1"/>
        <w:numPr>
          <w:ilvl w:val="1"/>
          <w:numId w:val="3"/>
        </w:numPr>
        <w:spacing w:line="360" w:lineRule="auto"/>
        <w:ind w:left="284" w:right="99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47E5">
        <w:rPr>
          <w:rFonts w:ascii="Times New Roman" w:hAnsi="Times New Roman" w:cs="Times New Roman"/>
          <w:sz w:val="28"/>
          <w:szCs w:val="28"/>
          <w:lang w:val="uk-UA"/>
        </w:rPr>
        <w:t>Береговая зона: осно</w:t>
      </w:r>
      <w:r>
        <w:rPr>
          <w:rFonts w:ascii="Times New Roman" w:hAnsi="Times New Roman" w:cs="Times New Roman"/>
          <w:sz w:val="28"/>
          <w:szCs w:val="28"/>
          <w:lang w:val="uk-UA"/>
        </w:rPr>
        <w:t>вные понятия ………………….…</w:t>
      </w:r>
      <w:r w:rsidR="00F659F2" w:rsidRPr="00DA0F5F">
        <w:rPr>
          <w:rFonts w:ascii="Times New Roman" w:hAnsi="Times New Roman" w:cs="Times New Roman"/>
          <w:sz w:val="28"/>
          <w:szCs w:val="28"/>
        </w:rPr>
        <w:t>..</w:t>
      </w:r>
      <w:r w:rsidR="00DA0F5F">
        <w:rPr>
          <w:rFonts w:ascii="Times New Roman" w:hAnsi="Times New Roman" w:cs="Times New Roman"/>
          <w:sz w:val="28"/>
          <w:szCs w:val="28"/>
          <w:lang w:val="uk-UA"/>
        </w:rPr>
        <w:t>…….....</w:t>
      </w:r>
      <w:r w:rsidR="00DA0F5F" w:rsidRPr="00DA0F5F">
        <w:rPr>
          <w:rFonts w:ascii="Times New Roman" w:hAnsi="Times New Roman" w:cs="Times New Roman"/>
          <w:sz w:val="28"/>
          <w:szCs w:val="28"/>
        </w:rPr>
        <w:t>20</w:t>
      </w:r>
    </w:p>
    <w:p w:rsidR="00922B3D" w:rsidRPr="00EC5F90" w:rsidRDefault="00922B3D" w:rsidP="007619BC">
      <w:pPr>
        <w:spacing w:line="360" w:lineRule="auto"/>
        <w:ind w:left="284" w:right="99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747E5">
        <w:rPr>
          <w:rFonts w:ascii="Times New Roman" w:hAnsi="Times New Roman" w:cs="Times New Roman"/>
          <w:sz w:val="28"/>
          <w:szCs w:val="28"/>
          <w:lang w:val="uk-UA"/>
        </w:rPr>
        <w:t xml:space="preserve">РАЗДЕЛ </w:t>
      </w:r>
      <w:r>
        <w:rPr>
          <w:rFonts w:ascii="Times New Roman" w:hAnsi="Times New Roman" w:cs="Times New Roman"/>
          <w:sz w:val="28"/>
          <w:szCs w:val="28"/>
          <w:lang w:val="uk-UA"/>
        </w:rPr>
        <w:t>2. АБРАЗИОННЫЕ ФОРМЫ РЕЛЬЕФА</w:t>
      </w:r>
      <w:r w:rsidRPr="008747E5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F659F2">
        <w:rPr>
          <w:rFonts w:ascii="Times New Roman" w:hAnsi="Times New Roman" w:cs="Times New Roman"/>
          <w:sz w:val="28"/>
          <w:szCs w:val="28"/>
        </w:rPr>
        <w:t>…</w:t>
      </w:r>
      <w:r w:rsidRPr="008747E5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EC5F90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DA0F5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DA0F5F" w:rsidRPr="00EC5F90">
        <w:rPr>
          <w:rFonts w:ascii="Times New Roman" w:hAnsi="Times New Roman" w:cs="Times New Roman"/>
          <w:sz w:val="28"/>
          <w:szCs w:val="28"/>
        </w:rPr>
        <w:t>4</w:t>
      </w:r>
    </w:p>
    <w:p w:rsidR="00922B3D" w:rsidRPr="00EC5F90" w:rsidRDefault="00922B3D" w:rsidP="007619BC">
      <w:pPr>
        <w:spacing w:line="360" w:lineRule="auto"/>
        <w:ind w:left="284" w:right="99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747E5">
        <w:rPr>
          <w:rFonts w:ascii="Times New Roman" w:hAnsi="Times New Roman" w:cs="Times New Roman"/>
          <w:sz w:val="28"/>
          <w:szCs w:val="28"/>
          <w:lang w:val="uk-UA"/>
        </w:rPr>
        <w:t>2.1.     Кли</w:t>
      </w:r>
      <w:r>
        <w:rPr>
          <w:rFonts w:ascii="Times New Roman" w:hAnsi="Times New Roman" w:cs="Times New Roman"/>
          <w:sz w:val="28"/>
          <w:szCs w:val="28"/>
          <w:lang w:val="uk-UA"/>
        </w:rPr>
        <w:t>фы……………………………………………………</w:t>
      </w:r>
      <w:r w:rsidR="00F659F2" w:rsidRPr="00DA0F5F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="00DA0F5F">
        <w:rPr>
          <w:rFonts w:ascii="Times New Roman" w:hAnsi="Times New Roman" w:cs="Times New Roman"/>
          <w:sz w:val="28"/>
          <w:szCs w:val="28"/>
          <w:lang w:val="uk-UA"/>
        </w:rPr>
        <w:t>…2</w:t>
      </w:r>
      <w:r w:rsidR="00DA0F5F" w:rsidRPr="00EC5F90">
        <w:rPr>
          <w:rFonts w:ascii="Times New Roman" w:hAnsi="Times New Roman" w:cs="Times New Roman"/>
          <w:sz w:val="28"/>
          <w:szCs w:val="28"/>
        </w:rPr>
        <w:t>4</w:t>
      </w:r>
    </w:p>
    <w:p w:rsidR="00922B3D" w:rsidRPr="00EC5F90" w:rsidRDefault="00922B3D" w:rsidP="007619BC">
      <w:pPr>
        <w:spacing w:line="360" w:lineRule="auto"/>
        <w:ind w:left="284" w:right="99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747E5">
        <w:rPr>
          <w:rFonts w:ascii="Times New Roman" w:hAnsi="Times New Roman" w:cs="Times New Roman"/>
          <w:sz w:val="28"/>
          <w:szCs w:val="28"/>
          <w:lang w:val="uk-UA"/>
        </w:rPr>
        <w:t xml:space="preserve">2.2.     Бенчи 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</w:t>
      </w:r>
      <w:r w:rsidR="00F659F2" w:rsidRPr="00DA0F5F">
        <w:rPr>
          <w:rFonts w:ascii="Times New Roman" w:hAnsi="Times New Roman" w:cs="Times New Roman"/>
          <w:sz w:val="28"/>
          <w:szCs w:val="28"/>
        </w:rPr>
        <w:t>…</w:t>
      </w:r>
      <w:r w:rsidR="00EC5F90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DA0F5F">
        <w:rPr>
          <w:rFonts w:ascii="Times New Roman" w:hAnsi="Times New Roman" w:cs="Times New Roman"/>
          <w:sz w:val="28"/>
          <w:szCs w:val="28"/>
          <w:lang w:val="uk-UA"/>
        </w:rPr>
        <w:t>.2</w:t>
      </w:r>
      <w:r w:rsidR="00DA0F5F" w:rsidRPr="00EC5F90">
        <w:rPr>
          <w:rFonts w:ascii="Times New Roman" w:hAnsi="Times New Roman" w:cs="Times New Roman"/>
          <w:sz w:val="28"/>
          <w:szCs w:val="28"/>
        </w:rPr>
        <w:t>9</w:t>
      </w:r>
    </w:p>
    <w:p w:rsidR="00922B3D" w:rsidRPr="00EC5F90" w:rsidRDefault="00922B3D" w:rsidP="007619BC">
      <w:pPr>
        <w:spacing w:line="360" w:lineRule="auto"/>
        <w:ind w:left="284" w:right="99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РАЗДЕЛ 3. АККУМУЛЯТИВНЫЕ ФОРМЫ РЕЛЬЕФА……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F659F2" w:rsidRPr="00F659F2">
        <w:rPr>
          <w:rFonts w:ascii="Times New Roman" w:hAnsi="Times New Roman" w:cs="Times New Roman"/>
          <w:sz w:val="28"/>
          <w:szCs w:val="28"/>
        </w:rPr>
        <w:t>..</w:t>
      </w:r>
      <w:r w:rsidR="00EC5F90">
        <w:rPr>
          <w:rFonts w:ascii="Times New Roman" w:hAnsi="Times New Roman" w:cs="Times New Roman"/>
          <w:sz w:val="28"/>
          <w:szCs w:val="28"/>
        </w:rPr>
        <w:t>….</w:t>
      </w:r>
      <w:r w:rsidR="00DA0F5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A0F5F" w:rsidRPr="00EC5F90">
        <w:rPr>
          <w:rFonts w:ascii="Times New Roman" w:hAnsi="Times New Roman" w:cs="Times New Roman"/>
          <w:sz w:val="28"/>
          <w:szCs w:val="28"/>
        </w:rPr>
        <w:t>5</w:t>
      </w:r>
    </w:p>
    <w:p w:rsidR="00922B3D" w:rsidRPr="000B3CBC" w:rsidRDefault="00922B3D" w:rsidP="007619BC">
      <w:pPr>
        <w:spacing w:line="360" w:lineRule="auto"/>
        <w:ind w:left="284" w:right="99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    Пер</w:t>
      </w:r>
      <w:r w:rsidR="00DA0F5F">
        <w:rPr>
          <w:rFonts w:ascii="Times New Roman" w:hAnsi="Times New Roman" w:cs="Times New Roman"/>
          <w:sz w:val="28"/>
          <w:szCs w:val="28"/>
          <w:lang w:val="uk-UA"/>
        </w:rPr>
        <w:t>есыпи……..…………………………………………………</w:t>
      </w:r>
      <w:r w:rsidR="000B3CBC" w:rsidRPr="000B3CBC">
        <w:rPr>
          <w:rFonts w:ascii="Times New Roman" w:hAnsi="Times New Roman" w:cs="Times New Roman"/>
          <w:sz w:val="28"/>
          <w:szCs w:val="28"/>
        </w:rPr>
        <w:t>.</w:t>
      </w:r>
      <w:r w:rsidR="000B3CBC" w:rsidRPr="00EC5F90">
        <w:rPr>
          <w:rFonts w:ascii="Times New Roman" w:hAnsi="Times New Roman" w:cs="Times New Roman"/>
          <w:sz w:val="28"/>
          <w:szCs w:val="28"/>
        </w:rPr>
        <w:t>.</w:t>
      </w:r>
      <w:r w:rsidR="00DA0F5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A0F5F" w:rsidRPr="000B3CBC">
        <w:rPr>
          <w:rFonts w:ascii="Times New Roman" w:hAnsi="Times New Roman" w:cs="Times New Roman"/>
          <w:sz w:val="28"/>
          <w:szCs w:val="28"/>
        </w:rPr>
        <w:t>5</w:t>
      </w:r>
    </w:p>
    <w:p w:rsidR="00922B3D" w:rsidRPr="000B3CBC" w:rsidRDefault="00922B3D" w:rsidP="007619BC">
      <w:pPr>
        <w:spacing w:line="360" w:lineRule="auto"/>
        <w:ind w:left="284" w:right="99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3.1.1. Закономерности морфол</w:t>
      </w:r>
      <w:r w:rsidR="000B3CBC">
        <w:rPr>
          <w:rFonts w:ascii="Times New Roman" w:hAnsi="Times New Roman" w:cs="Times New Roman"/>
          <w:sz w:val="28"/>
          <w:szCs w:val="28"/>
          <w:lang w:val="uk-UA"/>
        </w:rPr>
        <w:t>огического строения пересыпи…</w:t>
      </w:r>
      <w:r w:rsidR="000B3CBC" w:rsidRPr="00EC5F90">
        <w:rPr>
          <w:rFonts w:ascii="Times New Roman" w:hAnsi="Times New Roman" w:cs="Times New Roman"/>
          <w:sz w:val="28"/>
          <w:szCs w:val="28"/>
        </w:rPr>
        <w:t>..</w:t>
      </w:r>
      <w:r w:rsidR="00DA0F5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A0F5F" w:rsidRPr="000B3CBC">
        <w:rPr>
          <w:rFonts w:ascii="Times New Roman" w:hAnsi="Times New Roman" w:cs="Times New Roman"/>
          <w:sz w:val="28"/>
          <w:szCs w:val="28"/>
        </w:rPr>
        <w:t>6</w:t>
      </w:r>
    </w:p>
    <w:p w:rsidR="00922B3D" w:rsidRPr="00DA0F5F" w:rsidRDefault="00922B3D" w:rsidP="007619BC">
      <w:pPr>
        <w:spacing w:line="360" w:lineRule="auto"/>
        <w:ind w:left="284" w:right="99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3.1.2. Динамика п</w:t>
      </w:r>
      <w:r w:rsidR="00DA0F5F">
        <w:rPr>
          <w:rFonts w:ascii="Times New Roman" w:hAnsi="Times New Roman" w:cs="Times New Roman"/>
          <w:sz w:val="28"/>
          <w:szCs w:val="28"/>
          <w:lang w:val="uk-UA"/>
        </w:rPr>
        <w:t>ересыпей лиманов………………………………….4</w:t>
      </w:r>
      <w:r w:rsidR="00DA0F5F" w:rsidRPr="00DA0F5F">
        <w:rPr>
          <w:rFonts w:ascii="Times New Roman" w:hAnsi="Times New Roman" w:cs="Times New Roman"/>
          <w:sz w:val="28"/>
          <w:szCs w:val="28"/>
        </w:rPr>
        <w:t>6</w:t>
      </w:r>
    </w:p>
    <w:p w:rsidR="00922B3D" w:rsidRPr="00DA0F5F" w:rsidRDefault="00922B3D" w:rsidP="007619BC">
      <w:pPr>
        <w:spacing w:line="360" w:lineRule="auto"/>
        <w:ind w:left="284" w:right="99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3.1.3. Распределение наносов на пересыпях лиманов…………</w:t>
      </w:r>
      <w:r w:rsidR="00F659F2" w:rsidRPr="00F659F2">
        <w:rPr>
          <w:rFonts w:ascii="Times New Roman" w:hAnsi="Times New Roman" w:cs="Times New Roman"/>
          <w:sz w:val="28"/>
          <w:szCs w:val="28"/>
        </w:rPr>
        <w:t>.</w:t>
      </w:r>
      <w:r w:rsidR="00EC5F90">
        <w:rPr>
          <w:rFonts w:ascii="Times New Roman" w:hAnsi="Times New Roman" w:cs="Times New Roman"/>
          <w:sz w:val="28"/>
          <w:szCs w:val="28"/>
          <w:lang w:val="uk-UA"/>
        </w:rPr>
        <w:t>…...</w:t>
      </w:r>
      <w:r w:rsidR="00DA0F5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DA0F5F" w:rsidRPr="00DA0F5F">
        <w:rPr>
          <w:rFonts w:ascii="Times New Roman" w:hAnsi="Times New Roman" w:cs="Times New Roman"/>
          <w:sz w:val="28"/>
          <w:szCs w:val="28"/>
        </w:rPr>
        <w:t>4</w:t>
      </w:r>
    </w:p>
    <w:p w:rsidR="00922B3D" w:rsidRPr="000B3CBC" w:rsidRDefault="00922B3D" w:rsidP="007619BC">
      <w:pPr>
        <w:spacing w:line="360" w:lineRule="auto"/>
        <w:ind w:left="284" w:right="99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3.2.    Пляжи ………………………………………………………</w:t>
      </w:r>
      <w:r w:rsidR="00F659F2" w:rsidRPr="00DA0F5F">
        <w:rPr>
          <w:rFonts w:ascii="Times New Roman" w:hAnsi="Times New Roman" w:cs="Times New Roman"/>
          <w:sz w:val="28"/>
          <w:szCs w:val="28"/>
        </w:rPr>
        <w:t>.</w:t>
      </w:r>
      <w:r w:rsidR="00B63393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0B3CBC" w:rsidRPr="00EC5F90">
        <w:rPr>
          <w:rFonts w:ascii="Times New Roman" w:hAnsi="Times New Roman" w:cs="Times New Roman"/>
          <w:sz w:val="28"/>
          <w:szCs w:val="28"/>
        </w:rPr>
        <w:t>.</w:t>
      </w:r>
      <w:r w:rsidR="00B63393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B63393" w:rsidRPr="000B3CBC">
        <w:rPr>
          <w:rFonts w:ascii="Times New Roman" w:hAnsi="Times New Roman" w:cs="Times New Roman"/>
          <w:sz w:val="28"/>
          <w:szCs w:val="28"/>
        </w:rPr>
        <w:t>6</w:t>
      </w:r>
    </w:p>
    <w:p w:rsidR="00922B3D" w:rsidRPr="000B3CBC" w:rsidRDefault="00922B3D" w:rsidP="007619BC">
      <w:pPr>
        <w:spacing w:line="360" w:lineRule="auto"/>
        <w:ind w:left="284" w:right="99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3.3.    Косы………………………………………………………………</w:t>
      </w:r>
      <w:r w:rsidR="000B3CBC" w:rsidRPr="00EC5F90">
        <w:rPr>
          <w:rFonts w:ascii="Times New Roman" w:hAnsi="Times New Roman" w:cs="Times New Roman"/>
          <w:sz w:val="28"/>
          <w:szCs w:val="28"/>
        </w:rPr>
        <w:t>.</w:t>
      </w:r>
      <w:r w:rsidRPr="008747E5">
        <w:rPr>
          <w:rFonts w:ascii="Times New Roman" w:hAnsi="Times New Roman" w:cs="Times New Roman"/>
          <w:sz w:val="28"/>
          <w:szCs w:val="28"/>
        </w:rPr>
        <w:t>.</w:t>
      </w:r>
      <w:r w:rsidR="00B63393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B63393" w:rsidRPr="000B3CBC">
        <w:rPr>
          <w:rFonts w:ascii="Times New Roman" w:hAnsi="Times New Roman" w:cs="Times New Roman"/>
          <w:sz w:val="28"/>
          <w:szCs w:val="28"/>
        </w:rPr>
        <w:t>8</w:t>
      </w:r>
    </w:p>
    <w:p w:rsidR="00922B3D" w:rsidRPr="000B3CBC" w:rsidRDefault="00922B3D" w:rsidP="007619BC">
      <w:pPr>
        <w:spacing w:line="360" w:lineRule="auto"/>
        <w:ind w:left="284" w:right="99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3.3.1. Жебриянская коса………………………………………</w:t>
      </w:r>
      <w:r w:rsidR="00F659F2" w:rsidRPr="00F659F2">
        <w:rPr>
          <w:rFonts w:ascii="Times New Roman" w:hAnsi="Times New Roman" w:cs="Times New Roman"/>
          <w:sz w:val="28"/>
          <w:szCs w:val="28"/>
        </w:rPr>
        <w:t>….</w:t>
      </w:r>
      <w:r w:rsidR="00B63393">
        <w:rPr>
          <w:rFonts w:ascii="Times New Roman" w:hAnsi="Times New Roman" w:cs="Times New Roman"/>
          <w:sz w:val="28"/>
          <w:szCs w:val="28"/>
          <w:lang w:val="uk-UA"/>
        </w:rPr>
        <w:t>…6</w:t>
      </w:r>
      <w:r w:rsidR="00B63393" w:rsidRPr="000B3CBC">
        <w:rPr>
          <w:rFonts w:ascii="Times New Roman" w:hAnsi="Times New Roman" w:cs="Times New Roman"/>
          <w:sz w:val="28"/>
          <w:szCs w:val="28"/>
        </w:rPr>
        <w:t>9</w:t>
      </w:r>
    </w:p>
    <w:p w:rsidR="00922B3D" w:rsidRPr="000B3CBC" w:rsidRDefault="00922B3D" w:rsidP="007619BC">
      <w:pPr>
        <w:spacing w:line="360" w:lineRule="auto"/>
        <w:ind w:left="284" w:right="99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3.3.2. Лагерная коса………………………………………………</w:t>
      </w:r>
      <w:r w:rsidR="00F659F2" w:rsidRPr="000B3CBC">
        <w:rPr>
          <w:rFonts w:ascii="Times New Roman" w:hAnsi="Times New Roman" w:cs="Times New Roman"/>
          <w:sz w:val="28"/>
          <w:szCs w:val="28"/>
        </w:rPr>
        <w:t>…</w:t>
      </w:r>
      <w:r w:rsidR="00B63393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B63393" w:rsidRPr="000B3CBC">
        <w:rPr>
          <w:rFonts w:ascii="Times New Roman" w:hAnsi="Times New Roman" w:cs="Times New Roman"/>
          <w:sz w:val="28"/>
          <w:szCs w:val="28"/>
        </w:rPr>
        <w:t>4</w:t>
      </w:r>
    </w:p>
    <w:p w:rsidR="00922B3D" w:rsidRPr="000B3CBC" w:rsidRDefault="00922B3D" w:rsidP="007619BC">
      <w:pPr>
        <w:spacing w:line="360" w:lineRule="auto"/>
        <w:ind w:left="284" w:right="99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3.3.3. </w:t>
      </w:r>
      <w:r w:rsidRPr="00F0285F">
        <w:rPr>
          <w:rFonts w:ascii="Times New Roman" w:hAnsi="Times New Roman" w:cs="Times New Roman"/>
          <w:sz w:val="28"/>
          <w:szCs w:val="28"/>
        </w:rPr>
        <w:t xml:space="preserve">Система Тендра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F0285F">
        <w:rPr>
          <w:rFonts w:ascii="Times New Roman" w:hAnsi="Times New Roman" w:cs="Times New Roman"/>
          <w:sz w:val="28"/>
          <w:szCs w:val="28"/>
        </w:rPr>
        <w:t xml:space="preserve"> Джарылгач</w:t>
      </w:r>
      <w:r>
        <w:rPr>
          <w:rFonts w:ascii="Times New Roman" w:hAnsi="Times New Roman" w:cs="Times New Roman"/>
          <w:sz w:val="28"/>
          <w:szCs w:val="28"/>
        </w:rPr>
        <w:t>………………………………</w:t>
      </w:r>
      <w:r w:rsidR="00F659F2" w:rsidRPr="000B3CBC">
        <w:rPr>
          <w:rFonts w:ascii="Times New Roman" w:hAnsi="Times New Roman" w:cs="Times New Roman"/>
          <w:sz w:val="28"/>
          <w:szCs w:val="28"/>
        </w:rPr>
        <w:t>.</w:t>
      </w:r>
      <w:r w:rsidR="00B63393">
        <w:rPr>
          <w:rFonts w:ascii="Times New Roman" w:hAnsi="Times New Roman" w:cs="Times New Roman"/>
          <w:sz w:val="28"/>
          <w:szCs w:val="28"/>
        </w:rPr>
        <w:t>7</w:t>
      </w:r>
      <w:r w:rsidR="00B63393" w:rsidRPr="000B3CBC">
        <w:rPr>
          <w:rFonts w:ascii="Times New Roman" w:hAnsi="Times New Roman" w:cs="Times New Roman"/>
          <w:sz w:val="28"/>
          <w:szCs w:val="28"/>
        </w:rPr>
        <w:t>9</w:t>
      </w:r>
    </w:p>
    <w:p w:rsidR="00922B3D" w:rsidRPr="00B63393" w:rsidRDefault="00922B3D" w:rsidP="007619BC">
      <w:pPr>
        <w:spacing w:line="360" w:lineRule="auto"/>
        <w:ind w:left="284" w:right="99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РАЗДЕЛ</w:t>
      </w:r>
      <w:r w:rsidRPr="00AB5ED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AB5ED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83B5F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 xml:space="preserve">ИЯНИЕ АНТРОПОГЕННОГО ФАКТОРА НА </w:t>
      </w:r>
      <w:r w:rsidRPr="00983B5F">
        <w:rPr>
          <w:rFonts w:ascii="Times New Roman" w:hAnsi="Times New Roman" w:cs="Times New Roman"/>
          <w:sz w:val="28"/>
          <w:szCs w:val="28"/>
        </w:rPr>
        <w:t>СОВРЕМЕННОЕ СОСТО</w:t>
      </w:r>
      <w:r>
        <w:rPr>
          <w:rFonts w:ascii="Times New Roman" w:hAnsi="Times New Roman" w:cs="Times New Roman"/>
          <w:sz w:val="28"/>
          <w:szCs w:val="28"/>
        </w:rPr>
        <w:t>ЯНИЕ АККУМУЛЯТИВНЫХ ФОРМ РЕЛЬЕФА……………………………………………………………………..</w:t>
      </w:r>
      <w:r w:rsidR="00F659F2" w:rsidRPr="00F659F2">
        <w:rPr>
          <w:rFonts w:ascii="Times New Roman" w:hAnsi="Times New Roman" w:cs="Times New Roman"/>
          <w:sz w:val="28"/>
          <w:szCs w:val="28"/>
        </w:rPr>
        <w:t>.</w:t>
      </w:r>
      <w:r w:rsidR="00B63393">
        <w:rPr>
          <w:rFonts w:ascii="Times New Roman" w:hAnsi="Times New Roman" w:cs="Times New Roman"/>
          <w:sz w:val="28"/>
          <w:szCs w:val="28"/>
        </w:rPr>
        <w:t>8</w:t>
      </w:r>
      <w:r w:rsidR="00B63393" w:rsidRPr="00B63393">
        <w:rPr>
          <w:rFonts w:ascii="Times New Roman" w:hAnsi="Times New Roman" w:cs="Times New Roman"/>
          <w:sz w:val="28"/>
          <w:szCs w:val="28"/>
        </w:rPr>
        <w:t>5</w:t>
      </w:r>
    </w:p>
    <w:p w:rsidR="00922B3D" w:rsidRPr="00983B5F" w:rsidRDefault="00922B3D" w:rsidP="00783BBA">
      <w:pPr>
        <w:spacing w:line="360" w:lineRule="auto"/>
        <w:ind w:left="284" w:right="-57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2B3D" w:rsidRPr="00B63393" w:rsidRDefault="00922B3D" w:rsidP="00783BBA">
      <w:pPr>
        <w:spacing w:line="360" w:lineRule="auto"/>
        <w:ind w:left="284" w:right="-57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ЗАКЛЮЧЕНИЕ……………</w:t>
      </w:r>
      <w:r w:rsidRPr="008747E5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</w:t>
      </w:r>
      <w:r w:rsidRPr="008747E5">
        <w:rPr>
          <w:rFonts w:ascii="Times New Roman" w:hAnsi="Times New Roman" w:cs="Times New Roman"/>
          <w:sz w:val="28"/>
          <w:szCs w:val="28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F659F2" w:rsidRPr="00B63393">
        <w:rPr>
          <w:rFonts w:ascii="Times New Roman" w:hAnsi="Times New Roman" w:cs="Times New Roman"/>
          <w:sz w:val="28"/>
          <w:szCs w:val="28"/>
        </w:rPr>
        <w:t>..</w:t>
      </w:r>
      <w:r w:rsidR="00B63393">
        <w:rPr>
          <w:rFonts w:ascii="Times New Roman" w:hAnsi="Times New Roman" w:cs="Times New Roman"/>
          <w:sz w:val="28"/>
          <w:szCs w:val="28"/>
          <w:lang w:val="uk-UA"/>
        </w:rPr>
        <w:t>...10</w:t>
      </w:r>
      <w:r w:rsidR="00B63393" w:rsidRPr="00B63393">
        <w:rPr>
          <w:rFonts w:ascii="Times New Roman" w:hAnsi="Times New Roman" w:cs="Times New Roman"/>
          <w:sz w:val="28"/>
          <w:szCs w:val="28"/>
        </w:rPr>
        <w:t>9</w:t>
      </w:r>
    </w:p>
    <w:p w:rsidR="00922B3D" w:rsidRPr="00B63393" w:rsidRDefault="00922B3D" w:rsidP="00783BBA">
      <w:pPr>
        <w:spacing w:line="360" w:lineRule="auto"/>
        <w:ind w:left="284" w:right="-57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747E5">
        <w:rPr>
          <w:rFonts w:ascii="Times New Roman" w:hAnsi="Times New Roman" w:cs="Times New Roman"/>
          <w:sz w:val="28"/>
          <w:szCs w:val="28"/>
          <w:lang w:val="uk-UA"/>
        </w:rPr>
        <w:t>СПИСОК И</w:t>
      </w:r>
      <w:r>
        <w:rPr>
          <w:rFonts w:ascii="Times New Roman" w:hAnsi="Times New Roman" w:cs="Times New Roman"/>
          <w:sz w:val="28"/>
          <w:szCs w:val="28"/>
          <w:lang w:val="uk-UA"/>
        </w:rPr>
        <w:t>СПОЛЬЗОВАНОЙ ЛИТЕРАТУРЫ………………</w:t>
      </w:r>
      <w:r w:rsidR="00F659F2">
        <w:rPr>
          <w:rFonts w:ascii="Times New Roman" w:hAnsi="Times New Roman" w:cs="Times New Roman"/>
          <w:sz w:val="28"/>
          <w:szCs w:val="28"/>
        </w:rPr>
        <w:t>…</w:t>
      </w:r>
      <w:r w:rsidR="00B63393" w:rsidRPr="00B63393">
        <w:rPr>
          <w:rFonts w:ascii="Times New Roman" w:hAnsi="Times New Roman" w:cs="Times New Roman"/>
          <w:sz w:val="28"/>
          <w:szCs w:val="28"/>
        </w:rPr>
        <w:t>.</w:t>
      </w:r>
      <w:r w:rsidR="00B63393">
        <w:rPr>
          <w:rFonts w:ascii="Times New Roman" w:hAnsi="Times New Roman" w:cs="Times New Roman"/>
          <w:sz w:val="28"/>
          <w:szCs w:val="28"/>
          <w:lang w:val="uk-UA"/>
        </w:rPr>
        <w:t>…..1</w:t>
      </w:r>
      <w:r w:rsidR="00B63393" w:rsidRPr="00B63393">
        <w:rPr>
          <w:rFonts w:ascii="Times New Roman" w:hAnsi="Times New Roman" w:cs="Times New Roman"/>
          <w:sz w:val="28"/>
          <w:szCs w:val="28"/>
        </w:rPr>
        <w:t>12</w:t>
      </w:r>
    </w:p>
    <w:p w:rsidR="00922B3D" w:rsidRPr="008747E5" w:rsidRDefault="00922B3D" w:rsidP="00783BBA">
      <w:pPr>
        <w:spacing w:line="240" w:lineRule="auto"/>
        <w:ind w:right="-708"/>
        <w:rPr>
          <w:rFonts w:ascii="Times New Roman" w:hAnsi="Times New Roman" w:cs="Times New Roman"/>
          <w:sz w:val="28"/>
          <w:szCs w:val="28"/>
          <w:lang w:val="uk-UA"/>
        </w:rPr>
      </w:pPr>
      <w:r w:rsidRPr="008747E5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</w:p>
    <w:p w:rsidR="00922B3D" w:rsidRDefault="00922B3D" w:rsidP="00783BBA">
      <w:pPr>
        <w:spacing w:line="240" w:lineRule="auto"/>
        <w:ind w:right="-708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3E427B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F659F2" w:rsidRDefault="00F659F2" w:rsidP="00F659F2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ВВЕДЕНИЕ</w:t>
      </w:r>
    </w:p>
    <w:p w:rsidR="00F659F2" w:rsidRPr="00F659F2" w:rsidRDefault="00F659F2" w:rsidP="00F659F2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922B3D" w:rsidRPr="008747E5" w:rsidRDefault="00922B3D" w:rsidP="00EB72E8">
      <w:pPr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47E5">
        <w:rPr>
          <w:rFonts w:ascii="Times New Roman" w:hAnsi="Times New Roman" w:cs="Times New Roman"/>
          <w:sz w:val="28"/>
          <w:szCs w:val="28"/>
          <w:lang w:val="uk-UA"/>
        </w:rPr>
        <w:t xml:space="preserve">Активизация действия антропогенного фактора в береговой зоне Черного моря между Жебриянской бухтой и Керкинидским заливом, вызвала необходимость более детального изучения и обобщения различного материала о современном состоянии  абразионных и аккумулятивных форм рельефа. Неучет закономерностей развития береговой зоны при возведении различных сооружений приводит к деградации и возможной потери этих ценных территорий в будующем. Обобщенная в даной работе разнообразная литература восполнит недостаток информации о закономерностях развития аккумулятивных и абразионных форм в исследуемом регионе. В этой связи тема работы является актуальной. </w:t>
      </w:r>
    </w:p>
    <w:p w:rsidR="00922B3D" w:rsidRPr="0077146B" w:rsidRDefault="00922B3D" w:rsidP="0077146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747E5">
        <w:rPr>
          <w:rFonts w:ascii="Times New Roman" w:hAnsi="Times New Roman" w:cs="Times New Roman"/>
          <w:sz w:val="28"/>
          <w:szCs w:val="28"/>
          <w:lang w:val="uk-UA"/>
        </w:rPr>
        <w:t>Целью работ</w:t>
      </w:r>
      <w:r w:rsidRPr="008747E5">
        <w:rPr>
          <w:rFonts w:ascii="Times New Roman" w:hAnsi="Times New Roman" w:cs="Times New Roman"/>
          <w:sz w:val="28"/>
          <w:szCs w:val="28"/>
        </w:rPr>
        <w:t>ы является изучение абразионных и аккумулятивных форм прибрежно- морского ге</w:t>
      </w:r>
      <w:r w:rsidR="0077146B">
        <w:rPr>
          <w:rFonts w:ascii="Times New Roman" w:hAnsi="Times New Roman" w:cs="Times New Roman"/>
          <w:sz w:val="28"/>
          <w:szCs w:val="28"/>
        </w:rPr>
        <w:t>незиса</w:t>
      </w:r>
      <w:r w:rsidR="0077146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7146B" w:rsidRPr="009D2453">
        <w:rPr>
          <w:rFonts w:ascii="Times New Roman" w:hAnsi="Times New Roman" w:cs="Times New Roman"/>
          <w:sz w:val="28"/>
          <w:szCs w:val="28"/>
        </w:rPr>
        <w:t>анализ современных условия развития береговой зоны Черного моря на участке максимальной антропогенной нагрузки между м.Бол. Фонтан и Жебриянской бухтой</w:t>
      </w:r>
      <w:proofErr w:type="gramStart"/>
      <w:r w:rsidR="0077146B" w:rsidRPr="009D2453">
        <w:rPr>
          <w:rFonts w:ascii="Times New Roman" w:hAnsi="Times New Roman" w:cs="Times New Roman"/>
          <w:sz w:val="28"/>
          <w:szCs w:val="28"/>
        </w:rPr>
        <w:t>..</w:t>
      </w:r>
      <w:proofErr w:type="gramEnd"/>
    </w:p>
    <w:p w:rsidR="00922B3D" w:rsidRPr="008747E5" w:rsidRDefault="00922B3D" w:rsidP="00EB72E8">
      <w:pPr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747E5">
        <w:rPr>
          <w:rFonts w:ascii="Times New Roman" w:hAnsi="Times New Roman" w:cs="Times New Roman"/>
          <w:sz w:val="28"/>
          <w:szCs w:val="28"/>
        </w:rPr>
        <w:t>Из данной цели вытекает следующая задача – рассмотреть:</w:t>
      </w:r>
    </w:p>
    <w:p w:rsidR="00922B3D" w:rsidRPr="008747E5" w:rsidRDefault="00922B3D" w:rsidP="00EB72E8">
      <w:pPr>
        <w:pStyle w:val="a8"/>
        <w:numPr>
          <w:ilvl w:val="0"/>
          <w:numId w:val="8"/>
        </w:numPr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747E5">
        <w:rPr>
          <w:rFonts w:ascii="Times New Roman" w:hAnsi="Times New Roman" w:cs="Times New Roman"/>
          <w:sz w:val="28"/>
          <w:szCs w:val="28"/>
        </w:rPr>
        <w:t xml:space="preserve">Физико-географическую характеристику северо-западного Причерноморья: тектонику и </w:t>
      </w:r>
      <w:proofErr w:type="gramStart"/>
      <w:r w:rsidRPr="008747E5">
        <w:rPr>
          <w:rFonts w:ascii="Times New Roman" w:hAnsi="Times New Roman" w:cs="Times New Roman"/>
          <w:sz w:val="28"/>
          <w:szCs w:val="28"/>
        </w:rPr>
        <w:t>геологические</w:t>
      </w:r>
      <w:proofErr w:type="gramEnd"/>
      <w:r w:rsidRPr="008747E5">
        <w:rPr>
          <w:rFonts w:ascii="Times New Roman" w:hAnsi="Times New Roman" w:cs="Times New Roman"/>
          <w:sz w:val="28"/>
          <w:szCs w:val="28"/>
        </w:rPr>
        <w:t xml:space="preserve"> строение, ветро-волновой режим, береговую зону.</w:t>
      </w:r>
    </w:p>
    <w:p w:rsidR="00922B3D" w:rsidRPr="008747E5" w:rsidRDefault="00922B3D" w:rsidP="00EB72E8">
      <w:pPr>
        <w:pStyle w:val="a8"/>
        <w:numPr>
          <w:ilvl w:val="0"/>
          <w:numId w:val="8"/>
        </w:numPr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747E5">
        <w:rPr>
          <w:rFonts w:ascii="Times New Roman" w:hAnsi="Times New Roman" w:cs="Times New Roman"/>
          <w:sz w:val="28"/>
          <w:szCs w:val="28"/>
        </w:rPr>
        <w:t>Абразионные формы рельефа: клифы и бенчи.</w:t>
      </w:r>
    </w:p>
    <w:p w:rsidR="00922B3D" w:rsidRPr="008747E5" w:rsidRDefault="00922B3D" w:rsidP="00EB72E8">
      <w:pPr>
        <w:pStyle w:val="a8"/>
        <w:numPr>
          <w:ilvl w:val="0"/>
          <w:numId w:val="8"/>
        </w:numPr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747E5">
        <w:rPr>
          <w:rFonts w:ascii="Times New Roman" w:hAnsi="Times New Roman" w:cs="Times New Roman"/>
          <w:sz w:val="28"/>
          <w:szCs w:val="28"/>
        </w:rPr>
        <w:t>Аккумулятивные формы рельефа: косы, пересыпи, пляжи.</w:t>
      </w:r>
    </w:p>
    <w:p w:rsidR="00922B3D" w:rsidRDefault="00922B3D" w:rsidP="00EB72E8">
      <w:pPr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47E5">
        <w:rPr>
          <w:rFonts w:ascii="Times New Roman" w:hAnsi="Times New Roman" w:cs="Times New Roman"/>
          <w:sz w:val="28"/>
          <w:szCs w:val="28"/>
          <w:lang w:val="uk-UA"/>
        </w:rPr>
        <w:t>Обьектом исследования является - береговая зона Черного моря, между Жебриянской бухтом и Керкинитским заливом.</w:t>
      </w:r>
    </w:p>
    <w:p w:rsidR="0077146B" w:rsidRPr="0077146B" w:rsidRDefault="0077146B" w:rsidP="0077146B">
      <w:pPr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47E5">
        <w:rPr>
          <w:rFonts w:ascii="Times New Roman" w:hAnsi="Times New Roman" w:cs="Times New Roman"/>
          <w:sz w:val="28"/>
          <w:szCs w:val="28"/>
          <w:lang w:val="uk-UA"/>
        </w:rPr>
        <w:t>Предметом исследования - абразионные и аккумулятивные формы пребрежно-морского генезиса в береговой зоне Черного моря между Жебриянской бухтой и Керкинитским заливом.</w:t>
      </w:r>
      <w:r w:rsidRPr="0077146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D2453">
        <w:rPr>
          <w:rFonts w:ascii="Times New Roman" w:hAnsi="Times New Roman" w:cs="Times New Roman"/>
          <w:sz w:val="28"/>
          <w:szCs w:val="28"/>
        </w:rPr>
        <w:t>нтропогенные и непрерывно меняющиеся природные условия развития береговой зоны в пределах данной литодинамической системы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D2453" w:rsidRPr="000B3CBC" w:rsidRDefault="009D2453" w:rsidP="009D245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2453">
        <w:rPr>
          <w:rFonts w:ascii="Times New Roman" w:hAnsi="Times New Roman" w:cs="Times New Roman"/>
          <w:sz w:val="28"/>
          <w:szCs w:val="28"/>
        </w:rPr>
        <w:lastRenderedPageBreak/>
        <w:t>Одной из особенностей современной цивилизации является смещение центра расселения населения на берег моря. Не является исключение в этом процессе и Украина, имеющая значительную протяженность (около 2500 км) береговой линии Черного и Азовского морей. Освоение новых территорий на морском берегу для различных целей (селитебных, хозяйственных, рекреационных и др.) ведется без учета естественных закономерностей развития береговой зоны. Особенно интенсивно осваивается береговая зона к югу от Одессы между м. Б</w:t>
      </w:r>
      <w:r>
        <w:rPr>
          <w:rFonts w:ascii="Times New Roman" w:hAnsi="Times New Roman" w:cs="Times New Roman"/>
          <w:sz w:val="28"/>
          <w:szCs w:val="28"/>
        </w:rPr>
        <w:t>ол</w:t>
      </w:r>
      <w:proofErr w:type="gramStart"/>
      <w:r>
        <w:rPr>
          <w:rFonts w:ascii="Times New Roman" w:hAnsi="Times New Roman" w:cs="Times New Roman"/>
          <w:sz w:val="28"/>
          <w:szCs w:val="28"/>
        </w:rPr>
        <w:t>.Ф</w:t>
      </w:r>
      <w:proofErr w:type="gramEnd"/>
      <w:r>
        <w:rPr>
          <w:rFonts w:ascii="Times New Roman" w:hAnsi="Times New Roman" w:cs="Times New Roman"/>
          <w:sz w:val="28"/>
          <w:szCs w:val="28"/>
        </w:rPr>
        <w:t>онтан и Жебриянской бухтой</w:t>
      </w:r>
      <w:r w:rsidRPr="009D2453">
        <w:rPr>
          <w:rFonts w:ascii="Times New Roman" w:hAnsi="Times New Roman" w:cs="Times New Roman"/>
          <w:sz w:val="28"/>
          <w:szCs w:val="28"/>
        </w:rPr>
        <w:t xml:space="preserve">. Запредельная нагрузка на природную систему привела к нарушению естественного хода природных процессов и отразилась на запасах наносов в береговой зоне. Последствия такой деятельности не заставили себя долго ждать. Практически по всей длине берегов от м. Большой Фонтан до Жебриянской бухты проявились деструктивные процессы, такие как, оползни, абразия клифов и бенчей, размыв аккумулятивных форм и, как следствие, - потеря ценнейших рекреационных ресурсов. Одновременно вмешательство человека в природную систему происходит на фоне непрерывно меняющихся природных условий, и прежде всего, - ветрового и волнового режимов, количества выпадающих осадков. </w:t>
      </w:r>
    </w:p>
    <w:p w:rsidR="009D2453" w:rsidRPr="0077146B" w:rsidRDefault="009D2453" w:rsidP="009D245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2453">
        <w:rPr>
          <w:rFonts w:ascii="Times New Roman" w:hAnsi="Times New Roman" w:cs="Times New Roman"/>
          <w:sz w:val="28"/>
          <w:szCs w:val="28"/>
        </w:rPr>
        <w:t>Освоение исследуемых берегов ведется с античных времен. Описание их отражены в дневниках путешественников, лоциях и портуланах  мореходов. Комплексные инструментальные исследования с позиций береговедения впервые были проведены под руководством В.П.Зенковича в 1948 году, по материалам, которых была опубликована монография</w:t>
      </w:r>
      <w:proofErr w:type="gramStart"/>
      <w:r w:rsidRPr="009D2453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Pr="009D2453">
        <w:rPr>
          <w:rFonts w:ascii="Times New Roman" w:hAnsi="Times New Roman" w:cs="Times New Roman"/>
          <w:sz w:val="28"/>
          <w:szCs w:val="28"/>
        </w:rPr>
        <w:t xml:space="preserve"> В последующие годы на этом отрезке берега проводили исследования ученые Одесского национального (государственного) университета, ЧерноморНИИпроекта, Института Геологических наук АН Украины. Работы, проводимые этими организациями, в основном были направлены для решения конкретных инженерных задач, в частности, - берегоукрепления и берегозащиты. Поэтому они охватывали небольшие по протяжению участки и полученные материалы характеризовали только конкретные отрезки берега, а не всю природную </w:t>
      </w:r>
      <w:r w:rsidRPr="009D2453">
        <w:rPr>
          <w:rFonts w:ascii="Times New Roman" w:hAnsi="Times New Roman" w:cs="Times New Roman"/>
          <w:sz w:val="28"/>
          <w:szCs w:val="28"/>
        </w:rPr>
        <w:lastRenderedPageBreak/>
        <w:t>систему той или иной литодинамической системы. Со временем такими исследованиями был охвачен весь берег и подводный склон между м</w:t>
      </w:r>
      <w:proofErr w:type="gramStart"/>
      <w:r w:rsidRPr="009D2453">
        <w:rPr>
          <w:rFonts w:ascii="Times New Roman" w:hAnsi="Times New Roman" w:cs="Times New Roman"/>
          <w:sz w:val="28"/>
          <w:szCs w:val="28"/>
        </w:rPr>
        <w:t>.Б</w:t>
      </w:r>
      <w:proofErr w:type="gramEnd"/>
      <w:r w:rsidRPr="009D2453">
        <w:rPr>
          <w:rFonts w:ascii="Times New Roman" w:hAnsi="Times New Roman" w:cs="Times New Roman"/>
          <w:sz w:val="28"/>
          <w:szCs w:val="28"/>
        </w:rPr>
        <w:t>ол. Фонтан и Жебриянской бухтой. Накопленный разнообразный материал был синтезирован и проанализирован в монограф</w:t>
      </w:r>
      <w:r>
        <w:rPr>
          <w:rFonts w:ascii="Times New Roman" w:hAnsi="Times New Roman" w:cs="Times New Roman"/>
          <w:sz w:val="28"/>
          <w:szCs w:val="28"/>
        </w:rPr>
        <w:t>ии Ю.Д.Шуйского и Г.В.Выхованец</w:t>
      </w:r>
      <w:r w:rsidRPr="009D2453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9D2453">
        <w:rPr>
          <w:rFonts w:ascii="Times New Roman" w:hAnsi="Times New Roman" w:cs="Times New Roman"/>
          <w:sz w:val="28"/>
          <w:szCs w:val="28"/>
        </w:rPr>
        <w:t>С 90-х годов прошлого века и до настоящего времени исследования ученых были направлены на изучение различных волновых и неволновых процессов, протекающих на подводном склоне и морском берегу в разных частях данной литодинамической ячейки в условиях активно меняющихся природных процессов и возрастающей антропогенной нагрузки.</w:t>
      </w:r>
      <w:proofErr w:type="gramEnd"/>
      <w:r w:rsidRPr="009D2453">
        <w:rPr>
          <w:rFonts w:ascii="Times New Roman" w:hAnsi="Times New Roman" w:cs="Times New Roman"/>
          <w:sz w:val="28"/>
          <w:szCs w:val="28"/>
        </w:rPr>
        <w:t xml:space="preserve"> К настоящему времени накоплен обширный материал, который требует серьезного осмысления и обобщения. В рамках данной статьи эта задача будет частично решена. </w:t>
      </w:r>
    </w:p>
    <w:p w:rsidR="00922B3D" w:rsidRPr="008747E5" w:rsidRDefault="00922B3D" w:rsidP="00EB72E8">
      <w:pPr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747E5">
        <w:rPr>
          <w:rFonts w:ascii="Times New Roman" w:hAnsi="Times New Roman" w:cs="Times New Roman"/>
          <w:sz w:val="28"/>
          <w:szCs w:val="28"/>
        </w:rPr>
        <w:t>Матери</w:t>
      </w:r>
      <w:r w:rsidR="0077146B">
        <w:rPr>
          <w:rFonts w:ascii="Times New Roman" w:hAnsi="Times New Roman" w:cs="Times New Roman"/>
          <w:sz w:val="28"/>
          <w:szCs w:val="28"/>
        </w:rPr>
        <w:t>алами для написания</w:t>
      </w:r>
      <w:r w:rsidRPr="008747E5">
        <w:rPr>
          <w:rFonts w:ascii="Times New Roman" w:hAnsi="Times New Roman" w:cs="Times New Roman"/>
          <w:sz w:val="28"/>
          <w:szCs w:val="28"/>
        </w:rPr>
        <w:t xml:space="preserve"> работы послужила информация, опубликованная в научных статьях, монографиях, справочниках, атласах, интернет ресурсы. Также мною были использованы такие методы: </w:t>
      </w:r>
    </w:p>
    <w:p w:rsidR="00922B3D" w:rsidRPr="008747E5" w:rsidRDefault="00922B3D" w:rsidP="00EB72E8">
      <w:pPr>
        <w:numPr>
          <w:ilvl w:val="0"/>
          <w:numId w:val="9"/>
        </w:numPr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747E5">
        <w:rPr>
          <w:rFonts w:ascii="Times New Roman" w:hAnsi="Times New Roman" w:cs="Times New Roman"/>
          <w:sz w:val="28"/>
          <w:szCs w:val="28"/>
        </w:rPr>
        <w:t xml:space="preserve">сравнительно-географический; </w:t>
      </w:r>
    </w:p>
    <w:p w:rsidR="00922B3D" w:rsidRPr="008747E5" w:rsidRDefault="00922B3D" w:rsidP="00EB72E8">
      <w:pPr>
        <w:numPr>
          <w:ilvl w:val="0"/>
          <w:numId w:val="9"/>
        </w:numPr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747E5">
        <w:rPr>
          <w:rFonts w:ascii="Times New Roman" w:hAnsi="Times New Roman" w:cs="Times New Roman"/>
          <w:sz w:val="28"/>
          <w:szCs w:val="28"/>
        </w:rPr>
        <w:t xml:space="preserve">исторический; </w:t>
      </w:r>
    </w:p>
    <w:p w:rsidR="00922B3D" w:rsidRPr="008747E5" w:rsidRDefault="00922B3D" w:rsidP="00EB72E8">
      <w:pPr>
        <w:numPr>
          <w:ilvl w:val="0"/>
          <w:numId w:val="9"/>
        </w:numPr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747E5">
        <w:rPr>
          <w:rFonts w:ascii="Times New Roman" w:hAnsi="Times New Roman" w:cs="Times New Roman"/>
          <w:sz w:val="28"/>
          <w:szCs w:val="28"/>
        </w:rPr>
        <w:t>источниковедческий;</w:t>
      </w:r>
    </w:p>
    <w:p w:rsidR="00922B3D" w:rsidRPr="008747E5" w:rsidRDefault="00922B3D" w:rsidP="00EB72E8">
      <w:pPr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47E5">
        <w:rPr>
          <w:rFonts w:ascii="Times New Roman" w:hAnsi="Times New Roman" w:cs="Times New Roman"/>
          <w:sz w:val="28"/>
          <w:szCs w:val="28"/>
          <w:lang w:val="uk-UA"/>
        </w:rPr>
        <w:t>Таким образом, в состав данной работы входят введение, три главы, заключение и список используемой литерат</w:t>
      </w:r>
      <w:r w:rsidR="00B63393">
        <w:rPr>
          <w:rFonts w:ascii="Times New Roman" w:hAnsi="Times New Roman" w:cs="Times New Roman"/>
          <w:sz w:val="28"/>
          <w:szCs w:val="28"/>
          <w:lang w:val="uk-UA"/>
        </w:rPr>
        <w:t>уры. Общий объем текста  1</w:t>
      </w:r>
      <w:r w:rsidR="00B63393" w:rsidRPr="000B3CBC">
        <w:rPr>
          <w:rFonts w:ascii="Times New Roman" w:hAnsi="Times New Roman" w:cs="Times New Roman"/>
          <w:sz w:val="28"/>
          <w:szCs w:val="28"/>
        </w:rPr>
        <w:t>14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747E5">
        <w:rPr>
          <w:rFonts w:ascii="Times New Roman" w:hAnsi="Times New Roman" w:cs="Times New Roman"/>
          <w:sz w:val="28"/>
          <w:szCs w:val="28"/>
          <w:lang w:val="uk-UA"/>
        </w:rPr>
        <w:t xml:space="preserve">страницы. Работа иллюстрирована  </w:t>
      </w:r>
      <w:r w:rsidR="00DA0F5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A0F5F" w:rsidRPr="000B3CBC">
        <w:rPr>
          <w:rFonts w:ascii="Times New Roman" w:hAnsi="Times New Roman" w:cs="Times New Roman"/>
          <w:sz w:val="28"/>
          <w:szCs w:val="28"/>
        </w:rPr>
        <w:t>7</w:t>
      </w:r>
      <w:r w:rsidRPr="008747E5">
        <w:rPr>
          <w:rFonts w:ascii="Times New Roman" w:hAnsi="Times New Roman" w:cs="Times New Roman"/>
          <w:sz w:val="28"/>
          <w:szCs w:val="28"/>
        </w:rPr>
        <w:t xml:space="preserve"> </w:t>
      </w:r>
      <w:r w:rsidR="00F659F2">
        <w:rPr>
          <w:rFonts w:ascii="Times New Roman" w:hAnsi="Times New Roman" w:cs="Times New Roman"/>
          <w:sz w:val="28"/>
          <w:szCs w:val="28"/>
          <w:lang w:val="uk-UA"/>
        </w:rPr>
        <w:t>рисунками, дополнена 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таблицами.</w:t>
      </w:r>
    </w:p>
    <w:p w:rsidR="00922B3D" w:rsidRPr="008747E5" w:rsidRDefault="00922B3D" w:rsidP="00EB72E8">
      <w:pPr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2B3D" w:rsidRPr="008747E5" w:rsidRDefault="00922B3D" w:rsidP="00F00A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2B3D" w:rsidRPr="008747E5" w:rsidRDefault="00922B3D" w:rsidP="00F00A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2B3D" w:rsidRPr="008747E5" w:rsidRDefault="00922B3D" w:rsidP="00F00A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2B3D" w:rsidRPr="008747E5" w:rsidRDefault="00922B3D" w:rsidP="00F00A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2B3D" w:rsidRPr="008747E5" w:rsidRDefault="00922B3D" w:rsidP="00F00A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2B3D" w:rsidRPr="008747E5" w:rsidRDefault="00922B3D" w:rsidP="00F00A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2B3D" w:rsidRPr="008747E5" w:rsidRDefault="00922B3D" w:rsidP="00F00A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2B3D" w:rsidRPr="0077146B" w:rsidRDefault="00922B3D" w:rsidP="00783BBA">
      <w:pPr>
        <w:spacing w:after="0" w:line="360" w:lineRule="auto"/>
        <w:ind w:right="57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922B3D" w:rsidRPr="004341F2" w:rsidRDefault="004341F2" w:rsidP="003564C2">
      <w:pPr>
        <w:tabs>
          <w:tab w:val="left" w:pos="1808"/>
        </w:tabs>
        <w:spacing w:after="0" w:line="360" w:lineRule="auto"/>
        <w:ind w:left="170" w:right="57" w:firstLine="567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ВЫВОДЫ</w:t>
      </w:r>
    </w:p>
    <w:p w:rsidR="00922B3D" w:rsidRPr="00C5694E" w:rsidRDefault="00922B3D" w:rsidP="00127356">
      <w:pPr>
        <w:tabs>
          <w:tab w:val="left" w:pos="1808"/>
        </w:tabs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5694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22B3D" w:rsidRPr="00122912" w:rsidRDefault="00922B3D" w:rsidP="00122912">
      <w:p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2912">
        <w:rPr>
          <w:rFonts w:ascii="Times New Roman" w:hAnsi="Times New Roman" w:cs="Times New Roman"/>
          <w:sz w:val="28"/>
          <w:szCs w:val="28"/>
        </w:rPr>
        <w:t xml:space="preserve">Природные условия береговой зоны Черного моря между Жебриянской бухтой и дельтой Дуная обусловили острый дефицит наносов в береговой </w:t>
      </w:r>
      <w:proofErr w:type="gramStart"/>
      <w:r w:rsidRPr="00122912">
        <w:rPr>
          <w:rFonts w:ascii="Times New Roman" w:hAnsi="Times New Roman" w:cs="Times New Roman"/>
          <w:sz w:val="28"/>
          <w:szCs w:val="28"/>
        </w:rPr>
        <w:t>зоне</w:t>
      </w:r>
      <w:proofErr w:type="gramEnd"/>
      <w:r w:rsidRPr="00122912">
        <w:rPr>
          <w:rFonts w:ascii="Times New Roman" w:hAnsi="Times New Roman" w:cs="Times New Roman"/>
          <w:sz w:val="28"/>
          <w:szCs w:val="28"/>
        </w:rPr>
        <w:t xml:space="preserve"> что привело к широкому развитию абразионных форм рельефа. </w:t>
      </w:r>
    </w:p>
    <w:p w:rsidR="00922B3D" w:rsidRPr="00122912" w:rsidRDefault="00922B3D" w:rsidP="00122912">
      <w:p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2912">
        <w:rPr>
          <w:rFonts w:ascii="Times New Roman" w:hAnsi="Times New Roman" w:cs="Times New Roman"/>
          <w:sz w:val="28"/>
          <w:szCs w:val="28"/>
        </w:rPr>
        <w:t xml:space="preserve">Скорости отступания  клифов в исследуемом регионе колеблются в значительных пределах – от 0,5 до 3,5 м/год. </w:t>
      </w:r>
      <w:proofErr w:type="gramStart"/>
      <w:r w:rsidRPr="00122912">
        <w:rPr>
          <w:rFonts w:ascii="Times New Roman" w:hAnsi="Times New Roman" w:cs="Times New Roman"/>
          <w:sz w:val="28"/>
          <w:szCs w:val="28"/>
        </w:rPr>
        <w:t>Самые высокие скорости отступания клифов за последние 65 лет зафиксированы на участке поселка Лебедевка.</w:t>
      </w:r>
      <w:proofErr w:type="gramEnd"/>
      <w:r w:rsidRPr="00122912">
        <w:rPr>
          <w:rFonts w:ascii="Times New Roman" w:hAnsi="Times New Roman" w:cs="Times New Roman"/>
          <w:sz w:val="28"/>
          <w:szCs w:val="28"/>
        </w:rPr>
        <w:t xml:space="preserve"> Минимальные скорости характерны для мелководных заливов Тендровского и Джарылгачского.</w:t>
      </w:r>
    </w:p>
    <w:p w:rsidR="00922B3D" w:rsidRPr="00122912" w:rsidRDefault="00922B3D" w:rsidP="00122912">
      <w:p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2912">
        <w:rPr>
          <w:rFonts w:ascii="Times New Roman" w:hAnsi="Times New Roman" w:cs="Times New Roman"/>
          <w:sz w:val="28"/>
          <w:szCs w:val="28"/>
        </w:rPr>
        <w:t xml:space="preserve">Наиболее широко в исследуемом регионе представлены абразионно – обвальные клифы, которые характеризуются относительно равномерным ежегодным отступанием. Абразионно – оползневые клифы характерны для участка берега </w:t>
      </w:r>
      <w:proofErr w:type="gramStart"/>
      <w:r w:rsidRPr="00122912">
        <w:rPr>
          <w:rFonts w:ascii="Times New Roman" w:hAnsi="Times New Roman" w:cs="Times New Roman"/>
          <w:sz w:val="28"/>
          <w:szCs w:val="28"/>
        </w:rPr>
        <w:t>между</w:t>
      </w:r>
      <w:proofErr w:type="gramEnd"/>
      <w:r w:rsidRPr="00122912">
        <w:rPr>
          <w:rFonts w:ascii="Times New Roman" w:hAnsi="Times New Roman" w:cs="Times New Roman"/>
          <w:sz w:val="28"/>
          <w:szCs w:val="28"/>
        </w:rPr>
        <w:t xml:space="preserve"> Илличевском на юге и Санжейкой на северо-востоке. Они, в отличие от обвальных клифов, характеризуются периодичностью </w:t>
      </w:r>
      <w:proofErr w:type="gramStart"/>
      <w:r w:rsidRPr="00122912">
        <w:rPr>
          <w:rFonts w:ascii="Times New Roman" w:hAnsi="Times New Roman" w:cs="Times New Roman"/>
          <w:sz w:val="28"/>
          <w:szCs w:val="28"/>
        </w:rPr>
        <w:t>оползне-проявления</w:t>
      </w:r>
      <w:proofErr w:type="gramEnd"/>
      <w:r w:rsidRPr="00122912">
        <w:rPr>
          <w:rFonts w:ascii="Times New Roman" w:hAnsi="Times New Roman" w:cs="Times New Roman"/>
          <w:sz w:val="28"/>
          <w:szCs w:val="28"/>
        </w:rPr>
        <w:t xml:space="preserve"> измеряемых десятками лет. </w:t>
      </w:r>
    </w:p>
    <w:p w:rsidR="00922B3D" w:rsidRPr="00122912" w:rsidRDefault="00922B3D" w:rsidP="00122912">
      <w:p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2912">
        <w:rPr>
          <w:rFonts w:ascii="Times New Roman" w:hAnsi="Times New Roman" w:cs="Times New Roman"/>
          <w:sz w:val="28"/>
          <w:szCs w:val="28"/>
        </w:rPr>
        <w:t xml:space="preserve">В соответствии с острым дефицитом наносов в береговой зоне пляжи характеризуются небольшим объемов наносов, допускающим высокие скорости абразии. </w:t>
      </w:r>
    </w:p>
    <w:p w:rsidR="00922B3D" w:rsidRPr="00122912" w:rsidRDefault="00922B3D" w:rsidP="00122912">
      <w:p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2912">
        <w:rPr>
          <w:rFonts w:ascii="Times New Roman" w:hAnsi="Times New Roman" w:cs="Times New Roman"/>
          <w:sz w:val="28"/>
          <w:szCs w:val="28"/>
        </w:rPr>
        <w:t xml:space="preserve">Пересыпи в исследуемом регионе не </w:t>
      </w:r>
      <w:proofErr w:type="gramStart"/>
      <w:r w:rsidRPr="00122912">
        <w:rPr>
          <w:rFonts w:ascii="Times New Roman" w:hAnsi="Times New Roman" w:cs="Times New Roman"/>
          <w:sz w:val="28"/>
          <w:szCs w:val="28"/>
        </w:rPr>
        <w:t>размываются</w:t>
      </w:r>
      <w:proofErr w:type="gramEnd"/>
      <w:r w:rsidRPr="00122912">
        <w:rPr>
          <w:rFonts w:ascii="Times New Roman" w:hAnsi="Times New Roman" w:cs="Times New Roman"/>
          <w:sz w:val="28"/>
          <w:szCs w:val="28"/>
        </w:rPr>
        <w:t xml:space="preserve"> как утверждается во многих публикациях, а при колебании объемов содержащихся в них наносов вокруг средних значений смещаются в сторону суши вслед за абразионными клифами. </w:t>
      </w:r>
    </w:p>
    <w:p w:rsidR="00922B3D" w:rsidRPr="00122912" w:rsidRDefault="00922B3D" w:rsidP="00122912">
      <w:p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2912">
        <w:rPr>
          <w:rFonts w:ascii="Times New Roman" w:hAnsi="Times New Roman" w:cs="Times New Roman"/>
          <w:sz w:val="28"/>
          <w:szCs w:val="28"/>
        </w:rPr>
        <w:t>Процесс смещения пересыпей в стороны суши имеет пульсирующий ритмический характер и происходит в несколько этапов.</w:t>
      </w:r>
    </w:p>
    <w:p w:rsidR="00922B3D" w:rsidRPr="00122912" w:rsidRDefault="00922B3D" w:rsidP="00122912">
      <w:p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122912">
        <w:rPr>
          <w:rFonts w:ascii="Times New Roman" w:hAnsi="Times New Roman" w:cs="Times New Roman"/>
          <w:sz w:val="28"/>
          <w:szCs w:val="28"/>
        </w:rPr>
        <w:t xml:space="preserve">Анализ картографических материалов показал, что в условиях господства ветров северо-западного направления и вытянутости лиманов с северо-запада на юго-восток, между максимальной длинной разгона </w:t>
      </w:r>
      <w:r w:rsidRPr="00122912">
        <w:rPr>
          <w:rFonts w:ascii="Times New Roman" w:hAnsi="Times New Roman" w:cs="Times New Roman"/>
          <w:sz w:val="28"/>
          <w:szCs w:val="28"/>
        </w:rPr>
        <w:lastRenderedPageBreak/>
        <w:t>лиманных волн и средней шириной пересыпи существует линейная зависимость: чем протяжение лиман, тем шире пересыпь.</w:t>
      </w:r>
      <w:proofErr w:type="gramEnd"/>
    </w:p>
    <w:p w:rsidR="00922B3D" w:rsidRPr="00122912" w:rsidRDefault="00922B3D" w:rsidP="00122912">
      <w:p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2912">
        <w:rPr>
          <w:rFonts w:ascii="Times New Roman" w:hAnsi="Times New Roman" w:cs="Times New Roman"/>
          <w:sz w:val="28"/>
          <w:szCs w:val="28"/>
        </w:rPr>
        <w:t xml:space="preserve">Наиболее динамичными частями кос являются их оголовки, для которых характерны значительные возвратно-поступательные движения береговой линии во время штормов, измеряемые десятками метров. Выравненные участки кос и корневая их часть характеризуются поступательным смещением в сторону суши вслед за абразионным </w:t>
      </w:r>
      <w:proofErr w:type="gramStart"/>
      <w:r w:rsidRPr="00122912">
        <w:rPr>
          <w:rFonts w:ascii="Times New Roman" w:hAnsi="Times New Roman" w:cs="Times New Roman"/>
          <w:sz w:val="28"/>
          <w:szCs w:val="28"/>
        </w:rPr>
        <w:t>клифом</w:t>
      </w:r>
      <w:proofErr w:type="gramEnd"/>
      <w:r w:rsidRPr="00122912">
        <w:rPr>
          <w:rFonts w:ascii="Times New Roman" w:hAnsi="Times New Roman" w:cs="Times New Roman"/>
          <w:sz w:val="28"/>
          <w:szCs w:val="28"/>
        </w:rPr>
        <w:t xml:space="preserve"> с которым они сопряжены. </w:t>
      </w:r>
    </w:p>
    <w:p w:rsidR="00922B3D" w:rsidRPr="00122912" w:rsidRDefault="00922B3D" w:rsidP="00122912">
      <w:p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2912">
        <w:rPr>
          <w:rFonts w:ascii="Times New Roman" w:hAnsi="Times New Roman" w:cs="Times New Roman"/>
          <w:sz w:val="28"/>
          <w:szCs w:val="28"/>
        </w:rPr>
        <w:t>Жебриянская коса, в отличи</w:t>
      </w:r>
      <w:proofErr w:type="gramStart"/>
      <w:r w:rsidRPr="00122912">
        <w:rPr>
          <w:rFonts w:ascii="Times New Roman" w:hAnsi="Times New Roman" w:cs="Times New Roman"/>
          <w:sz w:val="28"/>
          <w:szCs w:val="28"/>
        </w:rPr>
        <w:t>и</w:t>
      </w:r>
      <w:proofErr w:type="gramEnd"/>
      <w:r w:rsidRPr="00122912">
        <w:rPr>
          <w:rFonts w:ascii="Times New Roman" w:hAnsi="Times New Roman" w:cs="Times New Roman"/>
          <w:sz w:val="28"/>
          <w:szCs w:val="28"/>
        </w:rPr>
        <w:t xml:space="preserve"> от других кос характеризуется активных выдвижением в сторону Жебриянской бухты. </w:t>
      </w:r>
    </w:p>
    <w:p w:rsidR="00122912" w:rsidRPr="00122912" w:rsidRDefault="00DC5F25" w:rsidP="00122912">
      <w:pPr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122912">
        <w:rPr>
          <w:rFonts w:ascii="Times New Roman" w:hAnsi="Times New Roman" w:cs="Times New Roman"/>
          <w:sz w:val="28"/>
          <w:szCs w:val="28"/>
        </w:rPr>
        <w:t>Нарушение эолового наносообмена между разным морфологическими зонами привело к тому, что скорость отступания морского края пересыпей Днестровского и Будакского лиманов стала больше, чем скорость выдвижения лиманной.</w:t>
      </w:r>
      <w:proofErr w:type="gramEnd"/>
      <w:r w:rsidRPr="00122912">
        <w:rPr>
          <w:rFonts w:ascii="Times New Roman" w:hAnsi="Times New Roman" w:cs="Times New Roman"/>
          <w:sz w:val="28"/>
          <w:szCs w:val="28"/>
        </w:rPr>
        <w:t xml:space="preserve"> Такое соотношение скоростей динамики неизбежно ведет к уменьшению ширины (сужению) и высоты, что является</w:t>
      </w:r>
      <w:r w:rsidR="00122912" w:rsidRPr="00122912">
        <w:rPr>
          <w:rFonts w:ascii="Times New Roman" w:hAnsi="Times New Roman" w:cs="Times New Roman"/>
          <w:sz w:val="28"/>
          <w:szCs w:val="28"/>
        </w:rPr>
        <w:t xml:space="preserve"> признаком общей их деградации.</w:t>
      </w:r>
    </w:p>
    <w:p w:rsidR="00DC5F25" w:rsidRPr="00122912" w:rsidRDefault="00DC5F25" w:rsidP="00122912">
      <w:pPr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2912">
        <w:rPr>
          <w:rFonts w:ascii="Times New Roman" w:hAnsi="Times New Roman" w:cs="Times New Roman"/>
          <w:sz w:val="28"/>
          <w:szCs w:val="28"/>
        </w:rPr>
        <w:t xml:space="preserve"> Любая хозяйственная деятельность в береговой зоне сказывается на запасах наносов и ведет к нарушению динамического равновесия в системе. Это неизбежно ведет к активизации деструктивных процессов не только на участках внедрения в природную систему береговой зоны, но и по всей протяженности «литодинамической ячейки». Чем ближе к участку нарушения естественных природных процессов, тем сильнее отклик природной системы.</w:t>
      </w:r>
    </w:p>
    <w:p w:rsidR="00DC5F25" w:rsidRPr="00122912" w:rsidRDefault="00DC5F25" w:rsidP="00122912">
      <w:pPr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2912">
        <w:rPr>
          <w:rFonts w:ascii="Times New Roman" w:hAnsi="Times New Roman" w:cs="Times New Roman"/>
          <w:sz w:val="28"/>
          <w:szCs w:val="28"/>
        </w:rPr>
        <w:t xml:space="preserve"> На участках разгрузки вдольбереговых потоков наносов, которые </w:t>
      </w:r>
      <w:r w:rsidR="00122912" w:rsidRPr="00122912">
        <w:rPr>
          <w:rFonts w:ascii="Times New Roman" w:hAnsi="Times New Roman" w:cs="Times New Roman"/>
          <w:sz w:val="28"/>
          <w:szCs w:val="28"/>
          <w:lang w:val="uk-UA"/>
        </w:rPr>
        <w:t>ак</w:t>
      </w:r>
      <w:r w:rsidRPr="00122912">
        <w:rPr>
          <w:rFonts w:ascii="Times New Roman" w:hAnsi="Times New Roman" w:cs="Times New Roman"/>
          <w:sz w:val="28"/>
          <w:szCs w:val="28"/>
        </w:rPr>
        <w:t>кумулируют в себе все, что происходит во всей системе, как в зеркале четко отражаются все положительные и отрицательные стороны человеческой деятельности.</w:t>
      </w:r>
    </w:p>
    <w:p w:rsidR="00DC5F25" w:rsidRPr="00122912" w:rsidRDefault="00DC5F25" w:rsidP="00122912">
      <w:pPr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2912">
        <w:rPr>
          <w:rFonts w:ascii="Times New Roman" w:hAnsi="Times New Roman" w:cs="Times New Roman"/>
          <w:sz w:val="28"/>
          <w:szCs w:val="28"/>
        </w:rPr>
        <w:t xml:space="preserve"> Чтобы избежать негативных последствий при планировании освоения того, или иного участка берега моря необходимо проводить упреждающие всесторонние исследования береговой зоны, включая </w:t>
      </w:r>
      <w:r w:rsidRPr="00122912">
        <w:rPr>
          <w:rFonts w:ascii="Times New Roman" w:hAnsi="Times New Roman" w:cs="Times New Roman"/>
          <w:sz w:val="28"/>
          <w:szCs w:val="28"/>
        </w:rPr>
        <w:lastRenderedPageBreak/>
        <w:t xml:space="preserve">подводный склон и надводную часть, не только на участках предполагаемой различной деятельности, но и по всей протяженности «литодинамической ячейки», в пределах которой они находится. </w:t>
      </w:r>
    </w:p>
    <w:p w:rsidR="00922B3D" w:rsidRPr="008747E5" w:rsidRDefault="00922B3D" w:rsidP="003564C2">
      <w:pPr>
        <w:tabs>
          <w:tab w:val="left" w:pos="1808"/>
        </w:tabs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2B3D" w:rsidRPr="008747E5" w:rsidRDefault="00922B3D" w:rsidP="003564C2">
      <w:pPr>
        <w:tabs>
          <w:tab w:val="left" w:pos="1808"/>
        </w:tabs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2B3D" w:rsidRPr="008747E5" w:rsidRDefault="00922B3D" w:rsidP="003564C2">
      <w:pPr>
        <w:tabs>
          <w:tab w:val="left" w:pos="1808"/>
        </w:tabs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2B3D" w:rsidRPr="008747E5" w:rsidRDefault="00922B3D" w:rsidP="003564C2">
      <w:pPr>
        <w:tabs>
          <w:tab w:val="left" w:pos="1808"/>
        </w:tabs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2B3D" w:rsidRPr="008747E5" w:rsidRDefault="00922B3D" w:rsidP="003564C2">
      <w:pPr>
        <w:tabs>
          <w:tab w:val="left" w:pos="1808"/>
        </w:tabs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2B3D" w:rsidRPr="008747E5" w:rsidRDefault="00922B3D" w:rsidP="003564C2">
      <w:pPr>
        <w:tabs>
          <w:tab w:val="left" w:pos="1808"/>
        </w:tabs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2B3D" w:rsidRPr="008747E5" w:rsidRDefault="00922B3D" w:rsidP="003564C2">
      <w:pPr>
        <w:tabs>
          <w:tab w:val="left" w:pos="1808"/>
        </w:tabs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2B3D" w:rsidRPr="008747E5" w:rsidRDefault="00922B3D" w:rsidP="003564C2">
      <w:pPr>
        <w:tabs>
          <w:tab w:val="left" w:pos="1808"/>
        </w:tabs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2B3D" w:rsidRPr="008747E5" w:rsidRDefault="00922B3D" w:rsidP="003564C2">
      <w:pPr>
        <w:tabs>
          <w:tab w:val="left" w:pos="1808"/>
        </w:tabs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2B3D" w:rsidRPr="008747E5" w:rsidRDefault="00922B3D" w:rsidP="003564C2">
      <w:pPr>
        <w:tabs>
          <w:tab w:val="left" w:pos="1808"/>
        </w:tabs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2B3D" w:rsidRPr="008747E5" w:rsidRDefault="00922B3D" w:rsidP="003564C2">
      <w:pPr>
        <w:tabs>
          <w:tab w:val="left" w:pos="1808"/>
        </w:tabs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2B3D" w:rsidRPr="008747E5" w:rsidRDefault="00922B3D" w:rsidP="003564C2">
      <w:pPr>
        <w:tabs>
          <w:tab w:val="left" w:pos="1808"/>
        </w:tabs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2B3D" w:rsidRPr="008747E5" w:rsidRDefault="00922B3D" w:rsidP="003564C2">
      <w:pPr>
        <w:tabs>
          <w:tab w:val="left" w:pos="1808"/>
        </w:tabs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2B3D" w:rsidRPr="008747E5" w:rsidRDefault="00922B3D" w:rsidP="003564C2">
      <w:pPr>
        <w:tabs>
          <w:tab w:val="left" w:pos="1808"/>
        </w:tabs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2B3D" w:rsidRPr="008747E5" w:rsidRDefault="00922B3D" w:rsidP="003564C2">
      <w:pPr>
        <w:tabs>
          <w:tab w:val="left" w:pos="1808"/>
        </w:tabs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2B3D" w:rsidRPr="008747E5" w:rsidRDefault="00922B3D" w:rsidP="003564C2">
      <w:pPr>
        <w:tabs>
          <w:tab w:val="left" w:pos="1808"/>
        </w:tabs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2B3D" w:rsidRPr="008747E5" w:rsidRDefault="00922B3D" w:rsidP="003564C2">
      <w:pPr>
        <w:tabs>
          <w:tab w:val="left" w:pos="1808"/>
        </w:tabs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2B3D" w:rsidRPr="008747E5" w:rsidRDefault="00922B3D" w:rsidP="003564C2">
      <w:pPr>
        <w:tabs>
          <w:tab w:val="left" w:pos="1808"/>
        </w:tabs>
        <w:spacing w:after="0" w:line="360" w:lineRule="auto"/>
        <w:ind w:left="170" w:right="57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22B3D" w:rsidRPr="008747E5" w:rsidRDefault="00922B3D" w:rsidP="00C10AD0">
      <w:pPr>
        <w:tabs>
          <w:tab w:val="left" w:pos="1808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</w:p>
    <w:p w:rsidR="00922B3D" w:rsidRDefault="00922B3D" w:rsidP="00E916E3">
      <w:pPr>
        <w:tabs>
          <w:tab w:val="left" w:pos="1808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2B3D" w:rsidRDefault="00922B3D" w:rsidP="00E916E3">
      <w:pPr>
        <w:tabs>
          <w:tab w:val="left" w:pos="1808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5F25" w:rsidRDefault="00DC5F25" w:rsidP="00E916E3">
      <w:pPr>
        <w:tabs>
          <w:tab w:val="left" w:pos="1808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5F25" w:rsidRDefault="00DC5F25" w:rsidP="00E916E3">
      <w:pPr>
        <w:tabs>
          <w:tab w:val="left" w:pos="1808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5F25" w:rsidRDefault="00DC5F25" w:rsidP="00E916E3">
      <w:pPr>
        <w:tabs>
          <w:tab w:val="left" w:pos="1808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5F25" w:rsidRPr="00AA5178" w:rsidRDefault="00DC5F25" w:rsidP="00E916E3">
      <w:pPr>
        <w:tabs>
          <w:tab w:val="left" w:pos="1808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2B3D" w:rsidRDefault="00922B3D" w:rsidP="00DC5F25">
      <w:pPr>
        <w:tabs>
          <w:tab w:val="left" w:pos="1808"/>
        </w:tabs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747E5">
        <w:rPr>
          <w:rFonts w:ascii="Times New Roman" w:hAnsi="Times New Roman" w:cs="Times New Roman"/>
          <w:b/>
          <w:bCs/>
          <w:sz w:val="28"/>
          <w:szCs w:val="28"/>
        </w:rPr>
        <w:lastRenderedPageBreak/>
        <w:t>СПИСОК ИСПОЛЬЗОВАНОЙ ЛИТЕРАТУРЫ:</w:t>
      </w:r>
    </w:p>
    <w:p w:rsidR="00DC5F25" w:rsidRPr="00DC5F25" w:rsidRDefault="00DC5F25" w:rsidP="00DC5F25">
      <w:pPr>
        <w:tabs>
          <w:tab w:val="left" w:pos="1808"/>
        </w:tabs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922B3D" w:rsidRPr="00DC5F25" w:rsidRDefault="00922B3D" w:rsidP="004341F2">
      <w:pPr>
        <w:numPr>
          <w:ilvl w:val="0"/>
          <w:numId w:val="14"/>
        </w:num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DC5F25">
        <w:rPr>
          <w:rFonts w:ascii="Times New Roman" w:hAnsi="Times New Roman" w:cs="Times New Roman"/>
          <w:sz w:val="28"/>
          <w:szCs w:val="28"/>
          <w:lang w:eastAsia="ru-RU"/>
        </w:rPr>
        <w:t xml:space="preserve">Атлас охораны природы Черного и Азовского морей. – Санкт – Петербург, ГУНиО  МО РФ – 2006. – 434с. </w:t>
      </w:r>
    </w:p>
    <w:p w:rsidR="00DC5F25" w:rsidRDefault="00DC5F25" w:rsidP="004341F2">
      <w:pPr>
        <w:numPr>
          <w:ilvl w:val="0"/>
          <w:numId w:val="14"/>
        </w:numPr>
        <w:tabs>
          <w:tab w:val="left" w:pos="624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F25">
        <w:rPr>
          <w:rFonts w:ascii="Times New Roman" w:hAnsi="Times New Roman" w:cs="Times New Roman"/>
          <w:sz w:val="28"/>
          <w:szCs w:val="28"/>
          <w:lang w:val="uk-UA"/>
        </w:rPr>
        <w:t>Айбулатов Н.А. Динамика твердого вещества в шельфовой зоне. – Л.: Гидрометеоиздат, 1990. – 272 с.</w:t>
      </w:r>
    </w:p>
    <w:p w:rsidR="00E56501" w:rsidRPr="00DC5F25" w:rsidRDefault="00E56501" w:rsidP="004341F2">
      <w:pPr>
        <w:numPr>
          <w:ilvl w:val="0"/>
          <w:numId w:val="14"/>
        </w:num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5F25">
        <w:rPr>
          <w:rFonts w:ascii="Times New Roman" w:hAnsi="Times New Roman" w:cs="Times New Roman"/>
          <w:sz w:val="28"/>
          <w:szCs w:val="28"/>
          <w:lang w:eastAsia="ru-RU"/>
        </w:rPr>
        <w:t xml:space="preserve">Барглницкая </w:t>
      </w:r>
      <w:r w:rsidRPr="00DC5F25">
        <w:rPr>
          <w:rFonts w:ascii="Times New Roman" w:hAnsi="Times New Roman" w:cs="Times New Roman"/>
          <w:spacing w:val="20"/>
          <w:sz w:val="28"/>
          <w:szCs w:val="28"/>
          <w:lang w:eastAsia="ru-RU"/>
        </w:rPr>
        <w:t>И</w:t>
      </w:r>
      <w:r w:rsidRPr="00DC5F25">
        <w:rPr>
          <w:rFonts w:ascii="Times New Roman" w:hAnsi="Times New Roman" w:cs="Times New Roman"/>
          <w:i/>
          <w:iCs/>
          <w:spacing w:val="20"/>
          <w:sz w:val="28"/>
          <w:szCs w:val="28"/>
          <w:lang w:eastAsia="ru-RU"/>
        </w:rPr>
        <w:t>.</w:t>
      </w:r>
      <w:r w:rsidRPr="00DC5F25">
        <w:rPr>
          <w:rFonts w:ascii="Times New Roman" w:hAnsi="Times New Roman" w:cs="Times New Roman"/>
          <w:i/>
          <w:iCs/>
          <w:spacing w:val="20"/>
          <w:sz w:val="28"/>
          <w:szCs w:val="28"/>
          <w:lang w:val="uk-UA" w:eastAsia="ru-RU"/>
        </w:rPr>
        <w:t xml:space="preserve"> </w:t>
      </w:r>
      <w:r w:rsidRPr="00DC5F25">
        <w:rPr>
          <w:rFonts w:ascii="Times New Roman" w:hAnsi="Times New Roman" w:cs="Times New Roman"/>
          <w:spacing w:val="20"/>
          <w:sz w:val="28"/>
          <w:szCs w:val="28"/>
          <w:lang w:val="uk-UA" w:eastAsia="ru-RU"/>
        </w:rPr>
        <w:t>В.</w:t>
      </w:r>
      <w:r w:rsidRPr="00DC5F25">
        <w:rPr>
          <w:rFonts w:ascii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gramStart"/>
      <w:r w:rsidRPr="00DC5F25">
        <w:rPr>
          <w:rFonts w:ascii="Times New Roman" w:hAnsi="Times New Roman" w:cs="Times New Roman"/>
          <w:sz w:val="28"/>
          <w:szCs w:val="28"/>
          <w:lang w:eastAsia="ru-RU"/>
        </w:rPr>
        <w:t>Современная</w:t>
      </w:r>
      <w:proofErr w:type="gramEnd"/>
      <w:r w:rsidRPr="00DC5F25">
        <w:rPr>
          <w:rFonts w:ascii="Times New Roman" w:hAnsi="Times New Roman" w:cs="Times New Roman"/>
          <w:sz w:val="28"/>
          <w:szCs w:val="28"/>
          <w:lang w:eastAsia="ru-RU"/>
        </w:rPr>
        <w:t xml:space="preserve"> динамики пляжей на пересыпи Днестров</w:t>
      </w:r>
      <w:r w:rsidRPr="00DC5F25">
        <w:rPr>
          <w:rFonts w:ascii="Times New Roman" w:hAnsi="Times New Roman" w:cs="Times New Roman"/>
          <w:sz w:val="28"/>
          <w:szCs w:val="28"/>
          <w:lang w:eastAsia="ru-RU"/>
        </w:rPr>
        <w:softHyphen/>
        <w:t xml:space="preserve">ского лимана (Черное море) </w:t>
      </w:r>
      <w:r w:rsidRPr="00DC5F25">
        <w:rPr>
          <w:rFonts w:ascii="Times New Roman" w:hAnsi="Times New Roman" w:cs="Times New Roman"/>
          <w:spacing w:val="20"/>
          <w:sz w:val="28"/>
          <w:szCs w:val="28"/>
          <w:lang w:eastAsia="ru-RU"/>
        </w:rPr>
        <w:t>/</w:t>
      </w:r>
      <w:r w:rsidRPr="00DC5F25">
        <w:rPr>
          <w:rFonts w:ascii="Times New Roman" w:hAnsi="Times New Roman" w:cs="Times New Roman"/>
          <w:sz w:val="28"/>
          <w:szCs w:val="28"/>
        </w:rPr>
        <w:t xml:space="preserve"> </w:t>
      </w:r>
      <w:r w:rsidRPr="00DC5F25">
        <w:rPr>
          <w:rFonts w:ascii="Times New Roman" w:hAnsi="Times New Roman" w:cs="Times New Roman"/>
          <w:sz w:val="28"/>
          <w:szCs w:val="28"/>
          <w:lang w:val="uk-UA"/>
        </w:rPr>
        <w:t xml:space="preserve">И.В. </w:t>
      </w:r>
      <w:r w:rsidRPr="00DC5F25">
        <w:rPr>
          <w:rFonts w:ascii="Times New Roman" w:hAnsi="Times New Roman" w:cs="Times New Roman"/>
          <w:spacing w:val="20"/>
          <w:sz w:val="28"/>
          <w:szCs w:val="28"/>
          <w:lang w:eastAsia="ru-RU"/>
        </w:rPr>
        <w:t xml:space="preserve">Барглницкая  </w:t>
      </w:r>
      <w:r w:rsidRPr="00DC5F25">
        <w:rPr>
          <w:rFonts w:ascii="Times New Roman" w:hAnsi="Times New Roman" w:cs="Times New Roman"/>
          <w:spacing w:val="20"/>
          <w:sz w:val="28"/>
          <w:szCs w:val="28"/>
          <w:lang w:val="uk-UA" w:eastAsia="ru-RU"/>
        </w:rPr>
        <w:t xml:space="preserve">А.Б. </w:t>
      </w:r>
      <w:r w:rsidRPr="00DC5F25">
        <w:rPr>
          <w:rFonts w:ascii="Times New Roman" w:hAnsi="Times New Roman" w:cs="Times New Roman"/>
          <w:spacing w:val="20"/>
          <w:sz w:val="28"/>
          <w:szCs w:val="28"/>
          <w:lang w:eastAsia="ru-RU"/>
        </w:rPr>
        <w:t>Муркалов</w:t>
      </w:r>
      <w:r w:rsidRPr="00DC5F25">
        <w:rPr>
          <w:rFonts w:ascii="Times New Roman" w:hAnsi="Times New Roman" w:cs="Times New Roman"/>
          <w:spacing w:val="20"/>
          <w:sz w:val="28"/>
          <w:szCs w:val="28"/>
          <w:lang w:val="uk-UA" w:eastAsia="ru-RU"/>
        </w:rPr>
        <w:t xml:space="preserve"> </w:t>
      </w:r>
      <w:r w:rsidRPr="00DC5F25">
        <w:rPr>
          <w:rFonts w:ascii="Times New Roman" w:hAnsi="Times New Roman" w:cs="Times New Roman"/>
          <w:spacing w:val="20"/>
          <w:sz w:val="28"/>
          <w:szCs w:val="28"/>
          <w:lang w:eastAsia="ru-RU"/>
        </w:rPr>
        <w:t xml:space="preserve"> - </w:t>
      </w:r>
      <w:r w:rsidRPr="00DC5F25">
        <w:rPr>
          <w:rFonts w:ascii="Times New Roman" w:hAnsi="Times New Roman" w:cs="Times New Roman"/>
          <w:sz w:val="28"/>
          <w:szCs w:val="28"/>
          <w:lang w:eastAsia="ru-RU"/>
        </w:rPr>
        <w:t xml:space="preserve">Киев: </w:t>
      </w:r>
      <w:r w:rsidRPr="00DC5F2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Изд-во </w:t>
      </w:r>
      <w:r w:rsidRPr="00DC5F25">
        <w:rPr>
          <w:rFonts w:ascii="Times New Roman" w:hAnsi="Times New Roman" w:cs="Times New Roman"/>
          <w:sz w:val="28"/>
          <w:szCs w:val="28"/>
          <w:lang w:eastAsia="ru-RU"/>
        </w:rPr>
        <w:t xml:space="preserve">Карбон, 2001. </w:t>
      </w:r>
      <w:r w:rsidRPr="00DC5F2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DC5F25">
        <w:rPr>
          <w:rFonts w:ascii="Times New Roman" w:hAnsi="Times New Roman" w:cs="Times New Roman"/>
          <w:sz w:val="28"/>
          <w:szCs w:val="28"/>
          <w:lang w:eastAsia="ru-RU"/>
        </w:rPr>
        <w:t>125</w:t>
      </w:r>
      <w:r w:rsidRPr="00DC5F25">
        <w:rPr>
          <w:rFonts w:ascii="Times New Roman" w:hAnsi="Times New Roman" w:cs="Times New Roman"/>
          <w:sz w:val="28"/>
          <w:szCs w:val="28"/>
          <w:lang w:val="uk-UA" w:eastAsia="ru-RU"/>
        </w:rPr>
        <w:t>с</w:t>
      </w:r>
      <w:r w:rsidRPr="00DC5F25">
        <w:rPr>
          <w:rFonts w:ascii="Times New Roman" w:hAnsi="Times New Roman" w:cs="Times New Roman"/>
          <w:sz w:val="28"/>
          <w:szCs w:val="28"/>
          <w:lang w:eastAsia="ru-RU"/>
        </w:rPr>
        <w:t>.</w:t>
      </w:r>
      <w:r w:rsidRPr="00DC5F2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56501" w:rsidRPr="00DC5F25" w:rsidRDefault="00E56501" w:rsidP="004341F2">
      <w:pPr>
        <w:numPr>
          <w:ilvl w:val="0"/>
          <w:numId w:val="14"/>
        </w:num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5F25">
        <w:rPr>
          <w:rFonts w:ascii="Times New Roman" w:hAnsi="Times New Roman" w:cs="Times New Roman"/>
          <w:sz w:val="28"/>
          <w:szCs w:val="28"/>
        </w:rPr>
        <w:t xml:space="preserve"> Выхованец Г.В. Современное состояние Днестровской пересыпи на северо-западном побережье Черного моря / Г.В. Выхованец                                                      Причорноморський Екологічний бюлетень. – 2005. – № 3-4. – С. 54 – 64. </w:t>
      </w:r>
    </w:p>
    <w:p w:rsidR="00E56501" w:rsidRPr="00DC5F25" w:rsidRDefault="00E56501" w:rsidP="004341F2">
      <w:pPr>
        <w:numPr>
          <w:ilvl w:val="0"/>
          <w:numId w:val="14"/>
        </w:num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DC5F25">
        <w:rPr>
          <w:rFonts w:ascii="Times New Roman" w:hAnsi="Times New Roman" w:cs="Times New Roman"/>
          <w:sz w:val="28"/>
          <w:szCs w:val="28"/>
        </w:rPr>
        <w:t>Выхованец Г.В. Физико-географическая характеристика лимана Бурнас на северо – западном побережье Черного моря / Г.В. Выхованец Л.В. Гижко П.С. Вержбикий  / В</w:t>
      </w:r>
      <w:r w:rsidRPr="00DC5F25">
        <w:rPr>
          <w:rFonts w:ascii="Times New Roman" w:hAnsi="Times New Roman" w:cs="Times New Roman"/>
          <w:sz w:val="28"/>
          <w:szCs w:val="28"/>
          <w:lang w:val="uk-UA"/>
        </w:rPr>
        <w:t>існик ОНУ, георафічні та геологічні науки</w:t>
      </w:r>
      <w:proofErr w:type="gramStart"/>
      <w:r w:rsidRPr="00DC5F25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  <w:proofErr w:type="gramEnd"/>
      <w:r w:rsidRPr="00DC5F25">
        <w:rPr>
          <w:rFonts w:ascii="Times New Roman" w:hAnsi="Times New Roman" w:cs="Times New Roman"/>
          <w:sz w:val="28"/>
          <w:szCs w:val="28"/>
          <w:lang w:val="uk-UA"/>
        </w:rPr>
        <w:t xml:space="preserve"> – Т.13. – 2008. – С.43-57</w:t>
      </w:r>
    </w:p>
    <w:p w:rsidR="00DC5F25" w:rsidRPr="00DC5F25" w:rsidRDefault="00DC5F25" w:rsidP="004341F2">
      <w:pPr>
        <w:numPr>
          <w:ilvl w:val="0"/>
          <w:numId w:val="14"/>
        </w:numPr>
        <w:tabs>
          <w:tab w:val="left" w:pos="624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F25">
        <w:rPr>
          <w:rFonts w:ascii="Times New Roman" w:hAnsi="Times New Roman" w:cs="Times New Roman"/>
          <w:sz w:val="28"/>
          <w:szCs w:val="28"/>
          <w:lang w:val="uk-UA"/>
        </w:rPr>
        <w:t>Выхованец Г.В. Современные процессы развития пересыпей лиманоы в северо-западной части Черного моря // Известия Всесоюзн. Геогр. общества. – 1987. – Т. 119. – Вып. 6. – С. 541-548.</w:t>
      </w:r>
    </w:p>
    <w:p w:rsidR="00DC5F25" w:rsidRPr="00DC5F25" w:rsidRDefault="00DC5F25" w:rsidP="004341F2">
      <w:pPr>
        <w:numPr>
          <w:ilvl w:val="0"/>
          <w:numId w:val="14"/>
        </w:numPr>
        <w:tabs>
          <w:tab w:val="left" w:pos="624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F25">
        <w:rPr>
          <w:rFonts w:ascii="Times New Roman" w:hAnsi="Times New Roman" w:cs="Times New Roman"/>
          <w:sz w:val="28"/>
          <w:szCs w:val="28"/>
          <w:lang w:val="uk-UA"/>
        </w:rPr>
        <w:t>Выхованец Г.В. Эоловый процесс на морском берегу. – Одесса: Астропринт, 2003. – 368 с.</w:t>
      </w:r>
    </w:p>
    <w:p w:rsidR="00DC5F25" w:rsidRPr="00DC5F25" w:rsidRDefault="00DC5F25" w:rsidP="004341F2">
      <w:pPr>
        <w:numPr>
          <w:ilvl w:val="0"/>
          <w:numId w:val="14"/>
        </w:numPr>
        <w:tabs>
          <w:tab w:val="left" w:pos="624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F25">
        <w:rPr>
          <w:rFonts w:ascii="Times New Roman" w:hAnsi="Times New Roman" w:cs="Times New Roman"/>
          <w:sz w:val="28"/>
          <w:szCs w:val="28"/>
          <w:lang w:val="uk-UA"/>
        </w:rPr>
        <w:t xml:space="preserve">Выхованец Г.В. Антропогенное влияние на берег Терновской террасы, Черное море // Єкологічні проблеми Чорного моря. – 2004.- Вип.6. – С.91-98. </w:t>
      </w:r>
    </w:p>
    <w:p w:rsidR="00DC5F25" w:rsidRDefault="00DC5F25" w:rsidP="004341F2">
      <w:pPr>
        <w:numPr>
          <w:ilvl w:val="0"/>
          <w:numId w:val="14"/>
        </w:numPr>
        <w:tabs>
          <w:tab w:val="left" w:pos="624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F25">
        <w:rPr>
          <w:rFonts w:ascii="Times New Roman" w:hAnsi="Times New Roman" w:cs="Times New Roman"/>
          <w:sz w:val="28"/>
          <w:szCs w:val="28"/>
          <w:lang w:val="uk-UA"/>
        </w:rPr>
        <w:t xml:space="preserve">Выхованец Г.В. Современное состояние Днестровской пересыпи на северо-западном побережье Черного моря </w:t>
      </w:r>
      <w:r w:rsidRPr="00DC5F25">
        <w:rPr>
          <w:rFonts w:ascii="Times New Roman" w:hAnsi="Times New Roman" w:cs="Times New Roman"/>
          <w:sz w:val="28"/>
          <w:szCs w:val="28"/>
        </w:rPr>
        <w:t>// Причерноморский экологический бюллетень. – 2005. – № 3-4 (17-18). – С. 54 – 62.</w:t>
      </w:r>
    </w:p>
    <w:p w:rsidR="00E56501" w:rsidRPr="00DC5F25" w:rsidRDefault="00E56501" w:rsidP="004341F2">
      <w:pPr>
        <w:numPr>
          <w:ilvl w:val="0"/>
          <w:numId w:val="14"/>
        </w:num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5F25">
        <w:rPr>
          <w:rFonts w:ascii="Times New Roman" w:hAnsi="Times New Roman" w:cs="Times New Roman"/>
          <w:sz w:val="28"/>
          <w:szCs w:val="28"/>
        </w:rPr>
        <w:t>Гожик П.Ф. История развития лиманов. / П.Ф Гожик  - В кн.: Геология шельфа УССР. Лиманы. Киев</w:t>
      </w:r>
      <w:proofErr w:type="gramStart"/>
      <w:r w:rsidRPr="00DC5F25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DC5F25">
        <w:rPr>
          <w:rFonts w:ascii="Times New Roman" w:hAnsi="Times New Roman" w:cs="Times New Roman"/>
          <w:sz w:val="28"/>
          <w:szCs w:val="28"/>
        </w:rPr>
        <w:t xml:space="preserve"> Наук</w:t>
      </w:r>
      <w:proofErr w:type="gramStart"/>
      <w:r w:rsidRPr="00DC5F25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DC5F2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C5F25">
        <w:rPr>
          <w:rFonts w:ascii="Times New Roman" w:hAnsi="Times New Roman" w:cs="Times New Roman"/>
          <w:sz w:val="28"/>
          <w:szCs w:val="28"/>
        </w:rPr>
        <w:t>д</w:t>
      </w:r>
      <w:proofErr w:type="gramEnd"/>
      <w:r w:rsidRPr="00DC5F25">
        <w:rPr>
          <w:rFonts w:ascii="Times New Roman" w:hAnsi="Times New Roman" w:cs="Times New Roman"/>
          <w:sz w:val="28"/>
          <w:szCs w:val="28"/>
        </w:rPr>
        <w:t>умка, 1984. С. 76-81.</w:t>
      </w:r>
    </w:p>
    <w:p w:rsidR="00E56501" w:rsidRPr="00DC5F25" w:rsidRDefault="00E56501" w:rsidP="004341F2">
      <w:pPr>
        <w:numPr>
          <w:ilvl w:val="0"/>
          <w:numId w:val="14"/>
        </w:num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5F25">
        <w:rPr>
          <w:rFonts w:ascii="Times New Roman" w:hAnsi="Times New Roman" w:cs="Times New Roman"/>
          <w:sz w:val="28"/>
          <w:szCs w:val="28"/>
        </w:rPr>
        <w:lastRenderedPageBreak/>
        <w:t xml:space="preserve"> Гранова А.К., Волынская В.О. Геологическое строение участка побережья Алибей–Шаганы (Северо-Западное Причерноморье). / А.К. Гнатова В.О. Волынская  - Геол</w:t>
      </w:r>
      <w:proofErr w:type="gramStart"/>
      <w:r w:rsidRPr="00DC5F25">
        <w:rPr>
          <w:rFonts w:ascii="Times New Roman" w:hAnsi="Times New Roman" w:cs="Times New Roman"/>
          <w:sz w:val="28"/>
          <w:szCs w:val="28"/>
        </w:rPr>
        <w:t>.ж</w:t>
      </w:r>
      <w:proofErr w:type="gramEnd"/>
      <w:r w:rsidRPr="00DC5F25">
        <w:rPr>
          <w:rFonts w:ascii="Times New Roman" w:hAnsi="Times New Roman" w:cs="Times New Roman"/>
          <w:sz w:val="28"/>
          <w:szCs w:val="28"/>
        </w:rPr>
        <w:t xml:space="preserve">урн. 2012. № 2 (339). С. 58-65. </w:t>
      </w:r>
    </w:p>
    <w:p w:rsidR="00E56501" w:rsidRPr="00DC5F25" w:rsidRDefault="00E56501" w:rsidP="004341F2">
      <w:pPr>
        <w:numPr>
          <w:ilvl w:val="0"/>
          <w:numId w:val="14"/>
        </w:num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5F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5F25">
        <w:rPr>
          <w:rFonts w:ascii="Times New Roman" w:hAnsi="Times New Roman" w:cs="Times New Roman"/>
          <w:sz w:val="28"/>
          <w:szCs w:val="28"/>
        </w:rPr>
        <w:t>Есин Н.В. Абразионный процесс на морском берегу / Н.В. Есин, М.Т. Савин, А.П. Жиляев. – Гидрометеоиздат., 1980. – 200с.</w:t>
      </w:r>
    </w:p>
    <w:p w:rsidR="00E56501" w:rsidRPr="00DC5F25" w:rsidRDefault="00E56501" w:rsidP="004341F2">
      <w:pPr>
        <w:numPr>
          <w:ilvl w:val="0"/>
          <w:numId w:val="14"/>
        </w:num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5F25">
        <w:rPr>
          <w:rFonts w:ascii="Times New Roman" w:hAnsi="Times New Roman" w:cs="Times New Roman"/>
          <w:sz w:val="28"/>
          <w:szCs w:val="28"/>
        </w:rPr>
        <w:t xml:space="preserve"> Зенкович В.П. Динамика и морфология морских берегов / В.П. Зенкович. - Изд-во Академии наук СССР, 1960. – 214с.</w:t>
      </w:r>
    </w:p>
    <w:p w:rsidR="00E56501" w:rsidRPr="00DC5F25" w:rsidRDefault="00E56501" w:rsidP="004341F2">
      <w:pPr>
        <w:numPr>
          <w:ilvl w:val="0"/>
          <w:numId w:val="14"/>
        </w:num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5F25">
        <w:rPr>
          <w:rFonts w:ascii="Times New Roman" w:hAnsi="Times New Roman" w:cs="Times New Roman"/>
          <w:sz w:val="28"/>
          <w:szCs w:val="28"/>
        </w:rPr>
        <w:t xml:space="preserve"> Зенкович В.П. Основы учения о развитии морских берегов / В.П. Зенкович. - Акад., 1962. – 710с.</w:t>
      </w:r>
    </w:p>
    <w:p w:rsidR="00E56501" w:rsidRPr="00DC5F25" w:rsidRDefault="00E56501" w:rsidP="004341F2">
      <w:pPr>
        <w:numPr>
          <w:ilvl w:val="0"/>
          <w:numId w:val="14"/>
        </w:num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5F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5F25">
        <w:rPr>
          <w:rFonts w:ascii="Times New Roman" w:hAnsi="Times New Roman" w:cs="Times New Roman"/>
          <w:sz w:val="28"/>
          <w:szCs w:val="28"/>
        </w:rPr>
        <w:t>Зенкович В.П. Процессы развития и методы исследования прибрежной зоны моря / В.П. Зенкович. – М., Наука, 1972. – 244с</w:t>
      </w:r>
    </w:p>
    <w:p w:rsidR="00E56501" w:rsidRPr="00DC5F25" w:rsidRDefault="00E56501" w:rsidP="004341F2">
      <w:pPr>
        <w:numPr>
          <w:ilvl w:val="0"/>
          <w:numId w:val="14"/>
        </w:num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5F25">
        <w:rPr>
          <w:rFonts w:ascii="Times New Roman" w:hAnsi="Times New Roman" w:cs="Times New Roman"/>
          <w:sz w:val="28"/>
          <w:szCs w:val="28"/>
        </w:rPr>
        <w:t xml:space="preserve"> Зенкович В.П. Берега Черного и Азовского морей./ В.П. Зенкович – Москва: Географгиз, 1958. – 356 с.</w:t>
      </w:r>
    </w:p>
    <w:p w:rsidR="00E56501" w:rsidRPr="00E56501" w:rsidRDefault="00E56501" w:rsidP="004341F2">
      <w:pPr>
        <w:numPr>
          <w:ilvl w:val="0"/>
          <w:numId w:val="14"/>
        </w:num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5F25">
        <w:rPr>
          <w:rFonts w:ascii="Times New Roman" w:hAnsi="Times New Roman" w:cs="Times New Roman"/>
          <w:sz w:val="28"/>
          <w:szCs w:val="28"/>
        </w:rPr>
        <w:t xml:space="preserve"> Зенкович В.П. Морфология и динамика советских берегов Черного моря./ В.П. Зенкович  – Часть </w:t>
      </w:r>
      <w:r w:rsidRPr="00DC5F25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DC5F25">
        <w:rPr>
          <w:rFonts w:ascii="Times New Roman" w:hAnsi="Times New Roman" w:cs="Times New Roman"/>
          <w:sz w:val="28"/>
          <w:szCs w:val="28"/>
        </w:rPr>
        <w:t>. – Москва: Изд-во АН СССР, 1960. – 216 с.</w:t>
      </w:r>
    </w:p>
    <w:p w:rsidR="00DC5F25" w:rsidRPr="00DC5F25" w:rsidRDefault="00DC5F25" w:rsidP="004341F2">
      <w:pPr>
        <w:numPr>
          <w:ilvl w:val="0"/>
          <w:numId w:val="14"/>
        </w:numPr>
        <w:tabs>
          <w:tab w:val="left" w:pos="624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F25">
        <w:rPr>
          <w:rFonts w:ascii="Times New Roman" w:hAnsi="Times New Roman" w:cs="Times New Roman"/>
          <w:sz w:val="28"/>
          <w:szCs w:val="28"/>
          <w:lang w:val="uk-UA"/>
        </w:rPr>
        <w:t>Зенкович В.П. Морфология и динамика советских берегов Черного моря. Т. ІІ. – М.</w:t>
      </w:r>
      <w:r w:rsidRPr="00DC5F25">
        <w:rPr>
          <w:rFonts w:ascii="Times New Roman" w:hAnsi="Times New Roman" w:cs="Times New Roman"/>
          <w:sz w:val="28"/>
          <w:szCs w:val="28"/>
        </w:rPr>
        <w:t>: Изд-во АН СССР, - 1960. – С. 360.</w:t>
      </w:r>
    </w:p>
    <w:p w:rsidR="00DC5F25" w:rsidRPr="00DC5F25" w:rsidRDefault="00DC5F25" w:rsidP="004341F2">
      <w:pPr>
        <w:numPr>
          <w:ilvl w:val="0"/>
          <w:numId w:val="14"/>
        </w:numPr>
        <w:tabs>
          <w:tab w:val="left" w:pos="624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F25">
        <w:rPr>
          <w:rFonts w:ascii="Times New Roman" w:hAnsi="Times New Roman" w:cs="Times New Roman"/>
          <w:sz w:val="28"/>
          <w:szCs w:val="28"/>
          <w:lang w:val="uk-UA"/>
        </w:rPr>
        <w:t>Северо-западная часть Черного моря: биология и экология / Под ред. Ю.П.Зайцева, Б.Г.Александрова, Г.Г.Миничевой. – К.: Наукова думка, 2006. – 701 с.</w:t>
      </w:r>
    </w:p>
    <w:p w:rsidR="00E56501" w:rsidRDefault="00DC5F25" w:rsidP="004341F2">
      <w:pPr>
        <w:numPr>
          <w:ilvl w:val="0"/>
          <w:numId w:val="14"/>
        </w:num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F25">
        <w:rPr>
          <w:rFonts w:ascii="Times New Roman" w:hAnsi="Times New Roman" w:cs="Times New Roman"/>
          <w:sz w:val="28"/>
          <w:szCs w:val="28"/>
        </w:rPr>
        <w:t xml:space="preserve">Стоян А.А. К вопросу о влиянии антропогенного фактора на природу береговой зоны Черного моря </w:t>
      </w:r>
      <w:proofErr w:type="gramStart"/>
      <w:r w:rsidRPr="00DC5F25">
        <w:rPr>
          <w:rFonts w:ascii="Times New Roman" w:hAnsi="Times New Roman" w:cs="Times New Roman"/>
          <w:sz w:val="28"/>
          <w:szCs w:val="28"/>
          <w:lang w:val="uk-UA"/>
        </w:rPr>
        <w:t>моря</w:t>
      </w:r>
      <w:proofErr w:type="gramEnd"/>
      <w:r w:rsidRPr="00DC5F25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Pr="00DC5F25">
        <w:rPr>
          <w:rFonts w:ascii="Times New Roman" w:hAnsi="Times New Roman" w:cs="Times New Roman"/>
          <w:sz w:val="28"/>
          <w:szCs w:val="28"/>
        </w:rPr>
        <w:t xml:space="preserve">Вісник Одеського нац. </w:t>
      </w:r>
      <w:r w:rsidRPr="00DC5F25">
        <w:rPr>
          <w:rFonts w:ascii="Times New Roman" w:hAnsi="Times New Roman" w:cs="Times New Roman"/>
          <w:sz w:val="28"/>
          <w:szCs w:val="28"/>
          <w:lang w:val="uk-UA"/>
        </w:rPr>
        <w:t>Університета. Геогр. Та геол. Науки. – 2015. – Т.</w:t>
      </w:r>
      <w:r w:rsidR="00E56501">
        <w:rPr>
          <w:rFonts w:ascii="Times New Roman" w:hAnsi="Times New Roman" w:cs="Times New Roman"/>
          <w:sz w:val="28"/>
          <w:szCs w:val="28"/>
          <w:lang w:val="uk-UA"/>
        </w:rPr>
        <w:t xml:space="preserve"> 20 – Вип. 1(24) – С. 149</w:t>
      </w:r>
      <w:r w:rsidR="00E56501" w:rsidRPr="00DC5F25">
        <w:rPr>
          <w:rFonts w:ascii="Times New Roman" w:hAnsi="Times New Roman" w:cs="Times New Roman"/>
          <w:sz w:val="28"/>
          <w:szCs w:val="28"/>
        </w:rPr>
        <w:t>.</w:t>
      </w:r>
    </w:p>
    <w:p w:rsidR="00E56501" w:rsidRPr="00DC5F25" w:rsidRDefault="004341F2" w:rsidP="004341F2">
      <w:p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21. </w:t>
      </w:r>
      <w:r w:rsidR="00E56501" w:rsidRPr="00DC5F25">
        <w:rPr>
          <w:rFonts w:ascii="Times New Roman" w:hAnsi="Times New Roman" w:cs="Times New Roman"/>
          <w:sz w:val="28"/>
          <w:szCs w:val="28"/>
        </w:rPr>
        <w:t xml:space="preserve"> Клер В. О Строении кос, </w:t>
      </w:r>
      <w:proofErr w:type="gramStart"/>
      <w:r w:rsidR="00E56501" w:rsidRPr="00DC5F25">
        <w:rPr>
          <w:rFonts w:ascii="Times New Roman" w:hAnsi="Times New Roman" w:cs="Times New Roman"/>
          <w:sz w:val="28"/>
          <w:szCs w:val="28"/>
        </w:rPr>
        <w:t>отделяющей</w:t>
      </w:r>
      <w:proofErr w:type="gramEnd"/>
      <w:r w:rsidR="00E56501" w:rsidRPr="00DC5F25">
        <w:rPr>
          <w:rFonts w:ascii="Times New Roman" w:hAnsi="Times New Roman" w:cs="Times New Roman"/>
          <w:sz w:val="28"/>
          <w:szCs w:val="28"/>
        </w:rPr>
        <w:t xml:space="preserve"> от моря лиманы: Сасык, Шаганы, Алибей и Бурнас. / В.О. Клер  -  Одесса, 1986. 62 с. </w:t>
      </w:r>
    </w:p>
    <w:p w:rsidR="00DC5F25" w:rsidRPr="004341F2" w:rsidRDefault="004341F2" w:rsidP="004341F2">
      <w:p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E56501" w:rsidRPr="00DC5F25">
        <w:rPr>
          <w:rFonts w:ascii="Times New Roman" w:hAnsi="Times New Roman" w:cs="Times New Roman"/>
          <w:sz w:val="28"/>
          <w:szCs w:val="28"/>
        </w:rPr>
        <w:t>.</w:t>
      </w:r>
      <w:r w:rsidR="00E56501" w:rsidRPr="00DC5F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6501" w:rsidRPr="00DC5F25">
        <w:rPr>
          <w:rFonts w:ascii="Times New Roman" w:hAnsi="Times New Roman" w:cs="Times New Roman"/>
          <w:sz w:val="28"/>
          <w:szCs w:val="28"/>
        </w:rPr>
        <w:t xml:space="preserve"> Крендовский И.Ю. Исследования Бугского, Днепровского и других лиманов / И.Ю. Крендовский -  Труды Об-ва испыт. природы при Харьков</w:t>
      </w:r>
      <w:proofErr w:type="gramStart"/>
      <w:r w:rsidR="00E56501" w:rsidRPr="00DC5F25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E56501" w:rsidRPr="00DC5F2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E56501" w:rsidRPr="00DC5F25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="00E56501" w:rsidRPr="00DC5F25">
        <w:rPr>
          <w:rFonts w:ascii="Times New Roman" w:hAnsi="Times New Roman" w:cs="Times New Roman"/>
          <w:sz w:val="28"/>
          <w:szCs w:val="28"/>
        </w:rPr>
        <w:t>н-те.</w:t>
      </w:r>
      <w:r>
        <w:rPr>
          <w:rFonts w:ascii="Times New Roman" w:hAnsi="Times New Roman" w:cs="Times New Roman"/>
          <w:sz w:val="28"/>
          <w:szCs w:val="28"/>
        </w:rPr>
        <w:t xml:space="preserve"> – 1884. – Т. 18. – С.23 –120. </w:t>
      </w:r>
    </w:p>
    <w:p w:rsidR="00DC5F25" w:rsidRPr="00DC5F25" w:rsidRDefault="004341F2" w:rsidP="004341F2">
      <w:pPr>
        <w:numPr>
          <w:ilvl w:val="0"/>
          <w:numId w:val="18"/>
        </w:numPr>
        <w:tabs>
          <w:tab w:val="left" w:pos="624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="00DC5F25" w:rsidRPr="00DC5F25">
        <w:rPr>
          <w:rFonts w:ascii="Times New Roman" w:hAnsi="Times New Roman" w:cs="Times New Roman"/>
          <w:sz w:val="28"/>
          <w:szCs w:val="28"/>
          <w:lang w:val="uk-UA"/>
        </w:rPr>
        <w:t xml:space="preserve">Шуйський Ю.Д. Географічна локальність у береговій зоні Світового океану / Ю.Д.Шуйський. – Україна та глобальні процеси: географічний вимір. Т. 1 // Відп. Оед. П.Г.Шишченко. – Київ-Луцьк: Вежа, 2000. –С. 72-75. </w:t>
      </w:r>
    </w:p>
    <w:p w:rsidR="00DC5F25" w:rsidRPr="00DC5F25" w:rsidRDefault="00DC5F25" w:rsidP="004341F2">
      <w:pPr>
        <w:numPr>
          <w:ilvl w:val="0"/>
          <w:numId w:val="18"/>
        </w:numPr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5F25">
        <w:rPr>
          <w:rFonts w:ascii="Times New Roman" w:hAnsi="Times New Roman" w:cs="Times New Roman"/>
          <w:sz w:val="28"/>
          <w:szCs w:val="28"/>
        </w:rPr>
        <w:t xml:space="preserve">Шуйский Ю.Д., Выхованец Г.В. Режим вдольбереговых потоков наносов в Северо-западной части Черного моря // Известия Всес. Географич. Общ. – 1983. – Т. 115. – Вып. 5. – С. 420 – 429. </w:t>
      </w:r>
      <w:r w:rsidRPr="00DC5F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C5F25" w:rsidRPr="00DC5F25" w:rsidRDefault="00DC5F25" w:rsidP="004341F2">
      <w:pPr>
        <w:numPr>
          <w:ilvl w:val="0"/>
          <w:numId w:val="18"/>
        </w:numPr>
        <w:tabs>
          <w:tab w:val="left" w:pos="624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F25">
        <w:rPr>
          <w:rFonts w:ascii="Times New Roman" w:hAnsi="Times New Roman" w:cs="Times New Roman"/>
          <w:sz w:val="28"/>
          <w:szCs w:val="28"/>
          <w:lang w:val="uk-UA"/>
        </w:rPr>
        <w:t>Шуйский Ю.Д., Выхованец Г.В. Экзогенные процессы развития аккумулятивных берегов в северо-западной части Черного моря. – М.: Недра, 1989. – 198 с.</w:t>
      </w:r>
    </w:p>
    <w:p w:rsidR="00DC5F25" w:rsidRPr="00DC5F25" w:rsidRDefault="00DC5F25" w:rsidP="004341F2">
      <w:pPr>
        <w:numPr>
          <w:ilvl w:val="0"/>
          <w:numId w:val="18"/>
        </w:numPr>
        <w:tabs>
          <w:tab w:val="left" w:pos="624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F25">
        <w:rPr>
          <w:rFonts w:ascii="Times New Roman" w:hAnsi="Times New Roman" w:cs="Times New Roman"/>
          <w:sz w:val="28"/>
          <w:szCs w:val="28"/>
        </w:rPr>
        <w:t xml:space="preserve">Шуйский Ю.Д., Выхованец Г.В., Орган Л.В. Вдольбереговые литодинамические системы в береговой зоне северо-западной части Черного моря  // Причерноморский экологический бюллетень. – 2010. – № 1 (35). – С. 74 – 84. </w:t>
      </w:r>
    </w:p>
    <w:p w:rsidR="00922B3D" w:rsidRPr="004341F2" w:rsidRDefault="00DC5F25" w:rsidP="004341F2">
      <w:pPr>
        <w:numPr>
          <w:ilvl w:val="0"/>
          <w:numId w:val="18"/>
        </w:numPr>
        <w:tabs>
          <w:tab w:val="left" w:pos="624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F25">
        <w:rPr>
          <w:rFonts w:ascii="Times New Roman" w:hAnsi="Times New Roman" w:cs="Times New Roman"/>
          <w:sz w:val="28"/>
          <w:szCs w:val="28"/>
          <w:lang w:val="uk-UA"/>
        </w:rPr>
        <w:t xml:space="preserve">Шуйский Ю.Д., Г.В.Выхованец Г.В., Панкратенкова Д.О. Анализ состава береговых наносов на участке разгрузки вдольберегового песчаного потока, северная часть Черного моря // SIS </w:t>
      </w:r>
      <w:r w:rsidRPr="00DC5F25">
        <w:rPr>
          <w:rFonts w:ascii="Times New Roman" w:hAnsi="Times New Roman" w:cs="Times New Roman"/>
          <w:sz w:val="28"/>
          <w:szCs w:val="28"/>
          <w:lang w:val="en-US"/>
        </w:rPr>
        <w:t>Slovak</w:t>
      </w:r>
      <w:r w:rsidRPr="00DC5F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5F25">
        <w:rPr>
          <w:rFonts w:ascii="Times New Roman" w:hAnsi="Times New Roman" w:cs="Times New Roman"/>
          <w:sz w:val="28"/>
          <w:szCs w:val="28"/>
          <w:lang w:val="en-US"/>
        </w:rPr>
        <w:t>International</w:t>
      </w:r>
      <w:r w:rsidRPr="00DC5F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5F25">
        <w:rPr>
          <w:rFonts w:ascii="Times New Roman" w:hAnsi="Times New Roman" w:cs="Times New Roman"/>
          <w:sz w:val="28"/>
          <w:szCs w:val="28"/>
          <w:lang w:val="en-US"/>
        </w:rPr>
        <w:t>scientific</w:t>
      </w:r>
      <w:r w:rsidRPr="00DC5F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5F25">
        <w:rPr>
          <w:rFonts w:ascii="Times New Roman" w:hAnsi="Times New Roman" w:cs="Times New Roman"/>
          <w:sz w:val="28"/>
          <w:szCs w:val="28"/>
          <w:lang w:val="en-US"/>
        </w:rPr>
        <w:t>gournal</w:t>
      </w:r>
      <w:r w:rsidRPr="00DC5F25">
        <w:rPr>
          <w:rFonts w:ascii="Times New Roman" w:hAnsi="Times New Roman" w:cs="Times New Roman"/>
          <w:sz w:val="28"/>
          <w:szCs w:val="28"/>
          <w:lang w:val="uk-UA"/>
        </w:rPr>
        <w:t xml:space="preserve">. - №7 – 2017. – Ч 1.  – С. 63-70. </w:t>
      </w:r>
      <w:r w:rsidR="00922B3D" w:rsidRPr="004341F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22B3D" w:rsidRPr="00DC5F25" w:rsidRDefault="00DC5F25" w:rsidP="004341F2">
      <w:p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922B3D" w:rsidRPr="00DC5F25">
        <w:rPr>
          <w:rFonts w:ascii="Times New Roman" w:hAnsi="Times New Roman" w:cs="Times New Roman"/>
          <w:sz w:val="28"/>
          <w:szCs w:val="28"/>
        </w:rPr>
        <w:t>. Шуйский Ю.Д. Географическое положение и структура устьевой области Днестра на побережье Черного моря /Ю.Д. Шуйский -  Причорноморський Екологічний бюлетень. – 2005. – № 3-4. – С. 29 – 41.</w:t>
      </w:r>
    </w:p>
    <w:p w:rsidR="00922B3D" w:rsidRPr="00DC5F25" w:rsidRDefault="00DC5F25" w:rsidP="004341F2">
      <w:p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29</w:t>
      </w:r>
      <w:r w:rsidR="00922B3D" w:rsidRPr="00DC5F25">
        <w:rPr>
          <w:rFonts w:ascii="Times New Roman" w:hAnsi="Times New Roman" w:cs="Times New Roman"/>
          <w:sz w:val="28"/>
          <w:szCs w:val="28"/>
          <w:lang w:eastAsia="ru-RU"/>
        </w:rPr>
        <w:t>. Шуйский Ю. Д.- Динамика песчаных пляжей» на берегах не приливных морей по резуль</w:t>
      </w:r>
      <w:r w:rsidR="00922B3D" w:rsidRPr="00DC5F25">
        <w:rPr>
          <w:rFonts w:ascii="Times New Roman" w:hAnsi="Times New Roman" w:cs="Times New Roman"/>
          <w:sz w:val="28"/>
          <w:szCs w:val="28"/>
          <w:lang w:eastAsia="ru-RU"/>
        </w:rPr>
        <w:softHyphen/>
        <w:t xml:space="preserve">татам многолетнего мониторинга </w:t>
      </w:r>
      <w:r w:rsidR="00922B3D" w:rsidRPr="00DC5F25">
        <w:rPr>
          <w:rFonts w:ascii="Times New Roman" w:hAnsi="Times New Roman" w:cs="Times New Roman"/>
          <w:spacing w:val="20"/>
          <w:sz w:val="28"/>
          <w:szCs w:val="28"/>
          <w:lang w:eastAsia="ru-RU"/>
        </w:rPr>
        <w:t>//</w:t>
      </w:r>
      <w:r w:rsidR="00922B3D" w:rsidRPr="00DC5F25">
        <w:rPr>
          <w:rFonts w:ascii="Times New Roman" w:hAnsi="Times New Roman" w:cs="Times New Roman"/>
          <w:sz w:val="28"/>
          <w:szCs w:val="28"/>
          <w:lang w:eastAsia="ru-RU"/>
        </w:rPr>
        <w:t xml:space="preserve"> Приморье </w:t>
      </w:r>
      <w:r w:rsidR="00922B3D" w:rsidRPr="00DC5F25">
        <w:rPr>
          <w:rFonts w:ascii="Times New Roman" w:hAnsi="Times New Roman" w:cs="Times New Roman"/>
          <w:spacing w:val="20"/>
          <w:sz w:val="28"/>
          <w:szCs w:val="28"/>
          <w:lang w:eastAsia="ru-RU"/>
        </w:rPr>
        <w:t>XXI</w:t>
      </w:r>
      <w:r w:rsidR="00922B3D" w:rsidRPr="00DC5F25">
        <w:rPr>
          <w:rFonts w:ascii="Times New Roman" w:hAnsi="Times New Roman" w:cs="Times New Roman"/>
          <w:sz w:val="28"/>
          <w:szCs w:val="28"/>
          <w:lang w:eastAsia="ru-RU"/>
        </w:rPr>
        <w:t xml:space="preserve"> вех: Материалы науч. конф., поев. 115-летяю Об-вл изучения Амурского края и 100-летию Даль не вост. гос. университета</w:t>
      </w:r>
      <w:proofErr w:type="gramStart"/>
      <w:r w:rsidR="00922B3D" w:rsidRPr="00DC5F25">
        <w:rPr>
          <w:rFonts w:ascii="Times New Roman" w:hAnsi="Times New Roman" w:cs="Times New Roman"/>
          <w:sz w:val="28"/>
          <w:szCs w:val="28"/>
          <w:lang w:eastAsia="ru-RU"/>
        </w:rPr>
        <w:t xml:space="preserve"> / П</w:t>
      </w:r>
      <w:proofErr w:type="gramEnd"/>
      <w:r w:rsidR="00922B3D" w:rsidRPr="00DC5F25">
        <w:rPr>
          <w:rFonts w:ascii="Times New Roman" w:hAnsi="Times New Roman" w:cs="Times New Roman"/>
          <w:sz w:val="28"/>
          <w:szCs w:val="28"/>
          <w:lang w:eastAsia="ru-RU"/>
        </w:rPr>
        <w:t xml:space="preserve">од ред. </w:t>
      </w:r>
      <w:r w:rsidR="00922B3D" w:rsidRPr="00DC5F25">
        <w:rPr>
          <w:rFonts w:ascii="Times New Roman" w:hAnsi="Times New Roman" w:cs="Times New Roman"/>
          <w:spacing w:val="20"/>
          <w:sz w:val="28"/>
          <w:szCs w:val="28"/>
          <w:lang w:eastAsia="ru-RU"/>
        </w:rPr>
        <w:t>П.</w:t>
      </w:r>
      <w:r w:rsidR="00922B3D" w:rsidRPr="00DC5F25">
        <w:rPr>
          <w:rFonts w:ascii="Times New Roman" w:hAnsi="Times New Roman" w:cs="Times New Roman"/>
          <w:sz w:val="28"/>
          <w:szCs w:val="28"/>
          <w:lang w:eastAsia="ru-RU"/>
        </w:rPr>
        <w:t xml:space="preserve"> Ф. </w:t>
      </w:r>
      <w:r w:rsidR="00922B3D" w:rsidRPr="00DC5F2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Бровко. </w:t>
      </w:r>
      <w:r w:rsidR="00922B3D" w:rsidRPr="00DC5F25">
        <w:rPr>
          <w:rFonts w:ascii="Times New Roman" w:hAnsi="Times New Roman" w:cs="Times New Roman"/>
          <w:sz w:val="28"/>
          <w:szCs w:val="28"/>
          <w:lang w:eastAsia="ru-RU"/>
        </w:rPr>
        <w:t>— Владивосток: Изд</w:t>
      </w:r>
      <w:r w:rsidR="00922B3D" w:rsidRPr="00DC5F25">
        <w:rPr>
          <w:rFonts w:ascii="Times New Roman" w:hAnsi="Times New Roman" w:cs="Times New Roman"/>
          <w:sz w:val="28"/>
          <w:szCs w:val="28"/>
          <w:lang w:val="uk-UA" w:eastAsia="ru-RU"/>
        </w:rPr>
        <w:t>-</w:t>
      </w:r>
      <w:r w:rsidR="00922B3D" w:rsidRPr="00DC5F25">
        <w:rPr>
          <w:rFonts w:ascii="Times New Roman" w:hAnsi="Times New Roman" w:cs="Times New Roman"/>
          <w:sz w:val="28"/>
          <w:szCs w:val="28"/>
          <w:lang w:eastAsia="ru-RU"/>
        </w:rPr>
        <w:t>во ДВГУ, 1999. — С, 147-150</w:t>
      </w:r>
    </w:p>
    <w:p w:rsidR="00922B3D" w:rsidRPr="00DC5F25" w:rsidRDefault="00DC5F25" w:rsidP="004341F2">
      <w:pPr>
        <w:autoSpaceDE w:val="0"/>
        <w:autoSpaceDN w:val="0"/>
        <w:adjustRightInd w:val="0"/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pacing w:val="20"/>
          <w:sz w:val="28"/>
          <w:szCs w:val="28"/>
          <w:lang w:val="uk-UA" w:eastAsia="ru-RU"/>
        </w:rPr>
        <w:t>30</w:t>
      </w:r>
      <w:r w:rsidR="00922B3D" w:rsidRPr="00DC5F25">
        <w:rPr>
          <w:rFonts w:ascii="Times New Roman" w:hAnsi="Times New Roman" w:cs="Times New Roman"/>
          <w:spacing w:val="20"/>
          <w:sz w:val="28"/>
          <w:szCs w:val="28"/>
          <w:lang w:eastAsia="ru-RU"/>
        </w:rPr>
        <w:t>.</w:t>
      </w:r>
      <w:r w:rsidR="00922B3D" w:rsidRPr="00DC5F25">
        <w:rPr>
          <w:rFonts w:ascii="Times New Roman" w:hAnsi="Times New Roman" w:cs="Times New Roman"/>
          <w:sz w:val="28"/>
          <w:szCs w:val="28"/>
          <w:lang w:eastAsia="ru-RU"/>
        </w:rPr>
        <w:t xml:space="preserve"> Шуйский Ю.Д. Экзогенные процессы развития аккумулятивных берегов и северо-западной части Черного моря.</w:t>
      </w:r>
      <w:r w:rsidR="00922B3D" w:rsidRPr="00DC5F2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/</w:t>
      </w:r>
      <w:r w:rsidR="00922B3D" w:rsidRPr="00DC5F25">
        <w:rPr>
          <w:rFonts w:ascii="Times New Roman" w:hAnsi="Times New Roman" w:cs="Times New Roman"/>
          <w:sz w:val="28"/>
          <w:szCs w:val="28"/>
        </w:rPr>
        <w:t xml:space="preserve"> </w:t>
      </w:r>
      <w:r w:rsidR="00922B3D" w:rsidRPr="00DC5F25">
        <w:rPr>
          <w:rFonts w:ascii="Times New Roman" w:hAnsi="Times New Roman" w:cs="Times New Roman"/>
          <w:sz w:val="28"/>
          <w:szCs w:val="28"/>
          <w:lang w:val="uk-UA"/>
        </w:rPr>
        <w:t xml:space="preserve">Ю.Д. Шуйский </w:t>
      </w:r>
      <w:r w:rsidR="00922B3D" w:rsidRPr="00DC5F2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Г.В. Выхованец - </w:t>
      </w:r>
      <w:r w:rsidR="00922B3D" w:rsidRPr="00DC5F25">
        <w:rPr>
          <w:rFonts w:ascii="Times New Roman" w:hAnsi="Times New Roman" w:cs="Times New Roman"/>
          <w:sz w:val="28"/>
          <w:szCs w:val="28"/>
          <w:lang w:eastAsia="ru-RU"/>
        </w:rPr>
        <w:t>Москва: Изд – во Недра, 1989. — 198 с.</w:t>
      </w:r>
    </w:p>
    <w:p w:rsidR="00922B3D" w:rsidRPr="00DC5F25" w:rsidRDefault="00DC5F25" w:rsidP="004341F2">
      <w:pPr>
        <w:autoSpaceDE w:val="0"/>
        <w:autoSpaceDN w:val="0"/>
        <w:adjustRightInd w:val="0"/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31</w:t>
      </w:r>
      <w:r w:rsidR="00922B3D" w:rsidRPr="00DC5F25">
        <w:rPr>
          <w:rFonts w:ascii="Times New Roman" w:hAnsi="Times New Roman" w:cs="Times New Roman"/>
          <w:sz w:val="28"/>
          <w:szCs w:val="28"/>
          <w:lang w:eastAsia="ru-RU"/>
        </w:rPr>
        <w:t xml:space="preserve">. Шуйский </w:t>
      </w:r>
      <w:r w:rsidR="00922B3D" w:rsidRPr="00DC5F25">
        <w:rPr>
          <w:rFonts w:ascii="Times New Roman" w:hAnsi="Times New Roman" w:cs="Times New Roman"/>
          <w:spacing w:val="20"/>
          <w:sz w:val="28"/>
          <w:szCs w:val="28"/>
          <w:lang w:eastAsia="ru-RU"/>
        </w:rPr>
        <w:t xml:space="preserve">Ю.Д. </w:t>
      </w:r>
      <w:r w:rsidR="00922B3D" w:rsidRPr="00DC5F25">
        <w:rPr>
          <w:rFonts w:ascii="Times New Roman" w:hAnsi="Times New Roman" w:cs="Times New Roman"/>
          <w:sz w:val="28"/>
          <w:szCs w:val="28"/>
          <w:lang w:eastAsia="ru-RU"/>
        </w:rPr>
        <w:t xml:space="preserve">Современное состояние пересыпи Днестровского лимана па побережье Черного моря </w:t>
      </w:r>
      <w:r w:rsidR="00922B3D" w:rsidRPr="00DC5F25">
        <w:rPr>
          <w:rFonts w:ascii="Times New Roman" w:hAnsi="Times New Roman" w:cs="Times New Roman"/>
          <w:spacing w:val="20"/>
          <w:sz w:val="28"/>
          <w:szCs w:val="28"/>
          <w:lang w:eastAsia="ru-RU"/>
        </w:rPr>
        <w:t>/</w:t>
      </w:r>
      <w:r w:rsidR="00922B3D" w:rsidRPr="00DC5F25">
        <w:rPr>
          <w:rFonts w:ascii="Times New Roman" w:hAnsi="Times New Roman" w:cs="Times New Roman"/>
          <w:sz w:val="28"/>
          <w:szCs w:val="28"/>
          <w:lang w:eastAsia="ru-RU"/>
        </w:rPr>
        <w:t xml:space="preserve"> Ю.Д.Шуйский Г.В. Выхованец « Еколог. Бюллетень» — 2007, — № 4 (26). — С. 10-26.</w:t>
      </w:r>
    </w:p>
    <w:p w:rsidR="00922B3D" w:rsidRPr="00DC5F25" w:rsidRDefault="00DC5F25" w:rsidP="004341F2">
      <w:p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32</w:t>
      </w:r>
      <w:r w:rsidR="00922B3D" w:rsidRPr="00DC5F25">
        <w:rPr>
          <w:rFonts w:ascii="Times New Roman" w:hAnsi="Times New Roman" w:cs="Times New Roman"/>
          <w:sz w:val="28"/>
          <w:szCs w:val="28"/>
          <w:lang w:val="uk-UA"/>
        </w:rPr>
        <w:t>.Шуйский Ю.Д. Проблемы исследования баланса наносов в береговой зоне морей / Ю.Д. Шуский -  Ленинград: Гидрометеоиздат 1986. – 215с.</w:t>
      </w:r>
    </w:p>
    <w:p w:rsidR="00922B3D" w:rsidRPr="00DC5F25" w:rsidRDefault="00DC5F25" w:rsidP="004341F2">
      <w:p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33</w:t>
      </w:r>
      <w:r w:rsidR="00922B3D" w:rsidRPr="00DC5F25">
        <w:rPr>
          <w:rFonts w:ascii="Times New Roman" w:hAnsi="Times New Roman" w:cs="Times New Roman"/>
          <w:sz w:val="28"/>
          <w:szCs w:val="28"/>
          <w:lang w:val="uk-UA"/>
        </w:rPr>
        <w:t>. Шуйский Ю.Д. Процессы абразии и аккумуляции в береговой зоне Черного моря в пределах УССР / Ю.Д. Шуйский, Л.Б. Розовский, Д.Я. Бертман. – Тбилиси, 1976. – 221с.</w:t>
      </w:r>
    </w:p>
    <w:p w:rsidR="00922B3D" w:rsidRDefault="00DC5F25" w:rsidP="004341F2">
      <w:p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34</w:t>
      </w:r>
      <w:r w:rsidR="00922B3D" w:rsidRPr="00DC5F25">
        <w:rPr>
          <w:rFonts w:ascii="Times New Roman" w:hAnsi="Times New Roman" w:cs="Times New Roman"/>
          <w:sz w:val="28"/>
          <w:szCs w:val="28"/>
          <w:lang w:val="uk-UA"/>
        </w:rPr>
        <w:t>. Шуйский Ю.Д. О влиянии геологического строения морских берегов на процессы абразии / Ю.Д. Шуйский, Г.А. Симеонова. – Докл. Болг. АН. 1976. – 187с.</w:t>
      </w:r>
    </w:p>
    <w:p w:rsidR="00922B3D" w:rsidRPr="00DC5F25" w:rsidRDefault="00DC5F25" w:rsidP="004341F2">
      <w:p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35. </w:t>
      </w:r>
      <w:r w:rsidRPr="00DC5F25">
        <w:rPr>
          <w:rFonts w:ascii="Times New Roman" w:hAnsi="Times New Roman" w:cs="Times New Roman"/>
          <w:sz w:val="28"/>
          <w:szCs w:val="28"/>
        </w:rPr>
        <w:t>Берегові морські процеси і форми рельє</w:t>
      </w:r>
      <w:proofErr w:type="gramStart"/>
      <w:r w:rsidRPr="00DC5F25">
        <w:rPr>
          <w:rFonts w:ascii="Times New Roman" w:hAnsi="Times New Roman" w:cs="Times New Roman"/>
          <w:sz w:val="28"/>
          <w:szCs w:val="28"/>
        </w:rPr>
        <w:t>фу</w:t>
      </w:r>
      <w:proofErr w:type="gramEnd"/>
      <w:r w:rsidRPr="00DC5F25">
        <w:rPr>
          <w:rFonts w:ascii="Times New Roman" w:hAnsi="Times New Roman" w:cs="Times New Roman"/>
          <w:sz w:val="28"/>
          <w:szCs w:val="28"/>
        </w:rPr>
        <w:t xml:space="preserve"> - Режим доступу: </w:t>
      </w:r>
      <w:hyperlink r:id="rId8" w:history="1">
        <w:r w:rsidRPr="00DC5F25">
          <w:rPr>
            <w:rFonts w:ascii="Times New Roman" w:hAnsi="Times New Roman" w:cs="Times New Roman"/>
            <w:sz w:val="28"/>
            <w:szCs w:val="28"/>
            <w:u w:val="single"/>
          </w:rPr>
          <w:t>http://www.geo-logya.ru/</w:t>
        </w:r>
      </w:hyperlink>
    </w:p>
    <w:p w:rsidR="00922B3D" w:rsidRPr="00DC5F25" w:rsidRDefault="00DC5F25" w:rsidP="004341F2">
      <w:pPr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36</w:t>
      </w:r>
      <w:r w:rsidR="00922B3D" w:rsidRPr="00DC5F25">
        <w:rPr>
          <w:rFonts w:ascii="Times New Roman" w:hAnsi="Times New Roman" w:cs="Times New Roman"/>
          <w:sz w:val="28"/>
          <w:szCs w:val="28"/>
        </w:rPr>
        <w:t xml:space="preserve">. Рельєф морських берегів - Режим доступу: </w:t>
      </w:r>
      <w:hyperlink r:id="rId9" w:history="1">
        <w:r w:rsidR="00922B3D" w:rsidRPr="00DC5F25">
          <w:rPr>
            <w:rFonts w:ascii="Times New Roman" w:hAnsi="Times New Roman" w:cs="Times New Roman"/>
            <w:sz w:val="28"/>
            <w:szCs w:val="28"/>
            <w:u w:val="single"/>
          </w:rPr>
          <w:t>http://geoknigi.com/</w:t>
        </w:r>
      </w:hyperlink>
    </w:p>
    <w:p w:rsidR="00922B3D" w:rsidRPr="00DA0F5F" w:rsidRDefault="004341F2" w:rsidP="00E56501">
      <w:pPr>
        <w:tabs>
          <w:tab w:val="left" w:pos="1808"/>
        </w:tabs>
        <w:spacing w:after="0" w:line="360" w:lineRule="auto"/>
        <w:ind w:left="284" w:right="170" w:firstLine="567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37.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341F2">
        <w:rPr>
          <w:rFonts w:ascii="Times New Roman" w:hAnsi="Times New Roman" w:cs="Times New Roman"/>
          <w:sz w:val="28"/>
          <w:szCs w:val="28"/>
          <w:lang w:val="en-US"/>
        </w:rPr>
        <w:t>Google Earth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Режим </w:t>
      </w:r>
      <w:r w:rsidR="00DA0F5F">
        <w:rPr>
          <w:rFonts w:ascii="Times New Roman" w:hAnsi="Times New Roman" w:cs="Times New Roman"/>
          <w:sz w:val="28"/>
          <w:szCs w:val="28"/>
          <w:lang w:val="uk-UA"/>
        </w:rPr>
        <w:t>доступу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A0F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0F5F" w:rsidRPr="00DA0F5F">
        <w:rPr>
          <w:rFonts w:ascii="Times New Roman" w:hAnsi="Times New Roman" w:cs="Times New Roman"/>
          <w:sz w:val="28"/>
          <w:szCs w:val="28"/>
          <w:u w:val="single"/>
          <w:lang w:val="uk-UA"/>
        </w:rPr>
        <w:t>http:</w:t>
      </w:r>
      <w:r w:rsidRPr="00DA0F5F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="00DA0F5F" w:rsidRPr="00DA0F5F">
        <w:rPr>
          <w:rFonts w:ascii="Times New Roman" w:hAnsi="Times New Roman" w:cs="Times New Roman"/>
          <w:sz w:val="28"/>
          <w:szCs w:val="28"/>
          <w:u w:val="single"/>
          <w:lang w:val="uk-UA"/>
        </w:rPr>
        <w:t>"C:\Program Files (x86)\Google\Google Earth\client\googleearth.exe"</w:t>
      </w:r>
    </w:p>
    <w:sectPr w:rsidR="00922B3D" w:rsidRPr="00DA0F5F" w:rsidSect="007619BC">
      <w:headerReference w:type="default" r:id="rId10"/>
      <w:pgSz w:w="11906" w:h="16838"/>
      <w:pgMar w:top="1134" w:right="746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5F90" w:rsidRDefault="00EC5F90" w:rsidP="00216E53">
      <w:pPr>
        <w:spacing w:after="0" w:line="240" w:lineRule="auto"/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EC5F90" w:rsidRDefault="00EC5F90" w:rsidP="00216E53">
      <w:pPr>
        <w:spacing w:after="0" w:line="240" w:lineRule="auto"/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5F90" w:rsidRDefault="00EC5F90" w:rsidP="00216E53">
      <w:pPr>
        <w:spacing w:after="0" w:line="240" w:lineRule="auto"/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EC5F90" w:rsidRDefault="00EC5F90" w:rsidP="00216E53">
      <w:pPr>
        <w:spacing w:after="0" w:line="240" w:lineRule="auto"/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5F90" w:rsidRDefault="00EC5F90">
    <w:pPr>
      <w:pStyle w:val="a4"/>
      <w:jc w:val="right"/>
    </w:pPr>
    <w:r>
      <w:fldChar w:fldCharType="begin"/>
    </w:r>
    <w:r>
      <w:instrText>PAGE   \* MERGEFORMAT</w:instrText>
    </w:r>
    <w:r>
      <w:fldChar w:fldCharType="separate"/>
    </w:r>
    <w:r w:rsidR="0038746C">
      <w:rPr>
        <w:noProof/>
      </w:rPr>
      <w:t>12</w:t>
    </w:r>
    <w:r>
      <w:rPr>
        <w:noProof/>
      </w:rPr>
      <w:fldChar w:fldCharType="end"/>
    </w:r>
  </w:p>
  <w:p w:rsidR="00EC5F90" w:rsidRDefault="00EC5F90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4C70"/>
    <w:multiLevelType w:val="hybridMultilevel"/>
    <w:tmpl w:val="B9DE2118"/>
    <w:lvl w:ilvl="0" w:tplc="4E9E797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17" w:hanging="360"/>
      </w:pPr>
    </w:lvl>
    <w:lvl w:ilvl="2" w:tplc="0419001B">
      <w:start w:val="1"/>
      <w:numFmt w:val="lowerRoman"/>
      <w:lvlText w:val="%3."/>
      <w:lvlJc w:val="right"/>
      <w:pPr>
        <w:ind w:left="2537" w:hanging="180"/>
      </w:pPr>
    </w:lvl>
    <w:lvl w:ilvl="3" w:tplc="0419000F">
      <w:start w:val="1"/>
      <w:numFmt w:val="decimal"/>
      <w:lvlText w:val="%4."/>
      <w:lvlJc w:val="left"/>
      <w:pPr>
        <w:ind w:left="3257" w:hanging="360"/>
      </w:pPr>
    </w:lvl>
    <w:lvl w:ilvl="4" w:tplc="04190019">
      <w:start w:val="1"/>
      <w:numFmt w:val="lowerLetter"/>
      <w:lvlText w:val="%5."/>
      <w:lvlJc w:val="left"/>
      <w:pPr>
        <w:ind w:left="3977" w:hanging="360"/>
      </w:pPr>
    </w:lvl>
    <w:lvl w:ilvl="5" w:tplc="0419001B">
      <w:start w:val="1"/>
      <w:numFmt w:val="lowerRoman"/>
      <w:lvlText w:val="%6."/>
      <w:lvlJc w:val="right"/>
      <w:pPr>
        <w:ind w:left="4697" w:hanging="180"/>
      </w:pPr>
    </w:lvl>
    <w:lvl w:ilvl="6" w:tplc="0419000F">
      <w:start w:val="1"/>
      <w:numFmt w:val="decimal"/>
      <w:lvlText w:val="%7."/>
      <w:lvlJc w:val="left"/>
      <w:pPr>
        <w:ind w:left="5417" w:hanging="360"/>
      </w:pPr>
    </w:lvl>
    <w:lvl w:ilvl="7" w:tplc="04190019">
      <w:start w:val="1"/>
      <w:numFmt w:val="lowerLetter"/>
      <w:lvlText w:val="%8."/>
      <w:lvlJc w:val="left"/>
      <w:pPr>
        <w:ind w:left="6137" w:hanging="360"/>
      </w:pPr>
    </w:lvl>
    <w:lvl w:ilvl="8" w:tplc="0419001B">
      <w:start w:val="1"/>
      <w:numFmt w:val="lowerRoman"/>
      <w:lvlText w:val="%9."/>
      <w:lvlJc w:val="right"/>
      <w:pPr>
        <w:ind w:left="6857" w:hanging="180"/>
      </w:pPr>
    </w:lvl>
  </w:abstractNum>
  <w:abstractNum w:abstractNumId="1">
    <w:nsid w:val="0FF9036F"/>
    <w:multiLevelType w:val="multilevel"/>
    <w:tmpl w:val="D4AEA6C0"/>
    <w:lvl w:ilvl="0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>
    <w:nsid w:val="1727597E"/>
    <w:multiLevelType w:val="hybridMultilevel"/>
    <w:tmpl w:val="F2428A1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8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8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8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8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8" w:hanging="360"/>
      </w:pPr>
      <w:rPr>
        <w:rFonts w:ascii="Wingdings" w:hAnsi="Wingdings" w:cs="Wingdings" w:hint="default"/>
      </w:rPr>
    </w:lvl>
  </w:abstractNum>
  <w:abstractNum w:abstractNumId="3">
    <w:nsid w:val="1B7928A9"/>
    <w:multiLevelType w:val="hybridMultilevel"/>
    <w:tmpl w:val="18305E00"/>
    <w:lvl w:ilvl="0" w:tplc="455E86FC">
      <w:start w:val="1"/>
      <w:numFmt w:val="decimal"/>
      <w:lvlText w:val="%1-"/>
      <w:lvlJc w:val="left"/>
      <w:pPr>
        <w:ind w:left="1211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931" w:hanging="360"/>
      </w:pPr>
    </w:lvl>
    <w:lvl w:ilvl="2" w:tplc="0419001B">
      <w:start w:val="1"/>
      <w:numFmt w:val="lowerRoman"/>
      <w:lvlText w:val="%3."/>
      <w:lvlJc w:val="right"/>
      <w:pPr>
        <w:ind w:left="2651" w:hanging="180"/>
      </w:pPr>
    </w:lvl>
    <w:lvl w:ilvl="3" w:tplc="0419000F">
      <w:start w:val="1"/>
      <w:numFmt w:val="decimal"/>
      <w:lvlText w:val="%4."/>
      <w:lvlJc w:val="left"/>
      <w:pPr>
        <w:ind w:left="3371" w:hanging="360"/>
      </w:pPr>
    </w:lvl>
    <w:lvl w:ilvl="4" w:tplc="04190019">
      <w:start w:val="1"/>
      <w:numFmt w:val="lowerLetter"/>
      <w:lvlText w:val="%5."/>
      <w:lvlJc w:val="left"/>
      <w:pPr>
        <w:ind w:left="4091" w:hanging="360"/>
      </w:pPr>
    </w:lvl>
    <w:lvl w:ilvl="5" w:tplc="0419001B">
      <w:start w:val="1"/>
      <w:numFmt w:val="lowerRoman"/>
      <w:lvlText w:val="%6."/>
      <w:lvlJc w:val="right"/>
      <w:pPr>
        <w:ind w:left="4811" w:hanging="180"/>
      </w:pPr>
    </w:lvl>
    <w:lvl w:ilvl="6" w:tplc="0419000F">
      <w:start w:val="1"/>
      <w:numFmt w:val="decimal"/>
      <w:lvlText w:val="%7."/>
      <w:lvlJc w:val="left"/>
      <w:pPr>
        <w:ind w:left="5531" w:hanging="360"/>
      </w:pPr>
    </w:lvl>
    <w:lvl w:ilvl="7" w:tplc="04190019">
      <w:start w:val="1"/>
      <w:numFmt w:val="lowerLetter"/>
      <w:lvlText w:val="%8."/>
      <w:lvlJc w:val="left"/>
      <w:pPr>
        <w:ind w:left="6251" w:hanging="360"/>
      </w:pPr>
    </w:lvl>
    <w:lvl w:ilvl="8" w:tplc="0419001B">
      <w:start w:val="1"/>
      <w:numFmt w:val="lowerRoman"/>
      <w:lvlText w:val="%9."/>
      <w:lvlJc w:val="right"/>
      <w:pPr>
        <w:ind w:left="6971" w:hanging="180"/>
      </w:pPr>
    </w:lvl>
  </w:abstractNum>
  <w:abstractNum w:abstractNumId="4">
    <w:nsid w:val="1F0C3D04"/>
    <w:multiLevelType w:val="hybridMultilevel"/>
    <w:tmpl w:val="3A0A19E8"/>
    <w:lvl w:ilvl="0" w:tplc="18D6441C">
      <w:start w:val="23"/>
      <w:numFmt w:val="decimal"/>
      <w:lvlText w:val="%1."/>
      <w:lvlJc w:val="left"/>
      <w:pPr>
        <w:ind w:left="1112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17" w:hanging="360"/>
      </w:pPr>
    </w:lvl>
    <w:lvl w:ilvl="2" w:tplc="0419001B" w:tentative="1">
      <w:start w:val="1"/>
      <w:numFmt w:val="lowerRoman"/>
      <w:lvlText w:val="%3."/>
      <w:lvlJc w:val="right"/>
      <w:pPr>
        <w:ind w:left="2537" w:hanging="180"/>
      </w:pPr>
    </w:lvl>
    <w:lvl w:ilvl="3" w:tplc="0419000F" w:tentative="1">
      <w:start w:val="1"/>
      <w:numFmt w:val="decimal"/>
      <w:lvlText w:val="%4."/>
      <w:lvlJc w:val="left"/>
      <w:pPr>
        <w:ind w:left="3257" w:hanging="360"/>
      </w:pPr>
    </w:lvl>
    <w:lvl w:ilvl="4" w:tplc="04190019" w:tentative="1">
      <w:start w:val="1"/>
      <w:numFmt w:val="lowerLetter"/>
      <w:lvlText w:val="%5."/>
      <w:lvlJc w:val="left"/>
      <w:pPr>
        <w:ind w:left="3977" w:hanging="360"/>
      </w:pPr>
    </w:lvl>
    <w:lvl w:ilvl="5" w:tplc="0419001B" w:tentative="1">
      <w:start w:val="1"/>
      <w:numFmt w:val="lowerRoman"/>
      <w:lvlText w:val="%6."/>
      <w:lvlJc w:val="right"/>
      <w:pPr>
        <w:ind w:left="4697" w:hanging="180"/>
      </w:pPr>
    </w:lvl>
    <w:lvl w:ilvl="6" w:tplc="0419000F" w:tentative="1">
      <w:start w:val="1"/>
      <w:numFmt w:val="decimal"/>
      <w:lvlText w:val="%7."/>
      <w:lvlJc w:val="left"/>
      <w:pPr>
        <w:ind w:left="5417" w:hanging="360"/>
      </w:pPr>
    </w:lvl>
    <w:lvl w:ilvl="7" w:tplc="04190019" w:tentative="1">
      <w:start w:val="1"/>
      <w:numFmt w:val="lowerLetter"/>
      <w:lvlText w:val="%8."/>
      <w:lvlJc w:val="left"/>
      <w:pPr>
        <w:ind w:left="6137" w:hanging="360"/>
      </w:pPr>
    </w:lvl>
    <w:lvl w:ilvl="8" w:tplc="0419001B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5">
    <w:nsid w:val="25C4199F"/>
    <w:multiLevelType w:val="hybridMultilevel"/>
    <w:tmpl w:val="5D74919A"/>
    <w:lvl w:ilvl="0" w:tplc="6C5C766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8975EED"/>
    <w:multiLevelType w:val="hybridMultilevel"/>
    <w:tmpl w:val="DFF6A600"/>
    <w:lvl w:ilvl="0" w:tplc="EBC6CABA">
      <w:start w:val="1"/>
      <w:numFmt w:val="decimal"/>
      <w:lvlText w:val="%1."/>
      <w:lvlJc w:val="left"/>
      <w:pPr>
        <w:ind w:left="1667" w:hanging="93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17" w:hanging="360"/>
      </w:pPr>
    </w:lvl>
    <w:lvl w:ilvl="2" w:tplc="0419001B" w:tentative="1">
      <w:start w:val="1"/>
      <w:numFmt w:val="lowerRoman"/>
      <w:lvlText w:val="%3."/>
      <w:lvlJc w:val="right"/>
      <w:pPr>
        <w:ind w:left="2537" w:hanging="180"/>
      </w:pPr>
    </w:lvl>
    <w:lvl w:ilvl="3" w:tplc="0419000F" w:tentative="1">
      <w:start w:val="1"/>
      <w:numFmt w:val="decimal"/>
      <w:lvlText w:val="%4."/>
      <w:lvlJc w:val="left"/>
      <w:pPr>
        <w:ind w:left="3257" w:hanging="360"/>
      </w:pPr>
    </w:lvl>
    <w:lvl w:ilvl="4" w:tplc="04190019" w:tentative="1">
      <w:start w:val="1"/>
      <w:numFmt w:val="lowerLetter"/>
      <w:lvlText w:val="%5."/>
      <w:lvlJc w:val="left"/>
      <w:pPr>
        <w:ind w:left="3977" w:hanging="360"/>
      </w:pPr>
    </w:lvl>
    <w:lvl w:ilvl="5" w:tplc="0419001B" w:tentative="1">
      <w:start w:val="1"/>
      <w:numFmt w:val="lowerRoman"/>
      <w:lvlText w:val="%6."/>
      <w:lvlJc w:val="right"/>
      <w:pPr>
        <w:ind w:left="4697" w:hanging="180"/>
      </w:pPr>
    </w:lvl>
    <w:lvl w:ilvl="6" w:tplc="0419000F" w:tentative="1">
      <w:start w:val="1"/>
      <w:numFmt w:val="decimal"/>
      <w:lvlText w:val="%7."/>
      <w:lvlJc w:val="left"/>
      <w:pPr>
        <w:ind w:left="5417" w:hanging="360"/>
      </w:pPr>
    </w:lvl>
    <w:lvl w:ilvl="7" w:tplc="04190019" w:tentative="1">
      <w:start w:val="1"/>
      <w:numFmt w:val="lowerLetter"/>
      <w:lvlText w:val="%8."/>
      <w:lvlJc w:val="left"/>
      <w:pPr>
        <w:ind w:left="6137" w:hanging="360"/>
      </w:pPr>
    </w:lvl>
    <w:lvl w:ilvl="8" w:tplc="0419001B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7">
    <w:nsid w:val="3B1C6CAE"/>
    <w:multiLevelType w:val="hybridMultilevel"/>
    <w:tmpl w:val="5C523F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3BD06A8F"/>
    <w:multiLevelType w:val="hybridMultilevel"/>
    <w:tmpl w:val="655E4EB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>
    <w:nsid w:val="3DC8702C"/>
    <w:multiLevelType w:val="multilevel"/>
    <w:tmpl w:val="5114BEF0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0">
    <w:nsid w:val="3DCA3678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11">
    <w:nsid w:val="45E643F8"/>
    <w:multiLevelType w:val="hybridMultilevel"/>
    <w:tmpl w:val="6396C8DE"/>
    <w:lvl w:ilvl="0" w:tplc="2C54D6DC">
      <w:start w:val="22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1E501F8"/>
    <w:multiLevelType w:val="multilevel"/>
    <w:tmpl w:val="4BD0FDF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>
    <w:nsid w:val="632E1DE8"/>
    <w:multiLevelType w:val="multilevel"/>
    <w:tmpl w:val="2CB2239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4">
    <w:nsid w:val="6D356717"/>
    <w:multiLevelType w:val="singleLevel"/>
    <w:tmpl w:val="65A843EA"/>
    <w:lvl w:ilvl="0">
      <w:start w:val="1"/>
      <w:numFmt w:val="decimal"/>
      <w:lvlText w:val="%1."/>
      <w:legacy w:legacy="1" w:legacySpace="0" w:legacyIndent="220"/>
      <w:lvlJc w:val="left"/>
      <w:rPr>
        <w:rFonts w:ascii="Century Schoolbook" w:hAnsi="Century Schoolbook" w:cs="Century Schoolbook" w:hint="default"/>
      </w:rPr>
    </w:lvl>
  </w:abstractNum>
  <w:abstractNum w:abstractNumId="15">
    <w:nsid w:val="76CC3F76"/>
    <w:multiLevelType w:val="hybridMultilevel"/>
    <w:tmpl w:val="6D969482"/>
    <w:lvl w:ilvl="0" w:tplc="B99AE4A0">
      <w:start w:val="35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DF6F46"/>
    <w:multiLevelType w:val="hybridMultilevel"/>
    <w:tmpl w:val="5B263942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3011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731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171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891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331" w:hanging="360"/>
      </w:pPr>
      <w:rPr>
        <w:rFonts w:ascii="Wingdings" w:hAnsi="Wingdings" w:cs="Wingdings" w:hint="default"/>
      </w:rPr>
    </w:lvl>
  </w:abstractNum>
  <w:abstractNum w:abstractNumId="17">
    <w:nsid w:val="7C9E7A58"/>
    <w:multiLevelType w:val="hybridMultilevel"/>
    <w:tmpl w:val="88B64A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9"/>
  </w:num>
  <w:num w:numId="3">
    <w:abstractNumId w:val="12"/>
  </w:num>
  <w:num w:numId="4">
    <w:abstractNumId w:val="7"/>
  </w:num>
  <w:num w:numId="5">
    <w:abstractNumId w:val="1"/>
  </w:num>
  <w:num w:numId="6">
    <w:abstractNumId w:val="14"/>
  </w:num>
  <w:num w:numId="7">
    <w:abstractNumId w:val="5"/>
  </w:num>
  <w:num w:numId="8">
    <w:abstractNumId w:val="8"/>
  </w:num>
  <w:num w:numId="9">
    <w:abstractNumId w:val="2"/>
  </w:num>
  <w:num w:numId="10">
    <w:abstractNumId w:val="0"/>
  </w:num>
  <w:num w:numId="11">
    <w:abstractNumId w:val="11"/>
  </w:num>
  <w:num w:numId="12">
    <w:abstractNumId w:val="3"/>
  </w:num>
  <w:num w:numId="13">
    <w:abstractNumId w:val="16"/>
  </w:num>
  <w:num w:numId="14">
    <w:abstractNumId w:val="6"/>
  </w:num>
  <w:num w:numId="15">
    <w:abstractNumId w:val="10"/>
  </w:num>
  <w:num w:numId="16">
    <w:abstractNumId w:val="15"/>
  </w:num>
  <w:num w:numId="17">
    <w:abstractNumId w:val="17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proofState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4CBA"/>
    <w:rsid w:val="00001207"/>
    <w:rsid w:val="00002A7B"/>
    <w:rsid w:val="000037CC"/>
    <w:rsid w:val="00005421"/>
    <w:rsid w:val="00006198"/>
    <w:rsid w:val="00024B89"/>
    <w:rsid w:val="00025076"/>
    <w:rsid w:val="00026443"/>
    <w:rsid w:val="00035782"/>
    <w:rsid w:val="00037718"/>
    <w:rsid w:val="00040205"/>
    <w:rsid w:val="0004083B"/>
    <w:rsid w:val="00052C13"/>
    <w:rsid w:val="00060D17"/>
    <w:rsid w:val="00075547"/>
    <w:rsid w:val="0008313B"/>
    <w:rsid w:val="00093EFB"/>
    <w:rsid w:val="000975DD"/>
    <w:rsid w:val="00097EB6"/>
    <w:rsid w:val="000B3CBC"/>
    <w:rsid w:val="000C4CEC"/>
    <w:rsid w:val="000C7130"/>
    <w:rsid w:val="000D1FEA"/>
    <w:rsid w:val="000E1F6C"/>
    <w:rsid w:val="000E65A1"/>
    <w:rsid w:val="000E699D"/>
    <w:rsid w:val="000F3BBB"/>
    <w:rsid w:val="000F46DA"/>
    <w:rsid w:val="00113C91"/>
    <w:rsid w:val="001220DF"/>
    <w:rsid w:val="00122912"/>
    <w:rsid w:val="00127356"/>
    <w:rsid w:val="0013183A"/>
    <w:rsid w:val="00134694"/>
    <w:rsid w:val="001357BA"/>
    <w:rsid w:val="0014050B"/>
    <w:rsid w:val="00141EAF"/>
    <w:rsid w:val="001479F3"/>
    <w:rsid w:val="00174F5F"/>
    <w:rsid w:val="00176BAF"/>
    <w:rsid w:val="00180553"/>
    <w:rsid w:val="001826D8"/>
    <w:rsid w:val="001A07DB"/>
    <w:rsid w:val="001B1D24"/>
    <w:rsid w:val="001C2208"/>
    <w:rsid w:val="001C60C1"/>
    <w:rsid w:val="001D1DEB"/>
    <w:rsid w:val="001D2145"/>
    <w:rsid w:val="002015A1"/>
    <w:rsid w:val="002079A3"/>
    <w:rsid w:val="00207D15"/>
    <w:rsid w:val="00213BC3"/>
    <w:rsid w:val="00216E53"/>
    <w:rsid w:val="0021772A"/>
    <w:rsid w:val="002243F0"/>
    <w:rsid w:val="002256EF"/>
    <w:rsid w:val="00233210"/>
    <w:rsid w:val="002537DC"/>
    <w:rsid w:val="00260CB6"/>
    <w:rsid w:val="00263570"/>
    <w:rsid w:val="002743CF"/>
    <w:rsid w:val="002771ED"/>
    <w:rsid w:val="002869A5"/>
    <w:rsid w:val="002A62F8"/>
    <w:rsid w:val="002B076D"/>
    <w:rsid w:val="002B1680"/>
    <w:rsid w:val="002C06D0"/>
    <w:rsid w:val="002C2E2B"/>
    <w:rsid w:val="002C43E1"/>
    <w:rsid w:val="002E7B84"/>
    <w:rsid w:val="00300347"/>
    <w:rsid w:val="0031186C"/>
    <w:rsid w:val="003270C0"/>
    <w:rsid w:val="003376A3"/>
    <w:rsid w:val="003421D5"/>
    <w:rsid w:val="003435CA"/>
    <w:rsid w:val="00353E45"/>
    <w:rsid w:val="003564C2"/>
    <w:rsid w:val="00360027"/>
    <w:rsid w:val="003637E7"/>
    <w:rsid w:val="0038746C"/>
    <w:rsid w:val="00387BE4"/>
    <w:rsid w:val="003A19C6"/>
    <w:rsid w:val="003A22DE"/>
    <w:rsid w:val="003A24AF"/>
    <w:rsid w:val="003B0EF8"/>
    <w:rsid w:val="003B13DF"/>
    <w:rsid w:val="003B1C51"/>
    <w:rsid w:val="003B296A"/>
    <w:rsid w:val="003C0956"/>
    <w:rsid w:val="003C4A0B"/>
    <w:rsid w:val="003D4F73"/>
    <w:rsid w:val="003E40DD"/>
    <w:rsid w:val="003E427B"/>
    <w:rsid w:val="003E5B80"/>
    <w:rsid w:val="0042105A"/>
    <w:rsid w:val="00432ED2"/>
    <w:rsid w:val="004341F2"/>
    <w:rsid w:val="00435DBB"/>
    <w:rsid w:val="00451794"/>
    <w:rsid w:val="004533ED"/>
    <w:rsid w:val="00454EBB"/>
    <w:rsid w:val="00461210"/>
    <w:rsid w:val="004625AD"/>
    <w:rsid w:val="00464AA4"/>
    <w:rsid w:val="004765FD"/>
    <w:rsid w:val="004772F5"/>
    <w:rsid w:val="004D2138"/>
    <w:rsid w:val="004D6A40"/>
    <w:rsid w:val="004E6B16"/>
    <w:rsid w:val="004F5945"/>
    <w:rsid w:val="00506FD9"/>
    <w:rsid w:val="00523BBB"/>
    <w:rsid w:val="00523BD0"/>
    <w:rsid w:val="00530957"/>
    <w:rsid w:val="0053146F"/>
    <w:rsid w:val="0053156A"/>
    <w:rsid w:val="00533C72"/>
    <w:rsid w:val="00536E86"/>
    <w:rsid w:val="005375B9"/>
    <w:rsid w:val="00541030"/>
    <w:rsid w:val="005435FC"/>
    <w:rsid w:val="00544073"/>
    <w:rsid w:val="00545E60"/>
    <w:rsid w:val="00553BE2"/>
    <w:rsid w:val="00571E2A"/>
    <w:rsid w:val="00586917"/>
    <w:rsid w:val="00595A71"/>
    <w:rsid w:val="005A2F35"/>
    <w:rsid w:val="005B205C"/>
    <w:rsid w:val="005B7261"/>
    <w:rsid w:val="005D60A4"/>
    <w:rsid w:val="005D6A8A"/>
    <w:rsid w:val="005F7B82"/>
    <w:rsid w:val="00603761"/>
    <w:rsid w:val="0062200E"/>
    <w:rsid w:val="00647E1C"/>
    <w:rsid w:val="00653447"/>
    <w:rsid w:val="00653ED9"/>
    <w:rsid w:val="00663213"/>
    <w:rsid w:val="00665E13"/>
    <w:rsid w:val="00676A03"/>
    <w:rsid w:val="006805D7"/>
    <w:rsid w:val="00687820"/>
    <w:rsid w:val="006B4CBA"/>
    <w:rsid w:val="006C69A8"/>
    <w:rsid w:val="006C7CD9"/>
    <w:rsid w:val="006D4955"/>
    <w:rsid w:val="006E79E1"/>
    <w:rsid w:val="006F0D26"/>
    <w:rsid w:val="006F0FC6"/>
    <w:rsid w:val="00716F37"/>
    <w:rsid w:val="00740423"/>
    <w:rsid w:val="0074626D"/>
    <w:rsid w:val="00746460"/>
    <w:rsid w:val="0074752A"/>
    <w:rsid w:val="00750419"/>
    <w:rsid w:val="007619BC"/>
    <w:rsid w:val="0076351C"/>
    <w:rsid w:val="007650B3"/>
    <w:rsid w:val="0077146B"/>
    <w:rsid w:val="00771DEC"/>
    <w:rsid w:val="00777920"/>
    <w:rsid w:val="00783BBA"/>
    <w:rsid w:val="00785BC3"/>
    <w:rsid w:val="00787068"/>
    <w:rsid w:val="00794907"/>
    <w:rsid w:val="007A0109"/>
    <w:rsid w:val="007A5314"/>
    <w:rsid w:val="007B7E08"/>
    <w:rsid w:val="007C7D08"/>
    <w:rsid w:val="007D28F6"/>
    <w:rsid w:val="007D4D52"/>
    <w:rsid w:val="007D7581"/>
    <w:rsid w:val="007E67A3"/>
    <w:rsid w:val="00804A40"/>
    <w:rsid w:val="00815F6D"/>
    <w:rsid w:val="00822CCA"/>
    <w:rsid w:val="00843EF2"/>
    <w:rsid w:val="008456E5"/>
    <w:rsid w:val="008521C0"/>
    <w:rsid w:val="00865B89"/>
    <w:rsid w:val="00871A3F"/>
    <w:rsid w:val="008747E5"/>
    <w:rsid w:val="00880511"/>
    <w:rsid w:val="00881CF1"/>
    <w:rsid w:val="0089552B"/>
    <w:rsid w:val="008A7356"/>
    <w:rsid w:val="008B3483"/>
    <w:rsid w:val="008B5587"/>
    <w:rsid w:val="008C19A0"/>
    <w:rsid w:val="008C1EBE"/>
    <w:rsid w:val="008C40FE"/>
    <w:rsid w:val="008C67EC"/>
    <w:rsid w:val="008C78FE"/>
    <w:rsid w:val="008D590C"/>
    <w:rsid w:val="008F1DA7"/>
    <w:rsid w:val="008F3E73"/>
    <w:rsid w:val="0090016E"/>
    <w:rsid w:val="00910F42"/>
    <w:rsid w:val="00913F8C"/>
    <w:rsid w:val="00922B3D"/>
    <w:rsid w:val="00950A32"/>
    <w:rsid w:val="00955AD1"/>
    <w:rsid w:val="00966880"/>
    <w:rsid w:val="009759CD"/>
    <w:rsid w:val="00983B5F"/>
    <w:rsid w:val="00985207"/>
    <w:rsid w:val="009870C0"/>
    <w:rsid w:val="00993A4A"/>
    <w:rsid w:val="009B6C63"/>
    <w:rsid w:val="009C1C89"/>
    <w:rsid w:val="009D2453"/>
    <w:rsid w:val="009D2CF8"/>
    <w:rsid w:val="009D33C6"/>
    <w:rsid w:val="009D426C"/>
    <w:rsid w:val="009E64A6"/>
    <w:rsid w:val="009E686C"/>
    <w:rsid w:val="009E698F"/>
    <w:rsid w:val="009F161E"/>
    <w:rsid w:val="00A04A67"/>
    <w:rsid w:val="00A0510D"/>
    <w:rsid w:val="00A053B6"/>
    <w:rsid w:val="00A1418D"/>
    <w:rsid w:val="00A255CA"/>
    <w:rsid w:val="00A25953"/>
    <w:rsid w:val="00A31CA4"/>
    <w:rsid w:val="00A32854"/>
    <w:rsid w:val="00A574EA"/>
    <w:rsid w:val="00A609FA"/>
    <w:rsid w:val="00A64A0E"/>
    <w:rsid w:val="00A87681"/>
    <w:rsid w:val="00A94512"/>
    <w:rsid w:val="00A966B3"/>
    <w:rsid w:val="00A97DB5"/>
    <w:rsid w:val="00AA09A2"/>
    <w:rsid w:val="00AA5178"/>
    <w:rsid w:val="00AA63BD"/>
    <w:rsid w:val="00AB0EE2"/>
    <w:rsid w:val="00AB5669"/>
    <w:rsid w:val="00AB5ED2"/>
    <w:rsid w:val="00AD1933"/>
    <w:rsid w:val="00AD615F"/>
    <w:rsid w:val="00AE0ADB"/>
    <w:rsid w:val="00B04CCE"/>
    <w:rsid w:val="00B07F0E"/>
    <w:rsid w:val="00B12D62"/>
    <w:rsid w:val="00B15B3C"/>
    <w:rsid w:val="00B16069"/>
    <w:rsid w:val="00B1728A"/>
    <w:rsid w:val="00B23846"/>
    <w:rsid w:val="00B24B13"/>
    <w:rsid w:val="00B41395"/>
    <w:rsid w:val="00B44FBC"/>
    <w:rsid w:val="00B5128D"/>
    <w:rsid w:val="00B53ADE"/>
    <w:rsid w:val="00B57725"/>
    <w:rsid w:val="00B63393"/>
    <w:rsid w:val="00B64750"/>
    <w:rsid w:val="00B75B77"/>
    <w:rsid w:val="00BB5A39"/>
    <w:rsid w:val="00BC4462"/>
    <w:rsid w:val="00C10AD0"/>
    <w:rsid w:val="00C176D6"/>
    <w:rsid w:val="00C30398"/>
    <w:rsid w:val="00C31CC1"/>
    <w:rsid w:val="00C478D5"/>
    <w:rsid w:val="00C53E9F"/>
    <w:rsid w:val="00C5694E"/>
    <w:rsid w:val="00C63100"/>
    <w:rsid w:val="00C72987"/>
    <w:rsid w:val="00C85640"/>
    <w:rsid w:val="00C918A6"/>
    <w:rsid w:val="00C921AC"/>
    <w:rsid w:val="00CB042D"/>
    <w:rsid w:val="00CC3D74"/>
    <w:rsid w:val="00CD126B"/>
    <w:rsid w:val="00CD1A88"/>
    <w:rsid w:val="00CE0071"/>
    <w:rsid w:val="00CE04A5"/>
    <w:rsid w:val="00CE7CF8"/>
    <w:rsid w:val="00CF0698"/>
    <w:rsid w:val="00CF620B"/>
    <w:rsid w:val="00D10F99"/>
    <w:rsid w:val="00D1374A"/>
    <w:rsid w:val="00D15019"/>
    <w:rsid w:val="00D30AFD"/>
    <w:rsid w:val="00D33504"/>
    <w:rsid w:val="00D4544C"/>
    <w:rsid w:val="00D4581E"/>
    <w:rsid w:val="00D74A38"/>
    <w:rsid w:val="00D77F3D"/>
    <w:rsid w:val="00D81E06"/>
    <w:rsid w:val="00DA0F5F"/>
    <w:rsid w:val="00DC0F80"/>
    <w:rsid w:val="00DC4DB6"/>
    <w:rsid w:val="00DC5F25"/>
    <w:rsid w:val="00DD7A34"/>
    <w:rsid w:val="00DE1102"/>
    <w:rsid w:val="00DE4050"/>
    <w:rsid w:val="00DF358E"/>
    <w:rsid w:val="00E02230"/>
    <w:rsid w:val="00E03510"/>
    <w:rsid w:val="00E05B6F"/>
    <w:rsid w:val="00E1483B"/>
    <w:rsid w:val="00E179FB"/>
    <w:rsid w:val="00E260DC"/>
    <w:rsid w:val="00E4278E"/>
    <w:rsid w:val="00E429AE"/>
    <w:rsid w:val="00E43B4B"/>
    <w:rsid w:val="00E5391B"/>
    <w:rsid w:val="00E56501"/>
    <w:rsid w:val="00E645DB"/>
    <w:rsid w:val="00E679B8"/>
    <w:rsid w:val="00E75E30"/>
    <w:rsid w:val="00E81ED1"/>
    <w:rsid w:val="00E84A11"/>
    <w:rsid w:val="00E916E3"/>
    <w:rsid w:val="00E941F0"/>
    <w:rsid w:val="00E95D30"/>
    <w:rsid w:val="00E9725E"/>
    <w:rsid w:val="00EA5098"/>
    <w:rsid w:val="00EB72E8"/>
    <w:rsid w:val="00EC5F90"/>
    <w:rsid w:val="00EC60D5"/>
    <w:rsid w:val="00EE1530"/>
    <w:rsid w:val="00EE2453"/>
    <w:rsid w:val="00EF18C7"/>
    <w:rsid w:val="00EF221E"/>
    <w:rsid w:val="00F00AE1"/>
    <w:rsid w:val="00F0285F"/>
    <w:rsid w:val="00F0739F"/>
    <w:rsid w:val="00F12699"/>
    <w:rsid w:val="00F16E73"/>
    <w:rsid w:val="00F204F1"/>
    <w:rsid w:val="00F20C93"/>
    <w:rsid w:val="00F21C0A"/>
    <w:rsid w:val="00F2326D"/>
    <w:rsid w:val="00F241D4"/>
    <w:rsid w:val="00F57542"/>
    <w:rsid w:val="00F6427C"/>
    <w:rsid w:val="00F659F2"/>
    <w:rsid w:val="00F75E13"/>
    <w:rsid w:val="00F81E59"/>
    <w:rsid w:val="00F84993"/>
    <w:rsid w:val="00F928A6"/>
    <w:rsid w:val="00F953B6"/>
    <w:rsid w:val="00F96461"/>
    <w:rsid w:val="00FA3A6D"/>
    <w:rsid w:val="00FA5994"/>
    <w:rsid w:val="00FC0566"/>
    <w:rsid w:val="00FE19BF"/>
    <w:rsid w:val="00FF1927"/>
    <w:rsid w:val="00FF5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7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1A88"/>
    <w:pPr>
      <w:spacing w:after="160" w:line="259" w:lineRule="auto"/>
    </w:pPr>
    <w:rPr>
      <w:rFonts w:eastAsia="Times New Roman" w:cs="Calibr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uiPriority w:val="99"/>
    <w:rsid w:val="00AD615F"/>
    <w:pPr>
      <w:ind w:left="720"/>
    </w:pPr>
  </w:style>
  <w:style w:type="paragraph" w:styleId="a3">
    <w:name w:val="Normal (Web)"/>
    <w:basedOn w:val="a"/>
    <w:uiPriority w:val="99"/>
    <w:rsid w:val="00174F5F"/>
    <w:pPr>
      <w:spacing w:before="100" w:beforeAutospacing="1" w:after="100" w:afterAutospacing="1" w:line="240" w:lineRule="auto"/>
    </w:pPr>
    <w:rPr>
      <w:rFonts w:eastAsia="Calibri"/>
      <w:sz w:val="24"/>
      <w:szCs w:val="24"/>
      <w:lang w:eastAsia="ru-RU"/>
    </w:rPr>
  </w:style>
  <w:style w:type="character" w:customStyle="1" w:styleId="apple-converted-space">
    <w:name w:val="apple-converted-space"/>
    <w:uiPriority w:val="99"/>
    <w:rsid w:val="00174F5F"/>
  </w:style>
  <w:style w:type="paragraph" w:styleId="a4">
    <w:name w:val="header"/>
    <w:basedOn w:val="a"/>
    <w:link w:val="a5"/>
    <w:uiPriority w:val="99"/>
    <w:rsid w:val="00216E53"/>
    <w:pPr>
      <w:tabs>
        <w:tab w:val="center" w:pos="4677"/>
        <w:tab w:val="right" w:pos="9355"/>
      </w:tabs>
      <w:spacing w:after="0" w:line="240" w:lineRule="auto"/>
    </w:pPr>
    <w:rPr>
      <w:rFonts w:eastAsia="Calibri"/>
      <w:sz w:val="20"/>
      <w:szCs w:val="20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216E53"/>
  </w:style>
  <w:style w:type="paragraph" w:styleId="a6">
    <w:name w:val="footer"/>
    <w:basedOn w:val="a"/>
    <w:link w:val="a7"/>
    <w:uiPriority w:val="99"/>
    <w:rsid w:val="00216E53"/>
    <w:pPr>
      <w:tabs>
        <w:tab w:val="center" w:pos="4677"/>
        <w:tab w:val="right" w:pos="9355"/>
      </w:tabs>
      <w:spacing w:after="0" w:line="240" w:lineRule="auto"/>
    </w:pPr>
    <w:rPr>
      <w:rFonts w:eastAsia="Calibri"/>
      <w:sz w:val="20"/>
      <w:szCs w:val="20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216E53"/>
  </w:style>
  <w:style w:type="paragraph" w:styleId="a8">
    <w:name w:val="List Paragraph"/>
    <w:basedOn w:val="a"/>
    <w:uiPriority w:val="99"/>
    <w:qFormat/>
    <w:rsid w:val="00263570"/>
    <w:pPr>
      <w:ind w:left="720"/>
    </w:pPr>
  </w:style>
  <w:style w:type="paragraph" w:styleId="a9">
    <w:name w:val="Balloon Text"/>
    <w:basedOn w:val="a"/>
    <w:link w:val="aa"/>
    <w:uiPriority w:val="99"/>
    <w:semiHidden/>
    <w:rsid w:val="008747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link w:val="a9"/>
    <w:uiPriority w:val="99"/>
    <w:semiHidden/>
    <w:rsid w:val="008747E5"/>
    <w:rPr>
      <w:rFonts w:ascii="Segoe UI" w:hAnsi="Segoe UI" w:cs="Segoe UI"/>
      <w:sz w:val="18"/>
      <w:szCs w:val="18"/>
      <w:lang w:eastAsia="en-US"/>
    </w:rPr>
  </w:style>
  <w:style w:type="table" w:styleId="ab">
    <w:name w:val="Table Grid"/>
    <w:basedOn w:val="a1"/>
    <w:uiPriority w:val="99"/>
    <w:rsid w:val="00B12D62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Exact">
    <w:name w:val="Основной текст (2) Exact"/>
    <w:uiPriority w:val="99"/>
    <w:rsid w:val="00653ED9"/>
    <w:rPr>
      <w:rFonts w:ascii="Times New Roman" w:hAnsi="Times New Roman" w:cs="Times New Roman"/>
      <w:sz w:val="18"/>
      <w:szCs w:val="18"/>
      <w:u w:val="none"/>
    </w:rPr>
  </w:style>
  <w:style w:type="character" w:customStyle="1" w:styleId="3Exact">
    <w:name w:val="Основной текст (3) Exact"/>
    <w:link w:val="3"/>
    <w:uiPriority w:val="99"/>
    <w:rsid w:val="00653ED9"/>
    <w:rPr>
      <w:rFonts w:ascii="Times New Roman" w:hAnsi="Times New Roman" w:cs="Times New Roman"/>
      <w:sz w:val="18"/>
      <w:szCs w:val="18"/>
      <w:shd w:val="clear" w:color="auto" w:fill="FFFFFF"/>
    </w:rPr>
  </w:style>
  <w:style w:type="character" w:customStyle="1" w:styleId="4Exact">
    <w:name w:val="Основной текст (4) Exact"/>
    <w:link w:val="4"/>
    <w:uiPriority w:val="99"/>
    <w:rsid w:val="00653ED9"/>
    <w:rPr>
      <w:rFonts w:ascii="Times New Roman" w:hAnsi="Times New Roman" w:cs="Times New Roman"/>
      <w:i/>
      <w:iCs/>
      <w:sz w:val="18"/>
      <w:szCs w:val="18"/>
      <w:shd w:val="clear" w:color="auto" w:fill="FFFFFF"/>
    </w:rPr>
  </w:style>
  <w:style w:type="character" w:customStyle="1" w:styleId="49">
    <w:name w:val="Основной текст (4) + 9"/>
    <w:aliases w:val="5 pt Exact"/>
    <w:uiPriority w:val="99"/>
    <w:rsid w:val="00653ED9"/>
    <w:rPr>
      <w:rFonts w:ascii="Times New Roman" w:hAnsi="Times New Roman" w:cs="Times New Roman"/>
      <w:i/>
      <w:iCs/>
      <w:color w:val="000000"/>
      <w:spacing w:val="0"/>
      <w:w w:val="100"/>
      <w:position w:val="0"/>
      <w:sz w:val="19"/>
      <w:szCs w:val="19"/>
      <w:shd w:val="clear" w:color="auto" w:fill="FFFFFF"/>
      <w:lang w:val="ru-RU" w:eastAsia="ru-RU"/>
    </w:rPr>
  </w:style>
  <w:style w:type="character" w:customStyle="1" w:styleId="491">
    <w:name w:val="Основной текст (4) + 91"/>
    <w:aliases w:val="5 pt,Не курсив Exact"/>
    <w:uiPriority w:val="99"/>
    <w:rsid w:val="00653ED9"/>
    <w:rPr>
      <w:rFonts w:ascii="Times New Roman" w:hAnsi="Times New Roman" w:cs="Times New Roman"/>
      <w:i/>
      <w:iCs/>
      <w:color w:val="000000"/>
      <w:spacing w:val="0"/>
      <w:w w:val="100"/>
      <w:position w:val="0"/>
      <w:sz w:val="19"/>
      <w:szCs w:val="19"/>
      <w:shd w:val="clear" w:color="auto" w:fill="FFFFFF"/>
      <w:lang w:val="ru-RU" w:eastAsia="ru-RU"/>
    </w:rPr>
  </w:style>
  <w:style w:type="character" w:customStyle="1" w:styleId="4Exact0">
    <w:name w:val="Основной текст (4) + Не курсив Exact"/>
    <w:uiPriority w:val="99"/>
    <w:rsid w:val="00653ED9"/>
    <w:rPr>
      <w:rFonts w:ascii="Times New Roman" w:hAnsi="Times New Roman" w:cs="Times New Roman"/>
      <w:i/>
      <w:iCs/>
      <w:color w:val="000000"/>
      <w:spacing w:val="0"/>
      <w:w w:val="100"/>
      <w:position w:val="0"/>
      <w:sz w:val="18"/>
      <w:szCs w:val="18"/>
      <w:shd w:val="clear" w:color="auto" w:fill="FFFFFF"/>
      <w:lang w:val="ru-RU" w:eastAsia="ru-RU"/>
    </w:rPr>
  </w:style>
  <w:style w:type="character" w:customStyle="1" w:styleId="2">
    <w:name w:val="Основной текст (2)_"/>
    <w:link w:val="20"/>
    <w:uiPriority w:val="99"/>
    <w:rsid w:val="00653ED9"/>
    <w:rPr>
      <w:rFonts w:ascii="Times New Roman" w:hAnsi="Times New Roman" w:cs="Times New Roman"/>
      <w:sz w:val="18"/>
      <w:szCs w:val="18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653ED9"/>
    <w:pPr>
      <w:widowControl w:val="0"/>
      <w:shd w:val="clear" w:color="auto" w:fill="FFFFFF"/>
      <w:spacing w:after="360" w:line="240" w:lineRule="atLeast"/>
    </w:pPr>
    <w:rPr>
      <w:rFonts w:ascii="Times New Roman" w:eastAsia="Calibri" w:hAnsi="Times New Roman" w:cs="Times New Roman"/>
      <w:sz w:val="18"/>
      <w:szCs w:val="18"/>
      <w:lang w:eastAsia="ru-RU"/>
    </w:rPr>
  </w:style>
  <w:style w:type="paragraph" w:customStyle="1" w:styleId="3">
    <w:name w:val="Основной текст (3)"/>
    <w:basedOn w:val="a"/>
    <w:link w:val="3Exact"/>
    <w:uiPriority w:val="99"/>
    <w:rsid w:val="00653ED9"/>
    <w:pPr>
      <w:widowControl w:val="0"/>
      <w:shd w:val="clear" w:color="auto" w:fill="FFFFFF"/>
      <w:spacing w:after="180" w:line="211" w:lineRule="exact"/>
      <w:jc w:val="center"/>
    </w:pPr>
    <w:rPr>
      <w:rFonts w:ascii="Times New Roman" w:eastAsia="Calibri" w:hAnsi="Times New Roman" w:cs="Times New Roman"/>
      <w:sz w:val="18"/>
      <w:szCs w:val="18"/>
      <w:lang w:eastAsia="ru-RU"/>
    </w:rPr>
  </w:style>
  <w:style w:type="paragraph" w:customStyle="1" w:styleId="4">
    <w:name w:val="Основной текст (4)"/>
    <w:basedOn w:val="a"/>
    <w:link w:val="4Exact"/>
    <w:uiPriority w:val="99"/>
    <w:rsid w:val="00653ED9"/>
    <w:pPr>
      <w:widowControl w:val="0"/>
      <w:shd w:val="clear" w:color="auto" w:fill="FFFFFF"/>
      <w:spacing w:before="180" w:after="0" w:line="228" w:lineRule="exact"/>
      <w:jc w:val="right"/>
    </w:pPr>
    <w:rPr>
      <w:rFonts w:ascii="Times New Roman" w:eastAsia="Calibri" w:hAnsi="Times New Roman" w:cs="Times New Roman"/>
      <w:i/>
      <w:iCs/>
      <w:sz w:val="18"/>
      <w:szCs w:val="18"/>
      <w:lang w:eastAsia="ru-RU"/>
    </w:rPr>
  </w:style>
  <w:style w:type="character" w:customStyle="1" w:styleId="2Tahoma">
    <w:name w:val="Основной текст (2) + Tahoma"/>
    <w:aliases w:val="8,5 pt1"/>
    <w:uiPriority w:val="99"/>
    <w:rsid w:val="00653ED9"/>
    <w:rPr>
      <w:rFonts w:ascii="Tahoma" w:hAnsi="Tahoma" w:cs="Tahoma"/>
      <w:color w:val="000000"/>
      <w:spacing w:val="0"/>
      <w:w w:val="100"/>
      <w:position w:val="0"/>
      <w:sz w:val="17"/>
      <w:szCs w:val="17"/>
      <w:u w:val="none"/>
      <w:shd w:val="clear" w:color="auto" w:fill="FFFFFF"/>
      <w:lang w:val="ru-RU" w:eastAsia="ru-RU"/>
    </w:rPr>
  </w:style>
  <w:style w:type="paragraph" w:styleId="HTML">
    <w:name w:val="HTML Preformatted"/>
    <w:basedOn w:val="a"/>
    <w:link w:val="HTML0"/>
    <w:uiPriority w:val="99"/>
    <w:unhideWhenUsed/>
    <w:rsid w:val="00B6339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link w:val="HTML"/>
    <w:uiPriority w:val="99"/>
    <w:rsid w:val="00B63393"/>
    <w:rPr>
      <w:rFonts w:ascii="Courier New" w:eastAsia="Times New Roman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1A88"/>
    <w:pPr>
      <w:spacing w:after="160" w:line="259" w:lineRule="auto"/>
    </w:pPr>
    <w:rPr>
      <w:rFonts w:eastAsia="Times New Roman" w:cs="Calibr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uiPriority w:val="99"/>
    <w:rsid w:val="00AD615F"/>
    <w:pPr>
      <w:ind w:left="720"/>
    </w:pPr>
  </w:style>
  <w:style w:type="paragraph" w:styleId="a3">
    <w:name w:val="Normal (Web)"/>
    <w:basedOn w:val="a"/>
    <w:uiPriority w:val="99"/>
    <w:rsid w:val="00174F5F"/>
    <w:pPr>
      <w:spacing w:before="100" w:beforeAutospacing="1" w:after="100" w:afterAutospacing="1" w:line="240" w:lineRule="auto"/>
    </w:pPr>
    <w:rPr>
      <w:rFonts w:eastAsia="Calibri"/>
      <w:sz w:val="24"/>
      <w:szCs w:val="24"/>
      <w:lang w:eastAsia="ru-RU"/>
    </w:rPr>
  </w:style>
  <w:style w:type="character" w:customStyle="1" w:styleId="apple-converted-space">
    <w:name w:val="apple-converted-space"/>
    <w:uiPriority w:val="99"/>
    <w:rsid w:val="00174F5F"/>
  </w:style>
  <w:style w:type="paragraph" w:styleId="a4">
    <w:name w:val="header"/>
    <w:basedOn w:val="a"/>
    <w:link w:val="a5"/>
    <w:uiPriority w:val="99"/>
    <w:rsid w:val="00216E53"/>
    <w:pPr>
      <w:tabs>
        <w:tab w:val="center" w:pos="4677"/>
        <w:tab w:val="right" w:pos="9355"/>
      </w:tabs>
      <w:spacing w:after="0" w:line="240" w:lineRule="auto"/>
    </w:pPr>
    <w:rPr>
      <w:rFonts w:eastAsia="Calibri"/>
      <w:sz w:val="20"/>
      <w:szCs w:val="20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216E53"/>
  </w:style>
  <w:style w:type="paragraph" w:styleId="a6">
    <w:name w:val="footer"/>
    <w:basedOn w:val="a"/>
    <w:link w:val="a7"/>
    <w:uiPriority w:val="99"/>
    <w:rsid w:val="00216E53"/>
    <w:pPr>
      <w:tabs>
        <w:tab w:val="center" w:pos="4677"/>
        <w:tab w:val="right" w:pos="9355"/>
      </w:tabs>
      <w:spacing w:after="0" w:line="240" w:lineRule="auto"/>
    </w:pPr>
    <w:rPr>
      <w:rFonts w:eastAsia="Calibri"/>
      <w:sz w:val="20"/>
      <w:szCs w:val="20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216E53"/>
  </w:style>
  <w:style w:type="paragraph" w:styleId="a8">
    <w:name w:val="List Paragraph"/>
    <w:basedOn w:val="a"/>
    <w:uiPriority w:val="99"/>
    <w:qFormat/>
    <w:rsid w:val="00263570"/>
    <w:pPr>
      <w:ind w:left="720"/>
    </w:pPr>
  </w:style>
  <w:style w:type="paragraph" w:styleId="a9">
    <w:name w:val="Balloon Text"/>
    <w:basedOn w:val="a"/>
    <w:link w:val="aa"/>
    <w:uiPriority w:val="99"/>
    <w:semiHidden/>
    <w:rsid w:val="008747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link w:val="a9"/>
    <w:uiPriority w:val="99"/>
    <w:semiHidden/>
    <w:rsid w:val="008747E5"/>
    <w:rPr>
      <w:rFonts w:ascii="Segoe UI" w:hAnsi="Segoe UI" w:cs="Segoe UI"/>
      <w:sz w:val="18"/>
      <w:szCs w:val="18"/>
      <w:lang w:eastAsia="en-US"/>
    </w:rPr>
  </w:style>
  <w:style w:type="table" w:styleId="ab">
    <w:name w:val="Table Grid"/>
    <w:basedOn w:val="a1"/>
    <w:uiPriority w:val="99"/>
    <w:rsid w:val="00B12D62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Exact">
    <w:name w:val="Основной текст (2) Exact"/>
    <w:uiPriority w:val="99"/>
    <w:rsid w:val="00653ED9"/>
    <w:rPr>
      <w:rFonts w:ascii="Times New Roman" w:hAnsi="Times New Roman" w:cs="Times New Roman"/>
      <w:sz w:val="18"/>
      <w:szCs w:val="18"/>
      <w:u w:val="none"/>
    </w:rPr>
  </w:style>
  <w:style w:type="character" w:customStyle="1" w:styleId="3Exact">
    <w:name w:val="Основной текст (3) Exact"/>
    <w:link w:val="3"/>
    <w:uiPriority w:val="99"/>
    <w:rsid w:val="00653ED9"/>
    <w:rPr>
      <w:rFonts w:ascii="Times New Roman" w:hAnsi="Times New Roman" w:cs="Times New Roman"/>
      <w:sz w:val="18"/>
      <w:szCs w:val="18"/>
      <w:shd w:val="clear" w:color="auto" w:fill="FFFFFF"/>
    </w:rPr>
  </w:style>
  <w:style w:type="character" w:customStyle="1" w:styleId="4Exact">
    <w:name w:val="Основной текст (4) Exact"/>
    <w:link w:val="4"/>
    <w:uiPriority w:val="99"/>
    <w:rsid w:val="00653ED9"/>
    <w:rPr>
      <w:rFonts w:ascii="Times New Roman" w:hAnsi="Times New Roman" w:cs="Times New Roman"/>
      <w:i/>
      <w:iCs/>
      <w:sz w:val="18"/>
      <w:szCs w:val="18"/>
      <w:shd w:val="clear" w:color="auto" w:fill="FFFFFF"/>
    </w:rPr>
  </w:style>
  <w:style w:type="character" w:customStyle="1" w:styleId="49">
    <w:name w:val="Основной текст (4) + 9"/>
    <w:aliases w:val="5 pt Exact"/>
    <w:uiPriority w:val="99"/>
    <w:rsid w:val="00653ED9"/>
    <w:rPr>
      <w:rFonts w:ascii="Times New Roman" w:hAnsi="Times New Roman" w:cs="Times New Roman"/>
      <w:i/>
      <w:iCs/>
      <w:color w:val="000000"/>
      <w:spacing w:val="0"/>
      <w:w w:val="100"/>
      <w:position w:val="0"/>
      <w:sz w:val="19"/>
      <w:szCs w:val="19"/>
      <w:shd w:val="clear" w:color="auto" w:fill="FFFFFF"/>
      <w:lang w:val="ru-RU" w:eastAsia="ru-RU"/>
    </w:rPr>
  </w:style>
  <w:style w:type="character" w:customStyle="1" w:styleId="491">
    <w:name w:val="Основной текст (4) + 91"/>
    <w:aliases w:val="5 pt,Не курсив Exact"/>
    <w:uiPriority w:val="99"/>
    <w:rsid w:val="00653ED9"/>
    <w:rPr>
      <w:rFonts w:ascii="Times New Roman" w:hAnsi="Times New Roman" w:cs="Times New Roman"/>
      <w:i/>
      <w:iCs/>
      <w:color w:val="000000"/>
      <w:spacing w:val="0"/>
      <w:w w:val="100"/>
      <w:position w:val="0"/>
      <w:sz w:val="19"/>
      <w:szCs w:val="19"/>
      <w:shd w:val="clear" w:color="auto" w:fill="FFFFFF"/>
      <w:lang w:val="ru-RU" w:eastAsia="ru-RU"/>
    </w:rPr>
  </w:style>
  <w:style w:type="character" w:customStyle="1" w:styleId="4Exact0">
    <w:name w:val="Основной текст (4) + Не курсив Exact"/>
    <w:uiPriority w:val="99"/>
    <w:rsid w:val="00653ED9"/>
    <w:rPr>
      <w:rFonts w:ascii="Times New Roman" w:hAnsi="Times New Roman" w:cs="Times New Roman"/>
      <w:i/>
      <w:iCs/>
      <w:color w:val="000000"/>
      <w:spacing w:val="0"/>
      <w:w w:val="100"/>
      <w:position w:val="0"/>
      <w:sz w:val="18"/>
      <w:szCs w:val="18"/>
      <w:shd w:val="clear" w:color="auto" w:fill="FFFFFF"/>
      <w:lang w:val="ru-RU" w:eastAsia="ru-RU"/>
    </w:rPr>
  </w:style>
  <w:style w:type="character" w:customStyle="1" w:styleId="2">
    <w:name w:val="Основной текст (2)_"/>
    <w:link w:val="20"/>
    <w:uiPriority w:val="99"/>
    <w:rsid w:val="00653ED9"/>
    <w:rPr>
      <w:rFonts w:ascii="Times New Roman" w:hAnsi="Times New Roman" w:cs="Times New Roman"/>
      <w:sz w:val="18"/>
      <w:szCs w:val="18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653ED9"/>
    <w:pPr>
      <w:widowControl w:val="0"/>
      <w:shd w:val="clear" w:color="auto" w:fill="FFFFFF"/>
      <w:spacing w:after="360" w:line="240" w:lineRule="atLeast"/>
    </w:pPr>
    <w:rPr>
      <w:rFonts w:ascii="Times New Roman" w:eastAsia="Calibri" w:hAnsi="Times New Roman" w:cs="Times New Roman"/>
      <w:sz w:val="18"/>
      <w:szCs w:val="18"/>
      <w:lang w:eastAsia="ru-RU"/>
    </w:rPr>
  </w:style>
  <w:style w:type="paragraph" w:customStyle="1" w:styleId="3">
    <w:name w:val="Основной текст (3)"/>
    <w:basedOn w:val="a"/>
    <w:link w:val="3Exact"/>
    <w:uiPriority w:val="99"/>
    <w:rsid w:val="00653ED9"/>
    <w:pPr>
      <w:widowControl w:val="0"/>
      <w:shd w:val="clear" w:color="auto" w:fill="FFFFFF"/>
      <w:spacing w:after="180" w:line="211" w:lineRule="exact"/>
      <w:jc w:val="center"/>
    </w:pPr>
    <w:rPr>
      <w:rFonts w:ascii="Times New Roman" w:eastAsia="Calibri" w:hAnsi="Times New Roman" w:cs="Times New Roman"/>
      <w:sz w:val="18"/>
      <w:szCs w:val="18"/>
      <w:lang w:eastAsia="ru-RU"/>
    </w:rPr>
  </w:style>
  <w:style w:type="paragraph" w:customStyle="1" w:styleId="4">
    <w:name w:val="Основной текст (4)"/>
    <w:basedOn w:val="a"/>
    <w:link w:val="4Exact"/>
    <w:uiPriority w:val="99"/>
    <w:rsid w:val="00653ED9"/>
    <w:pPr>
      <w:widowControl w:val="0"/>
      <w:shd w:val="clear" w:color="auto" w:fill="FFFFFF"/>
      <w:spacing w:before="180" w:after="0" w:line="228" w:lineRule="exact"/>
      <w:jc w:val="right"/>
    </w:pPr>
    <w:rPr>
      <w:rFonts w:ascii="Times New Roman" w:eastAsia="Calibri" w:hAnsi="Times New Roman" w:cs="Times New Roman"/>
      <w:i/>
      <w:iCs/>
      <w:sz w:val="18"/>
      <w:szCs w:val="18"/>
      <w:lang w:eastAsia="ru-RU"/>
    </w:rPr>
  </w:style>
  <w:style w:type="character" w:customStyle="1" w:styleId="2Tahoma">
    <w:name w:val="Основной текст (2) + Tahoma"/>
    <w:aliases w:val="8,5 pt1"/>
    <w:uiPriority w:val="99"/>
    <w:rsid w:val="00653ED9"/>
    <w:rPr>
      <w:rFonts w:ascii="Tahoma" w:hAnsi="Tahoma" w:cs="Tahoma"/>
      <w:color w:val="000000"/>
      <w:spacing w:val="0"/>
      <w:w w:val="100"/>
      <w:position w:val="0"/>
      <w:sz w:val="17"/>
      <w:szCs w:val="17"/>
      <w:u w:val="none"/>
      <w:shd w:val="clear" w:color="auto" w:fill="FFFFFF"/>
      <w:lang w:val="ru-RU" w:eastAsia="ru-RU"/>
    </w:rPr>
  </w:style>
  <w:style w:type="paragraph" w:styleId="HTML">
    <w:name w:val="HTML Preformatted"/>
    <w:basedOn w:val="a"/>
    <w:link w:val="HTML0"/>
    <w:uiPriority w:val="99"/>
    <w:unhideWhenUsed/>
    <w:rsid w:val="00B6339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link w:val="HTML"/>
    <w:uiPriority w:val="99"/>
    <w:rsid w:val="00B63393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4909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09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11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eo-logya.ru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geoknigi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2069</Words>
  <Characters>14589</Characters>
  <Application>Microsoft Office Word</Application>
  <DocSecurity>0</DocSecurity>
  <Lines>121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Содержание:</vt:lpstr>
    </vt:vector>
  </TitlesOfParts>
  <Company>GGF</Company>
  <LinksUpToDate>false</LinksUpToDate>
  <CharactersWithSpaces>16625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Содержание:</dc:title>
  <dc:creator>Лена</dc:creator>
  <cp:lastModifiedBy>libonu</cp:lastModifiedBy>
  <cp:revision>2</cp:revision>
  <cp:lastPrinted>2018-06-21T11:09:00Z</cp:lastPrinted>
  <dcterms:created xsi:type="dcterms:W3CDTF">2019-01-23T11:07:00Z</dcterms:created>
  <dcterms:modified xsi:type="dcterms:W3CDTF">2019-01-23T11:07:00Z</dcterms:modified>
</cp:coreProperties>
</file>