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383F" w:rsidRPr="007C1529" w:rsidRDefault="0095383F" w:rsidP="0095383F">
      <w:pPr>
        <w:spacing w:line="360" w:lineRule="auto"/>
        <w:jc w:val="center"/>
        <w:rPr>
          <w:rFonts w:ascii="Times New Roman" w:eastAsia="Times New Roman" w:hAnsi="Times New Roman" w:cs="Times New Roman"/>
          <w:color w:val="auto"/>
          <w:sz w:val="28"/>
          <w:szCs w:val="28"/>
          <w:lang w:val="uk-UA"/>
        </w:rPr>
      </w:pPr>
      <w:r w:rsidRPr="007C1529">
        <w:rPr>
          <w:rFonts w:ascii="Times New Roman" w:eastAsia="Times New Roman" w:hAnsi="Times New Roman" w:cs="Times New Roman"/>
          <w:color w:val="auto"/>
          <w:sz w:val="28"/>
          <w:szCs w:val="28"/>
          <w:lang w:val="uk-UA"/>
        </w:rPr>
        <w:t>Одеський національний університет імені І.І. Мечникова</w:t>
      </w:r>
    </w:p>
    <w:p w:rsidR="0095383F" w:rsidRPr="007C1529" w:rsidRDefault="0095383F" w:rsidP="0095383F">
      <w:pPr>
        <w:spacing w:line="360" w:lineRule="auto"/>
        <w:jc w:val="center"/>
        <w:rPr>
          <w:rFonts w:ascii="Times New Roman" w:eastAsia="Times New Roman" w:hAnsi="Times New Roman" w:cs="Times New Roman"/>
          <w:color w:val="auto"/>
          <w:sz w:val="28"/>
          <w:szCs w:val="28"/>
          <w:lang w:val="uk-UA"/>
        </w:rPr>
      </w:pPr>
      <w:r w:rsidRPr="007C1529">
        <w:rPr>
          <w:rFonts w:ascii="Times New Roman" w:eastAsia="Times New Roman" w:hAnsi="Times New Roman" w:cs="Times New Roman"/>
          <w:color w:val="auto"/>
          <w:sz w:val="28"/>
          <w:szCs w:val="28"/>
          <w:lang w:val="uk-UA"/>
        </w:rPr>
        <w:t>Економіко-правовий факультет</w:t>
      </w:r>
    </w:p>
    <w:p w:rsidR="0095383F" w:rsidRPr="007C1529" w:rsidRDefault="0095383F" w:rsidP="0095383F">
      <w:pPr>
        <w:spacing w:line="360" w:lineRule="auto"/>
        <w:jc w:val="center"/>
        <w:rPr>
          <w:rFonts w:ascii="Times New Roman" w:eastAsia="Times New Roman" w:hAnsi="Times New Roman" w:cs="Times New Roman"/>
          <w:color w:val="auto"/>
          <w:sz w:val="28"/>
          <w:szCs w:val="28"/>
          <w:lang w:val="uk-UA"/>
        </w:rPr>
      </w:pPr>
      <w:r w:rsidRPr="007C1529">
        <w:rPr>
          <w:rFonts w:ascii="Times New Roman" w:eastAsia="Times New Roman" w:hAnsi="Times New Roman" w:cs="Times New Roman"/>
          <w:color w:val="auto"/>
          <w:sz w:val="28"/>
          <w:szCs w:val="28"/>
          <w:lang w:val="uk-UA"/>
        </w:rPr>
        <w:t xml:space="preserve">Кафедра </w:t>
      </w:r>
      <w:proofErr w:type="spellStart"/>
      <w:r w:rsidRPr="007C1529">
        <w:rPr>
          <w:rFonts w:ascii="Times New Roman" w:eastAsia="Times New Roman" w:hAnsi="Times New Roman" w:cs="Times New Roman"/>
          <w:color w:val="auto"/>
          <w:sz w:val="28"/>
          <w:szCs w:val="28"/>
          <w:lang w:val="uk-UA"/>
        </w:rPr>
        <w:t>загальноправових</w:t>
      </w:r>
      <w:proofErr w:type="spellEnd"/>
      <w:r w:rsidRPr="007C1529">
        <w:rPr>
          <w:rFonts w:ascii="Times New Roman" w:eastAsia="Times New Roman" w:hAnsi="Times New Roman" w:cs="Times New Roman"/>
          <w:color w:val="auto"/>
          <w:sz w:val="28"/>
          <w:szCs w:val="28"/>
          <w:lang w:val="uk-UA"/>
        </w:rPr>
        <w:t xml:space="preserve"> дисциплін та міжнародного права</w:t>
      </w:r>
    </w:p>
    <w:p w:rsidR="0095383F" w:rsidRPr="007C1529" w:rsidRDefault="0095383F" w:rsidP="0095383F">
      <w:pPr>
        <w:spacing w:line="360" w:lineRule="auto"/>
        <w:jc w:val="center"/>
        <w:rPr>
          <w:rFonts w:ascii="Times New Roman" w:eastAsia="Times New Roman" w:hAnsi="Times New Roman" w:cs="Times New Roman"/>
          <w:color w:val="auto"/>
          <w:sz w:val="28"/>
          <w:szCs w:val="28"/>
          <w:lang w:val="uk-UA"/>
        </w:rPr>
      </w:pPr>
    </w:p>
    <w:p w:rsidR="0095383F" w:rsidRPr="007C1529" w:rsidRDefault="0095383F" w:rsidP="0095383F">
      <w:pPr>
        <w:spacing w:line="360" w:lineRule="auto"/>
        <w:rPr>
          <w:rFonts w:ascii="Times New Roman" w:eastAsia="Times New Roman" w:hAnsi="Times New Roman" w:cs="Times New Roman"/>
          <w:b/>
          <w:color w:val="auto"/>
          <w:sz w:val="32"/>
          <w:szCs w:val="32"/>
        </w:rPr>
      </w:pPr>
      <w:r>
        <w:rPr>
          <w:rFonts w:ascii="Times New Roman" w:eastAsia="Times New Roman" w:hAnsi="Times New Roman" w:cs="Times New Roman"/>
          <w:color w:val="auto"/>
          <w:sz w:val="28"/>
          <w:szCs w:val="28"/>
          <w:lang w:val="uk-UA"/>
        </w:rPr>
        <w:t xml:space="preserve">                                    </w:t>
      </w:r>
      <w:r w:rsidRPr="007C1529">
        <w:rPr>
          <w:rFonts w:ascii="Times New Roman" w:eastAsia="Times New Roman" w:hAnsi="Times New Roman" w:cs="Times New Roman"/>
          <w:b/>
          <w:color w:val="auto"/>
          <w:sz w:val="32"/>
          <w:szCs w:val="32"/>
          <w:lang w:val="uk-UA"/>
        </w:rPr>
        <w:t>Д и п л о м н а  р о б о т а</w:t>
      </w:r>
    </w:p>
    <w:p w:rsidR="0095383F" w:rsidRPr="007C1529" w:rsidRDefault="0095383F" w:rsidP="0095383F">
      <w:pPr>
        <w:jc w:val="center"/>
        <w:rPr>
          <w:rFonts w:ascii="Times New Roman" w:eastAsia="Times New Roman" w:hAnsi="Times New Roman" w:cs="Times New Roman"/>
          <w:b/>
          <w:color w:val="auto"/>
          <w:sz w:val="28"/>
          <w:szCs w:val="28"/>
          <w:lang w:val="uk-UA"/>
        </w:rPr>
      </w:pPr>
      <w:r w:rsidRPr="007C1529">
        <w:rPr>
          <w:rFonts w:ascii="Times New Roman" w:eastAsia="Times New Roman" w:hAnsi="Times New Roman" w:cs="Times New Roman"/>
          <w:b/>
          <w:color w:val="auto"/>
          <w:sz w:val="28"/>
          <w:szCs w:val="28"/>
          <w:lang w:val="uk-UA"/>
        </w:rPr>
        <w:t>«Охоронна функція права: ціннісне розуміння»</w:t>
      </w:r>
    </w:p>
    <w:p w:rsidR="0095383F" w:rsidRPr="007C1529" w:rsidRDefault="0095383F" w:rsidP="0095383F">
      <w:pPr>
        <w:jc w:val="center"/>
        <w:rPr>
          <w:rFonts w:ascii="Times New Roman" w:eastAsia="Times New Roman" w:hAnsi="Times New Roman" w:cs="Times New Roman"/>
          <w:color w:val="auto"/>
          <w:sz w:val="28"/>
          <w:szCs w:val="28"/>
          <w:lang w:val="uk-UA"/>
        </w:rPr>
      </w:pPr>
      <w:r w:rsidRPr="007C1529">
        <w:rPr>
          <w:rFonts w:ascii="Times New Roman" w:eastAsia="Times New Roman" w:hAnsi="Times New Roman" w:cs="Times New Roman"/>
          <w:color w:val="auto"/>
          <w:sz w:val="28"/>
          <w:szCs w:val="28"/>
          <w:lang w:val="uk-UA"/>
        </w:rPr>
        <w:t>«</w:t>
      </w:r>
      <w:r w:rsidRPr="007C1529">
        <w:rPr>
          <w:rFonts w:ascii="Times New Roman" w:eastAsia="Times New Roman" w:hAnsi="Times New Roman" w:cs="Times New Roman"/>
          <w:color w:val="auto"/>
          <w:sz w:val="28"/>
          <w:szCs w:val="28"/>
          <w:lang w:val="en-US"/>
        </w:rPr>
        <w:t>Protective function of Law: value insight</w:t>
      </w:r>
      <w:r w:rsidRPr="007C1529">
        <w:rPr>
          <w:rFonts w:ascii="Times New Roman" w:eastAsia="Times New Roman" w:hAnsi="Times New Roman" w:cs="Times New Roman"/>
          <w:color w:val="auto"/>
          <w:sz w:val="28"/>
          <w:szCs w:val="28"/>
          <w:lang w:val="uk-UA"/>
        </w:rPr>
        <w:t>»</w:t>
      </w:r>
    </w:p>
    <w:p w:rsidR="0095383F" w:rsidRPr="007C1529" w:rsidRDefault="0095383F" w:rsidP="0095383F">
      <w:pPr>
        <w:jc w:val="center"/>
        <w:rPr>
          <w:rFonts w:ascii="Times New Roman" w:eastAsia="Times New Roman" w:hAnsi="Times New Roman" w:cs="Times New Roman"/>
          <w:color w:val="auto"/>
          <w:sz w:val="28"/>
          <w:szCs w:val="28"/>
          <w:lang w:val="en-US"/>
        </w:rPr>
      </w:pPr>
    </w:p>
    <w:p w:rsidR="0095383F" w:rsidRPr="007C1529" w:rsidRDefault="0095383F" w:rsidP="0095383F">
      <w:pPr>
        <w:jc w:val="center"/>
        <w:rPr>
          <w:rFonts w:ascii="Times New Roman" w:eastAsia="Times New Roman" w:hAnsi="Times New Roman" w:cs="Times New Roman"/>
          <w:color w:val="auto"/>
          <w:sz w:val="28"/>
          <w:szCs w:val="28"/>
          <w:lang w:val="uk-UA"/>
        </w:rPr>
      </w:pPr>
      <w:r w:rsidRPr="007C1529">
        <w:rPr>
          <w:rFonts w:ascii="Times New Roman" w:eastAsia="Times New Roman" w:hAnsi="Times New Roman" w:cs="Times New Roman"/>
          <w:color w:val="auto"/>
          <w:sz w:val="28"/>
          <w:szCs w:val="28"/>
        </w:rPr>
        <w:t xml:space="preserve">на </w:t>
      </w:r>
      <w:proofErr w:type="spellStart"/>
      <w:r w:rsidRPr="007C1529">
        <w:rPr>
          <w:rFonts w:ascii="Times New Roman" w:eastAsia="Times New Roman" w:hAnsi="Times New Roman" w:cs="Times New Roman"/>
          <w:color w:val="auto"/>
          <w:sz w:val="28"/>
          <w:szCs w:val="28"/>
        </w:rPr>
        <w:t>здобуття</w:t>
      </w:r>
      <w:proofErr w:type="spellEnd"/>
      <w:r w:rsidRPr="007C1529">
        <w:rPr>
          <w:rFonts w:ascii="Times New Roman" w:eastAsia="Times New Roman" w:hAnsi="Times New Roman" w:cs="Times New Roman"/>
          <w:color w:val="auto"/>
          <w:sz w:val="28"/>
          <w:szCs w:val="28"/>
        </w:rPr>
        <w:t xml:space="preserve"> </w:t>
      </w:r>
      <w:proofErr w:type="spellStart"/>
      <w:r w:rsidRPr="007C1529">
        <w:rPr>
          <w:rFonts w:ascii="Times New Roman" w:eastAsia="Times New Roman" w:hAnsi="Times New Roman" w:cs="Times New Roman"/>
          <w:color w:val="auto"/>
          <w:sz w:val="28"/>
          <w:szCs w:val="28"/>
        </w:rPr>
        <w:t>ступеня</w:t>
      </w:r>
      <w:proofErr w:type="spellEnd"/>
      <w:r w:rsidRPr="007C1529">
        <w:rPr>
          <w:rFonts w:ascii="Times New Roman" w:eastAsia="Times New Roman" w:hAnsi="Times New Roman" w:cs="Times New Roman"/>
          <w:color w:val="auto"/>
          <w:sz w:val="28"/>
          <w:szCs w:val="28"/>
        </w:rPr>
        <w:t xml:space="preserve"> </w:t>
      </w:r>
      <w:proofErr w:type="spellStart"/>
      <w:r w:rsidRPr="007C1529">
        <w:rPr>
          <w:rFonts w:ascii="Times New Roman" w:eastAsia="Times New Roman" w:hAnsi="Times New Roman" w:cs="Times New Roman"/>
          <w:color w:val="auto"/>
          <w:sz w:val="28"/>
          <w:szCs w:val="28"/>
        </w:rPr>
        <w:t>вищої</w:t>
      </w:r>
      <w:proofErr w:type="spellEnd"/>
      <w:r w:rsidRPr="007C1529">
        <w:rPr>
          <w:rFonts w:ascii="Times New Roman" w:eastAsia="Times New Roman" w:hAnsi="Times New Roman" w:cs="Times New Roman"/>
          <w:color w:val="auto"/>
          <w:sz w:val="28"/>
          <w:szCs w:val="28"/>
        </w:rPr>
        <w:t xml:space="preserve"> </w:t>
      </w:r>
      <w:proofErr w:type="spellStart"/>
      <w:r w:rsidRPr="007C1529">
        <w:rPr>
          <w:rFonts w:ascii="Times New Roman" w:eastAsia="Times New Roman" w:hAnsi="Times New Roman" w:cs="Times New Roman"/>
          <w:color w:val="auto"/>
          <w:sz w:val="28"/>
          <w:szCs w:val="28"/>
        </w:rPr>
        <w:t>освіти</w:t>
      </w:r>
      <w:proofErr w:type="spellEnd"/>
      <w:r w:rsidRPr="007C1529">
        <w:rPr>
          <w:rFonts w:ascii="Times New Roman" w:eastAsia="Times New Roman" w:hAnsi="Times New Roman" w:cs="Times New Roman"/>
          <w:color w:val="auto"/>
          <w:sz w:val="28"/>
          <w:szCs w:val="28"/>
        </w:rPr>
        <w:t xml:space="preserve"> </w:t>
      </w:r>
      <w:r w:rsidRPr="007C1529">
        <w:rPr>
          <w:rFonts w:ascii="Times New Roman" w:eastAsia="Times New Roman" w:hAnsi="Times New Roman" w:cs="Times New Roman"/>
          <w:color w:val="auto"/>
          <w:sz w:val="28"/>
          <w:szCs w:val="28"/>
          <w:lang w:val="uk-UA"/>
        </w:rPr>
        <w:t>«</w:t>
      </w:r>
      <w:proofErr w:type="spellStart"/>
      <w:r w:rsidRPr="007C1529">
        <w:rPr>
          <w:rFonts w:ascii="Times New Roman" w:eastAsia="Times New Roman" w:hAnsi="Times New Roman" w:cs="Times New Roman"/>
          <w:color w:val="auto"/>
          <w:sz w:val="28"/>
          <w:szCs w:val="28"/>
        </w:rPr>
        <w:t>магістр</w:t>
      </w:r>
      <w:proofErr w:type="spellEnd"/>
      <w:r w:rsidRPr="007C1529">
        <w:rPr>
          <w:rFonts w:ascii="Times New Roman" w:eastAsia="Times New Roman" w:hAnsi="Times New Roman" w:cs="Times New Roman"/>
          <w:color w:val="auto"/>
          <w:sz w:val="28"/>
          <w:szCs w:val="28"/>
          <w:lang w:val="uk-UA"/>
        </w:rPr>
        <w:t>»</w:t>
      </w:r>
    </w:p>
    <w:p w:rsidR="0095383F" w:rsidRPr="007C1529" w:rsidRDefault="0095383F" w:rsidP="0095383F">
      <w:pPr>
        <w:jc w:val="center"/>
        <w:rPr>
          <w:rFonts w:ascii="Times New Roman" w:eastAsia="Times New Roman" w:hAnsi="Times New Roman" w:cs="Times New Roman"/>
          <w:color w:val="auto"/>
          <w:sz w:val="28"/>
          <w:szCs w:val="28"/>
          <w:lang w:val="uk-UA"/>
        </w:rPr>
      </w:pPr>
    </w:p>
    <w:p w:rsidR="0095383F" w:rsidRPr="007C1529" w:rsidRDefault="0095383F" w:rsidP="0095383F">
      <w:pPr>
        <w:rPr>
          <w:rFonts w:ascii="Times New Roman" w:eastAsia="Times New Roman" w:hAnsi="Times New Roman" w:cs="Times New Roman"/>
          <w:b/>
          <w:color w:val="auto"/>
          <w:sz w:val="28"/>
          <w:szCs w:val="28"/>
          <w:lang w:val="uk-UA"/>
        </w:rPr>
      </w:pPr>
    </w:p>
    <w:p w:rsidR="0095383F" w:rsidRPr="007C1529" w:rsidRDefault="0095383F" w:rsidP="0095383F">
      <w:pPr>
        <w:rPr>
          <w:rFonts w:ascii="Times New Roman" w:eastAsia="Times New Roman" w:hAnsi="Times New Roman" w:cs="Times New Roman"/>
          <w:b/>
          <w:color w:val="auto"/>
          <w:sz w:val="28"/>
          <w:szCs w:val="28"/>
          <w:lang w:val="uk-UA"/>
        </w:rPr>
      </w:pPr>
    </w:p>
    <w:p w:rsidR="0095383F" w:rsidRPr="007C1529" w:rsidRDefault="0095383F" w:rsidP="0095383F">
      <w:pPr>
        <w:rPr>
          <w:rFonts w:ascii="Times New Roman" w:eastAsia="Times New Roman" w:hAnsi="Times New Roman" w:cs="Times New Roman"/>
          <w:b/>
          <w:color w:val="auto"/>
          <w:sz w:val="28"/>
          <w:szCs w:val="28"/>
          <w:lang w:val="uk-UA"/>
        </w:rPr>
      </w:pPr>
    </w:p>
    <w:p w:rsidR="0095383F" w:rsidRPr="007C1529" w:rsidRDefault="0095383F" w:rsidP="0095383F">
      <w:pPr>
        <w:ind w:firstLine="3969"/>
        <w:rPr>
          <w:rFonts w:ascii="Times New Roman" w:eastAsia="Times New Roman" w:hAnsi="Times New Roman" w:cs="Times New Roman"/>
          <w:color w:val="auto"/>
          <w:sz w:val="28"/>
          <w:szCs w:val="28"/>
          <w:lang w:val="uk-UA"/>
        </w:rPr>
      </w:pPr>
      <w:r w:rsidRPr="007C1529">
        <w:rPr>
          <w:rFonts w:ascii="Times New Roman" w:eastAsia="Times New Roman" w:hAnsi="Times New Roman" w:cs="Times New Roman"/>
          <w:color w:val="auto"/>
          <w:sz w:val="28"/>
          <w:szCs w:val="28"/>
          <w:lang w:val="uk-UA"/>
        </w:rPr>
        <w:t>Виконала</w:t>
      </w:r>
      <w:r w:rsidRPr="007C1529">
        <w:rPr>
          <w:rFonts w:ascii="Times New Roman" w:eastAsia="Times New Roman" w:hAnsi="Times New Roman" w:cs="Times New Roman"/>
          <w:color w:val="auto"/>
          <w:sz w:val="28"/>
          <w:szCs w:val="28"/>
        </w:rPr>
        <w:t>:</w:t>
      </w:r>
      <w:r w:rsidRPr="007C1529">
        <w:rPr>
          <w:rFonts w:ascii="Times New Roman" w:eastAsia="Times New Roman" w:hAnsi="Times New Roman" w:cs="Times New Roman"/>
          <w:color w:val="auto"/>
          <w:sz w:val="28"/>
          <w:szCs w:val="28"/>
          <w:lang w:val="uk-UA"/>
        </w:rPr>
        <w:t xml:space="preserve">  студентка заочної форми навчання</w:t>
      </w:r>
    </w:p>
    <w:p w:rsidR="0095383F" w:rsidRPr="007C1529" w:rsidRDefault="0095383F" w:rsidP="0095383F">
      <w:pPr>
        <w:ind w:firstLine="3969"/>
        <w:rPr>
          <w:rFonts w:ascii="Times New Roman" w:eastAsia="Times New Roman" w:hAnsi="Times New Roman" w:cs="Times New Roman"/>
          <w:color w:val="auto"/>
          <w:sz w:val="28"/>
          <w:szCs w:val="28"/>
          <w:lang w:val="uk-UA"/>
        </w:rPr>
      </w:pPr>
      <w:r w:rsidRPr="007C1529">
        <w:rPr>
          <w:rFonts w:ascii="Times New Roman" w:eastAsia="Times New Roman" w:hAnsi="Times New Roman" w:cs="Times New Roman"/>
          <w:color w:val="auto"/>
          <w:sz w:val="28"/>
          <w:szCs w:val="28"/>
          <w:lang w:val="uk-UA"/>
        </w:rPr>
        <w:t>спеціальності 081 Право</w:t>
      </w:r>
    </w:p>
    <w:p w:rsidR="0095383F" w:rsidRPr="007C1529" w:rsidRDefault="0095383F" w:rsidP="0095383F">
      <w:pPr>
        <w:ind w:firstLine="3969"/>
        <w:rPr>
          <w:rFonts w:ascii="Times New Roman" w:eastAsia="Times New Roman" w:hAnsi="Times New Roman" w:cs="Times New Roman"/>
          <w:b/>
          <w:color w:val="auto"/>
          <w:sz w:val="28"/>
          <w:szCs w:val="28"/>
          <w:lang w:val="uk-UA"/>
        </w:rPr>
      </w:pPr>
      <w:proofErr w:type="spellStart"/>
      <w:r w:rsidRPr="007C1529">
        <w:rPr>
          <w:rFonts w:ascii="Times New Roman" w:eastAsia="Times New Roman" w:hAnsi="Times New Roman" w:cs="Times New Roman"/>
          <w:b/>
          <w:color w:val="auto"/>
          <w:sz w:val="28"/>
          <w:szCs w:val="28"/>
          <w:lang w:val="uk-UA"/>
        </w:rPr>
        <w:t>Меркулова</w:t>
      </w:r>
      <w:proofErr w:type="spellEnd"/>
      <w:r w:rsidRPr="007C1529">
        <w:rPr>
          <w:rFonts w:ascii="Times New Roman" w:eastAsia="Times New Roman" w:hAnsi="Times New Roman" w:cs="Times New Roman"/>
          <w:b/>
          <w:color w:val="auto"/>
          <w:sz w:val="28"/>
          <w:szCs w:val="28"/>
          <w:lang w:val="uk-UA"/>
        </w:rPr>
        <w:t xml:space="preserve"> Катерина Русланівна </w:t>
      </w:r>
    </w:p>
    <w:p w:rsidR="0095383F" w:rsidRPr="007C1529" w:rsidRDefault="0095383F" w:rsidP="0095383F">
      <w:pPr>
        <w:ind w:firstLine="3969"/>
        <w:rPr>
          <w:rFonts w:ascii="Times New Roman" w:eastAsia="Times New Roman" w:hAnsi="Times New Roman" w:cs="Times New Roman"/>
          <w:color w:val="auto"/>
          <w:sz w:val="28"/>
          <w:szCs w:val="28"/>
          <w:lang w:val="uk-UA"/>
        </w:rPr>
      </w:pPr>
    </w:p>
    <w:p w:rsidR="0095383F" w:rsidRPr="007C1529" w:rsidRDefault="0095383F" w:rsidP="0095383F">
      <w:pPr>
        <w:ind w:firstLine="3969"/>
        <w:rPr>
          <w:rFonts w:ascii="Times New Roman" w:eastAsia="Times New Roman" w:hAnsi="Times New Roman" w:cs="Times New Roman"/>
          <w:color w:val="auto"/>
          <w:sz w:val="28"/>
          <w:szCs w:val="28"/>
          <w:lang w:val="uk-UA"/>
        </w:rPr>
      </w:pPr>
      <w:r w:rsidRPr="007C1529">
        <w:rPr>
          <w:rFonts w:ascii="Times New Roman" w:eastAsia="Times New Roman" w:hAnsi="Times New Roman" w:cs="Times New Roman"/>
          <w:color w:val="auto"/>
          <w:sz w:val="28"/>
          <w:szCs w:val="28"/>
          <w:lang w:val="uk-UA"/>
        </w:rPr>
        <w:t xml:space="preserve">Науковий керівник: </w:t>
      </w:r>
    </w:p>
    <w:p w:rsidR="0095383F" w:rsidRPr="007C1529" w:rsidRDefault="0095383F" w:rsidP="0095383F">
      <w:pPr>
        <w:ind w:firstLine="3969"/>
        <w:rPr>
          <w:rFonts w:ascii="Times New Roman" w:eastAsia="Times New Roman" w:hAnsi="Times New Roman" w:cs="Times New Roman"/>
          <w:color w:val="auto"/>
          <w:sz w:val="28"/>
          <w:szCs w:val="28"/>
          <w:lang w:val="uk-UA"/>
        </w:rPr>
      </w:pPr>
      <w:proofErr w:type="spellStart"/>
      <w:r w:rsidRPr="007C1529">
        <w:rPr>
          <w:rFonts w:ascii="Times New Roman" w:eastAsia="Times New Roman" w:hAnsi="Times New Roman" w:cs="Times New Roman"/>
          <w:color w:val="auto"/>
          <w:sz w:val="28"/>
          <w:szCs w:val="28"/>
          <w:lang w:val="uk-UA"/>
        </w:rPr>
        <w:t>ст.викл</w:t>
      </w:r>
      <w:proofErr w:type="spellEnd"/>
      <w:r w:rsidRPr="007C1529">
        <w:rPr>
          <w:rFonts w:ascii="Times New Roman" w:eastAsia="Times New Roman" w:hAnsi="Times New Roman" w:cs="Times New Roman"/>
          <w:color w:val="auto"/>
          <w:sz w:val="28"/>
          <w:szCs w:val="28"/>
          <w:lang w:val="uk-UA"/>
        </w:rPr>
        <w:t xml:space="preserve">.  </w:t>
      </w:r>
      <w:proofErr w:type="spellStart"/>
      <w:r w:rsidRPr="007C1529">
        <w:rPr>
          <w:rFonts w:ascii="Times New Roman" w:eastAsia="Times New Roman" w:hAnsi="Times New Roman" w:cs="Times New Roman"/>
          <w:color w:val="auto"/>
          <w:sz w:val="28"/>
          <w:szCs w:val="28"/>
          <w:lang w:val="uk-UA"/>
        </w:rPr>
        <w:t>Притченко</w:t>
      </w:r>
      <w:proofErr w:type="spellEnd"/>
      <w:r w:rsidRPr="007C1529">
        <w:rPr>
          <w:rFonts w:ascii="Times New Roman" w:eastAsia="Times New Roman" w:hAnsi="Times New Roman" w:cs="Times New Roman"/>
          <w:color w:val="auto"/>
          <w:sz w:val="28"/>
          <w:szCs w:val="28"/>
          <w:lang w:val="uk-UA"/>
        </w:rPr>
        <w:t xml:space="preserve"> Р.С. ____________                                                              </w:t>
      </w:r>
    </w:p>
    <w:p w:rsidR="0095383F" w:rsidRPr="007C1529" w:rsidRDefault="0095383F" w:rsidP="0095383F">
      <w:pPr>
        <w:ind w:firstLine="3969"/>
        <w:rPr>
          <w:rFonts w:ascii="Times New Roman" w:eastAsia="Times New Roman" w:hAnsi="Times New Roman" w:cs="Times New Roman"/>
          <w:color w:val="auto"/>
          <w:sz w:val="28"/>
          <w:szCs w:val="28"/>
          <w:lang w:val="uk-UA"/>
        </w:rPr>
      </w:pPr>
      <w:r w:rsidRPr="007C1529">
        <w:rPr>
          <w:rFonts w:ascii="Times New Roman" w:eastAsia="Times New Roman" w:hAnsi="Times New Roman" w:cs="Times New Roman"/>
          <w:color w:val="auto"/>
          <w:sz w:val="28"/>
          <w:szCs w:val="28"/>
          <w:lang w:val="uk-UA"/>
        </w:rPr>
        <w:t xml:space="preserve">Рецензент: </w:t>
      </w:r>
    </w:p>
    <w:p w:rsidR="0095383F" w:rsidRPr="007C1529" w:rsidRDefault="0095383F" w:rsidP="0095383F">
      <w:pPr>
        <w:ind w:firstLine="3969"/>
        <w:rPr>
          <w:rFonts w:ascii="Times New Roman" w:eastAsia="Times New Roman" w:hAnsi="Times New Roman" w:cs="Times New Roman"/>
          <w:color w:val="auto"/>
          <w:sz w:val="28"/>
          <w:szCs w:val="28"/>
          <w:lang w:val="uk-UA"/>
        </w:rPr>
      </w:pPr>
      <w:proofErr w:type="spellStart"/>
      <w:r w:rsidRPr="007C1529">
        <w:rPr>
          <w:rFonts w:ascii="Times New Roman" w:eastAsia="Times New Roman" w:hAnsi="Times New Roman" w:cs="Times New Roman"/>
          <w:color w:val="auto"/>
          <w:sz w:val="28"/>
          <w:szCs w:val="28"/>
          <w:lang w:val="uk-UA"/>
        </w:rPr>
        <w:t>к.ю.н</w:t>
      </w:r>
      <w:proofErr w:type="spellEnd"/>
      <w:r w:rsidRPr="007C1529">
        <w:rPr>
          <w:rFonts w:ascii="Times New Roman" w:eastAsia="Times New Roman" w:hAnsi="Times New Roman" w:cs="Times New Roman"/>
          <w:color w:val="auto"/>
          <w:sz w:val="28"/>
          <w:szCs w:val="28"/>
          <w:lang w:val="uk-UA"/>
        </w:rPr>
        <w:t xml:space="preserve">., доц. Борщевський І.В. </w:t>
      </w:r>
    </w:p>
    <w:p w:rsidR="0095383F" w:rsidRPr="007C1529" w:rsidRDefault="0095383F" w:rsidP="0095383F">
      <w:pPr>
        <w:spacing w:line="360" w:lineRule="auto"/>
        <w:jc w:val="center"/>
        <w:rPr>
          <w:rFonts w:ascii="Times New Roman" w:eastAsia="Times New Roman" w:hAnsi="Times New Roman" w:cs="Times New Roman"/>
          <w:b/>
          <w:color w:val="auto"/>
          <w:sz w:val="28"/>
          <w:szCs w:val="28"/>
          <w:lang w:val="uk-UA"/>
        </w:rPr>
      </w:pPr>
    </w:p>
    <w:p w:rsidR="0095383F" w:rsidRPr="007C1529" w:rsidRDefault="0095383F" w:rsidP="0095383F">
      <w:pPr>
        <w:spacing w:line="360" w:lineRule="auto"/>
        <w:jc w:val="both"/>
        <w:rPr>
          <w:rFonts w:ascii="Times New Roman" w:eastAsia="Times New Roman" w:hAnsi="Times New Roman" w:cs="Times New Roman"/>
          <w:b/>
          <w:color w:val="auto"/>
          <w:sz w:val="28"/>
          <w:szCs w:val="28"/>
          <w:lang w:val="uk-UA"/>
        </w:rPr>
      </w:pPr>
    </w:p>
    <w:p w:rsidR="0095383F" w:rsidRPr="007C1529" w:rsidRDefault="0095383F" w:rsidP="0095383F">
      <w:pPr>
        <w:spacing w:line="360" w:lineRule="auto"/>
        <w:jc w:val="both"/>
        <w:rPr>
          <w:rFonts w:ascii="Times New Roman" w:eastAsia="Times New Roman" w:hAnsi="Times New Roman" w:cs="Times New Roman"/>
          <w:b/>
          <w:color w:val="auto"/>
          <w:sz w:val="28"/>
          <w:szCs w:val="28"/>
          <w:lang w:val="uk-UA"/>
        </w:rPr>
      </w:pPr>
    </w:p>
    <w:tbl>
      <w:tblPr>
        <w:tblW w:w="5155" w:type="pct"/>
        <w:jc w:val="center"/>
        <w:tblLook w:val="00A0" w:firstRow="1" w:lastRow="0" w:firstColumn="1" w:lastColumn="0" w:noHBand="0" w:noVBand="0"/>
      </w:tblPr>
      <w:tblGrid>
        <w:gridCol w:w="4967"/>
        <w:gridCol w:w="4678"/>
      </w:tblGrid>
      <w:tr w:rsidR="0095383F" w:rsidRPr="007C1529" w:rsidTr="00A356A4">
        <w:trPr>
          <w:jc w:val="center"/>
        </w:trPr>
        <w:tc>
          <w:tcPr>
            <w:tcW w:w="4967" w:type="dxa"/>
          </w:tcPr>
          <w:p w:rsidR="0095383F" w:rsidRPr="007C1529" w:rsidRDefault="0095383F" w:rsidP="00A356A4">
            <w:pPr>
              <w:spacing w:line="360" w:lineRule="auto"/>
              <w:rPr>
                <w:rFonts w:ascii="Times New Roman" w:eastAsia="Times New Roman" w:hAnsi="Times New Roman" w:cs="Times New Roman"/>
                <w:color w:val="auto"/>
                <w:szCs w:val="28"/>
              </w:rPr>
            </w:pPr>
            <w:r w:rsidRPr="007C1529">
              <w:rPr>
                <w:rFonts w:ascii="Times New Roman" w:eastAsia="Times New Roman" w:hAnsi="Times New Roman" w:cs="Times New Roman"/>
                <w:color w:val="auto"/>
                <w:sz w:val="28"/>
                <w:szCs w:val="28"/>
              </w:rPr>
              <w:t xml:space="preserve">Рекомендовано до </w:t>
            </w:r>
            <w:proofErr w:type="spellStart"/>
            <w:r w:rsidRPr="007C1529">
              <w:rPr>
                <w:rFonts w:ascii="Times New Roman" w:eastAsia="Times New Roman" w:hAnsi="Times New Roman" w:cs="Times New Roman"/>
                <w:color w:val="auto"/>
                <w:sz w:val="28"/>
                <w:szCs w:val="28"/>
              </w:rPr>
              <w:t>захисту</w:t>
            </w:r>
            <w:proofErr w:type="spellEnd"/>
            <w:r w:rsidRPr="007C1529">
              <w:rPr>
                <w:rFonts w:ascii="Times New Roman" w:eastAsia="Times New Roman" w:hAnsi="Times New Roman" w:cs="Times New Roman"/>
                <w:color w:val="auto"/>
                <w:sz w:val="28"/>
                <w:szCs w:val="28"/>
              </w:rPr>
              <w:t>:</w:t>
            </w:r>
          </w:p>
          <w:p w:rsidR="0095383F" w:rsidRPr="007C1529" w:rsidRDefault="0095383F" w:rsidP="00A356A4">
            <w:pPr>
              <w:spacing w:line="360" w:lineRule="auto"/>
              <w:rPr>
                <w:rFonts w:ascii="Times New Roman" w:eastAsia="Times New Roman" w:hAnsi="Times New Roman" w:cs="Times New Roman"/>
                <w:color w:val="auto"/>
                <w:szCs w:val="28"/>
              </w:rPr>
            </w:pPr>
            <w:r w:rsidRPr="007C1529">
              <w:rPr>
                <w:rFonts w:ascii="Times New Roman" w:eastAsia="Times New Roman" w:hAnsi="Times New Roman" w:cs="Times New Roman"/>
                <w:color w:val="auto"/>
                <w:sz w:val="28"/>
                <w:szCs w:val="28"/>
                <w:lang w:val="uk-UA"/>
              </w:rPr>
              <w:t>п</w:t>
            </w:r>
            <w:proofErr w:type="spellStart"/>
            <w:r w:rsidRPr="007C1529">
              <w:rPr>
                <w:rFonts w:ascii="Times New Roman" w:eastAsia="Times New Roman" w:hAnsi="Times New Roman" w:cs="Times New Roman"/>
                <w:color w:val="auto"/>
                <w:sz w:val="28"/>
                <w:szCs w:val="28"/>
              </w:rPr>
              <w:t>ротокол</w:t>
            </w:r>
            <w:proofErr w:type="spellEnd"/>
            <w:r w:rsidRPr="007C1529">
              <w:rPr>
                <w:rFonts w:ascii="Times New Roman" w:eastAsia="Times New Roman" w:hAnsi="Times New Roman" w:cs="Times New Roman"/>
                <w:color w:val="auto"/>
                <w:sz w:val="28"/>
                <w:szCs w:val="28"/>
              </w:rPr>
              <w:t xml:space="preserve"> </w:t>
            </w:r>
            <w:proofErr w:type="spellStart"/>
            <w:r w:rsidRPr="007C1529">
              <w:rPr>
                <w:rFonts w:ascii="Times New Roman" w:eastAsia="Times New Roman" w:hAnsi="Times New Roman" w:cs="Times New Roman"/>
                <w:color w:val="auto"/>
                <w:sz w:val="28"/>
                <w:szCs w:val="28"/>
              </w:rPr>
              <w:t>засідання</w:t>
            </w:r>
            <w:proofErr w:type="spellEnd"/>
            <w:r w:rsidRPr="007C1529">
              <w:rPr>
                <w:rFonts w:ascii="Times New Roman" w:eastAsia="Times New Roman" w:hAnsi="Times New Roman" w:cs="Times New Roman"/>
                <w:color w:val="auto"/>
                <w:sz w:val="28"/>
                <w:szCs w:val="28"/>
              </w:rPr>
              <w:t xml:space="preserve"> </w:t>
            </w:r>
            <w:proofErr w:type="spellStart"/>
            <w:r w:rsidRPr="007C1529">
              <w:rPr>
                <w:rFonts w:ascii="Times New Roman" w:eastAsia="Times New Roman" w:hAnsi="Times New Roman" w:cs="Times New Roman"/>
                <w:color w:val="auto"/>
                <w:sz w:val="28"/>
                <w:szCs w:val="28"/>
              </w:rPr>
              <w:t>кафедри</w:t>
            </w:r>
            <w:proofErr w:type="spellEnd"/>
          </w:p>
          <w:p w:rsidR="0095383F" w:rsidRPr="007C1529" w:rsidRDefault="0095383F" w:rsidP="00A356A4">
            <w:pPr>
              <w:spacing w:line="360" w:lineRule="auto"/>
              <w:rPr>
                <w:rFonts w:ascii="Times New Roman" w:eastAsia="Times New Roman" w:hAnsi="Times New Roman" w:cs="Times New Roman"/>
                <w:color w:val="auto"/>
                <w:szCs w:val="28"/>
                <w:lang w:val="uk-UA"/>
              </w:rPr>
            </w:pPr>
            <w:r w:rsidRPr="007C1529">
              <w:rPr>
                <w:rFonts w:ascii="Times New Roman" w:eastAsia="Times New Roman" w:hAnsi="Times New Roman" w:cs="Times New Roman"/>
                <w:color w:val="auto"/>
                <w:sz w:val="28"/>
                <w:szCs w:val="28"/>
              </w:rPr>
              <w:t xml:space="preserve">№      </w:t>
            </w:r>
            <w:proofErr w:type="spellStart"/>
            <w:r w:rsidRPr="007C1529">
              <w:rPr>
                <w:rFonts w:ascii="Times New Roman" w:eastAsia="Times New Roman" w:hAnsi="Times New Roman" w:cs="Times New Roman"/>
                <w:color w:val="auto"/>
                <w:sz w:val="28"/>
                <w:szCs w:val="28"/>
              </w:rPr>
              <w:t>від</w:t>
            </w:r>
            <w:proofErr w:type="spellEnd"/>
            <w:r w:rsidRPr="007C1529">
              <w:rPr>
                <w:rFonts w:ascii="Times New Roman" w:eastAsia="Times New Roman" w:hAnsi="Times New Roman" w:cs="Times New Roman"/>
                <w:color w:val="auto"/>
                <w:sz w:val="28"/>
                <w:szCs w:val="28"/>
              </w:rPr>
              <w:t xml:space="preserve">                   2021 р. </w:t>
            </w:r>
          </w:p>
          <w:p w:rsidR="0095383F" w:rsidRPr="007C1529" w:rsidRDefault="0095383F" w:rsidP="00A356A4">
            <w:pPr>
              <w:spacing w:line="360" w:lineRule="auto"/>
              <w:rPr>
                <w:rFonts w:ascii="Times New Roman" w:eastAsia="Times New Roman" w:hAnsi="Times New Roman" w:cs="Times New Roman"/>
                <w:color w:val="auto"/>
                <w:szCs w:val="28"/>
                <w:lang w:val="uk-UA"/>
              </w:rPr>
            </w:pPr>
          </w:p>
          <w:p w:rsidR="0095383F" w:rsidRPr="007C1529" w:rsidRDefault="0095383F" w:rsidP="00A356A4">
            <w:pPr>
              <w:spacing w:line="360" w:lineRule="auto"/>
              <w:rPr>
                <w:rFonts w:ascii="Times New Roman" w:eastAsia="Times New Roman" w:hAnsi="Times New Roman" w:cs="Times New Roman"/>
                <w:color w:val="auto"/>
                <w:szCs w:val="28"/>
              </w:rPr>
            </w:pPr>
            <w:proofErr w:type="spellStart"/>
            <w:r w:rsidRPr="007C1529">
              <w:rPr>
                <w:rFonts w:ascii="Times New Roman" w:eastAsia="Times New Roman" w:hAnsi="Times New Roman" w:cs="Times New Roman"/>
                <w:color w:val="auto"/>
                <w:sz w:val="28"/>
                <w:szCs w:val="28"/>
              </w:rPr>
              <w:t>Завідувач</w:t>
            </w:r>
            <w:proofErr w:type="spellEnd"/>
            <w:r w:rsidRPr="007C1529">
              <w:rPr>
                <w:rFonts w:ascii="Times New Roman" w:eastAsia="Times New Roman" w:hAnsi="Times New Roman" w:cs="Times New Roman"/>
                <w:color w:val="auto"/>
                <w:sz w:val="28"/>
                <w:szCs w:val="28"/>
              </w:rPr>
              <w:t xml:space="preserve"> </w:t>
            </w:r>
            <w:proofErr w:type="spellStart"/>
            <w:r w:rsidRPr="007C1529">
              <w:rPr>
                <w:rFonts w:ascii="Times New Roman" w:eastAsia="Times New Roman" w:hAnsi="Times New Roman" w:cs="Times New Roman"/>
                <w:color w:val="auto"/>
                <w:sz w:val="28"/>
                <w:szCs w:val="28"/>
              </w:rPr>
              <w:t>кафедри</w:t>
            </w:r>
            <w:proofErr w:type="spellEnd"/>
          </w:p>
          <w:p w:rsidR="0095383F" w:rsidRPr="007C1529" w:rsidRDefault="0095383F" w:rsidP="00A356A4">
            <w:pPr>
              <w:tabs>
                <w:tab w:val="left" w:pos="1168"/>
                <w:tab w:val="left" w:pos="3861"/>
              </w:tabs>
              <w:rPr>
                <w:rFonts w:ascii="Times New Roman" w:eastAsia="Times New Roman" w:hAnsi="Times New Roman" w:cs="Times New Roman"/>
                <w:color w:val="auto"/>
                <w:szCs w:val="28"/>
                <w:u w:val="single"/>
              </w:rPr>
            </w:pPr>
            <w:r w:rsidRPr="007C1529">
              <w:rPr>
                <w:rFonts w:ascii="Times New Roman" w:eastAsia="Times New Roman" w:hAnsi="Times New Roman" w:cs="Times New Roman"/>
                <w:color w:val="auto"/>
                <w:sz w:val="28"/>
                <w:szCs w:val="28"/>
                <w:u w:val="single"/>
              </w:rPr>
              <w:tab/>
            </w:r>
            <w:r w:rsidRPr="007C1529">
              <w:rPr>
                <w:rFonts w:ascii="Times New Roman" w:eastAsia="Times New Roman" w:hAnsi="Times New Roman" w:cs="Times New Roman"/>
                <w:color w:val="auto"/>
                <w:sz w:val="28"/>
                <w:szCs w:val="28"/>
              </w:rPr>
              <w:t xml:space="preserve"> </w:t>
            </w:r>
            <w:proofErr w:type="spellStart"/>
            <w:r w:rsidRPr="007C1529">
              <w:rPr>
                <w:rFonts w:ascii="Times New Roman" w:eastAsia="Times New Roman" w:hAnsi="Times New Roman" w:cs="Times New Roman"/>
                <w:color w:val="auto"/>
                <w:sz w:val="28"/>
                <w:szCs w:val="28"/>
              </w:rPr>
              <w:t>проф</w:t>
            </w:r>
            <w:proofErr w:type="spellEnd"/>
            <w:r w:rsidRPr="007C1529">
              <w:rPr>
                <w:rFonts w:ascii="Times New Roman" w:eastAsia="Times New Roman" w:hAnsi="Times New Roman" w:cs="Times New Roman"/>
                <w:color w:val="auto"/>
                <w:sz w:val="28"/>
                <w:szCs w:val="28"/>
                <w:lang w:val="uk-UA"/>
              </w:rPr>
              <w:t xml:space="preserve">. </w:t>
            </w:r>
            <w:proofErr w:type="spellStart"/>
            <w:r w:rsidRPr="007C1529">
              <w:rPr>
                <w:rFonts w:ascii="Times New Roman" w:eastAsia="Times New Roman" w:hAnsi="Times New Roman" w:cs="Times New Roman"/>
                <w:color w:val="auto"/>
                <w:sz w:val="28"/>
                <w:szCs w:val="28"/>
                <w:lang w:val="uk-UA"/>
              </w:rPr>
              <w:t>Стрельцова</w:t>
            </w:r>
            <w:proofErr w:type="spellEnd"/>
            <w:r w:rsidRPr="007C1529">
              <w:rPr>
                <w:rFonts w:ascii="Times New Roman" w:eastAsia="Times New Roman" w:hAnsi="Times New Roman" w:cs="Times New Roman"/>
                <w:color w:val="auto"/>
                <w:sz w:val="28"/>
                <w:szCs w:val="28"/>
                <w:lang w:val="uk-UA"/>
              </w:rPr>
              <w:t xml:space="preserve"> Є.Д.     </w:t>
            </w:r>
            <w:r w:rsidRPr="007C1529">
              <w:rPr>
                <w:rFonts w:ascii="Times New Roman" w:eastAsia="Times New Roman" w:hAnsi="Times New Roman" w:cs="Times New Roman"/>
                <w:color w:val="auto"/>
                <w:sz w:val="28"/>
                <w:szCs w:val="28"/>
              </w:rPr>
              <w:t xml:space="preserve"> </w:t>
            </w:r>
          </w:p>
          <w:p w:rsidR="0095383F" w:rsidRPr="007C1529" w:rsidRDefault="0095383F" w:rsidP="00A356A4">
            <w:pPr>
              <w:tabs>
                <w:tab w:val="left" w:pos="284"/>
                <w:tab w:val="left" w:pos="1767"/>
              </w:tabs>
              <w:rPr>
                <w:rFonts w:ascii="Times New Roman" w:eastAsia="Times New Roman" w:hAnsi="Times New Roman" w:cs="Times New Roman"/>
                <w:color w:val="auto"/>
                <w:sz w:val="20"/>
                <w:szCs w:val="20"/>
              </w:rPr>
            </w:pPr>
            <w:r w:rsidRPr="007C1529">
              <w:rPr>
                <w:rFonts w:ascii="Times New Roman" w:eastAsia="Times New Roman" w:hAnsi="Times New Roman" w:cs="Times New Roman"/>
                <w:color w:val="auto"/>
                <w:sz w:val="20"/>
                <w:szCs w:val="20"/>
              </w:rPr>
              <w:tab/>
              <w:t>(</w:t>
            </w:r>
            <w:proofErr w:type="spellStart"/>
            <w:r w:rsidRPr="007C1529">
              <w:rPr>
                <w:rFonts w:ascii="Times New Roman" w:eastAsia="Times New Roman" w:hAnsi="Times New Roman" w:cs="Times New Roman"/>
                <w:color w:val="auto"/>
                <w:sz w:val="20"/>
                <w:szCs w:val="20"/>
              </w:rPr>
              <w:t>підпис</w:t>
            </w:r>
            <w:proofErr w:type="spellEnd"/>
            <w:r w:rsidRPr="007C1529">
              <w:rPr>
                <w:rFonts w:ascii="Times New Roman" w:eastAsia="Times New Roman" w:hAnsi="Times New Roman" w:cs="Times New Roman"/>
                <w:color w:val="auto"/>
                <w:sz w:val="20"/>
                <w:szCs w:val="20"/>
              </w:rPr>
              <w:t>)</w:t>
            </w:r>
            <w:r w:rsidRPr="007C1529">
              <w:rPr>
                <w:rFonts w:ascii="Times New Roman" w:eastAsia="Times New Roman" w:hAnsi="Times New Roman" w:cs="Times New Roman"/>
                <w:color w:val="auto"/>
                <w:sz w:val="20"/>
                <w:szCs w:val="20"/>
              </w:rPr>
              <w:tab/>
            </w:r>
          </w:p>
        </w:tc>
        <w:tc>
          <w:tcPr>
            <w:tcW w:w="4678" w:type="dxa"/>
          </w:tcPr>
          <w:p w:rsidR="0095383F" w:rsidRPr="007C1529" w:rsidRDefault="0095383F" w:rsidP="00A356A4">
            <w:pPr>
              <w:tabs>
                <w:tab w:val="right" w:pos="4462"/>
              </w:tabs>
              <w:spacing w:line="360" w:lineRule="auto"/>
              <w:rPr>
                <w:rFonts w:ascii="Times New Roman" w:eastAsia="Times New Roman" w:hAnsi="Times New Roman" w:cs="Times New Roman"/>
                <w:color w:val="auto"/>
                <w:szCs w:val="28"/>
              </w:rPr>
            </w:pPr>
            <w:proofErr w:type="spellStart"/>
            <w:r w:rsidRPr="007C1529">
              <w:rPr>
                <w:rFonts w:ascii="Times New Roman" w:eastAsia="Times New Roman" w:hAnsi="Times New Roman" w:cs="Times New Roman"/>
                <w:color w:val="auto"/>
                <w:sz w:val="28"/>
                <w:szCs w:val="28"/>
              </w:rPr>
              <w:t>Захищено</w:t>
            </w:r>
            <w:proofErr w:type="spellEnd"/>
            <w:r w:rsidRPr="007C1529">
              <w:rPr>
                <w:rFonts w:ascii="Times New Roman" w:eastAsia="Times New Roman" w:hAnsi="Times New Roman" w:cs="Times New Roman"/>
                <w:color w:val="auto"/>
                <w:sz w:val="28"/>
                <w:szCs w:val="28"/>
              </w:rPr>
              <w:t xml:space="preserve"> на </w:t>
            </w:r>
            <w:proofErr w:type="spellStart"/>
            <w:r w:rsidRPr="007C1529">
              <w:rPr>
                <w:rFonts w:ascii="Times New Roman" w:eastAsia="Times New Roman" w:hAnsi="Times New Roman" w:cs="Times New Roman"/>
                <w:color w:val="auto"/>
                <w:sz w:val="28"/>
                <w:szCs w:val="28"/>
              </w:rPr>
              <w:t>засіданні</w:t>
            </w:r>
            <w:proofErr w:type="spellEnd"/>
            <w:r w:rsidRPr="007C1529">
              <w:rPr>
                <w:rFonts w:ascii="Times New Roman" w:eastAsia="Times New Roman" w:hAnsi="Times New Roman" w:cs="Times New Roman"/>
                <w:color w:val="auto"/>
                <w:sz w:val="28"/>
                <w:szCs w:val="28"/>
              </w:rPr>
              <w:t xml:space="preserve"> ЕК № 6</w:t>
            </w:r>
          </w:p>
          <w:p w:rsidR="0095383F" w:rsidRPr="007C1529" w:rsidRDefault="0095383F" w:rsidP="00A356A4">
            <w:pPr>
              <w:tabs>
                <w:tab w:val="right" w:pos="4462"/>
              </w:tabs>
              <w:spacing w:line="360" w:lineRule="auto"/>
              <w:rPr>
                <w:rFonts w:ascii="Times New Roman" w:eastAsia="Times New Roman" w:hAnsi="Times New Roman" w:cs="Times New Roman"/>
                <w:color w:val="auto"/>
                <w:szCs w:val="28"/>
              </w:rPr>
            </w:pPr>
            <w:r w:rsidRPr="007C1529">
              <w:rPr>
                <w:rFonts w:ascii="Times New Roman" w:eastAsia="Times New Roman" w:hAnsi="Times New Roman" w:cs="Times New Roman"/>
                <w:color w:val="auto"/>
                <w:sz w:val="28"/>
                <w:szCs w:val="28"/>
              </w:rPr>
              <w:t xml:space="preserve">протокол № </w:t>
            </w:r>
            <w:r w:rsidRPr="007C1529">
              <w:rPr>
                <w:rFonts w:ascii="Times New Roman" w:eastAsia="Times New Roman" w:hAnsi="Times New Roman" w:cs="Times New Roman"/>
                <w:color w:val="auto"/>
                <w:sz w:val="28"/>
                <w:szCs w:val="28"/>
                <w:lang w:val="uk-UA"/>
              </w:rPr>
              <w:t xml:space="preserve">    </w:t>
            </w:r>
            <w:r w:rsidRPr="007C1529">
              <w:rPr>
                <w:rFonts w:ascii="Times New Roman" w:eastAsia="Times New Roman" w:hAnsi="Times New Roman" w:cs="Times New Roman"/>
                <w:color w:val="auto"/>
                <w:sz w:val="28"/>
                <w:szCs w:val="28"/>
              </w:rPr>
              <w:t xml:space="preserve"> </w:t>
            </w:r>
            <w:proofErr w:type="spellStart"/>
            <w:r w:rsidRPr="007C1529">
              <w:rPr>
                <w:rFonts w:ascii="Times New Roman" w:eastAsia="Times New Roman" w:hAnsi="Times New Roman" w:cs="Times New Roman"/>
                <w:color w:val="auto"/>
                <w:sz w:val="28"/>
                <w:szCs w:val="28"/>
              </w:rPr>
              <w:t>від</w:t>
            </w:r>
            <w:proofErr w:type="spellEnd"/>
            <w:r w:rsidRPr="007C1529">
              <w:rPr>
                <w:rFonts w:ascii="Times New Roman" w:eastAsia="Times New Roman" w:hAnsi="Times New Roman" w:cs="Times New Roman"/>
                <w:color w:val="auto"/>
                <w:sz w:val="28"/>
                <w:szCs w:val="28"/>
                <w:lang w:val="uk-UA"/>
              </w:rPr>
              <w:t xml:space="preserve"> </w:t>
            </w:r>
            <w:r w:rsidRPr="007C1529">
              <w:rPr>
                <w:rFonts w:ascii="Times New Roman" w:eastAsia="Times New Roman" w:hAnsi="Times New Roman" w:cs="Times New Roman"/>
                <w:color w:val="auto"/>
                <w:sz w:val="28"/>
                <w:szCs w:val="28"/>
              </w:rPr>
              <w:t>________</w:t>
            </w:r>
            <w:r w:rsidRPr="007C1529">
              <w:rPr>
                <w:rFonts w:ascii="Times New Roman" w:eastAsia="Times New Roman" w:hAnsi="Times New Roman" w:cs="Times New Roman"/>
                <w:color w:val="auto"/>
                <w:sz w:val="28"/>
                <w:szCs w:val="28"/>
                <w:lang w:val="uk-UA"/>
              </w:rPr>
              <w:t>_</w:t>
            </w:r>
            <w:r w:rsidRPr="007C1529">
              <w:rPr>
                <w:rFonts w:ascii="Times New Roman" w:eastAsia="Times New Roman" w:hAnsi="Times New Roman" w:cs="Times New Roman"/>
                <w:color w:val="auto"/>
                <w:sz w:val="28"/>
                <w:szCs w:val="28"/>
              </w:rPr>
              <w:t>2021 р.</w:t>
            </w:r>
            <w:r w:rsidRPr="007C1529">
              <w:rPr>
                <w:rFonts w:ascii="Times New Roman" w:eastAsia="Times New Roman" w:hAnsi="Times New Roman" w:cs="Times New Roman"/>
                <w:color w:val="auto"/>
                <w:sz w:val="28"/>
                <w:szCs w:val="28"/>
              </w:rPr>
              <w:tab/>
            </w:r>
          </w:p>
          <w:p w:rsidR="0095383F" w:rsidRPr="007C1529" w:rsidRDefault="0095383F" w:rsidP="00A356A4">
            <w:pPr>
              <w:tabs>
                <w:tab w:val="right" w:pos="4462"/>
              </w:tabs>
              <w:rPr>
                <w:rFonts w:ascii="Times New Roman" w:eastAsia="Times New Roman" w:hAnsi="Times New Roman" w:cs="Times New Roman"/>
                <w:color w:val="auto"/>
                <w:szCs w:val="28"/>
              </w:rPr>
            </w:pPr>
            <w:proofErr w:type="spellStart"/>
            <w:r w:rsidRPr="007C1529">
              <w:rPr>
                <w:rFonts w:ascii="Times New Roman" w:eastAsia="Times New Roman" w:hAnsi="Times New Roman" w:cs="Times New Roman"/>
                <w:color w:val="auto"/>
                <w:sz w:val="28"/>
                <w:szCs w:val="28"/>
              </w:rPr>
              <w:t>Оцінка</w:t>
            </w:r>
            <w:proofErr w:type="spellEnd"/>
            <w:r w:rsidRPr="007C1529">
              <w:rPr>
                <w:rFonts w:ascii="Times New Roman" w:eastAsia="Times New Roman" w:hAnsi="Times New Roman" w:cs="Times New Roman"/>
                <w:color w:val="auto"/>
                <w:sz w:val="28"/>
                <w:szCs w:val="28"/>
              </w:rPr>
              <w:t>______________/___</w:t>
            </w:r>
            <w:r w:rsidRPr="007C1529">
              <w:rPr>
                <w:rFonts w:ascii="Times New Roman" w:eastAsia="Times New Roman" w:hAnsi="Times New Roman" w:cs="Times New Roman"/>
                <w:color w:val="auto"/>
                <w:sz w:val="20"/>
                <w:szCs w:val="20"/>
              </w:rPr>
              <w:tab/>
            </w:r>
            <w:r w:rsidRPr="007C1529">
              <w:rPr>
                <w:rFonts w:ascii="Times New Roman" w:eastAsia="Times New Roman" w:hAnsi="Times New Roman" w:cs="Times New Roman"/>
                <w:color w:val="auto"/>
                <w:sz w:val="28"/>
                <w:szCs w:val="28"/>
              </w:rPr>
              <w:t>___/_____</w:t>
            </w:r>
          </w:p>
          <w:p w:rsidR="0095383F" w:rsidRPr="007C1529" w:rsidRDefault="0095383F" w:rsidP="00A356A4">
            <w:pPr>
              <w:jc w:val="center"/>
              <w:rPr>
                <w:rFonts w:ascii="Times New Roman" w:eastAsia="Times New Roman" w:hAnsi="Times New Roman" w:cs="Times New Roman"/>
                <w:color w:val="auto"/>
                <w:sz w:val="20"/>
                <w:szCs w:val="20"/>
                <w:lang w:val="uk-UA"/>
              </w:rPr>
            </w:pPr>
            <w:r w:rsidRPr="007C1529">
              <w:rPr>
                <w:rFonts w:ascii="Times New Roman" w:eastAsia="Times New Roman" w:hAnsi="Times New Roman" w:cs="Times New Roman"/>
                <w:color w:val="auto"/>
                <w:sz w:val="20"/>
                <w:szCs w:val="20"/>
              </w:rPr>
              <w:t xml:space="preserve">(за </w:t>
            </w:r>
            <w:proofErr w:type="spellStart"/>
            <w:r w:rsidRPr="007C1529">
              <w:rPr>
                <w:rFonts w:ascii="Times New Roman" w:eastAsia="Times New Roman" w:hAnsi="Times New Roman" w:cs="Times New Roman"/>
                <w:color w:val="auto"/>
                <w:sz w:val="20"/>
                <w:szCs w:val="20"/>
              </w:rPr>
              <w:t>національною</w:t>
            </w:r>
            <w:proofErr w:type="spellEnd"/>
            <w:r w:rsidRPr="007C1529">
              <w:rPr>
                <w:rFonts w:ascii="Times New Roman" w:eastAsia="Times New Roman" w:hAnsi="Times New Roman" w:cs="Times New Roman"/>
                <w:color w:val="auto"/>
                <w:sz w:val="20"/>
                <w:szCs w:val="20"/>
              </w:rPr>
              <w:t xml:space="preserve"> шкалою/шкалою ЕСТ</w:t>
            </w:r>
            <w:r w:rsidRPr="007C1529">
              <w:rPr>
                <w:rFonts w:ascii="Times New Roman" w:eastAsia="Times New Roman" w:hAnsi="Times New Roman" w:cs="Times New Roman"/>
                <w:color w:val="auto"/>
                <w:sz w:val="20"/>
                <w:szCs w:val="20"/>
                <w:lang w:val="en-US"/>
              </w:rPr>
              <w:t>S</w:t>
            </w:r>
            <w:r w:rsidRPr="007C1529">
              <w:rPr>
                <w:rFonts w:ascii="Times New Roman" w:eastAsia="Times New Roman" w:hAnsi="Times New Roman" w:cs="Times New Roman"/>
                <w:color w:val="auto"/>
                <w:sz w:val="20"/>
                <w:szCs w:val="20"/>
              </w:rPr>
              <w:t xml:space="preserve">/ </w:t>
            </w:r>
            <w:proofErr w:type="spellStart"/>
            <w:r w:rsidRPr="007C1529">
              <w:rPr>
                <w:rFonts w:ascii="Times New Roman" w:eastAsia="Times New Roman" w:hAnsi="Times New Roman" w:cs="Times New Roman"/>
                <w:color w:val="auto"/>
                <w:sz w:val="20"/>
                <w:szCs w:val="20"/>
              </w:rPr>
              <w:t>бали</w:t>
            </w:r>
            <w:proofErr w:type="spellEnd"/>
            <w:r w:rsidRPr="007C1529">
              <w:rPr>
                <w:rFonts w:ascii="Times New Roman" w:eastAsia="Times New Roman" w:hAnsi="Times New Roman" w:cs="Times New Roman"/>
                <w:color w:val="auto"/>
                <w:sz w:val="20"/>
                <w:szCs w:val="20"/>
              </w:rPr>
              <w:t>)</w:t>
            </w:r>
          </w:p>
          <w:p w:rsidR="0095383F" w:rsidRPr="007C1529" w:rsidRDefault="0095383F" w:rsidP="00A356A4">
            <w:pPr>
              <w:spacing w:line="360" w:lineRule="auto"/>
              <w:rPr>
                <w:rFonts w:ascii="Times New Roman" w:eastAsia="Times New Roman" w:hAnsi="Times New Roman" w:cs="Times New Roman"/>
                <w:color w:val="auto"/>
                <w:szCs w:val="28"/>
                <w:lang w:val="uk-UA"/>
              </w:rPr>
            </w:pPr>
          </w:p>
          <w:p w:rsidR="0095383F" w:rsidRPr="007C1529" w:rsidRDefault="0095383F" w:rsidP="00A356A4">
            <w:pPr>
              <w:spacing w:line="360" w:lineRule="auto"/>
              <w:rPr>
                <w:rFonts w:ascii="Times New Roman" w:eastAsia="Times New Roman" w:hAnsi="Times New Roman" w:cs="Times New Roman"/>
                <w:color w:val="auto"/>
                <w:sz w:val="20"/>
                <w:szCs w:val="20"/>
              </w:rPr>
            </w:pPr>
            <w:r w:rsidRPr="007C1529">
              <w:rPr>
                <w:rFonts w:ascii="Times New Roman" w:eastAsia="Times New Roman" w:hAnsi="Times New Roman" w:cs="Times New Roman"/>
                <w:color w:val="auto"/>
                <w:sz w:val="28"/>
                <w:szCs w:val="28"/>
              </w:rPr>
              <w:t>Голова ЕК</w:t>
            </w:r>
          </w:p>
          <w:p w:rsidR="0095383F" w:rsidRPr="007C1529" w:rsidRDefault="0095383F" w:rsidP="00A356A4">
            <w:pPr>
              <w:rPr>
                <w:rFonts w:ascii="Times New Roman" w:eastAsia="Times New Roman" w:hAnsi="Times New Roman" w:cs="Times New Roman"/>
                <w:color w:val="auto"/>
                <w:sz w:val="20"/>
                <w:szCs w:val="20"/>
              </w:rPr>
            </w:pPr>
            <w:r w:rsidRPr="007C1529">
              <w:rPr>
                <w:rFonts w:ascii="Times New Roman" w:eastAsia="Times New Roman" w:hAnsi="Times New Roman" w:cs="Times New Roman"/>
                <w:color w:val="auto"/>
                <w:sz w:val="28"/>
                <w:szCs w:val="28"/>
              </w:rPr>
              <w:t xml:space="preserve">_________ </w:t>
            </w:r>
            <w:r w:rsidRPr="007C1529">
              <w:rPr>
                <w:rFonts w:ascii="Times New Roman" w:eastAsia="Times New Roman" w:hAnsi="Times New Roman" w:cs="Times New Roman"/>
                <w:color w:val="auto"/>
                <w:sz w:val="28"/>
                <w:szCs w:val="28"/>
                <w:lang w:val="uk-UA"/>
              </w:rPr>
              <w:t xml:space="preserve">проф. </w:t>
            </w:r>
            <w:r w:rsidRPr="007C1529">
              <w:rPr>
                <w:rFonts w:ascii="Times New Roman" w:eastAsia="Times New Roman" w:hAnsi="Times New Roman" w:cs="Times New Roman"/>
                <w:color w:val="auto"/>
                <w:sz w:val="28"/>
                <w:szCs w:val="28"/>
              </w:rPr>
              <w:t>Степанова Т.В.</w:t>
            </w:r>
          </w:p>
          <w:p w:rsidR="0095383F" w:rsidRPr="007C1529" w:rsidRDefault="0095383F" w:rsidP="00A356A4">
            <w:pPr>
              <w:tabs>
                <w:tab w:val="left" w:pos="454"/>
                <w:tab w:val="left" w:pos="2155"/>
              </w:tabs>
              <w:rPr>
                <w:rFonts w:ascii="Times New Roman" w:eastAsia="Times New Roman" w:hAnsi="Times New Roman" w:cs="Times New Roman"/>
                <w:color w:val="auto"/>
                <w:szCs w:val="28"/>
              </w:rPr>
            </w:pPr>
            <w:r w:rsidRPr="007C1529">
              <w:rPr>
                <w:rFonts w:ascii="Times New Roman" w:eastAsia="Times New Roman" w:hAnsi="Times New Roman" w:cs="Times New Roman"/>
                <w:color w:val="auto"/>
                <w:sz w:val="20"/>
                <w:szCs w:val="20"/>
              </w:rPr>
              <w:tab/>
              <w:t>(</w:t>
            </w:r>
            <w:proofErr w:type="spellStart"/>
            <w:r w:rsidRPr="007C1529">
              <w:rPr>
                <w:rFonts w:ascii="Times New Roman" w:eastAsia="Times New Roman" w:hAnsi="Times New Roman" w:cs="Times New Roman"/>
                <w:color w:val="auto"/>
                <w:sz w:val="20"/>
                <w:szCs w:val="20"/>
              </w:rPr>
              <w:t>підпис</w:t>
            </w:r>
            <w:proofErr w:type="spellEnd"/>
            <w:r w:rsidRPr="007C1529">
              <w:rPr>
                <w:rFonts w:ascii="Times New Roman" w:eastAsia="Times New Roman" w:hAnsi="Times New Roman" w:cs="Times New Roman"/>
                <w:color w:val="auto"/>
                <w:sz w:val="20"/>
                <w:szCs w:val="20"/>
              </w:rPr>
              <w:t>)</w:t>
            </w:r>
            <w:r w:rsidRPr="007C1529">
              <w:rPr>
                <w:rFonts w:ascii="Times New Roman" w:eastAsia="Times New Roman" w:hAnsi="Times New Roman" w:cs="Times New Roman"/>
                <w:color w:val="auto"/>
                <w:sz w:val="20"/>
                <w:szCs w:val="20"/>
              </w:rPr>
              <w:tab/>
            </w:r>
          </w:p>
        </w:tc>
      </w:tr>
      <w:tr w:rsidR="0095383F" w:rsidRPr="007C1529" w:rsidTr="00A356A4">
        <w:trPr>
          <w:jc w:val="center"/>
        </w:trPr>
        <w:tc>
          <w:tcPr>
            <w:tcW w:w="4967" w:type="dxa"/>
          </w:tcPr>
          <w:p w:rsidR="0095383F" w:rsidRPr="007C1529" w:rsidRDefault="0095383F" w:rsidP="00A356A4">
            <w:pPr>
              <w:rPr>
                <w:rFonts w:ascii="Times New Roman" w:eastAsia="Times New Roman" w:hAnsi="Times New Roman" w:cs="Times New Roman"/>
                <w:color w:val="auto"/>
                <w:szCs w:val="28"/>
              </w:rPr>
            </w:pPr>
          </w:p>
        </w:tc>
        <w:tc>
          <w:tcPr>
            <w:tcW w:w="4678" w:type="dxa"/>
          </w:tcPr>
          <w:p w:rsidR="0095383F" w:rsidRPr="007C1529" w:rsidRDefault="0095383F" w:rsidP="00A356A4">
            <w:pPr>
              <w:rPr>
                <w:rFonts w:ascii="Times New Roman" w:eastAsia="Times New Roman" w:hAnsi="Times New Roman" w:cs="Times New Roman"/>
                <w:color w:val="auto"/>
                <w:szCs w:val="28"/>
              </w:rPr>
            </w:pPr>
          </w:p>
        </w:tc>
      </w:tr>
    </w:tbl>
    <w:p w:rsidR="0095383F" w:rsidRPr="007C1529" w:rsidRDefault="0095383F" w:rsidP="0095383F">
      <w:pPr>
        <w:jc w:val="center"/>
        <w:rPr>
          <w:rFonts w:ascii="Times New Roman" w:eastAsia="Times New Roman" w:hAnsi="Times New Roman" w:cs="Times New Roman"/>
          <w:b/>
          <w:color w:val="auto"/>
          <w:sz w:val="28"/>
          <w:szCs w:val="28"/>
        </w:rPr>
      </w:pPr>
    </w:p>
    <w:p w:rsidR="0095383F" w:rsidRPr="007C1529" w:rsidRDefault="0095383F" w:rsidP="0095383F">
      <w:pPr>
        <w:spacing w:line="360" w:lineRule="auto"/>
        <w:rPr>
          <w:rFonts w:ascii="Times New Roman" w:eastAsia="Times New Roman" w:hAnsi="Times New Roman" w:cs="Times New Roman"/>
          <w:b/>
          <w:color w:val="auto"/>
          <w:sz w:val="28"/>
          <w:szCs w:val="28"/>
          <w:lang w:val="uk-UA"/>
        </w:rPr>
      </w:pPr>
    </w:p>
    <w:p w:rsidR="0095383F" w:rsidRPr="007C1529" w:rsidRDefault="0095383F" w:rsidP="0095383F">
      <w:pPr>
        <w:spacing w:line="360" w:lineRule="auto"/>
        <w:jc w:val="center"/>
        <w:rPr>
          <w:rFonts w:ascii="Times New Roman" w:eastAsia="Times New Roman" w:hAnsi="Times New Roman" w:cs="Times New Roman"/>
          <w:b/>
          <w:color w:val="auto"/>
          <w:sz w:val="28"/>
          <w:szCs w:val="28"/>
          <w:lang w:val="en-US"/>
        </w:rPr>
      </w:pPr>
      <w:r w:rsidRPr="007C1529">
        <w:rPr>
          <w:rFonts w:ascii="Times New Roman" w:eastAsia="Times New Roman" w:hAnsi="Times New Roman" w:cs="Times New Roman"/>
          <w:b/>
          <w:color w:val="auto"/>
          <w:sz w:val="28"/>
          <w:szCs w:val="28"/>
          <w:lang w:val="uk-UA"/>
        </w:rPr>
        <w:t>Одеса – 202</w:t>
      </w:r>
      <w:r w:rsidRPr="007C1529">
        <w:rPr>
          <w:rFonts w:ascii="Times New Roman" w:eastAsia="Times New Roman" w:hAnsi="Times New Roman" w:cs="Times New Roman"/>
          <w:b/>
          <w:color w:val="auto"/>
          <w:sz w:val="28"/>
          <w:szCs w:val="28"/>
          <w:lang w:val="en-US"/>
        </w:rPr>
        <w:t>1</w:t>
      </w:r>
    </w:p>
    <w:p w:rsidR="0095383F"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r w:rsidRPr="00242524">
        <w:rPr>
          <w:b/>
          <w:sz w:val="28"/>
          <w:szCs w:val="28"/>
          <w:lang w:val="uk-UA"/>
        </w:rPr>
        <w:t>ЗМІСТ</w:t>
      </w: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rPr>
          <w:sz w:val="28"/>
          <w:szCs w:val="28"/>
          <w:lang w:val="uk-UA"/>
        </w:rPr>
      </w:pPr>
      <w:r w:rsidRPr="00242524">
        <w:rPr>
          <w:sz w:val="28"/>
          <w:szCs w:val="28"/>
          <w:lang w:val="uk-UA"/>
        </w:rPr>
        <w:t>ВСТУП….……………………………………………………………………….3</w:t>
      </w:r>
    </w:p>
    <w:p w:rsidR="0095383F" w:rsidRPr="00242524" w:rsidRDefault="0095383F" w:rsidP="0095383F">
      <w:pPr>
        <w:pStyle w:val="1"/>
        <w:shd w:val="clear" w:color="auto" w:fill="auto"/>
        <w:spacing w:line="360" w:lineRule="auto"/>
        <w:ind w:left="20" w:right="20" w:hanging="20"/>
        <w:rPr>
          <w:sz w:val="28"/>
          <w:szCs w:val="28"/>
          <w:lang w:val="uk-UA"/>
        </w:rPr>
      </w:pPr>
      <w:r w:rsidRPr="00242524">
        <w:rPr>
          <w:sz w:val="28"/>
          <w:szCs w:val="28"/>
          <w:lang w:val="uk-UA"/>
        </w:rPr>
        <w:t>РОЗДІЛ 1. Загальна характеристика функцій права….………………………6</w:t>
      </w:r>
    </w:p>
    <w:p w:rsidR="0095383F" w:rsidRPr="00242524" w:rsidRDefault="0095383F" w:rsidP="0095383F">
      <w:pPr>
        <w:pStyle w:val="1"/>
        <w:shd w:val="clear" w:color="auto" w:fill="auto"/>
        <w:spacing w:line="360" w:lineRule="auto"/>
        <w:ind w:left="20" w:right="20" w:hanging="20"/>
        <w:rPr>
          <w:sz w:val="28"/>
          <w:szCs w:val="28"/>
          <w:lang w:val="uk-UA"/>
        </w:rPr>
      </w:pPr>
      <w:r w:rsidRPr="00242524">
        <w:rPr>
          <w:sz w:val="28"/>
          <w:szCs w:val="28"/>
          <w:lang w:val="uk-UA"/>
        </w:rPr>
        <w:tab/>
      </w:r>
      <w:r w:rsidRPr="00242524">
        <w:rPr>
          <w:sz w:val="28"/>
          <w:szCs w:val="28"/>
          <w:lang w:val="uk-UA"/>
        </w:rPr>
        <w:tab/>
        <w:t>1.1.</w:t>
      </w:r>
      <w:r w:rsidRPr="00242524">
        <w:rPr>
          <w:sz w:val="28"/>
          <w:szCs w:val="28"/>
          <w:lang w:val="uk-UA"/>
        </w:rPr>
        <w:tab/>
        <w:t>Функціональне призначення права…..…………………………..6</w:t>
      </w:r>
    </w:p>
    <w:p w:rsidR="0095383F" w:rsidRPr="00242524" w:rsidRDefault="0095383F" w:rsidP="0095383F">
      <w:pPr>
        <w:pStyle w:val="1"/>
        <w:shd w:val="clear" w:color="auto" w:fill="auto"/>
        <w:spacing w:line="360" w:lineRule="auto"/>
        <w:ind w:left="20" w:right="20" w:hanging="20"/>
        <w:rPr>
          <w:sz w:val="28"/>
          <w:szCs w:val="28"/>
          <w:lang w:val="uk-UA"/>
        </w:rPr>
      </w:pPr>
      <w:r w:rsidRPr="00242524">
        <w:rPr>
          <w:sz w:val="28"/>
          <w:szCs w:val="28"/>
          <w:lang w:val="uk-UA"/>
        </w:rPr>
        <w:tab/>
      </w:r>
      <w:r w:rsidRPr="00242524">
        <w:rPr>
          <w:sz w:val="28"/>
          <w:szCs w:val="28"/>
          <w:lang w:val="uk-UA"/>
        </w:rPr>
        <w:tab/>
        <w:t>1.2.</w:t>
      </w:r>
      <w:r w:rsidRPr="00242524">
        <w:rPr>
          <w:sz w:val="28"/>
          <w:szCs w:val="28"/>
          <w:lang w:val="uk-UA"/>
        </w:rPr>
        <w:tab/>
        <w:t>Системність функцій права.………………………………………16</w:t>
      </w:r>
    </w:p>
    <w:p w:rsidR="0095383F" w:rsidRPr="00242524" w:rsidRDefault="0095383F" w:rsidP="0095383F">
      <w:pPr>
        <w:pStyle w:val="1"/>
        <w:shd w:val="clear" w:color="auto" w:fill="auto"/>
        <w:spacing w:line="360" w:lineRule="auto"/>
        <w:ind w:left="20" w:right="20" w:hanging="20"/>
        <w:rPr>
          <w:sz w:val="28"/>
          <w:szCs w:val="28"/>
          <w:lang w:val="uk-UA"/>
        </w:rPr>
      </w:pPr>
      <w:r w:rsidRPr="00242524">
        <w:rPr>
          <w:sz w:val="28"/>
          <w:szCs w:val="28"/>
          <w:lang w:val="uk-UA"/>
        </w:rPr>
        <w:t>РОЗДІЛ 2. Засади визначення охоронної функції права……………………..26</w:t>
      </w:r>
    </w:p>
    <w:p w:rsidR="0095383F" w:rsidRPr="00242524" w:rsidRDefault="0095383F" w:rsidP="0095383F">
      <w:pPr>
        <w:pStyle w:val="1"/>
        <w:shd w:val="clear" w:color="auto" w:fill="auto"/>
        <w:spacing w:line="360" w:lineRule="auto"/>
        <w:ind w:left="20" w:right="20" w:hanging="20"/>
        <w:rPr>
          <w:sz w:val="28"/>
          <w:szCs w:val="28"/>
          <w:lang w:val="uk-UA"/>
        </w:rPr>
      </w:pPr>
      <w:r w:rsidRPr="00242524">
        <w:rPr>
          <w:sz w:val="28"/>
          <w:szCs w:val="28"/>
          <w:lang w:val="uk-UA"/>
        </w:rPr>
        <w:tab/>
      </w:r>
      <w:r w:rsidRPr="00242524">
        <w:rPr>
          <w:sz w:val="28"/>
          <w:szCs w:val="28"/>
          <w:lang w:val="uk-UA"/>
        </w:rPr>
        <w:tab/>
        <w:t>2.1.</w:t>
      </w:r>
      <w:r w:rsidRPr="00242524">
        <w:rPr>
          <w:sz w:val="28"/>
          <w:szCs w:val="28"/>
          <w:lang w:val="uk-UA"/>
        </w:rPr>
        <w:tab/>
        <w:t>Історична обумовленість охоронної функції права……………..26</w:t>
      </w:r>
    </w:p>
    <w:p w:rsidR="0095383F" w:rsidRPr="00242524" w:rsidRDefault="0095383F" w:rsidP="0095383F">
      <w:pPr>
        <w:pStyle w:val="1"/>
        <w:shd w:val="clear" w:color="auto" w:fill="auto"/>
        <w:spacing w:line="360" w:lineRule="auto"/>
        <w:ind w:left="20" w:right="20" w:hanging="20"/>
        <w:rPr>
          <w:sz w:val="28"/>
          <w:szCs w:val="28"/>
          <w:lang w:val="uk-UA"/>
        </w:rPr>
      </w:pPr>
      <w:r w:rsidRPr="00242524">
        <w:rPr>
          <w:sz w:val="28"/>
          <w:szCs w:val="28"/>
          <w:lang w:val="uk-UA"/>
        </w:rPr>
        <w:tab/>
      </w:r>
      <w:r w:rsidRPr="00242524">
        <w:rPr>
          <w:sz w:val="28"/>
          <w:szCs w:val="28"/>
          <w:lang w:val="uk-UA"/>
        </w:rPr>
        <w:tab/>
        <w:t>2.3.</w:t>
      </w:r>
      <w:r w:rsidRPr="00242524">
        <w:rPr>
          <w:sz w:val="28"/>
          <w:szCs w:val="28"/>
          <w:lang w:val="uk-UA"/>
        </w:rPr>
        <w:tab/>
        <w:t>Методологія визначення охоронної функції права……………...39</w:t>
      </w:r>
    </w:p>
    <w:p w:rsidR="0095383F" w:rsidRPr="00242524" w:rsidRDefault="0095383F" w:rsidP="0095383F">
      <w:pPr>
        <w:pStyle w:val="1"/>
        <w:shd w:val="clear" w:color="auto" w:fill="auto"/>
        <w:spacing w:line="360" w:lineRule="auto"/>
        <w:ind w:left="20" w:right="20" w:hanging="20"/>
        <w:rPr>
          <w:sz w:val="28"/>
          <w:szCs w:val="28"/>
          <w:lang w:val="uk-UA"/>
        </w:rPr>
      </w:pPr>
      <w:r w:rsidRPr="00242524">
        <w:rPr>
          <w:sz w:val="28"/>
          <w:szCs w:val="28"/>
          <w:lang w:val="uk-UA"/>
        </w:rPr>
        <w:tab/>
      </w:r>
      <w:r w:rsidRPr="00242524">
        <w:rPr>
          <w:sz w:val="28"/>
          <w:szCs w:val="28"/>
          <w:lang w:val="uk-UA"/>
        </w:rPr>
        <w:tab/>
        <w:t>2.4.</w:t>
      </w:r>
      <w:r w:rsidRPr="00242524">
        <w:rPr>
          <w:sz w:val="28"/>
          <w:szCs w:val="28"/>
          <w:lang w:val="uk-UA"/>
        </w:rPr>
        <w:tab/>
        <w:t>Вплив політики держави на охоронну функцію права………….48</w:t>
      </w:r>
    </w:p>
    <w:p w:rsidR="0095383F" w:rsidRPr="00242524" w:rsidRDefault="0095383F" w:rsidP="0095383F">
      <w:pPr>
        <w:pStyle w:val="1"/>
        <w:shd w:val="clear" w:color="auto" w:fill="auto"/>
        <w:spacing w:line="360" w:lineRule="auto"/>
        <w:ind w:left="20" w:right="20" w:hanging="20"/>
        <w:rPr>
          <w:sz w:val="28"/>
          <w:szCs w:val="28"/>
          <w:lang w:val="uk-UA"/>
        </w:rPr>
      </w:pPr>
      <w:r w:rsidRPr="00242524">
        <w:rPr>
          <w:sz w:val="28"/>
          <w:szCs w:val="28"/>
          <w:lang w:val="uk-UA"/>
        </w:rPr>
        <w:tab/>
        <w:t>РОЗДІЛ 3. Сучасне призначення охоронної функції права………………….56</w:t>
      </w:r>
    </w:p>
    <w:p w:rsidR="0095383F" w:rsidRPr="00242524" w:rsidRDefault="0095383F" w:rsidP="0095383F">
      <w:pPr>
        <w:pStyle w:val="1"/>
        <w:shd w:val="clear" w:color="auto" w:fill="auto"/>
        <w:spacing w:line="360" w:lineRule="auto"/>
        <w:ind w:left="20" w:right="20" w:firstLine="688"/>
        <w:rPr>
          <w:sz w:val="28"/>
          <w:szCs w:val="28"/>
          <w:lang w:val="uk-UA"/>
        </w:rPr>
      </w:pPr>
      <w:r w:rsidRPr="00242524">
        <w:rPr>
          <w:sz w:val="28"/>
          <w:szCs w:val="28"/>
          <w:lang w:val="uk-UA"/>
        </w:rPr>
        <w:t>3.1.</w:t>
      </w:r>
      <w:r w:rsidRPr="00242524">
        <w:rPr>
          <w:sz w:val="28"/>
          <w:szCs w:val="28"/>
          <w:lang w:val="uk-UA"/>
        </w:rPr>
        <w:tab/>
        <w:t>Соціальні орієнтири охоронної функції права….…………….....56</w:t>
      </w:r>
    </w:p>
    <w:p w:rsidR="0095383F" w:rsidRPr="00242524" w:rsidRDefault="0095383F" w:rsidP="0095383F">
      <w:pPr>
        <w:pStyle w:val="1"/>
        <w:spacing w:line="360" w:lineRule="auto"/>
        <w:ind w:firstLine="708"/>
        <w:rPr>
          <w:sz w:val="28"/>
          <w:szCs w:val="28"/>
          <w:lang w:val="uk-UA"/>
        </w:rPr>
      </w:pPr>
      <w:r w:rsidRPr="00242524">
        <w:rPr>
          <w:sz w:val="28"/>
          <w:szCs w:val="28"/>
          <w:lang w:val="uk-UA"/>
        </w:rPr>
        <w:t>3.5.</w:t>
      </w:r>
      <w:r w:rsidRPr="00242524">
        <w:rPr>
          <w:sz w:val="28"/>
          <w:szCs w:val="28"/>
          <w:lang w:val="uk-UA"/>
        </w:rPr>
        <w:tab/>
        <w:t>Проблеми реалізації охоронної функції права…………..………67</w:t>
      </w:r>
    </w:p>
    <w:p w:rsidR="0095383F" w:rsidRPr="00242524" w:rsidRDefault="0095383F" w:rsidP="0095383F">
      <w:pPr>
        <w:pStyle w:val="1"/>
        <w:shd w:val="clear" w:color="auto" w:fill="auto"/>
        <w:spacing w:line="360" w:lineRule="auto"/>
        <w:ind w:left="20" w:right="20" w:hanging="20"/>
        <w:rPr>
          <w:sz w:val="28"/>
          <w:szCs w:val="28"/>
          <w:lang w:val="uk-UA"/>
        </w:rPr>
      </w:pPr>
      <w:r w:rsidRPr="00242524">
        <w:rPr>
          <w:sz w:val="28"/>
          <w:szCs w:val="28"/>
          <w:lang w:val="uk-UA"/>
        </w:rPr>
        <w:t>ВИСНОВКИ……………………………………………………………………..75</w:t>
      </w:r>
    </w:p>
    <w:p w:rsidR="0095383F" w:rsidRPr="00242524" w:rsidRDefault="0095383F" w:rsidP="0095383F">
      <w:pPr>
        <w:pStyle w:val="1"/>
        <w:shd w:val="clear" w:color="auto" w:fill="auto"/>
        <w:spacing w:line="360" w:lineRule="auto"/>
        <w:ind w:left="20" w:right="20" w:hanging="20"/>
        <w:rPr>
          <w:b/>
          <w:sz w:val="28"/>
          <w:szCs w:val="28"/>
          <w:lang w:val="uk-UA"/>
        </w:rPr>
      </w:pPr>
      <w:r w:rsidRPr="00242524">
        <w:rPr>
          <w:sz w:val="28"/>
          <w:szCs w:val="28"/>
          <w:lang w:val="uk-UA"/>
        </w:rPr>
        <w:t>СПИСОК ВИКОРИСТАНОЇ ЛІТЕРАТУРИ…………………………………</w:t>
      </w:r>
      <w:r>
        <w:rPr>
          <w:sz w:val="28"/>
          <w:szCs w:val="28"/>
          <w:lang w:val="uk-UA"/>
        </w:rPr>
        <w:t>..81</w:t>
      </w: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p>
    <w:p w:rsidR="0095383F" w:rsidRPr="00242524" w:rsidRDefault="0095383F" w:rsidP="0095383F">
      <w:pPr>
        <w:pStyle w:val="1"/>
        <w:shd w:val="clear" w:color="auto" w:fill="auto"/>
        <w:spacing w:line="360" w:lineRule="auto"/>
        <w:ind w:left="20" w:right="20" w:hanging="20"/>
        <w:jc w:val="center"/>
        <w:rPr>
          <w:b/>
          <w:sz w:val="28"/>
          <w:szCs w:val="28"/>
          <w:lang w:val="uk-UA"/>
        </w:rPr>
      </w:pPr>
      <w:r w:rsidRPr="00242524">
        <w:rPr>
          <w:b/>
          <w:sz w:val="28"/>
          <w:szCs w:val="28"/>
          <w:lang w:val="uk-UA"/>
        </w:rPr>
        <w:t>ВСТУП</w:t>
      </w:r>
    </w:p>
    <w:p w:rsidR="0095383F" w:rsidRPr="00242524" w:rsidRDefault="0095383F" w:rsidP="0095383F">
      <w:pPr>
        <w:pStyle w:val="1"/>
        <w:shd w:val="clear" w:color="auto" w:fill="auto"/>
        <w:spacing w:line="360" w:lineRule="auto"/>
        <w:ind w:left="20" w:right="20" w:firstLine="688"/>
        <w:rPr>
          <w:sz w:val="28"/>
          <w:szCs w:val="28"/>
          <w:lang w:val="uk-UA"/>
        </w:rPr>
      </w:pPr>
    </w:p>
    <w:p w:rsidR="0095383F" w:rsidRPr="00242524" w:rsidRDefault="0095383F" w:rsidP="0095383F">
      <w:pPr>
        <w:pStyle w:val="1"/>
        <w:spacing w:line="360" w:lineRule="auto"/>
        <w:ind w:left="20" w:right="20" w:firstLine="688"/>
        <w:rPr>
          <w:sz w:val="28"/>
          <w:szCs w:val="28"/>
          <w:lang w:val="uk-UA"/>
        </w:rPr>
      </w:pPr>
      <w:r w:rsidRPr="00242524">
        <w:rPr>
          <w:b/>
          <w:bCs/>
          <w:sz w:val="28"/>
          <w:szCs w:val="28"/>
          <w:lang w:val="uk-UA"/>
        </w:rPr>
        <w:t>Актуальність теми.</w:t>
      </w:r>
      <w:r w:rsidRPr="00242524">
        <w:rPr>
          <w:sz w:val="28"/>
          <w:szCs w:val="28"/>
          <w:lang w:val="uk-UA"/>
        </w:rPr>
        <w:t xml:space="preserve"> Право, реалізуючи свою соціальну сутність, забезпечує реалізацію прав та інтересів різних осіб, забезпечує стабільність, організованість та розвиток суспільних відносин. </w:t>
      </w:r>
    </w:p>
    <w:p w:rsidR="0095383F" w:rsidRPr="00242524" w:rsidRDefault="0095383F" w:rsidP="0095383F">
      <w:pPr>
        <w:pStyle w:val="1"/>
        <w:shd w:val="clear" w:color="auto" w:fill="auto"/>
        <w:spacing w:line="360" w:lineRule="auto"/>
        <w:ind w:left="20" w:right="20" w:firstLine="688"/>
        <w:rPr>
          <w:sz w:val="28"/>
          <w:szCs w:val="28"/>
          <w:lang w:val="uk-UA"/>
        </w:rPr>
      </w:pPr>
      <w:r w:rsidRPr="00242524">
        <w:rPr>
          <w:sz w:val="28"/>
          <w:szCs w:val="28"/>
          <w:lang w:val="uk-UA"/>
        </w:rPr>
        <w:t xml:space="preserve">Здійснюючи вплив на суспільні відносини, право реалізує свої власні функції, в яких проявляється його сутність, зміст і соціальне призначення. Саме у функціях як основних напрямках правового впливу на суспільство і людину виявляється провідна роль права. </w:t>
      </w:r>
    </w:p>
    <w:p w:rsidR="0095383F" w:rsidRPr="00242524" w:rsidRDefault="0095383F" w:rsidP="0095383F">
      <w:pPr>
        <w:pStyle w:val="1"/>
        <w:shd w:val="clear" w:color="auto" w:fill="auto"/>
        <w:spacing w:line="360" w:lineRule="auto"/>
        <w:ind w:left="20" w:right="20" w:firstLine="688"/>
        <w:rPr>
          <w:sz w:val="28"/>
          <w:szCs w:val="28"/>
          <w:lang w:val="uk-UA"/>
        </w:rPr>
      </w:pPr>
      <w:r w:rsidRPr="00242524">
        <w:rPr>
          <w:sz w:val="28"/>
          <w:szCs w:val="28"/>
          <w:lang w:val="uk-UA"/>
        </w:rPr>
        <w:t>Дослідження функції права привертає увагу науковців різних галузей права, але в теоретичному аспекті функції права не стали об'єк</w:t>
      </w:r>
      <w:r w:rsidRPr="00242524">
        <w:rPr>
          <w:sz w:val="28"/>
          <w:szCs w:val="28"/>
          <w:lang w:val="uk-UA"/>
        </w:rPr>
        <w:softHyphen/>
        <w:t>том монографічних досліджень. У своїх дослідженнях україн</w:t>
      </w:r>
      <w:r w:rsidRPr="00242524">
        <w:rPr>
          <w:sz w:val="28"/>
          <w:szCs w:val="28"/>
          <w:lang w:val="uk-UA"/>
        </w:rPr>
        <w:softHyphen/>
        <w:t>ські науковці-теоретики права загалом розглядають деякі питан</w:t>
      </w:r>
      <w:r w:rsidRPr="00242524">
        <w:rPr>
          <w:sz w:val="28"/>
          <w:szCs w:val="28"/>
          <w:lang w:val="uk-UA"/>
        </w:rPr>
        <w:softHyphen/>
        <w:t>ня характеристики та визначення функцій права, їх системи та призначення, аналізуючи самі функції з правових позицій тих чи інших правових шкіл, але серйозних ґрунтовних наукових досліджень функцій права останнім часом в України проведено не було.</w:t>
      </w:r>
    </w:p>
    <w:p w:rsidR="0095383F" w:rsidRPr="00242524" w:rsidRDefault="0095383F" w:rsidP="0095383F">
      <w:pPr>
        <w:pStyle w:val="1"/>
        <w:shd w:val="clear" w:color="auto" w:fill="auto"/>
        <w:spacing w:line="360" w:lineRule="auto"/>
        <w:ind w:left="20" w:right="20" w:firstLine="688"/>
        <w:rPr>
          <w:sz w:val="28"/>
          <w:szCs w:val="28"/>
          <w:lang w:val="uk-UA"/>
        </w:rPr>
      </w:pPr>
      <w:r w:rsidRPr="00242524">
        <w:rPr>
          <w:sz w:val="28"/>
          <w:szCs w:val="28"/>
          <w:lang w:val="uk-UA"/>
        </w:rPr>
        <w:t>Зокрема, і охоронна функція права не була предметом ретельного теоретичного аналізу, хоча суспільна потреба у збереженні порядку та громадського спокою і миру є нагальною потребою сучасних держав.</w:t>
      </w:r>
    </w:p>
    <w:p w:rsidR="0095383F" w:rsidRPr="00242524" w:rsidRDefault="0095383F" w:rsidP="0095383F">
      <w:pPr>
        <w:pStyle w:val="1"/>
        <w:spacing w:line="360" w:lineRule="auto"/>
        <w:ind w:left="20" w:right="20" w:firstLine="688"/>
        <w:rPr>
          <w:sz w:val="28"/>
          <w:szCs w:val="28"/>
          <w:lang w:val="uk-UA"/>
        </w:rPr>
      </w:pPr>
      <w:r w:rsidRPr="00242524">
        <w:rPr>
          <w:sz w:val="28"/>
          <w:szCs w:val="28"/>
          <w:lang w:val="uk-UA"/>
        </w:rPr>
        <w:t xml:space="preserve">Науково-теоретичним підґрунтям дослідження стали загальнотеоретичні праці вітчизняних фахівців, таких як: В. </w:t>
      </w:r>
      <w:proofErr w:type="spellStart"/>
      <w:r w:rsidRPr="00242524">
        <w:rPr>
          <w:sz w:val="28"/>
          <w:szCs w:val="28"/>
          <w:lang w:val="uk-UA"/>
        </w:rPr>
        <w:t>Копейчиков</w:t>
      </w:r>
      <w:proofErr w:type="spellEnd"/>
      <w:r w:rsidRPr="00242524">
        <w:rPr>
          <w:sz w:val="28"/>
          <w:szCs w:val="28"/>
          <w:lang w:val="uk-UA"/>
        </w:rPr>
        <w:t xml:space="preserve">, М. </w:t>
      </w:r>
      <w:proofErr w:type="spellStart"/>
      <w:r w:rsidRPr="00242524">
        <w:rPr>
          <w:sz w:val="28"/>
          <w:szCs w:val="28"/>
          <w:lang w:val="uk-UA"/>
        </w:rPr>
        <w:t>Логінова</w:t>
      </w:r>
      <w:proofErr w:type="spellEnd"/>
      <w:r w:rsidRPr="00242524">
        <w:rPr>
          <w:sz w:val="28"/>
          <w:szCs w:val="28"/>
          <w:lang w:val="uk-UA"/>
        </w:rPr>
        <w:t xml:space="preserve">, Л. </w:t>
      </w:r>
      <w:proofErr w:type="spellStart"/>
      <w:r w:rsidRPr="00242524">
        <w:rPr>
          <w:sz w:val="28"/>
          <w:szCs w:val="28"/>
          <w:lang w:val="uk-UA"/>
        </w:rPr>
        <w:t>Одегова</w:t>
      </w:r>
      <w:proofErr w:type="spellEnd"/>
      <w:r w:rsidRPr="00242524">
        <w:rPr>
          <w:sz w:val="28"/>
          <w:szCs w:val="28"/>
          <w:lang w:val="uk-UA"/>
        </w:rPr>
        <w:t xml:space="preserve">, О. Олійник, Н. </w:t>
      </w:r>
      <w:proofErr w:type="spellStart"/>
      <w:r w:rsidRPr="00242524">
        <w:rPr>
          <w:sz w:val="28"/>
          <w:szCs w:val="28"/>
          <w:lang w:val="uk-UA"/>
        </w:rPr>
        <w:t>Оніщенко</w:t>
      </w:r>
      <w:proofErr w:type="spellEnd"/>
      <w:r w:rsidRPr="00242524">
        <w:rPr>
          <w:sz w:val="28"/>
          <w:szCs w:val="28"/>
          <w:lang w:val="uk-UA"/>
        </w:rPr>
        <w:t xml:space="preserve">, В. </w:t>
      </w:r>
      <w:proofErr w:type="spellStart"/>
      <w:r w:rsidRPr="00242524">
        <w:rPr>
          <w:sz w:val="28"/>
          <w:szCs w:val="28"/>
          <w:lang w:val="uk-UA"/>
        </w:rPr>
        <w:t>Погорілко</w:t>
      </w:r>
      <w:proofErr w:type="spellEnd"/>
      <w:r w:rsidRPr="00242524">
        <w:rPr>
          <w:sz w:val="28"/>
          <w:szCs w:val="28"/>
          <w:lang w:val="uk-UA"/>
        </w:rPr>
        <w:t xml:space="preserve">, І. Ситар, О. Скакун, а також зарубіжних науковців: С. Алексєєва, М. </w:t>
      </w:r>
      <w:proofErr w:type="spellStart"/>
      <w:r w:rsidRPr="00242524">
        <w:rPr>
          <w:sz w:val="28"/>
          <w:szCs w:val="28"/>
          <w:lang w:val="uk-UA"/>
        </w:rPr>
        <w:t>Байтіна</w:t>
      </w:r>
      <w:proofErr w:type="spellEnd"/>
      <w:r w:rsidRPr="00242524">
        <w:rPr>
          <w:sz w:val="28"/>
          <w:szCs w:val="28"/>
          <w:lang w:val="uk-UA"/>
        </w:rPr>
        <w:t xml:space="preserve">, В. Лазарєва, А. </w:t>
      </w:r>
      <w:proofErr w:type="spellStart"/>
      <w:r w:rsidRPr="00242524">
        <w:rPr>
          <w:sz w:val="28"/>
          <w:szCs w:val="28"/>
          <w:lang w:val="uk-UA"/>
        </w:rPr>
        <w:t>Матузова</w:t>
      </w:r>
      <w:proofErr w:type="spellEnd"/>
      <w:r w:rsidRPr="00242524">
        <w:rPr>
          <w:sz w:val="28"/>
          <w:szCs w:val="28"/>
          <w:lang w:val="uk-UA"/>
        </w:rPr>
        <w:t xml:space="preserve">, Т. Радько, В. </w:t>
      </w:r>
      <w:proofErr w:type="spellStart"/>
      <w:r w:rsidRPr="00242524">
        <w:rPr>
          <w:sz w:val="28"/>
          <w:szCs w:val="28"/>
          <w:lang w:val="uk-UA"/>
        </w:rPr>
        <w:t>Синюкова</w:t>
      </w:r>
      <w:proofErr w:type="spellEnd"/>
      <w:r w:rsidRPr="00242524">
        <w:rPr>
          <w:sz w:val="28"/>
          <w:szCs w:val="28"/>
          <w:lang w:val="uk-UA"/>
        </w:rPr>
        <w:t xml:space="preserve">, </w:t>
      </w:r>
      <w:proofErr w:type="spellStart"/>
      <w:r w:rsidRPr="00242524">
        <w:rPr>
          <w:sz w:val="28"/>
          <w:szCs w:val="28"/>
          <w:lang w:val="uk-UA"/>
        </w:rPr>
        <w:t>І.Фарбера</w:t>
      </w:r>
      <w:proofErr w:type="spellEnd"/>
      <w:r w:rsidRPr="00242524">
        <w:rPr>
          <w:sz w:val="28"/>
          <w:szCs w:val="28"/>
          <w:lang w:val="uk-UA"/>
        </w:rPr>
        <w:t xml:space="preserve"> та інших.   </w:t>
      </w:r>
    </w:p>
    <w:p w:rsidR="0095383F" w:rsidRPr="00242524" w:rsidRDefault="0095383F" w:rsidP="0095383F">
      <w:pPr>
        <w:pStyle w:val="1"/>
        <w:spacing w:line="360" w:lineRule="auto"/>
        <w:ind w:firstLine="688"/>
        <w:rPr>
          <w:sz w:val="28"/>
          <w:szCs w:val="28"/>
          <w:lang w:val="uk-UA"/>
        </w:rPr>
      </w:pPr>
      <w:r w:rsidRPr="00242524">
        <w:rPr>
          <w:b/>
          <w:bCs/>
          <w:sz w:val="28"/>
          <w:szCs w:val="28"/>
          <w:lang w:val="uk-UA"/>
        </w:rPr>
        <w:lastRenderedPageBreak/>
        <w:t xml:space="preserve">Мета і задачі дослідження. </w:t>
      </w:r>
      <w:r w:rsidRPr="00242524">
        <w:rPr>
          <w:sz w:val="28"/>
          <w:szCs w:val="28"/>
          <w:lang w:val="uk-UA"/>
        </w:rPr>
        <w:t xml:space="preserve">Основною метою магістерського дослідження є розгляд охоронної функції права, розкриття сучасних  поглядів на особливості такої функції права, визначення її змісту та  соціальної цінності, як напрямку впливу права на суспільні відносини. </w:t>
      </w:r>
    </w:p>
    <w:p w:rsidR="0095383F" w:rsidRPr="00242524" w:rsidRDefault="0095383F" w:rsidP="0095383F">
      <w:pPr>
        <w:pStyle w:val="1"/>
        <w:spacing w:line="360" w:lineRule="auto"/>
        <w:ind w:firstLine="688"/>
        <w:rPr>
          <w:sz w:val="28"/>
          <w:szCs w:val="28"/>
          <w:lang w:val="uk-UA"/>
        </w:rPr>
      </w:pPr>
      <w:r w:rsidRPr="00242524">
        <w:rPr>
          <w:sz w:val="28"/>
          <w:szCs w:val="28"/>
          <w:lang w:val="uk-UA"/>
        </w:rPr>
        <w:t>Основними задачами магістерського дослідження є:</w:t>
      </w:r>
    </w:p>
    <w:p w:rsidR="0095383F" w:rsidRPr="00242524" w:rsidRDefault="0095383F" w:rsidP="0095383F">
      <w:pPr>
        <w:pStyle w:val="1"/>
        <w:numPr>
          <w:ilvl w:val="0"/>
          <w:numId w:val="1"/>
        </w:numPr>
        <w:spacing w:line="360" w:lineRule="auto"/>
        <w:rPr>
          <w:sz w:val="28"/>
          <w:szCs w:val="28"/>
          <w:lang w:val="uk-UA"/>
        </w:rPr>
      </w:pPr>
      <w:r w:rsidRPr="00242524">
        <w:rPr>
          <w:sz w:val="28"/>
          <w:szCs w:val="28"/>
          <w:lang w:val="uk-UA"/>
        </w:rPr>
        <w:t xml:space="preserve">розкриття функціонального призначення права як засобу впливу на суспільні відносини; </w:t>
      </w:r>
    </w:p>
    <w:p w:rsidR="0095383F" w:rsidRPr="00242524" w:rsidRDefault="0095383F" w:rsidP="0095383F">
      <w:pPr>
        <w:pStyle w:val="1"/>
        <w:numPr>
          <w:ilvl w:val="0"/>
          <w:numId w:val="1"/>
        </w:numPr>
        <w:spacing w:line="360" w:lineRule="auto"/>
        <w:rPr>
          <w:sz w:val="28"/>
          <w:szCs w:val="28"/>
          <w:lang w:val="uk-UA"/>
        </w:rPr>
      </w:pPr>
      <w:r w:rsidRPr="00242524">
        <w:rPr>
          <w:sz w:val="28"/>
          <w:szCs w:val="28"/>
          <w:lang w:val="uk-UA"/>
        </w:rPr>
        <w:t xml:space="preserve">визначення системності функціоналу права як суспільного явища; </w:t>
      </w:r>
    </w:p>
    <w:p w:rsidR="0095383F" w:rsidRPr="00242524" w:rsidRDefault="0095383F" w:rsidP="0095383F">
      <w:pPr>
        <w:pStyle w:val="1"/>
        <w:numPr>
          <w:ilvl w:val="0"/>
          <w:numId w:val="1"/>
        </w:numPr>
        <w:spacing w:line="360" w:lineRule="auto"/>
        <w:rPr>
          <w:sz w:val="28"/>
          <w:szCs w:val="28"/>
          <w:lang w:val="uk-UA"/>
        </w:rPr>
      </w:pPr>
      <w:r w:rsidRPr="00242524">
        <w:rPr>
          <w:sz w:val="28"/>
          <w:szCs w:val="28"/>
          <w:lang w:val="uk-UA"/>
        </w:rPr>
        <w:t xml:space="preserve">окреслення історичної обумовленості охоронної функції права; </w:t>
      </w:r>
    </w:p>
    <w:p w:rsidR="0095383F" w:rsidRPr="00242524" w:rsidRDefault="0095383F" w:rsidP="0095383F">
      <w:pPr>
        <w:pStyle w:val="1"/>
        <w:numPr>
          <w:ilvl w:val="0"/>
          <w:numId w:val="1"/>
        </w:numPr>
        <w:spacing w:line="360" w:lineRule="auto"/>
        <w:rPr>
          <w:sz w:val="28"/>
          <w:szCs w:val="28"/>
          <w:lang w:val="uk-UA"/>
        </w:rPr>
      </w:pPr>
      <w:r w:rsidRPr="00242524">
        <w:rPr>
          <w:sz w:val="28"/>
          <w:szCs w:val="28"/>
          <w:lang w:val="uk-UA"/>
        </w:rPr>
        <w:t xml:space="preserve">визначення методології охоронної функції права; </w:t>
      </w:r>
    </w:p>
    <w:p w:rsidR="0095383F" w:rsidRPr="00242524" w:rsidRDefault="0095383F" w:rsidP="0095383F">
      <w:pPr>
        <w:pStyle w:val="1"/>
        <w:numPr>
          <w:ilvl w:val="0"/>
          <w:numId w:val="1"/>
        </w:numPr>
        <w:spacing w:line="360" w:lineRule="auto"/>
        <w:rPr>
          <w:sz w:val="28"/>
          <w:szCs w:val="28"/>
          <w:lang w:val="uk-UA"/>
        </w:rPr>
      </w:pPr>
      <w:r w:rsidRPr="00242524">
        <w:rPr>
          <w:sz w:val="28"/>
          <w:szCs w:val="28"/>
          <w:lang w:val="uk-UA"/>
        </w:rPr>
        <w:t xml:space="preserve">окреслення впливу політики держави на охоронну функцію права; </w:t>
      </w:r>
    </w:p>
    <w:p w:rsidR="0095383F" w:rsidRPr="00242524" w:rsidRDefault="0095383F" w:rsidP="0095383F">
      <w:pPr>
        <w:pStyle w:val="1"/>
        <w:numPr>
          <w:ilvl w:val="0"/>
          <w:numId w:val="1"/>
        </w:numPr>
        <w:spacing w:line="360" w:lineRule="auto"/>
        <w:rPr>
          <w:sz w:val="28"/>
          <w:szCs w:val="28"/>
          <w:lang w:val="uk-UA"/>
        </w:rPr>
      </w:pPr>
      <w:r w:rsidRPr="00242524">
        <w:rPr>
          <w:sz w:val="28"/>
          <w:szCs w:val="28"/>
          <w:lang w:val="uk-UA"/>
        </w:rPr>
        <w:t xml:space="preserve">розкриття соціальних орієнтирів охоронної функції права; </w:t>
      </w:r>
    </w:p>
    <w:p w:rsidR="0095383F" w:rsidRPr="00242524" w:rsidRDefault="0095383F" w:rsidP="0095383F">
      <w:pPr>
        <w:pStyle w:val="1"/>
        <w:numPr>
          <w:ilvl w:val="0"/>
          <w:numId w:val="1"/>
        </w:numPr>
        <w:spacing w:line="360" w:lineRule="auto"/>
        <w:rPr>
          <w:sz w:val="28"/>
          <w:szCs w:val="28"/>
          <w:lang w:val="uk-UA"/>
        </w:rPr>
      </w:pPr>
      <w:r w:rsidRPr="00242524">
        <w:rPr>
          <w:sz w:val="28"/>
          <w:szCs w:val="28"/>
          <w:lang w:val="uk-UA"/>
        </w:rPr>
        <w:t xml:space="preserve">виділення проблем реалізації охоронної функції права та запропонування шляхів їх подолання. </w:t>
      </w:r>
    </w:p>
    <w:p w:rsidR="0095383F" w:rsidRPr="00242524" w:rsidRDefault="0095383F" w:rsidP="0095383F">
      <w:pPr>
        <w:pStyle w:val="1"/>
        <w:spacing w:line="360" w:lineRule="auto"/>
        <w:ind w:firstLine="688"/>
        <w:rPr>
          <w:sz w:val="28"/>
          <w:szCs w:val="28"/>
          <w:lang w:val="uk-UA"/>
        </w:rPr>
      </w:pPr>
      <w:r w:rsidRPr="00242524">
        <w:rPr>
          <w:b/>
          <w:bCs/>
          <w:sz w:val="28"/>
          <w:szCs w:val="28"/>
          <w:lang w:val="uk-UA"/>
        </w:rPr>
        <w:t>Об’єкт дослідження.</w:t>
      </w:r>
      <w:r w:rsidRPr="00242524">
        <w:rPr>
          <w:sz w:val="28"/>
          <w:szCs w:val="28"/>
          <w:lang w:val="uk-UA"/>
        </w:rPr>
        <w:t xml:space="preserve"> Суспільні відносини у сфері </w:t>
      </w:r>
      <w:r w:rsidRPr="00242524">
        <w:rPr>
          <w:sz w:val="28"/>
          <w:szCs w:val="28"/>
          <w:lang w:val="uk-UA" w:bidi="uk-UA"/>
        </w:rPr>
        <w:t>інституціонально- державного забезпечення режиму законності та правопорядку.</w:t>
      </w:r>
    </w:p>
    <w:p w:rsidR="0095383F" w:rsidRPr="00242524" w:rsidRDefault="0095383F" w:rsidP="0095383F">
      <w:pPr>
        <w:pStyle w:val="1"/>
        <w:spacing w:line="360" w:lineRule="auto"/>
        <w:ind w:firstLine="688"/>
        <w:rPr>
          <w:sz w:val="28"/>
          <w:szCs w:val="28"/>
          <w:lang w:val="uk-UA"/>
        </w:rPr>
      </w:pPr>
      <w:r w:rsidRPr="00242524">
        <w:rPr>
          <w:b/>
          <w:bCs/>
          <w:sz w:val="28"/>
          <w:szCs w:val="28"/>
          <w:lang w:val="uk-UA"/>
        </w:rPr>
        <w:t>Предмет дослідження.</w:t>
      </w:r>
      <w:r w:rsidRPr="00242524">
        <w:rPr>
          <w:sz w:val="28"/>
          <w:szCs w:val="28"/>
          <w:lang w:val="uk-UA"/>
        </w:rPr>
        <w:t xml:space="preserve"> Ціннісний потенціал охоронної функції права як засобу </w:t>
      </w:r>
      <w:r w:rsidRPr="00242524">
        <w:rPr>
          <w:sz w:val="28"/>
          <w:szCs w:val="28"/>
          <w:lang w:val="uk-UA" w:bidi="uk-UA"/>
        </w:rPr>
        <w:t>забезпечення режиму законності та правопорядку в державі</w:t>
      </w:r>
      <w:r w:rsidRPr="00242524">
        <w:rPr>
          <w:sz w:val="28"/>
          <w:szCs w:val="28"/>
          <w:lang w:val="uk-UA"/>
        </w:rPr>
        <w:t>.</w:t>
      </w:r>
    </w:p>
    <w:p w:rsidR="0095383F" w:rsidRPr="00242524" w:rsidRDefault="0095383F" w:rsidP="0095383F">
      <w:pPr>
        <w:pStyle w:val="1"/>
        <w:spacing w:line="360" w:lineRule="auto"/>
        <w:ind w:firstLine="688"/>
        <w:rPr>
          <w:sz w:val="28"/>
          <w:szCs w:val="28"/>
          <w:lang w:val="uk-UA"/>
        </w:rPr>
      </w:pPr>
      <w:r w:rsidRPr="00242524">
        <w:rPr>
          <w:b/>
          <w:bCs/>
          <w:sz w:val="28"/>
          <w:szCs w:val="28"/>
          <w:lang w:val="uk-UA"/>
        </w:rPr>
        <w:t>Методи дослідження</w:t>
      </w:r>
      <w:r w:rsidRPr="00242524">
        <w:rPr>
          <w:b/>
          <w:bCs/>
          <w:i/>
          <w:iCs/>
          <w:sz w:val="28"/>
          <w:szCs w:val="28"/>
          <w:lang w:val="uk-UA"/>
        </w:rPr>
        <w:t xml:space="preserve">. </w:t>
      </w:r>
      <w:r w:rsidRPr="00242524">
        <w:rPr>
          <w:sz w:val="28"/>
          <w:szCs w:val="28"/>
          <w:lang w:val="uk-UA"/>
        </w:rPr>
        <w:t xml:space="preserve">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історичного методу, методу аналізу у взаємозв’язку із </w:t>
      </w:r>
      <w:bookmarkStart w:id="0" w:name="_Hlk83375427"/>
      <w:r w:rsidRPr="00242524">
        <w:rPr>
          <w:sz w:val="28"/>
          <w:szCs w:val="28"/>
          <w:lang w:val="uk-UA"/>
        </w:rPr>
        <w:t xml:space="preserve">системним методом </w:t>
      </w:r>
      <w:bookmarkEnd w:id="0"/>
      <w:r w:rsidRPr="00242524">
        <w:rPr>
          <w:sz w:val="28"/>
          <w:szCs w:val="28"/>
          <w:lang w:val="uk-UA"/>
        </w:rPr>
        <w:t xml:space="preserve">дозволило охарактеризувати місце охоронної функції права серед інших функцій права </w:t>
      </w:r>
      <w:bookmarkStart w:id="1" w:name="_Hlk83375495"/>
      <w:r w:rsidRPr="00242524">
        <w:rPr>
          <w:sz w:val="28"/>
          <w:szCs w:val="28"/>
          <w:lang w:val="uk-UA"/>
        </w:rPr>
        <w:t>(Розділ 1, підрозділ 1.1, 1.2)</w:t>
      </w:r>
      <w:bookmarkEnd w:id="1"/>
      <w:r w:rsidRPr="00242524">
        <w:rPr>
          <w:sz w:val="28"/>
          <w:szCs w:val="28"/>
          <w:lang w:val="uk-UA"/>
        </w:rPr>
        <w:t xml:space="preserve"> та еволюцію її становлення (Розділ 2, підрозділ 2.1). </w:t>
      </w:r>
    </w:p>
    <w:p w:rsidR="0095383F" w:rsidRPr="00242524" w:rsidRDefault="0095383F" w:rsidP="0095383F">
      <w:pPr>
        <w:pStyle w:val="1"/>
        <w:spacing w:line="360" w:lineRule="auto"/>
        <w:ind w:firstLine="688"/>
        <w:rPr>
          <w:sz w:val="28"/>
          <w:szCs w:val="28"/>
          <w:lang w:val="uk-UA"/>
        </w:rPr>
      </w:pPr>
      <w:r w:rsidRPr="00242524">
        <w:rPr>
          <w:sz w:val="28"/>
          <w:szCs w:val="28"/>
          <w:lang w:val="uk-UA"/>
        </w:rPr>
        <w:t xml:space="preserve">Застосування системно-структурного методу у взаємозв’язку із методом аналізу дозволило визначити зміст та основні характерні риси охоронної функції права (Розділ 2, підрозділи 2.1, 2.2, 2.3). </w:t>
      </w:r>
    </w:p>
    <w:p w:rsidR="0095383F" w:rsidRPr="00242524" w:rsidRDefault="0095383F" w:rsidP="0095383F">
      <w:pPr>
        <w:pStyle w:val="1"/>
        <w:spacing w:line="360" w:lineRule="auto"/>
        <w:ind w:firstLine="688"/>
        <w:rPr>
          <w:sz w:val="28"/>
          <w:szCs w:val="28"/>
          <w:lang w:val="uk-UA"/>
        </w:rPr>
      </w:pPr>
      <w:r w:rsidRPr="00242524">
        <w:rPr>
          <w:sz w:val="28"/>
          <w:szCs w:val="28"/>
          <w:lang w:val="uk-UA"/>
        </w:rPr>
        <w:lastRenderedPageBreak/>
        <w:t>За допомогою діалектичного, структурно-логічного методів охарактеризовано системність функцій права (Розділ 1, підрозділ 1.2).</w:t>
      </w:r>
    </w:p>
    <w:p w:rsidR="0095383F" w:rsidRPr="00242524" w:rsidRDefault="0095383F" w:rsidP="0095383F">
      <w:pPr>
        <w:pStyle w:val="1"/>
        <w:spacing w:line="360" w:lineRule="auto"/>
        <w:ind w:firstLine="688"/>
        <w:rPr>
          <w:sz w:val="28"/>
          <w:szCs w:val="28"/>
          <w:lang w:val="uk-UA"/>
        </w:rPr>
      </w:pPr>
      <w:r w:rsidRPr="00242524">
        <w:rPr>
          <w:sz w:val="28"/>
          <w:szCs w:val="28"/>
          <w:lang w:val="uk-UA"/>
        </w:rPr>
        <w:t>Формально-юридичний метод застосовувався при дослідженні та розкритті таких понять, як функції права, політика держави, законність, правопорядок, тощо (Розділ 1, підрозділ 1.1, 1.2; Розділ 2, підрозділ 2.1, 2.2, 2.3;  Розділ 3, підрозділ 3.1, 3.2).</w:t>
      </w:r>
    </w:p>
    <w:p w:rsidR="0095383F" w:rsidRPr="00242524" w:rsidRDefault="0095383F" w:rsidP="0095383F">
      <w:pPr>
        <w:pStyle w:val="1"/>
        <w:spacing w:line="360" w:lineRule="auto"/>
        <w:ind w:firstLine="688"/>
        <w:rPr>
          <w:sz w:val="28"/>
          <w:szCs w:val="28"/>
          <w:lang w:val="uk-UA"/>
        </w:rPr>
      </w:pPr>
      <w:r w:rsidRPr="00242524">
        <w:rPr>
          <w:sz w:val="28"/>
          <w:szCs w:val="28"/>
          <w:lang w:val="uk-UA"/>
        </w:rPr>
        <w:t xml:space="preserve">Застосування методу аналізу у взаємозв’язку із системно-структурним методом дало також можливість визначити соціальні орієнтири охоронної функції права </w:t>
      </w:r>
      <w:bookmarkStart w:id="2" w:name="_Hlk83375898"/>
      <w:r w:rsidRPr="00242524">
        <w:rPr>
          <w:sz w:val="28"/>
          <w:szCs w:val="28"/>
          <w:lang w:val="uk-UA"/>
        </w:rPr>
        <w:t>(Розділ 3, підрозділ 3.1)</w:t>
      </w:r>
      <w:bookmarkEnd w:id="2"/>
      <w:r w:rsidRPr="00242524">
        <w:rPr>
          <w:sz w:val="28"/>
          <w:szCs w:val="28"/>
          <w:lang w:val="uk-UA"/>
        </w:rPr>
        <w:t>, а застосування порівняльно-правового (компаративного) методу у взаємодії із системно-структурним дозволило обґрунтувати пропозиції та напрямки вдосконалення реалізації охоронної функції права (Розділ 3, підрозділ 3.2).</w:t>
      </w:r>
    </w:p>
    <w:p w:rsidR="0095383F" w:rsidRPr="00242524" w:rsidRDefault="0095383F" w:rsidP="0095383F">
      <w:pPr>
        <w:pStyle w:val="1"/>
        <w:spacing w:line="360" w:lineRule="auto"/>
        <w:ind w:firstLine="688"/>
        <w:rPr>
          <w:sz w:val="28"/>
          <w:szCs w:val="28"/>
          <w:lang w:val="uk-UA"/>
        </w:rPr>
      </w:pPr>
      <w:r w:rsidRPr="00242524">
        <w:rPr>
          <w:b/>
          <w:bCs/>
          <w:sz w:val="28"/>
          <w:szCs w:val="28"/>
          <w:lang w:val="uk-UA"/>
        </w:rPr>
        <w:t xml:space="preserve">Структура роботи. </w:t>
      </w:r>
      <w:r w:rsidRPr="00242524">
        <w:rPr>
          <w:sz w:val="28"/>
          <w:szCs w:val="28"/>
          <w:lang w:val="uk-UA"/>
        </w:rPr>
        <w:t>Магістерська робота складається зі вступу, трьох розділів, семи підрозділів, висновків, списку використаних джерел.</w:t>
      </w:r>
    </w:p>
    <w:p w:rsidR="0095383F" w:rsidRPr="00242524" w:rsidRDefault="0095383F" w:rsidP="0095383F">
      <w:pPr>
        <w:pStyle w:val="1"/>
        <w:spacing w:line="360" w:lineRule="auto"/>
        <w:ind w:firstLine="688"/>
        <w:rPr>
          <w:sz w:val="28"/>
          <w:szCs w:val="28"/>
          <w:lang w:val="uk-UA"/>
        </w:rPr>
      </w:pPr>
      <w:r w:rsidRPr="00242524">
        <w:rPr>
          <w:b/>
          <w:bCs/>
          <w:sz w:val="28"/>
          <w:szCs w:val="28"/>
          <w:lang w:val="uk-UA"/>
        </w:rPr>
        <w:t xml:space="preserve">Наукова новизна одержаних результатів </w:t>
      </w:r>
      <w:r w:rsidRPr="00242524">
        <w:rPr>
          <w:sz w:val="28"/>
          <w:szCs w:val="28"/>
          <w:lang w:val="uk-UA"/>
        </w:rPr>
        <w:t>полягає у тому, що магістерська робота є комплексним дослідженням особливостей реалізації охоронної функції права з точки зору її соціально-правової цінності.</w:t>
      </w:r>
    </w:p>
    <w:p w:rsidR="0095383F" w:rsidRPr="00242524" w:rsidRDefault="0095383F" w:rsidP="0095383F">
      <w:pPr>
        <w:pStyle w:val="1"/>
        <w:shd w:val="clear" w:color="auto" w:fill="auto"/>
        <w:spacing w:line="360" w:lineRule="auto"/>
        <w:ind w:left="20" w:right="20" w:hanging="20"/>
        <w:rPr>
          <w:sz w:val="28"/>
          <w:szCs w:val="28"/>
          <w:lang w:val="uk-UA"/>
        </w:rPr>
      </w:pPr>
    </w:p>
    <w:p w:rsidR="009109AF" w:rsidRDefault="008E7A68">
      <w:pPr>
        <w:rPr>
          <w:lang w:val="uk-UA"/>
        </w:rPr>
      </w:pPr>
    </w:p>
    <w:p w:rsidR="00181ED4" w:rsidRDefault="00181ED4">
      <w:pPr>
        <w:rPr>
          <w:lang w:val="uk-UA"/>
        </w:rPr>
      </w:pPr>
    </w:p>
    <w:p w:rsidR="00181ED4" w:rsidRDefault="00181ED4">
      <w:pPr>
        <w:rPr>
          <w:lang w:val="uk-UA"/>
        </w:rPr>
      </w:pPr>
    </w:p>
    <w:p w:rsidR="00181ED4" w:rsidRDefault="00181ED4">
      <w:pPr>
        <w:rPr>
          <w:lang w:val="uk-UA"/>
        </w:rPr>
      </w:pPr>
    </w:p>
    <w:p w:rsidR="00181ED4" w:rsidRDefault="00181ED4">
      <w:pPr>
        <w:rPr>
          <w:lang w:val="uk-UA"/>
        </w:rPr>
      </w:pPr>
    </w:p>
    <w:p w:rsidR="00181ED4" w:rsidRDefault="00181ED4">
      <w:pPr>
        <w:rPr>
          <w:lang w:val="uk-UA"/>
        </w:rPr>
      </w:pPr>
    </w:p>
    <w:p w:rsidR="00181ED4" w:rsidRDefault="00181ED4">
      <w:pPr>
        <w:rPr>
          <w:lang w:val="uk-UA"/>
        </w:rPr>
      </w:pPr>
    </w:p>
    <w:p w:rsidR="00181ED4" w:rsidRDefault="00181ED4">
      <w:pPr>
        <w:rPr>
          <w:lang w:val="uk-UA"/>
        </w:rPr>
      </w:pPr>
    </w:p>
    <w:p w:rsidR="00181ED4" w:rsidRDefault="00181ED4">
      <w:pPr>
        <w:rPr>
          <w:lang w:val="uk-UA"/>
        </w:rPr>
      </w:pPr>
    </w:p>
    <w:p w:rsidR="00181ED4" w:rsidRDefault="00181ED4">
      <w:pPr>
        <w:rPr>
          <w:lang w:val="uk-UA"/>
        </w:rPr>
      </w:pPr>
    </w:p>
    <w:p w:rsidR="00181ED4" w:rsidRDefault="00181ED4">
      <w:pPr>
        <w:rPr>
          <w:lang w:val="uk-UA"/>
        </w:rPr>
      </w:pPr>
    </w:p>
    <w:p w:rsidR="00181ED4" w:rsidRDefault="00181ED4">
      <w:pPr>
        <w:rPr>
          <w:lang w:val="uk-UA"/>
        </w:rPr>
      </w:pPr>
    </w:p>
    <w:p w:rsidR="00181ED4" w:rsidRPr="00242524" w:rsidRDefault="00181ED4" w:rsidP="00181ED4">
      <w:pPr>
        <w:pStyle w:val="1"/>
        <w:shd w:val="clear" w:color="auto" w:fill="auto"/>
        <w:spacing w:line="360" w:lineRule="auto"/>
        <w:ind w:left="40" w:right="20" w:hanging="40"/>
        <w:jc w:val="center"/>
        <w:rPr>
          <w:b/>
          <w:sz w:val="28"/>
          <w:szCs w:val="28"/>
          <w:lang w:val="uk-UA"/>
        </w:rPr>
      </w:pPr>
      <w:r w:rsidRPr="00242524">
        <w:rPr>
          <w:b/>
          <w:sz w:val="28"/>
          <w:szCs w:val="28"/>
          <w:lang w:val="uk-UA"/>
        </w:rPr>
        <w:lastRenderedPageBreak/>
        <w:t>ВИСНОВКИ</w:t>
      </w:r>
    </w:p>
    <w:p w:rsidR="00181ED4" w:rsidRPr="00242524" w:rsidRDefault="00181ED4" w:rsidP="00181ED4">
      <w:pPr>
        <w:pStyle w:val="1"/>
        <w:shd w:val="clear" w:color="auto" w:fill="auto"/>
        <w:spacing w:line="360" w:lineRule="auto"/>
        <w:ind w:left="40" w:right="20" w:hanging="40"/>
        <w:jc w:val="center"/>
        <w:rPr>
          <w:sz w:val="28"/>
          <w:szCs w:val="28"/>
          <w:lang w:val="uk-UA"/>
        </w:rPr>
      </w:pPr>
    </w:p>
    <w:p w:rsidR="00181ED4" w:rsidRPr="00E82998" w:rsidRDefault="00181ED4" w:rsidP="00181ED4">
      <w:pPr>
        <w:pStyle w:val="1"/>
        <w:spacing w:line="360" w:lineRule="auto"/>
        <w:ind w:left="40" w:right="20" w:firstLine="668"/>
        <w:rPr>
          <w:sz w:val="28"/>
          <w:szCs w:val="28"/>
          <w:lang w:val="uk-UA"/>
        </w:rPr>
      </w:pPr>
      <w:r>
        <w:rPr>
          <w:sz w:val="28"/>
          <w:szCs w:val="28"/>
          <w:lang w:val="uk-UA"/>
        </w:rPr>
        <w:t xml:space="preserve">За результатами магістерського дослідження ми досягли </w:t>
      </w:r>
      <w:r w:rsidRPr="00E82998">
        <w:rPr>
          <w:sz w:val="28"/>
          <w:szCs w:val="28"/>
          <w:lang w:val="uk-UA"/>
        </w:rPr>
        <w:t>мет</w:t>
      </w:r>
      <w:r>
        <w:rPr>
          <w:sz w:val="28"/>
          <w:szCs w:val="28"/>
          <w:lang w:val="uk-UA"/>
        </w:rPr>
        <w:t xml:space="preserve">и цього </w:t>
      </w:r>
      <w:r w:rsidRPr="00E82998">
        <w:rPr>
          <w:sz w:val="28"/>
          <w:szCs w:val="28"/>
          <w:lang w:val="uk-UA"/>
        </w:rPr>
        <w:t xml:space="preserve">дослідження </w:t>
      </w:r>
      <w:r>
        <w:rPr>
          <w:sz w:val="28"/>
          <w:szCs w:val="28"/>
          <w:lang w:val="uk-UA"/>
        </w:rPr>
        <w:t>та</w:t>
      </w:r>
      <w:r w:rsidRPr="00E82998">
        <w:rPr>
          <w:sz w:val="28"/>
          <w:szCs w:val="28"/>
          <w:lang w:val="uk-UA"/>
        </w:rPr>
        <w:t xml:space="preserve"> розгля</w:t>
      </w:r>
      <w:r>
        <w:rPr>
          <w:sz w:val="28"/>
          <w:szCs w:val="28"/>
          <w:lang w:val="uk-UA"/>
        </w:rPr>
        <w:t>нули</w:t>
      </w:r>
      <w:r w:rsidRPr="00E82998">
        <w:rPr>
          <w:sz w:val="28"/>
          <w:szCs w:val="28"/>
          <w:lang w:val="uk-UA"/>
        </w:rPr>
        <w:t xml:space="preserve"> охоронн</w:t>
      </w:r>
      <w:r>
        <w:rPr>
          <w:sz w:val="28"/>
          <w:szCs w:val="28"/>
          <w:lang w:val="uk-UA"/>
        </w:rPr>
        <w:t>у</w:t>
      </w:r>
      <w:r w:rsidRPr="00E82998">
        <w:rPr>
          <w:sz w:val="28"/>
          <w:szCs w:val="28"/>
          <w:lang w:val="uk-UA"/>
        </w:rPr>
        <w:t xml:space="preserve"> функці</w:t>
      </w:r>
      <w:r>
        <w:rPr>
          <w:sz w:val="28"/>
          <w:szCs w:val="28"/>
          <w:lang w:val="uk-UA"/>
        </w:rPr>
        <w:t>ю</w:t>
      </w:r>
      <w:r w:rsidRPr="00E82998">
        <w:rPr>
          <w:sz w:val="28"/>
          <w:szCs w:val="28"/>
          <w:lang w:val="uk-UA"/>
        </w:rPr>
        <w:t xml:space="preserve"> права</w:t>
      </w:r>
      <w:r w:rsidRPr="006008E8">
        <w:rPr>
          <w:lang w:val="uk-UA"/>
        </w:rPr>
        <w:t xml:space="preserve"> </w:t>
      </w:r>
      <w:r w:rsidRPr="006008E8">
        <w:rPr>
          <w:sz w:val="28"/>
          <w:szCs w:val="28"/>
          <w:lang w:val="uk-UA"/>
        </w:rPr>
        <w:t>як напрямок впливу права на суспільні відносини</w:t>
      </w:r>
      <w:r w:rsidRPr="00E82998">
        <w:rPr>
          <w:sz w:val="28"/>
          <w:szCs w:val="28"/>
          <w:lang w:val="uk-UA"/>
        </w:rPr>
        <w:t>, розкри</w:t>
      </w:r>
      <w:r>
        <w:rPr>
          <w:sz w:val="28"/>
          <w:szCs w:val="28"/>
          <w:lang w:val="uk-UA"/>
        </w:rPr>
        <w:t>ли</w:t>
      </w:r>
      <w:r w:rsidRPr="00E82998">
        <w:rPr>
          <w:sz w:val="28"/>
          <w:szCs w:val="28"/>
          <w:lang w:val="uk-UA"/>
        </w:rPr>
        <w:t xml:space="preserve"> сучасн</w:t>
      </w:r>
      <w:r>
        <w:rPr>
          <w:sz w:val="28"/>
          <w:szCs w:val="28"/>
          <w:lang w:val="uk-UA"/>
        </w:rPr>
        <w:t>і</w:t>
      </w:r>
      <w:r w:rsidRPr="00E82998">
        <w:rPr>
          <w:sz w:val="28"/>
          <w:szCs w:val="28"/>
          <w:lang w:val="uk-UA"/>
        </w:rPr>
        <w:t xml:space="preserve"> погляд</w:t>
      </w:r>
      <w:r>
        <w:rPr>
          <w:sz w:val="28"/>
          <w:szCs w:val="28"/>
          <w:lang w:val="uk-UA"/>
        </w:rPr>
        <w:t>и</w:t>
      </w:r>
      <w:r w:rsidRPr="00E82998">
        <w:rPr>
          <w:sz w:val="28"/>
          <w:szCs w:val="28"/>
          <w:lang w:val="uk-UA"/>
        </w:rPr>
        <w:t xml:space="preserve"> на особливості </w:t>
      </w:r>
      <w:r>
        <w:rPr>
          <w:sz w:val="28"/>
          <w:szCs w:val="28"/>
          <w:lang w:val="uk-UA"/>
        </w:rPr>
        <w:t>цієї</w:t>
      </w:r>
      <w:r w:rsidRPr="00E82998">
        <w:rPr>
          <w:sz w:val="28"/>
          <w:szCs w:val="28"/>
          <w:lang w:val="uk-UA"/>
        </w:rPr>
        <w:t xml:space="preserve"> функції права, визнач</w:t>
      </w:r>
      <w:r>
        <w:rPr>
          <w:sz w:val="28"/>
          <w:szCs w:val="28"/>
          <w:lang w:val="uk-UA"/>
        </w:rPr>
        <w:t>или</w:t>
      </w:r>
      <w:r w:rsidRPr="00E82998">
        <w:rPr>
          <w:sz w:val="28"/>
          <w:szCs w:val="28"/>
          <w:lang w:val="uk-UA"/>
        </w:rPr>
        <w:t xml:space="preserve"> її зміст та соціальн</w:t>
      </w:r>
      <w:r>
        <w:rPr>
          <w:sz w:val="28"/>
          <w:szCs w:val="28"/>
          <w:lang w:val="uk-UA"/>
        </w:rPr>
        <w:t>у</w:t>
      </w:r>
      <w:r w:rsidRPr="00E82998">
        <w:rPr>
          <w:sz w:val="28"/>
          <w:szCs w:val="28"/>
          <w:lang w:val="uk-UA"/>
        </w:rPr>
        <w:t xml:space="preserve"> цінн</w:t>
      </w:r>
      <w:r>
        <w:rPr>
          <w:sz w:val="28"/>
          <w:szCs w:val="28"/>
          <w:lang w:val="uk-UA"/>
        </w:rPr>
        <w:t>ість</w:t>
      </w:r>
      <w:r w:rsidRPr="00E82998">
        <w:rPr>
          <w:sz w:val="28"/>
          <w:szCs w:val="28"/>
          <w:lang w:val="uk-UA"/>
        </w:rPr>
        <w:t xml:space="preserve">. </w:t>
      </w:r>
    </w:p>
    <w:p w:rsidR="00181ED4" w:rsidRPr="00242524" w:rsidRDefault="00181ED4" w:rsidP="00181ED4">
      <w:pPr>
        <w:pStyle w:val="1"/>
        <w:shd w:val="clear" w:color="auto" w:fill="auto"/>
        <w:spacing w:line="360" w:lineRule="auto"/>
        <w:ind w:left="40" w:right="20" w:firstLine="668"/>
        <w:rPr>
          <w:sz w:val="28"/>
          <w:szCs w:val="28"/>
          <w:lang w:val="uk-UA"/>
        </w:rPr>
      </w:pPr>
      <w:r>
        <w:rPr>
          <w:sz w:val="28"/>
          <w:szCs w:val="28"/>
          <w:lang w:val="uk-UA"/>
        </w:rPr>
        <w:t>Відтак, о</w:t>
      </w:r>
      <w:r w:rsidRPr="00242524">
        <w:rPr>
          <w:sz w:val="28"/>
          <w:szCs w:val="28"/>
          <w:lang w:val="uk-UA"/>
        </w:rPr>
        <w:t xml:space="preserve">сновним завданням функцій права в суспільстві є визначення основних напрямків забезпечення ефективного впливу права на поведінку учасників правових відносин, визначення основних напрямків забезпечення прав і свобод громадян та їх законних інтересів. </w:t>
      </w:r>
    </w:p>
    <w:p w:rsidR="00181ED4" w:rsidRPr="00242524" w:rsidRDefault="00181ED4" w:rsidP="00181ED4">
      <w:pPr>
        <w:pStyle w:val="1"/>
        <w:shd w:val="clear" w:color="auto" w:fill="auto"/>
        <w:spacing w:line="360" w:lineRule="auto"/>
        <w:ind w:left="40" w:right="20" w:firstLine="668"/>
        <w:rPr>
          <w:sz w:val="28"/>
          <w:szCs w:val="28"/>
          <w:lang w:val="uk-UA"/>
        </w:rPr>
      </w:pPr>
      <w:r w:rsidRPr="00242524">
        <w:rPr>
          <w:sz w:val="28"/>
          <w:szCs w:val="28"/>
          <w:lang w:val="uk-UA"/>
        </w:rPr>
        <w:t xml:space="preserve">Не дивлячись на численні точки зору щодо визначення сутності функцій права, теоретики і науковці розглядають сутнісні властивості права, які напряму взаємопов’язані з головним суспільним призначенням права активно діяти у суспільстві і для суспільства, обумовлюючи свої дії </w:t>
      </w:r>
      <w:proofErr w:type="spellStart"/>
      <w:r w:rsidRPr="00242524">
        <w:rPr>
          <w:sz w:val="28"/>
          <w:szCs w:val="28"/>
          <w:lang w:val="uk-UA"/>
        </w:rPr>
        <w:t>нагайними</w:t>
      </w:r>
      <w:proofErr w:type="spellEnd"/>
      <w:r w:rsidRPr="00242524">
        <w:rPr>
          <w:sz w:val="28"/>
          <w:szCs w:val="28"/>
          <w:lang w:val="uk-UA"/>
        </w:rPr>
        <w:t xml:space="preserve"> потребами соціального розвитку, враховуючи необхідність забезпечення розумного балансу між регулювання суспільних відносин та їх охороною, досягаючи паритетної взаємодії між суспільством державою та особистістю. Невід’ємні та характерні властивості права, що мають атрибутивний характер, </w:t>
      </w:r>
      <w:proofErr w:type="spellStart"/>
      <w:r w:rsidRPr="00242524">
        <w:rPr>
          <w:sz w:val="28"/>
          <w:szCs w:val="28"/>
          <w:lang w:val="uk-UA"/>
        </w:rPr>
        <w:t>детермінуються</w:t>
      </w:r>
      <w:proofErr w:type="spellEnd"/>
      <w:r w:rsidRPr="00242524">
        <w:rPr>
          <w:sz w:val="28"/>
          <w:szCs w:val="28"/>
          <w:lang w:val="uk-UA"/>
        </w:rPr>
        <w:t xml:space="preserve"> закріпленням таких форм (джерел) права, які є найбільше сприятливі суспільному розвитку, а також втілюються шляхом визначення відповідних методів реалізації функцій права та форм зовнішнього прояву такої реалізації.</w:t>
      </w:r>
    </w:p>
    <w:p w:rsidR="00181ED4" w:rsidRPr="00242524" w:rsidRDefault="00181ED4" w:rsidP="00181ED4">
      <w:pPr>
        <w:pStyle w:val="1"/>
        <w:shd w:val="clear" w:color="auto" w:fill="auto"/>
        <w:spacing w:line="360" w:lineRule="auto"/>
        <w:ind w:left="20" w:right="20" w:firstLine="688"/>
        <w:rPr>
          <w:sz w:val="28"/>
          <w:szCs w:val="28"/>
          <w:lang w:val="uk-UA"/>
        </w:rPr>
      </w:pPr>
      <w:r w:rsidRPr="00242524">
        <w:rPr>
          <w:sz w:val="28"/>
          <w:szCs w:val="28"/>
          <w:lang w:val="uk-UA"/>
        </w:rPr>
        <w:t xml:space="preserve">Широта тенденцій розвитку правової сфери від стабілізації до кардинальних змін цієї сфери, в залежності від покликів суспільного розвитку, забезпечує динаміку функцій права, у яких відображаються зазначені тенденції. В даному випадку залежність динаміки функцій права  від тенденцій розвитку правової сфери є прямою, що виражається в розширенні інструментарію функцій права у разі змін та розширення покликів суспільного </w:t>
      </w:r>
      <w:r w:rsidRPr="00242524">
        <w:rPr>
          <w:sz w:val="28"/>
          <w:szCs w:val="28"/>
          <w:lang w:val="uk-UA"/>
        </w:rPr>
        <w:lastRenderedPageBreak/>
        <w:t>розвитку. В той же час, зменшення суспільних покликів призводить до скорочення системного та функціонального інструментарію права.</w:t>
      </w:r>
    </w:p>
    <w:p w:rsidR="00181ED4" w:rsidRPr="00242524" w:rsidRDefault="00181ED4" w:rsidP="00181ED4">
      <w:pPr>
        <w:pStyle w:val="1"/>
        <w:shd w:val="clear" w:color="auto" w:fill="auto"/>
        <w:spacing w:line="360" w:lineRule="auto"/>
        <w:ind w:left="20" w:right="20" w:firstLine="688"/>
        <w:rPr>
          <w:sz w:val="28"/>
          <w:szCs w:val="28"/>
          <w:lang w:val="uk-UA"/>
        </w:rPr>
      </w:pPr>
      <w:r w:rsidRPr="00242524">
        <w:rPr>
          <w:sz w:val="28"/>
          <w:szCs w:val="28"/>
          <w:lang w:val="uk-UA"/>
        </w:rPr>
        <w:t xml:space="preserve">Зазначені риси існування функцій права проявляються у всіх без винятку його функціях, в тому числі і в охоронній функції, в якій  досить чітко прослідковується зв’язок діалектичної та  історичної єдності сутності права та форм його реалізації. </w:t>
      </w:r>
    </w:p>
    <w:p w:rsidR="00181ED4" w:rsidRPr="00242524" w:rsidRDefault="00181ED4" w:rsidP="00181ED4">
      <w:pPr>
        <w:pStyle w:val="1"/>
        <w:spacing w:line="360" w:lineRule="auto"/>
        <w:ind w:left="20" w:right="20" w:firstLine="688"/>
        <w:rPr>
          <w:sz w:val="28"/>
          <w:szCs w:val="28"/>
          <w:lang w:val="uk-UA"/>
        </w:rPr>
      </w:pPr>
      <w:r w:rsidRPr="00242524">
        <w:rPr>
          <w:sz w:val="28"/>
          <w:szCs w:val="28"/>
          <w:lang w:val="uk-UA"/>
        </w:rPr>
        <w:t>Загалом, системність функцій права є маркером системного впливу права на сферу суспільного життя.</w:t>
      </w:r>
      <w:r w:rsidRPr="00242524">
        <w:rPr>
          <w:lang w:val="uk-UA"/>
        </w:rPr>
        <w:t xml:space="preserve"> </w:t>
      </w:r>
      <w:r w:rsidRPr="00242524">
        <w:rPr>
          <w:sz w:val="28"/>
          <w:szCs w:val="28"/>
          <w:lang w:val="uk-UA"/>
        </w:rPr>
        <w:t>Система функцій права розглядається як похідна модель від системи права в цілому. Аналіз співвідношення функцій права різних рівнів, дозволяє стверджувати, про існування так званих «інтегративних функцій права», серед яких можна виділяти і охоронну функцію права.</w:t>
      </w:r>
    </w:p>
    <w:p w:rsidR="00181ED4" w:rsidRPr="00242524" w:rsidRDefault="00181ED4" w:rsidP="00181ED4">
      <w:pPr>
        <w:pStyle w:val="1"/>
        <w:shd w:val="clear" w:color="auto" w:fill="auto"/>
        <w:spacing w:line="360" w:lineRule="auto"/>
        <w:ind w:left="20" w:right="20" w:firstLine="688"/>
        <w:rPr>
          <w:sz w:val="28"/>
          <w:szCs w:val="28"/>
          <w:lang w:val="uk-UA"/>
        </w:rPr>
      </w:pPr>
      <w:r w:rsidRPr="00242524">
        <w:rPr>
          <w:sz w:val="28"/>
          <w:szCs w:val="28"/>
          <w:lang w:val="uk-UA"/>
        </w:rPr>
        <w:t>Формальні прояви реалізації охоронної функції права формуються здебільшого в сфері кримінально-правових відносин та умовно поділяються на каральні, обвинувальні та захисті. Історичне становлення цих форм реалізації охоронної функції права обумовлюється існуванням та культивуванням в суспільстві різноманітних способів, методів чи прийомів охорони суспільних цінностей, які мали традиційно-звичний характер, а також, обумовлюється формуванням певних моделей суспільних відносин, де використовувалися такі наслідки негативної поведінки їх учасників, як кара, репресії, обвинувачення в скоєнні злочину, захист від покарання, репресій чи обвинувачення, що в свою чергу обумовлювалося існуванням різноманітних політичних, правових, культурних, етнічних інтересів та звичаїв. На різних етапах історії такі форми видозмінювалися та  перемежовувалися між собою. Однак, форми реалізації охоронної функції права, не зважаючи на зміни політичної, правової, суспільної чи культурної моделі розвитку суспільства, завжди пере</w:t>
      </w:r>
      <w:r w:rsidRPr="00242524">
        <w:rPr>
          <w:sz w:val="28"/>
          <w:szCs w:val="28"/>
          <w:lang w:val="uk-UA"/>
        </w:rPr>
        <w:softHyphen/>
        <w:t>важали та завжди існували як своєрідні тенденції визначального впливу права на суспільні відносини.</w:t>
      </w:r>
    </w:p>
    <w:p w:rsidR="00181ED4" w:rsidRPr="00242524" w:rsidRDefault="00181ED4" w:rsidP="00181ED4">
      <w:pPr>
        <w:pStyle w:val="1"/>
        <w:shd w:val="clear" w:color="auto" w:fill="auto"/>
        <w:spacing w:line="360" w:lineRule="auto"/>
        <w:ind w:left="20" w:right="20" w:firstLine="688"/>
        <w:rPr>
          <w:sz w:val="28"/>
          <w:szCs w:val="28"/>
          <w:lang w:val="uk-UA"/>
        </w:rPr>
      </w:pPr>
      <w:r w:rsidRPr="00242524">
        <w:rPr>
          <w:sz w:val="28"/>
          <w:szCs w:val="28"/>
          <w:lang w:val="uk-UA"/>
        </w:rPr>
        <w:lastRenderedPageBreak/>
        <w:t>Каральні, обвинувальні чи захисні форми реалізації охоронної функції права не мають абсо</w:t>
      </w:r>
      <w:r w:rsidRPr="00242524">
        <w:rPr>
          <w:sz w:val="28"/>
          <w:szCs w:val="28"/>
          <w:lang w:val="uk-UA"/>
        </w:rPr>
        <w:softHyphen/>
        <w:t>лютно точних та беззаперечних моделей свого існування та теоретичного визначення. Однак, ці форми реалізації охоронної функції права безумовно актуалізують роль права у суспільстві та підкреслюють такі його риси, як охорона суспільних відносин та державного ладу, підтримання державного суверенітету і незалежності держа</w:t>
      </w:r>
      <w:r w:rsidRPr="00242524">
        <w:rPr>
          <w:sz w:val="28"/>
          <w:szCs w:val="28"/>
          <w:lang w:val="uk-UA"/>
        </w:rPr>
        <w:softHyphen/>
        <w:t>ви, захист прав та свобод людини, особистості та громадянина, забезпечення правопорядку та спокійного стабільного життя, контролю за злочин</w:t>
      </w:r>
      <w:r w:rsidRPr="00242524">
        <w:rPr>
          <w:sz w:val="28"/>
          <w:szCs w:val="28"/>
          <w:lang w:val="uk-UA"/>
        </w:rPr>
        <w:softHyphen/>
        <w:t>ністю та подолання соціальних конфліктів.</w:t>
      </w:r>
    </w:p>
    <w:p w:rsidR="00181ED4" w:rsidRPr="00242524" w:rsidRDefault="00181ED4" w:rsidP="00181ED4">
      <w:pPr>
        <w:pStyle w:val="1"/>
        <w:shd w:val="clear" w:color="auto" w:fill="auto"/>
        <w:spacing w:line="360" w:lineRule="auto"/>
        <w:ind w:left="20" w:right="20" w:firstLine="688"/>
        <w:rPr>
          <w:sz w:val="28"/>
          <w:szCs w:val="28"/>
          <w:lang w:val="uk-UA"/>
        </w:rPr>
      </w:pPr>
      <w:r w:rsidRPr="00242524">
        <w:rPr>
          <w:sz w:val="28"/>
          <w:szCs w:val="28"/>
          <w:lang w:val="uk-UA"/>
        </w:rPr>
        <w:t>В сучасних умовах Україна знаходиться на шляху переходу від тоталітарної моделі управління державою до демократичної моделі управління державою, з рисами правової та соціальної дер</w:t>
      </w:r>
      <w:r w:rsidRPr="00242524">
        <w:rPr>
          <w:sz w:val="28"/>
          <w:szCs w:val="28"/>
          <w:lang w:val="uk-UA"/>
        </w:rPr>
        <w:softHyphen/>
        <w:t xml:space="preserve">жави. Зміна державного ладу обумовлює відповідний процес трансформації суспільства де відбувається поступовий, але відчутний перехід від радянської ідеології до ідеології визнання та пропагування європейських </w:t>
      </w:r>
      <w:proofErr w:type="spellStart"/>
      <w:r w:rsidRPr="00242524">
        <w:rPr>
          <w:sz w:val="28"/>
          <w:szCs w:val="28"/>
          <w:lang w:val="uk-UA"/>
        </w:rPr>
        <w:t>загальноцивілізаційних</w:t>
      </w:r>
      <w:proofErr w:type="spellEnd"/>
      <w:r w:rsidRPr="00242524">
        <w:rPr>
          <w:sz w:val="28"/>
          <w:szCs w:val="28"/>
          <w:lang w:val="uk-UA"/>
        </w:rPr>
        <w:t xml:space="preserve"> цінностей, які не </w:t>
      </w:r>
      <w:proofErr w:type="spellStart"/>
      <w:r w:rsidRPr="00242524">
        <w:rPr>
          <w:sz w:val="28"/>
          <w:szCs w:val="28"/>
          <w:lang w:val="uk-UA"/>
        </w:rPr>
        <w:t>приємлять</w:t>
      </w:r>
      <w:proofErr w:type="spellEnd"/>
      <w:r w:rsidRPr="00242524">
        <w:rPr>
          <w:sz w:val="28"/>
          <w:szCs w:val="28"/>
          <w:lang w:val="uk-UA"/>
        </w:rPr>
        <w:t xml:space="preserve"> командного державного впливу на суспільство і людину. Зазначені чинники є визначальними для розвитку охоронного регу</w:t>
      </w:r>
      <w:r w:rsidRPr="00242524">
        <w:rPr>
          <w:sz w:val="28"/>
          <w:szCs w:val="28"/>
          <w:lang w:val="uk-UA"/>
        </w:rPr>
        <w:softHyphen/>
        <w:t>лювання правових відносин.</w:t>
      </w:r>
    </w:p>
    <w:p w:rsidR="00181ED4" w:rsidRPr="00242524" w:rsidRDefault="00181ED4" w:rsidP="00181ED4">
      <w:pPr>
        <w:pStyle w:val="1"/>
        <w:shd w:val="clear" w:color="auto" w:fill="auto"/>
        <w:spacing w:line="360" w:lineRule="auto"/>
        <w:ind w:left="20" w:right="20" w:firstLine="688"/>
        <w:rPr>
          <w:sz w:val="28"/>
          <w:szCs w:val="28"/>
          <w:lang w:val="uk-UA"/>
        </w:rPr>
      </w:pPr>
      <w:r w:rsidRPr="00242524">
        <w:rPr>
          <w:sz w:val="28"/>
          <w:szCs w:val="28"/>
          <w:lang w:val="uk-UA"/>
        </w:rPr>
        <w:t>Охоронне регулювання суспільних відносин є складовою механізму правового ре</w:t>
      </w:r>
      <w:r w:rsidRPr="00242524">
        <w:rPr>
          <w:sz w:val="28"/>
          <w:szCs w:val="28"/>
          <w:lang w:val="uk-UA"/>
        </w:rPr>
        <w:softHyphen/>
        <w:t>гулювання суспільних відносин, що існує в кожній країні та представляє собою  сукупність норм усієї системи права, метою застосування яких є, зокрема, охорона чи захист прав та свобод людини і громадянина. Предмет охоронного регулювання суспільних відносин складає дотримання, використання, виконання і застосування охоронних норм, серед яких можна виділити такі засоби охорони суспільних відносин та державного ладу, як, наприклад, визначення складу правопорушення, реалізація відповідальнос</w:t>
      </w:r>
      <w:r w:rsidRPr="00242524">
        <w:rPr>
          <w:sz w:val="28"/>
          <w:szCs w:val="28"/>
          <w:lang w:val="uk-UA"/>
        </w:rPr>
        <w:softHyphen/>
        <w:t>ті у вигляді позбавлення волі чи відшкодування шкоди; застосування санкцій, чи накладення обмежень, стягнень тощо.</w:t>
      </w:r>
    </w:p>
    <w:p w:rsidR="00181ED4" w:rsidRPr="00242524" w:rsidRDefault="00181ED4" w:rsidP="00181ED4">
      <w:pPr>
        <w:pStyle w:val="1"/>
        <w:shd w:val="clear" w:color="auto" w:fill="auto"/>
        <w:spacing w:line="360" w:lineRule="auto"/>
        <w:ind w:left="20" w:right="20" w:firstLine="688"/>
        <w:rPr>
          <w:sz w:val="28"/>
          <w:szCs w:val="28"/>
          <w:lang w:val="uk-UA"/>
        </w:rPr>
      </w:pPr>
      <w:r w:rsidRPr="00242524">
        <w:rPr>
          <w:sz w:val="28"/>
          <w:szCs w:val="28"/>
          <w:lang w:val="uk-UA"/>
        </w:rPr>
        <w:lastRenderedPageBreak/>
        <w:t>Охоронна функція права завжди є взаємозалежною від ефективності по</w:t>
      </w:r>
      <w:r w:rsidRPr="00242524">
        <w:rPr>
          <w:sz w:val="28"/>
          <w:szCs w:val="28"/>
          <w:lang w:val="uk-UA"/>
        </w:rPr>
        <w:softHyphen/>
        <w:t xml:space="preserve">літики держави, в тому числі щодо охорони суспільних відносин. </w:t>
      </w:r>
    </w:p>
    <w:p w:rsidR="00181ED4" w:rsidRPr="00242524" w:rsidRDefault="00181ED4" w:rsidP="00181ED4">
      <w:pPr>
        <w:pStyle w:val="1"/>
        <w:shd w:val="clear" w:color="auto" w:fill="auto"/>
        <w:spacing w:line="360" w:lineRule="auto"/>
        <w:ind w:left="20" w:right="20" w:firstLine="688"/>
        <w:rPr>
          <w:sz w:val="28"/>
          <w:szCs w:val="28"/>
          <w:lang w:val="uk-UA"/>
        </w:rPr>
      </w:pPr>
      <w:r w:rsidRPr="00242524">
        <w:rPr>
          <w:sz w:val="28"/>
          <w:szCs w:val="28"/>
          <w:lang w:val="uk-UA"/>
        </w:rPr>
        <w:t>Охоронна функція права створює умови зближення держави та людини, а відтак забезпечує соціалізацію держа</w:t>
      </w:r>
      <w:r w:rsidRPr="00242524">
        <w:rPr>
          <w:sz w:val="28"/>
          <w:szCs w:val="28"/>
          <w:lang w:val="uk-UA"/>
        </w:rPr>
        <w:softHyphen/>
        <w:t>ви. Від охоронної функції права залежить баланс забезпечення державних, суспільних і приватних інтере</w:t>
      </w:r>
      <w:r w:rsidRPr="00242524">
        <w:rPr>
          <w:sz w:val="28"/>
          <w:szCs w:val="28"/>
          <w:lang w:val="uk-UA"/>
        </w:rPr>
        <w:softHyphen/>
        <w:t>сів осіб. Охоронна функція права акумулює сутність певних державних пріоритетів, які існують в той чи інший період існування будь-якої держави та потребують певного впорядкування й усунення на шляху їх реалізації різноманітних соціально-правових кон</w:t>
      </w:r>
      <w:r w:rsidRPr="00242524">
        <w:rPr>
          <w:sz w:val="28"/>
          <w:szCs w:val="28"/>
          <w:lang w:val="uk-UA"/>
        </w:rPr>
        <w:softHyphen/>
        <w:t>фліктів та суперечностей. Охоронна функція права втілюється у політичних і доктринальних документах, національних програмах боротьби із злочинністю, корупцією, запобігання правопорушенням, а також у концепціях реформ судових та правоохоронних органів в державі. Окрім того, аспекти охоронної функції права містяться у різноманітних нормативних актах, зокрема, законах про діяльність антикорупційного бюро, юстиції, прокуратури, поліції, служби безпеки тощо.</w:t>
      </w:r>
    </w:p>
    <w:p w:rsidR="00181ED4" w:rsidRPr="00242524" w:rsidRDefault="00181ED4" w:rsidP="00181ED4">
      <w:pPr>
        <w:pStyle w:val="1"/>
        <w:shd w:val="clear" w:color="auto" w:fill="auto"/>
        <w:spacing w:line="360" w:lineRule="auto"/>
        <w:ind w:left="20" w:firstLine="688"/>
        <w:rPr>
          <w:sz w:val="28"/>
          <w:szCs w:val="28"/>
          <w:lang w:val="uk-UA"/>
        </w:rPr>
      </w:pPr>
      <w:r w:rsidRPr="00242524">
        <w:rPr>
          <w:sz w:val="28"/>
          <w:szCs w:val="28"/>
          <w:lang w:val="uk-UA"/>
        </w:rPr>
        <w:t xml:space="preserve">Своє безпосереднє втілення охоронна функція права отримує в правових нормах, правових інститутах, галузях та проявляється у правових відносинах. </w:t>
      </w:r>
    </w:p>
    <w:p w:rsidR="00181ED4" w:rsidRPr="00242524" w:rsidRDefault="00181ED4" w:rsidP="00181ED4">
      <w:pPr>
        <w:pStyle w:val="1"/>
        <w:shd w:val="clear" w:color="auto" w:fill="auto"/>
        <w:spacing w:line="360" w:lineRule="auto"/>
        <w:ind w:left="20" w:firstLine="688"/>
        <w:rPr>
          <w:sz w:val="28"/>
          <w:szCs w:val="28"/>
          <w:lang w:val="uk-UA"/>
        </w:rPr>
      </w:pPr>
      <w:r w:rsidRPr="00242524">
        <w:rPr>
          <w:sz w:val="28"/>
          <w:szCs w:val="28"/>
          <w:lang w:val="uk-UA"/>
        </w:rPr>
        <w:t>За своїм механізмом, охоронна норма описує відповідний юридичний факт, який обумовлює її дію. Між нормою та фактом існує певний зв'язок. Охоронна норма завжди містить у собі модель небажаної для держави та шкідливої для суспільства поведінки особи, встановлена наявність якої є тим самим юридичним фактом, що спонукає охоронну норму до дії. Тобто, охо</w:t>
      </w:r>
      <w:r w:rsidRPr="00242524">
        <w:rPr>
          <w:sz w:val="28"/>
          <w:szCs w:val="28"/>
          <w:lang w:val="uk-UA"/>
        </w:rPr>
        <w:softHyphen/>
        <w:t xml:space="preserve">ронна норма завжди задовольняє потребу держави та суспільства в подоланні небажаних та шкідливих наслідків поведінки особи, за рахунок чого охоронні норми протидіють не тільки хаосу та </w:t>
      </w:r>
      <w:proofErr w:type="spellStart"/>
      <w:r w:rsidRPr="00242524">
        <w:rPr>
          <w:sz w:val="28"/>
          <w:szCs w:val="28"/>
          <w:lang w:val="uk-UA"/>
        </w:rPr>
        <w:t>дезінтегративним</w:t>
      </w:r>
      <w:proofErr w:type="spellEnd"/>
      <w:r w:rsidRPr="00242524">
        <w:rPr>
          <w:sz w:val="28"/>
          <w:szCs w:val="28"/>
          <w:lang w:val="uk-UA"/>
        </w:rPr>
        <w:t xml:space="preserve"> процесам  занепаду правового порядку, а й виконують виховну функцію, несучи в собі інформа</w:t>
      </w:r>
      <w:r w:rsidRPr="00242524">
        <w:rPr>
          <w:sz w:val="28"/>
          <w:szCs w:val="28"/>
          <w:lang w:val="uk-UA"/>
        </w:rPr>
        <w:softHyphen/>
        <w:t xml:space="preserve">цію про належні та корисні варіанти поведінки. Як нормативні регулятори, </w:t>
      </w:r>
      <w:r w:rsidRPr="00242524">
        <w:rPr>
          <w:sz w:val="28"/>
          <w:szCs w:val="28"/>
          <w:lang w:val="uk-UA"/>
        </w:rPr>
        <w:lastRenderedPageBreak/>
        <w:t xml:space="preserve">охоронні норми мають застосовуватися у певний час, за певних обставин та до певного кола осіб. </w:t>
      </w:r>
    </w:p>
    <w:p w:rsidR="00181ED4" w:rsidRPr="00242524" w:rsidRDefault="00181ED4" w:rsidP="00181ED4">
      <w:pPr>
        <w:pStyle w:val="1"/>
        <w:shd w:val="clear" w:color="auto" w:fill="auto"/>
        <w:spacing w:line="360" w:lineRule="auto"/>
        <w:ind w:left="20" w:firstLine="688"/>
        <w:rPr>
          <w:sz w:val="28"/>
          <w:szCs w:val="28"/>
          <w:lang w:val="uk-UA"/>
        </w:rPr>
      </w:pPr>
      <w:r w:rsidRPr="00242524">
        <w:rPr>
          <w:sz w:val="28"/>
          <w:szCs w:val="28"/>
          <w:lang w:val="uk-UA"/>
        </w:rPr>
        <w:t>Отже, за своєю юридичною природою, охоронні норми направлені не стільки на безпосереднє нормування суспільних відносин (на відміну від регулятивних норм), а здебільшого направлені на гаран</w:t>
      </w:r>
      <w:r w:rsidRPr="00242524">
        <w:rPr>
          <w:sz w:val="28"/>
          <w:szCs w:val="28"/>
          <w:lang w:val="uk-UA"/>
        </w:rPr>
        <w:softHyphen/>
        <w:t>тування, через відповідальність за правопорушення, у межах, встановлених законом, захисту засад цивілізаційного устрою, захисту державного ладу та захисту суспіль</w:t>
      </w:r>
      <w:r w:rsidRPr="00242524">
        <w:rPr>
          <w:sz w:val="28"/>
          <w:szCs w:val="28"/>
          <w:lang w:val="uk-UA"/>
        </w:rPr>
        <w:softHyphen/>
        <w:t>ства, де пріоритетним є забезпечення прав та свобод людини.</w:t>
      </w:r>
    </w:p>
    <w:p w:rsidR="00181ED4" w:rsidRPr="00242524" w:rsidRDefault="00181ED4" w:rsidP="00181ED4">
      <w:pPr>
        <w:pStyle w:val="1"/>
        <w:shd w:val="clear" w:color="auto" w:fill="auto"/>
        <w:spacing w:line="360" w:lineRule="auto"/>
        <w:ind w:left="20" w:firstLine="688"/>
        <w:rPr>
          <w:sz w:val="28"/>
          <w:szCs w:val="28"/>
          <w:lang w:val="uk-UA"/>
        </w:rPr>
      </w:pPr>
      <w:r w:rsidRPr="00242524">
        <w:rPr>
          <w:sz w:val="28"/>
          <w:szCs w:val="28"/>
          <w:lang w:val="uk-UA"/>
        </w:rPr>
        <w:t>Інститути охоронного права представляють собою, необхідні для належного розвитку права, системні утворення серед яких можна виділити систему правосуддя, систему виконання судових рішень, оперативно-слідчу систему, систему соціальної підтримки та компенсаційну систему. Функціонування інститутів охоронного права базується на загальних інтересах держави і суспільства до пра</w:t>
      </w:r>
      <w:r w:rsidRPr="00242524">
        <w:rPr>
          <w:sz w:val="28"/>
          <w:szCs w:val="28"/>
          <w:lang w:val="uk-UA"/>
        </w:rPr>
        <w:softHyphen/>
        <w:t>вового порядку як до загальної мети.</w:t>
      </w:r>
    </w:p>
    <w:p w:rsidR="00181ED4" w:rsidRPr="00242524" w:rsidRDefault="00181ED4" w:rsidP="00181ED4">
      <w:pPr>
        <w:pStyle w:val="1"/>
        <w:shd w:val="clear" w:color="auto" w:fill="auto"/>
        <w:spacing w:line="360" w:lineRule="auto"/>
        <w:ind w:left="20" w:firstLine="688"/>
        <w:rPr>
          <w:sz w:val="28"/>
          <w:szCs w:val="28"/>
          <w:lang w:val="uk-UA"/>
        </w:rPr>
      </w:pPr>
      <w:r w:rsidRPr="00242524">
        <w:rPr>
          <w:sz w:val="28"/>
          <w:szCs w:val="28"/>
          <w:lang w:val="uk-UA"/>
        </w:rPr>
        <w:t>Охоронні норми права та інститути охоронного права в своєму існуванні очищені від накипу кон'юнктурних еле</w:t>
      </w:r>
      <w:r w:rsidRPr="00242524">
        <w:rPr>
          <w:sz w:val="28"/>
          <w:szCs w:val="28"/>
          <w:lang w:val="uk-UA"/>
        </w:rPr>
        <w:softHyphen/>
        <w:t>ментів чи ідеологічних пріоритетів, які здебільшого зустрічаються під час аналізу регулятивних норм та інститутів регулятивного права.</w:t>
      </w:r>
    </w:p>
    <w:p w:rsidR="00181ED4" w:rsidRPr="00242524" w:rsidRDefault="00181ED4" w:rsidP="00181ED4">
      <w:pPr>
        <w:pStyle w:val="1"/>
        <w:shd w:val="clear" w:color="auto" w:fill="auto"/>
        <w:spacing w:line="360" w:lineRule="auto"/>
        <w:ind w:left="20" w:right="20" w:firstLine="688"/>
        <w:rPr>
          <w:sz w:val="28"/>
          <w:szCs w:val="28"/>
          <w:lang w:val="uk-UA"/>
        </w:rPr>
      </w:pPr>
      <w:r w:rsidRPr="00242524">
        <w:rPr>
          <w:sz w:val="28"/>
          <w:szCs w:val="28"/>
          <w:lang w:val="uk-UA"/>
        </w:rPr>
        <w:t>Сучасні умови існування держави та суспільства вимагають від охоронної функції права прийняття таких цілей впливу, які направлені на забезпечення реалізації охоронних чинників права щодо загальнозначущих, соціально, політично та економічно найбільш важливих правових відносин, а також на подолання тих явищ, які заподіюють найбільшу шкоду існуванню та розвитку суспільних відносин.</w:t>
      </w:r>
      <w:r w:rsidRPr="00242524">
        <w:rPr>
          <w:lang w:val="uk-UA"/>
        </w:rPr>
        <w:t xml:space="preserve"> </w:t>
      </w:r>
      <w:r w:rsidRPr="00242524">
        <w:rPr>
          <w:sz w:val="28"/>
          <w:szCs w:val="28"/>
          <w:lang w:val="uk-UA"/>
        </w:rPr>
        <w:t>Головними ж завданнями охоронної функції права стають гарантування надійності правових і державних інститутів, сприяння економічному, соціальному і політико-правовому розвитку держави; захист і охорона прав і свобод громадян.</w:t>
      </w:r>
    </w:p>
    <w:p w:rsidR="00181ED4" w:rsidRPr="00242524" w:rsidRDefault="00181ED4" w:rsidP="00181ED4">
      <w:pPr>
        <w:pStyle w:val="1"/>
        <w:spacing w:line="360" w:lineRule="auto"/>
        <w:ind w:left="20" w:right="20" w:firstLine="688"/>
        <w:rPr>
          <w:sz w:val="28"/>
          <w:szCs w:val="28"/>
          <w:lang w:val="uk-UA"/>
        </w:rPr>
      </w:pPr>
      <w:r w:rsidRPr="00242524">
        <w:rPr>
          <w:sz w:val="28"/>
          <w:szCs w:val="28"/>
          <w:lang w:val="uk-UA"/>
        </w:rPr>
        <w:lastRenderedPageBreak/>
        <w:t>В цьому зв’язку, реалізація охоронної функції права з каральним або обвинувальним ухилом однозначно призведе до обмеження можливостей варіантів захисту особистих прав і свобод, збільшить злочинність та  перетворить державу у джерело небезпеки для її населення. Через це,  більш привабливо з точки зору суспільства виглядає реалізація охоронної функції права з урахуванням можливостей правового виховання та правової пропаганди, що забезпечить гнучкість захисних механізмів правового впливу. Саме у такі правозахисний формі своєї реалізації, характерній для відкритого і демократичного суспільства, охоронна функція права набуває своєї найбільшої значущості.</w:t>
      </w:r>
    </w:p>
    <w:p w:rsidR="00181ED4" w:rsidRPr="00242524" w:rsidRDefault="00181ED4" w:rsidP="00181ED4">
      <w:pPr>
        <w:pStyle w:val="1"/>
        <w:shd w:val="clear" w:color="auto" w:fill="auto"/>
        <w:spacing w:line="360" w:lineRule="auto"/>
        <w:ind w:left="20" w:right="20" w:firstLine="688"/>
        <w:rPr>
          <w:sz w:val="28"/>
          <w:szCs w:val="28"/>
          <w:lang w:val="uk-UA"/>
        </w:rPr>
      </w:pPr>
      <w:r w:rsidRPr="00242524">
        <w:rPr>
          <w:sz w:val="28"/>
          <w:szCs w:val="28"/>
          <w:lang w:val="uk-UA"/>
        </w:rPr>
        <w:t>Отже, охоронна функція права має визначатися як взаємозв’язок  право</w:t>
      </w:r>
      <w:r w:rsidRPr="00242524">
        <w:rPr>
          <w:sz w:val="28"/>
          <w:szCs w:val="28"/>
          <w:lang w:val="uk-UA"/>
        </w:rPr>
        <w:softHyphen/>
        <w:t>вих та політичних компонентів та з точки зору структури компонентів охоронна функція права являє собою цілеспрямовану соціально-державно-правову систему.</w:t>
      </w:r>
    </w:p>
    <w:p w:rsidR="00181ED4" w:rsidRPr="00242524" w:rsidRDefault="00181ED4" w:rsidP="00181ED4">
      <w:pPr>
        <w:pStyle w:val="1"/>
        <w:shd w:val="clear" w:color="auto" w:fill="auto"/>
        <w:spacing w:line="360" w:lineRule="auto"/>
        <w:ind w:left="20" w:right="20" w:firstLine="688"/>
        <w:rPr>
          <w:sz w:val="28"/>
          <w:szCs w:val="28"/>
          <w:lang w:val="uk-UA"/>
        </w:rPr>
      </w:pPr>
      <w:r w:rsidRPr="00242524">
        <w:rPr>
          <w:sz w:val="28"/>
          <w:szCs w:val="28"/>
          <w:lang w:val="uk-UA"/>
        </w:rPr>
        <w:t>Охоронна функція права формується за допомогою різ</w:t>
      </w:r>
      <w:r w:rsidRPr="00242524">
        <w:rPr>
          <w:sz w:val="28"/>
          <w:szCs w:val="28"/>
          <w:lang w:val="uk-UA"/>
        </w:rPr>
        <w:softHyphen/>
        <w:t>номанітного правового інструментарію, де центральною ланкою дотримання певного балансу між всебічною забороною і невиправданим розширенням дозволів, що з одного боку потягне неприродне обме</w:t>
      </w:r>
      <w:r w:rsidRPr="00242524">
        <w:rPr>
          <w:sz w:val="28"/>
          <w:szCs w:val="28"/>
          <w:lang w:val="uk-UA"/>
        </w:rPr>
        <w:softHyphen/>
        <w:t xml:space="preserve">ження прав та інтересів громадян, а з іншого боку позбавить можливості досягнення правопорядку через анархію та суспільний хаос. </w:t>
      </w:r>
    </w:p>
    <w:p w:rsidR="00181ED4" w:rsidRPr="00242524" w:rsidRDefault="00181ED4" w:rsidP="00181ED4">
      <w:pPr>
        <w:pStyle w:val="1"/>
        <w:shd w:val="clear" w:color="auto" w:fill="auto"/>
        <w:spacing w:line="360" w:lineRule="auto"/>
        <w:ind w:left="20" w:right="20" w:firstLine="688"/>
        <w:rPr>
          <w:sz w:val="28"/>
          <w:szCs w:val="28"/>
          <w:lang w:val="uk-UA"/>
        </w:rPr>
      </w:pPr>
      <w:r w:rsidRPr="00242524">
        <w:rPr>
          <w:sz w:val="28"/>
          <w:szCs w:val="28"/>
          <w:lang w:val="uk-UA"/>
        </w:rPr>
        <w:t>Зміст охоронної функції права всебічно проявляється у процесі правового регулювання суспільних відносин, в усіх його складових, які мають як право-</w:t>
      </w:r>
      <w:proofErr w:type="spellStart"/>
      <w:r w:rsidRPr="00242524">
        <w:rPr>
          <w:sz w:val="28"/>
          <w:szCs w:val="28"/>
          <w:lang w:val="uk-UA"/>
        </w:rPr>
        <w:t>встановлюючий</w:t>
      </w:r>
      <w:proofErr w:type="spellEnd"/>
      <w:r w:rsidRPr="00242524">
        <w:rPr>
          <w:sz w:val="28"/>
          <w:szCs w:val="28"/>
          <w:lang w:val="uk-UA"/>
        </w:rPr>
        <w:t>, право-</w:t>
      </w:r>
      <w:proofErr w:type="spellStart"/>
      <w:r w:rsidRPr="00242524">
        <w:rPr>
          <w:sz w:val="28"/>
          <w:szCs w:val="28"/>
          <w:lang w:val="uk-UA"/>
        </w:rPr>
        <w:t>забезпечуючий</w:t>
      </w:r>
      <w:proofErr w:type="spellEnd"/>
      <w:r w:rsidRPr="00242524">
        <w:rPr>
          <w:sz w:val="28"/>
          <w:szCs w:val="28"/>
          <w:lang w:val="uk-UA"/>
        </w:rPr>
        <w:t xml:space="preserve"> та право-обмежуючий характер. Системний характер усіх складових охоронної функції права забезпе</w:t>
      </w:r>
      <w:r w:rsidRPr="00242524">
        <w:rPr>
          <w:sz w:val="28"/>
          <w:szCs w:val="28"/>
          <w:lang w:val="uk-UA"/>
        </w:rPr>
        <w:softHyphen/>
        <w:t>чує її єдність з іншими функціями права.</w:t>
      </w:r>
    </w:p>
    <w:p w:rsidR="00181ED4" w:rsidRPr="00242524" w:rsidRDefault="00181ED4" w:rsidP="00181ED4">
      <w:pPr>
        <w:pStyle w:val="1"/>
        <w:shd w:val="clear" w:color="auto" w:fill="auto"/>
        <w:spacing w:line="360" w:lineRule="auto"/>
        <w:ind w:left="20" w:right="20" w:firstLine="688"/>
        <w:rPr>
          <w:sz w:val="28"/>
          <w:szCs w:val="28"/>
          <w:lang w:val="uk-UA"/>
        </w:rPr>
      </w:pPr>
      <w:bookmarkStart w:id="3" w:name="bookmark24"/>
    </w:p>
    <w:p w:rsidR="00181ED4" w:rsidRPr="00242524" w:rsidRDefault="00181ED4" w:rsidP="00181ED4">
      <w:pPr>
        <w:pStyle w:val="1"/>
        <w:shd w:val="clear" w:color="auto" w:fill="auto"/>
        <w:spacing w:line="360" w:lineRule="auto"/>
        <w:ind w:left="20" w:right="20" w:firstLine="688"/>
        <w:rPr>
          <w:sz w:val="28"/>
          <w:szCs w:val="28"/>
          <w:lang w:val="uk-UA"/>
        </w:rPr>
      </w:pPr>
    </w:p>
    <w:p w:rsidR="00181ED4" w:rsidRPr="00242524" w:rsidRDefault="00181ED4" w:rsidP="00181ED4">
      <w:pPr>
        <w:pStyle w:val="1"/>
        <w:shd w:val="clear" w:color="auto" w:fill="auto"/>
        <w:spacing w:line="360" w:lineRule="auto"/>
        <w:ind w:left="20" w:right="20" w:firstLine="688"/>
        <w:rPr>
          <w:sz w:val="28"/>
          <w:szCs w:val="28"/>
          <w:lang w:val="uk-UA"/>
        </w:rPr>
      </w:pPr>
    </w:p>
    <w:p w:rsidR="00181ED4" w:rsidRPr="00242524" w:rsidRDefault="00181ED4" w:rsidP="00181ED4">
      <w:pPr>
        <w:pStyle w:val="1"/>
        <w:shd w:val="clear" w:color="auto" w:fill="auto"/>
        <w:spacing w:line="360" w:lineRule="auto"/>
        <w:ind w:left="20" w:right="20" w:firstLine="688"/>
        <w:rPr>
          <w:sz w:val="28"/>
          <w:szCs w:val="28"/>
          <w:lang w:val="uk-UA"/>
        </w:rPr>
      </w:pPr>
    </w:p>
    <w:p w:rsidR="00181ED4" w:rsidRPr="00242524" w:rsidRDefault="00181ED4" w:rsidP="00181ED4">
      <w:pPr>
        <w:pStyle w:val="1"/>
        <w:shd w:val="clear" w:color="auto" w:fill="auto"/>
        <w:spacing w:line="360" w:lineRule="auto"/>
        <w:ind w:left="20" w:right="20" w:firstLine="688"/>
        <w:rPr>
          <w:sz w:val="28"/>
          <w:szCs w:val="28"/>
          <w:lang w:val="uk-UA"/>
        </w:rPr>
      </w:pPr>
    </w:p>
    <w:p w:rsidR="00181ED4" w:rsidRPr="00242524" w:rsidRDefault="00181ED4" w:rsidP="00181ED4">
      <w:pPr>
        <w:pStyle w:val="1"/>
        <w:shd w:val="clear" w:color="auto" w:fill="auto"/>
        <w:spacing w:line="360" w:lineRule="auto"/>
        <w:ind w:left="20" w:right="20" w:firstLine="688"/>
        <w:rPr>
          <w:sz w:val="28"/>
          <w:szCs w:val="28"/>
          <w:lang w:val="uk-UA"/>
        </w:rPr>
      </w:pPr>
    </w:p>
    <w:p w:rsidR="00181ED4" w:rsidRPr="00242524" w:rsidRDefault="008E7A68" w:rsidP="008E7A68">
      <w:pPr>
        <w:pStyle w:val="1"/>
        <w:shd w:val="clear" w:color="auto" w:fill="auto"/>
        <w:spacing w:line="360" w:lineRule="auto"/>
        <w:ind w:right="20" w:firstLine="0"/>
        <w:rPr>
          <w:rStyle w:val="22"/>
          <w:rFonts w:ascii="Times New Roman" w:hAnsi="Times New Roman" w:cs="Times New Roman"/>
          <w:b/>
          <w:lang w:val="uk-UA"/>
        </w:rPr>
      </w:pPr>
      <w:r>
        <w:rPr>
          <w:sz w:val="28"/>
          <w:szCs w:val="28"/>
          <w:lang w:val="uk-UA"/>
        </w:rPr>
        <w:t xml:space="preserve"> </w:t>
      </w:r>
      <w:bookmarkStart w:id="4" w:name="_GoBack"/>
      <w:bookmarkEnd w:id="4"/>
      <w:r w:rsidR="00181ED4" w:rsidRPr="00242524">
        <w:rPr>
          <w:rStyle w:val="22"/>
          <w:rFonts w:ascii="Times New Roman" w:hAnsi="Times New Roman" w:cs="Times New Roman"/>
          <w:b/>
          <w:lang w:val="uk-UA"/>
        </w:rPr>
        <w:t xml:space="preserve">СПИСОК ВИКОРИСТАНОЇ </w:t>
      </w:r>
      <w:bookmarkEnd w:id="3"/>
      <w:r w:rsidR="00181ED4" w:rsidRPr="00242524">
        <w:rPr>
          <w:rStyle w:val="22"/>
          <w:rFonts w:ascii="Times New Roman" w:hAnsi="Times New Roman" w:cs="Times New Roman"/>
          <w:b/>
          <w:lang w:val="uk-UA"/>
        </w:rPr>
        <w:t>ЛІТЕРАТУРИ</w:t>
      </w:r>
    </w:p>
    <w:p w:rsidR="00181ED4" w:rsidRPr="00242524" w:rsidRDefault="00181ED4" w:rsidP="00181ED4">
      <w:pPr>
        <w:pStyle w:val="1"/>
        <w:shd w:val="clear" w:color="auto" w:fill="auto"/>
        <w:spacing w:line="360" w:lineRule="auto"/>
        <w:ind w:left="20" w:right="20" w:hanging="20"/>
        <w:jc w:val="center"/>
        <w:rPr>
          <w:sz w:val="28"/>
          <w:szCs w:val="28"/>
          <w:lang w:val="uk-UA"/>
        </w:rPr>
      </w:pPr>
    </w:p>
    <w:p w:rsidR="00181ED4" w:rsidRPr="000B69E6" w:rsidRDefault="00181ED4" w:rsidP="00181ED4">
      <w:pPr>
        <w:pStyle w:val="1"/>
        <w:numPr>
          <w:ilvl w:val="0"/>
          <w:numId w:val="2"/>
        </w:numPr>
        <w:shd w:val="clear" w:color="auto" w:fill="auto"/>
        <w:tabs>
          <w:tab w:val="left" w:pos="562"/>
        </w:tabs>
        <w:spacing w:line="360" w:lineRule="auto"/>
        <w:ind w:left="20" w:right="20" w:firstLine="340"/>
        <w:rPr>
          <w:sz w:val="28"/>
          <w:szCs w:val="28"/>
          <w:lang w:val="uk-UA"/>
        </w:rPr>
      </w:pPr>
      <w:bookmarkStart w:id="5" w:name="_Hlk87789602"/>
      <w:r w:rsidRPr="000B69E6">
        <w:rPr>
          <w:sz w:val="28"/>
          <w:szCs w:val="28"/>
          <w:lang w:val="uk-UA"/>
        </w:rPr>
        <w:t xml:space="preserve">Конституція України від 28.06.1996 р. </w:t>
      </w:r>
      <w:r w:rsidRPr="000B69E6">
        <w:rPr>
          <w:i/>
          <w:iCs/>
          <w:sz w:val="28"/>
          <w:szCs w:val="28"/>
          <w:lang w:val="uk-UA"/>
        </w:rPr>
        <w:t>Відомості Верховної Ради України.</w:t>
      </w:r>
      <w:r w:rsidRPr="000B69E6">
        <w:rPr>
          <w:sz w:val="28"/>
          <w:szCs w:val="28"/>
          <w:lang w:val="uk-UA"/>
        </w:rPr>
        <w:t xml:space="preserve"> 1996. №30. Ст. 141.</w:t>
      </w:r>
    </w:p>
    <w:p w:rsidR="00181ED4" w:rsidRPr="000B69E6" w:rsidRDefault="00181ED4" w:rsidP="00181ED4">
      <w:pPr>
        <w:pStyle w:val="1"/>
        <w:numPr>
          <w:ilvl w:val="0"/>
          <w:numId w:val="2"/>
        </w:numPr>
        <w:shd w:val="clear" w:color="auto" w:fill="auto"/>
        <w:tabs>
          <w:tab w:val="left" w:pos="538"/>
        </w:tabs>
        <w:spacing w:line="360" w:lineRule="auto"/>
        <w:ind w:left="20" w:right="20" w:firstLine="340"/>
        <w:rPr>
          <w:sz w:val="28"/>
          <w:szCs w:val="28"/>
          <w:lang w:val="uk-UA"/>
        </w:rPr>
      </w:pPr>
      <w:r w:rsidRPr="000B69E6">
        <w:rPr>
          <w:sz w:val="28"/>
          <w:szCs w:val="28"/>
          <w:lang w:val="uk-UA"/>
        </w:rPr>
        <w:t xml:space="preserve">Акт незалежності України від 24 серпня 1991 р. № 1427-ХІІ. </w:t>
      </w:r>
      <w:r w:rsidRPr="000B69E6">
        <w:rPr>
          <w:i/>
          <w:iCs/>
          <w:sz w:val="28"/>
          <w:szCs w:val="28"/>
          <w:lang w:val="uk-UA"/>
        </w:rPr>
        <w:t>Відомості Верховної Ради України</w:t>
      </w:r>
      <w:r w:rsidRPr="000B69E6">
        <w:rPr>
          <w:sz w:val="28"/>
          <w:szCs w:val="28"/>
          <w:lang w:val="uk-UA"/>
        </w:rPr>
        <w:t>. 1991. № 38. Ст. 502.</w:t>
      </w:r>
    </w:p>
    <w:p w:rsidR="00181ED4" w:rsidRPr="000B69E6" w:rsidRDefault="00181ED4" w:rsidP="00181ED4">
      <w:pPr>
        <w:pStyle w:val="1"/>
        <w:numPr>
          <w:ilvl w:val="0"/>
          <w:numId w:val="2"/>
        </w:numPr>
        <w:shd w:val="clear" w:color="auto" w:fill="auto"/>
        <w:tabs>
          <w:tab w:val="left" w:pos="553"/>
        </w:tabs>
        <w:spacing w:line="360" w:lineRule="auto"/>
        <w:ind w:left="20" w:right="20" w:firstLine="340"/>
        <w:rPr>
          <w:sz w:val="28"/>
          <w:szCs w:val="28"/>
          <w:lang w:val="uk-UA"/>
        </w:rPr>
      </w:pPr>
      <w:r w:rsidRPr="000B69E6">
        <w:rPr>
          <w:sz w:val="28"/>
          <w:szCs w:val="28"/>
          <w:lang w:val="uk-UA"/>
        </w:rPr>
        <w:t xml:space="preserve">Господарський процесуальний кодекс України. Закон України від 06.11.1991 р. № 1798-ХІІ. </w:t>
      </w:r>
      <w:r w:rsidRPr="000B69E6">
        <w:rPr>
          <w:i/>
          <w:iCs/>
          <w:sz w:val="28"/>
          <w:szCs w:val="28"/>
          <w:lang w:val="uk-UA"/>
        </w:rPr>
        <w:t>Відомості Верховної Ради України</w:t>
      </w:r>
      <w:r w:rsidRPr="000B69E6">
        <w:rPr>
          <w:sz w:val="28"/>
          <w:szCs w:val="28"/>
          <w:lang w:val="uk-UA"/>
        </w:rPr>
        <w:t>. 1992. № 6. Ст. 56.</w:t>
      </w:r>
    </w:p>
    <w:p w:rsidR="00181ED4" w:rsidRPr="000B69E6" w:rsidRDefault="00181ED4" w:rsidP="00181ED4">
      <w:pPr>
        <w:pStyle w:val="1"/>
        <w:numPr>
          <w:ilvl w:val="0"/>
          <w:numId w:val="2"/>
        </w:numPr>
        <w:shd w:val="clear" w:color="auto" w:fill="auto"/>
        <w:tabs>
          <w:tab w:val="left" w:pos="572"/>
        </w:tabs>
        <w:spacing w:line="360" w:lineRule="auto"/>
        <w:ind w:left="20" w:right="20" w:firstLine="340"/>
        <w:rPr>
          <w:sz w:val="28"/>
          <w:szCs w:val="28"/>
          <w:lang w:val="uk-UA"/>
        </w:rPr>
      </w:pPr>
      <w:r w:rsidRPr="000B69E6">
        <w:rPr>
          <w:sz w:val="28"/>
          <w:szCs w:val="28"/>
          <w:lang w:val="uk-UA"/>
        </w:rPr>
        <w:t xml:space="preserve">  Кодекс адміністративного судочинства України. Закон України від 06.07.2005 р. № 2747-ІV. </w:t>
      </w:r>
      <w:r w:rsidRPr="000B69E6">
        <w:rPr>
          <w:i/>
          <w:iCs/>
          <w:sz w:val="28"/>
          <w:szCs w:val="28"/>
          <w:lang w:val="uk-UA"/>
        </w:rPr>
        <w:t>Відомості Верховної Ради України</w:t>
      </w:r>
      <w:r w:rsidRPr="000B69E6">
        <w:rPr>
          <w:sz w:val="28"/>
          <w:szCs w:val="28"/>
          <w:lang w:val="uk-UA"/>
        </w:rPr>
        <w:t>. 2005. № 35-36. № 37. Ст. 446.</w:t>
      </w:r>
    </w:p>
    <w:p w:rsidR="00181ED4" w:rsidRPr="000B69E6" w:rsidRDefault="00181ED4" w:rsidP="00181ED4">
      <w:pPr>
        <w:pStyle w:val="1"/>
        <w:numPr>
          <w:ilvl w:val="0"/>
          <w:numId w:val="2"/>
        </w:numPr>
        <w:shd w:val="clear" w:color="auto" w:fill="auto"/>
        <w:tabs>
          <w:tab w:val="left" w:pos="596"/>
        </w:tabs>
        <w:spacing w:line="360" w:lineRule="auto"/>
        <w:ind w:left="20" w:right="20" w:firstLine="340"/>
        <w:rPr>
          <w:sz w:val="28"/>
          <w:szCs w:val="28"/>
          <w:lang w:val="uk-UA"/>
        </w:rPr>
      </w:pPr>
      <w:r w:rsidRPr="000B69E6">
        <w:rPr>
          <w:sz w:val="28"/>
          <w:szCs w:val="28"/>
          <w:lang w:val="uk-UA"/>
        </w:rPr>
        <w:t xml:space="preserve"> Кодекс України про адміністративні правопорушення. Закон України від 07.12.1984 р. № 8073-Х. </w:t>
      </w:r>
      <w:r w:rsidRPr="000B69E6">
        <w:rPr>
          <w:i/>
          <w:iCs/>
          <w:sz w:val="28"/>
          <w:szCs w:val="28"/>
          <w:lang w:val="uk-UA"/>
        </w:rPr>
        <w:t>Відомості Верховної Ради Україн</w:t>
      </w:r>
      <w:r w:rsidRPr="000B69E6">
        <w:rPr>
          <w:i/>
          <w:iCs/>
          <w:sz w:val="28"/>
          <w:szCs w:val="28"/>
          <w:lang w:val="uk-UA"/>
        </w:rPr>
        <w:softHyphen/>
        <w:t>ської РСР</w:t>
      </w:r>
      <w:r w:rsidRPr="000B69E6">
        <w:rPr>
          <w:sz w:val="28"/>
          <w:szCs w:val="28"/>
          <w:lang w:val="uk-UA"/>
        </w:rPr>
        <w:t>. 1984. Додаток до № 51. Ст. 1122.</w:t>
      </w:r>
    </w:p>
    <w:p w:rsidR="00181ED4" w:rsidRPr="000B69E6" w:rsidRDefault="00181ED4" w:rsidP="00181ED4">
      <w:pPr>
        <w:pStyle w:val="1"/>
        <w:numPr>
          <w:ilvl w:val="0"/>
          <w:numId w:val="2"/>
        </w:numPr>
        <w:shd w:val="clear" w:color="auto" w:fill="auto"/>
        <w:tabs>
          <w:tab w:val="left" w:pos="538"/>
        </w:tabs>
        <w:spacing w:line="360" w:lineRule="auto"/>
        <w:ind w:left="20" w:right="20" w:firstLine="340"/>
        <w:rPr>
          <w:sz w:val="28"/>
          <w:szCs w:val="28"/>
          <w:lang w:val="uk-UA"/>
        </w:rPr>
      </w:pPr>
      <w:r w:rsidRPr="000B69E6">
        <w:rPr>
          <w:sz w:val="28"/>
          <w:szCs w:val="28"/>
          <w:lang w:val="uk-UA"/>
        </w:rPr>
        <w:t xml:space="preserve">Кримінальний кодекс України. Закон України від 05.04.2001 р. № 2341-ІІІ. </w:t>
      </w:r>
      <w:r w:rsidRPr="000B69E6">
        <w:rPr>
          <w:i/>
          <w:iCs/>
          <w:sz w:val="28"/>
          <w:szCs w:val="28"/>
          <w:lang w:val="uk-UA"/>
        </w:rPr>
        <w:t>Відомості Верховної Ради України</w:t>
      </w:r>
      <w:r w:rsidRPr="000B69E6">
        <w:rPr>
          <w:sz w:val="28"/>
          <w:szCs w:val="28"/>
          <w:lang w:val="uk-UA"/>
        </w:rPr>
        <w:t>. 2001. № 25—26. Ст. 131.</w:t>
      </w:r>
    </w:p>
    <w:p w:rsidR="00181ED4" w:rsidRPr="000B69E6" w:rsidRDefault="00181ED4" w:rsidP="00181ED4">
      <w:pPr>
        <w:pStyle w:val="1"/>
        <w:numPr>
          <w:ilvl w:val="0"/>
          <w:numId w:val="2"/>
        </w:numPr>
        <w:shd w:val="clear" w:color="auto" w:fill="auto"/>
        <w:tabs>
          <w:tab w:val="left" w:pos="697"/>
        </w:tabs>
        <w:spacing w:line="360" w:lineRule="auto"/>
        <w:ind w:left="20" w:right="20" w:firstLine="340"/>
        <w:rPr>
          <w:sz w:val="28"/>
          <w:szCs w:val="28"/>
          <w:lang w:val="uk-UA"/>
        </w:rPr>
      </w:pPr>
      <w:r w:rsidRPr="000B69E6">
        <w:rPr>
          <w:sz w:val="28"/>
          <w:szCs w:val="28"/>
          <w:lang w:val="uk-UA"/>
        </w:rPr>
        <w:t xml:space="preserve">Кримінальний процесуальний кодекс України. Закон України від 13.04.2004 р. № 4651-VI. </w:t>
      </w:r>
      <w:r w:rsidRPr="000B69E6">
        <w:rPr>
          <w:i/>
          <w:iCs/>
          <w:sz w:val="28"/>
          <w:szCs w:val="28"/>
          <w:lang w:val="uk-UA"/>
        </w:rPr>
        <w:t>Відомості Верховної Ради України</w:t>
      </w:r>
      <w:r w:rsidRPr="000B69E6">
        <w:rPr>
          <w:sz w:val="28"/>
          <w:szCs w:val="28"/>
          <w:lang w:val="uk-UA"/>
        </w:rPr>
        <w:t>. 2013. № 9-10. № 11-12. № 13. Ст.88.</w:t>
      </w:r>
    </w:p>
    <w:p w:rsidR="00181ED4" w:rsidRPr="000B69E6" w:rsidRDefault="00181ED4" w:rsidP="00181ED4">
      <w:pPr>
        <w:pStyle w:val="1"/>
        <w:numPr>
          <w:ilvl w:val="0"/>
          <w:numId w:val="2"/>
        </w:numPr>
        <w:shd w:val="clear" w:color="auto" w:fill="auto"/>
        <w:tabs>
          <w:tab w:val="left" w:pos="654"/>
        </w:tabs>
        <w:spacing w:line="360" w:lineRule="auto"/>
        <w:ind w:left="20" w:right="20" w:firstLine="340"/>
        <w:rPr>
          <w:sz w:val="28"/>
          <w:szCs w:val="28"/>
          <w:lang w:val="uk-UA"/>
        </w:rPr>
      </w:pPr>
      <w:r w:rsidRPr="000B69E6">
        <w:rPr>
          <w:sz w:val="28"/>
          <w:szCs w:val="28"/>
          <w:lang w:val="uk-UA"/>
        </w:rPr>
        <w:t xml:space="preserve">Цивільний кодекс України. Закон України від 16.01.2003 р. № 435-ІV. </w:t>
      </w:r>
      <w:r w:rsidRPr="000B69E6">
        <w:rPr>
          <w:i/>
          <w:iCs/>
          <w:sz w:val="28"/>
          <w:szCs w:val="28"/>
          <w:lang w:val="uk-UA"/>
        </w:rPr>
        <w:t>Відомості Верховної Ради України</w:t>
      </w:r>
      <w:r w:rsidRPr="000B69E6">
        <w:rPr>
          <w:sz w:val="28"/>
          <w:szCs w:val="28"/>
          <w:lang w:val="uk-UA"/>
        </w:rPr>
        <w:t>. 2003. № № 40—44. Ст. 356.</w:t>
      </w:r>
    </w:p>
    <w:p w:rsidR="00181ED4" w:rsidRPr="000B69E6" w:rsidRDefault="00181ED4" w:rsidP="00181ED4">
      <w:pPr>
        <w:pStyle w:val="1"/>
        <w:numPr>
          <w:ilvl w:val="0"/>
          <w:numId w:val="2"/>
        </w:numPr>
        <w:shd w:val="clear" w:color="auto" w:fill="auto"/>
        <w:tabs>
          <w:tab w:val="left" w:pos="692"/>
        </w:tabs>
        <w:spacing w:line="360" w:lineRule="auto"/>
        <w:ind w:left="20" w:right="20" w:firstLine="340"/>
        <w:rPr>
          <w:sz w:val="28"/>
          <w:szCs w:val="28"/>
          <w:lang w:val="uk-UA"/>
        </w:rPr>
      </w:pPr>
      <w:r w:rsidRPr="000B69E6">
        <w:rPr>
          <w:rStyle w:val="8pt"/>
          <w:sz w:val="28"/>
          <w:szCs w:val="28"/>
          <w:lang w:val="uk-UA"/>
        </w:rPr>
        <w:t>Ц</w:t>
      </w:r>
      <w:r w:rsidRPr="000B69E6">
        <w:rPr>
          <w:sz w:val="28"/>
          <w:szCs w:val="28"/>
          <w:lang w:val="uk-UA"/>
        </w:rPr>
        <w:t xml:space="preserve">ивільний процесуальний кодекс України. Закон України від 18.03.2004 р. № 1618-ІV. </w:t>
      </w:r>
      <w:r w:rsidRPr="000B69E6">
        <w:rPr>
          <w:i/>
          <w:iCs/>
          <w:sz w:val="28"/>
          <w:szCs w:val="28"/>
          <w:lang w:val="uk-UA"/>
        </w:rPr>
        <w:t>Відомості Верховної Ради України</w:t>
      </w:r>
      <w:r w:rsidRPr="000B69E6">
        <w:rPr>
          <w:sz w:val="28"/>
          <w:szCs w:val="28"/>
          <w:lang w:val="uk-UA"/>
        </w:rPr>
        <w:t>. 2004. № 40-41,42. Ст. 492.</w:t>
      </w:r>
    </w:p>
    <w:p w:rsidR="00181ED4" w:rsidRPr="000B69E6" w:rsidRDefault="00181ED4" w:rsidP="00181ED4">
      <w:pPr>
        <w:pStyle w:val="1"/>
        <w:numPr>
          <w:ilvl w:val="0"/>
          <w:numId w:val="2"/>
        </w:numPr>
        <w:shd w:val="clear" w:color="auto" w:fill="auto"/>
        <w:tabs>
          <w:tab w:val="left" w:pos="654"/>
        </w:tabs>
        <w:spacing w:line="360" w:lineRule="auto"/>
        <w:ind w:left="20" w:right="20" w:firstLine="340"/>
        <w:rPr>
          <w:sz w:val="28"/>
          <w:szCs w:val="28"/>
          <w:lang w:val="uk-UA"/>
        </w:rPr>
      </w:pPr>
      <w:r w:rsidRPr="000B69E6">
        <w:rPr>
          <w:sz w:val="28"/>
          <w:szCs w:val="28"/>
          <w:lang w:val="uk-UA"/>
        </w:rPr>
        <w:lastRenderedPageBreak/>
        <w:t xml:space="preserve">Про оперативно-розшукову діяльність. Закон України від 18.02.1992 р. № 2135-ХІІ. </w:t>
      </w:r>
      <w:r w:rsidRPr="000B69E6">
        <w:rPr>
          <w:i/>
          <w:iCs/>
          <w:sz w:val="28"/>
          <w:szCs w:val="28"/>
          <w:lang w:val="uk-UA"/>
        </w:rPr>
        <w:t>Відомості Верховної Ради Украї</w:t>
      </w:r>
      <w:r w:rsidRPr="000B69E6">
        <w:rPr>
          <w:i/>
          <w:iCs/>
          <w:sz w:val="28"/>
          <w:szCs w:val="28"/>
          <w:lang w:val="uk-UA"/>
        </w:rPr>
        <w:softHyphen/>
        <w:t>ни</w:t>
      </w:r>
      <w:r w:rsidRPr="000B69E6">
        <w:rPr>
          <w:sz w:val="28"/>
          <w:szCs w:val="28"/>
          <w:lang w:val="uk-UA"/>
        </w:rPr>
        <w:t>. 1992. № 22. Ст. 303.</w:t>
      </w:r>
    </w:p>
    <w:p w:rsidR="00181ED4" w:rsidRPr="000B69E6" w:rsidRDefault="00181ED4" w:rsidP="00181ED4">
      <w:pPr>
        <w:pStyle w:val="1"/>
        <w:numPr>
          <w:ilvl w:val="0"/>
          <w:numId w:val="2"/>
        </w:numPr>
        <w:shd w:val="clear" w:color="auto" w:fill="auto"/>
        <w:tabs>
          <w:tab w:val="left" w:pos="654"/>
        </w:tabs>
        <w:spacing w:line="360" w:lineRule="auto"/>
        <w:ind w:left="20" w:right="20" w:firstLine="340"/>
        <w:rPr>
          <w:sz w:val="28"/>
          <w:szCs w:val="28"/>
          <w:lang w:val="uk-UA"/>
        </w:rPr>
      </w:pPr>
      <w:r w:rsidRPr="000B69E6">
        <w:rPr>
          <w:sz w:val="28"/>
          <w:szCs w:val="28"/>
          <w:lang w:val="uk-UA"/>
        </w:rPr>
        <w:t xml:space="preserve">Про організаційно-правові основи боротьби з організованою злочинністю. Закон України від 30.06.1993 р. № 3341-ХІІ. </w:t>
      </w:r>
      <w:r w:rsidRPr="000B69E6">
        <w:rPr>
          <w:i/>
          <w:iCs/>
          <w:sz w:val="28"/>
          <w:szCs w:val="28"/>
          <w:lang w:val="uk-UA"/>
        </w:rPr>
        <w:t>Відомості Верховної Ради України</w:t>
      </w:r>
      <w:r w:rsidRPr="000B69E6">
        <w:rPr>
          <w:sz w:val="28"/>
          <w:szCs w:val="28"/>
          <w:lang w:val="uk-UA"/>
        </w:rPr>
        <w:t>. 1993. № 35. Ст. 358.</w:t>
      </w:r>
    </w:p>
    <w:p w:rsidR="00181ED4" w:rsidRPr="000B69E6" w:rsidRDefault="00181ED4" w:rsidP="00181ED4">
      <w:pPr>
        <w:pStyle w:val="1"/>
        <w:numPr>
          <w:ilvl w:val="0"/>
          <w:numId w:val="2"/>
        </w:numPr>
        <w:shd w:val="clear" w:color="auto" w:fill="auto"/>
        <w:tabs>
          <w:tab w:val="left" w:pos="692"/>
        </w:tabs>
        <w:spacing w:line="360" w:lineRule="auto"/>
        <w:ind w:left="20" w:right="20" w:firstLine="340"/>
        <w:rPr>
          <w:sz w:val="28"/>
          <w:szCs w:val="28"/>
          <w:lang w:val="uk-UA"/>
        </w:rPr>
      </w:pPr>
      <w:r w:rsidRPr="000B69E6">
        <w:rPr>
          <w:sz w:val="28"/>
          <w:szCs w:val="28"/>
          <w:lang w:val="uk-UA"/>
        </w:rPr>
        <w:t xml:space="preserve">Про контррозвідувальну діяльність. Закон України від 26.12.2002 р. № 374-ІV. </w:t>
      </w:r>
      <w:r w:rsidRPr="000B69E6">
        <w:rPr>
          <w:i/>
          <w:iCs/>
          <w:sz w:val="28"/>
          <w:szCs w:val="28"/>
          <w:lang w:val="uk-UA"/>
        </w:rPr>
        <w:t>Відомості Верховної Ради України</w:t>
      </w:r>
      <w:r w:rsidRPr="000B69E6">
        <w:rPr>
          <w:sz w:val="28"/>
          <w:szCs w:val="28"/>
          <w:lang w:val="uk-UA"/>
        </w:rPr>
        <w:t>. 2003. № 12. Ст. 89.</w:t>
      </w:r>
    </w:p>
    <w:p w:rsidR="00181ED4" w:rsidRPr="000B69E6" w:rsidRDefault="00181ED4" w:rsidP="00181ED4">
      <w:pPr>
        <w:pStyle w:val="1"/>
        <w:numPr>
          <w:ilvl w:val="0"/>
          <w:numId w:val="2"/>
        </w:numPr>
        <w:shd w:val="clear" w:color="auto" w:fill="auto"/>
        <w:tabs>
          <w:tab w:val="left" w:pos="649"/>
        </w:tabs>
        <w:spacing w:line="360" w:lineRule="auto"/>
        <w:ind w:left="20" w:right="20" w:firstLine="340"/>
        <w:rPr>
          <w:sz w:val="28"/>
          <w:szCs w:val="28"/>
          <w:lang w:val="uk-UA"/>
        </w:rPr>
      </w:pPr>
      <w:r w:rsidRPr="000B69E6">
        <w:rPr>
          <w:sz w:val="28"/>
          <w:szCs w:val="28"/>
          <w:lang w:val="uk-UA"/>
        </w:rPr>
        <w:t xml:space="preserve">Про основи національної безпеки України. Закон України від 19.06.2003 р. № 964-ІV. </w:t>
      </w:r>
      <w:r w:rsidRPr="000B69E6">
        <w:rPr>
          <w:i/>
          <w:iCs/>
          <w:sz w:val="28"/>
          <w:szCs w:val="28"/>
          <w:lang w:val="uk-UA"/>
        </w:rPr>
        <w:t>Відомості Верховної Ради Украї</w:t>
      </w:r>
      <w:r w:rsidRPr="000B69E6">
        <w:rPr>
          <w:i/>
          <w:iCs/>
          <w:sz w:val="28"/>
          <w:szCs w:val="28"/>
          <w:lang w:val="uk-UA"/>
        </w:rPr>
        <w:softHyphen/>
        <w:t>ни</w:t>
      </w:r>
      <w:r w:rsidRPr="000B69E6">
        <w:rPr>
          <w:sz w:val="28"/>
          <w:szCs w:val="28"/>
          <w:lang w:val="uk-UA"/>
        </w:rPr>
        <w:t>. 2003. № 39. Ст. 351.</w:t>
      </w:r>
    </w:p>
    <w:p w:rsidR="00181ED4" w:rsidRPr="000B69E6" w:rsidRDefault="00181ED4" w:rsidP="00181ED4">
      <w:pPr>
        <w:pStyle w:val="1"/>
        <w:numPr>
          <w:ilvl w:val="0"/>
          <w:numId w:val="2"/>
        </w:numPr>
        <w:shd w:val="clear" w:color="auto" w:fill="auto"/>
        <w:tabs>
          <w:tab w:val="left" w:pos="678"/>
        </w:tabs>
        <w:spacing w:line="360" w:lineRule="auto"/>
        <w:ind w:left="20" w:right="20" w:firstLine="340"/>
        <w:rPr>
          <w:sz w:val="28"/>
          <w:szCs w:val="28"/>
          <w:lang w:val="uk-UA"/>
        </w:rPr>
      </w:pPr>
      <w:r w:rsidRPr="000B69E6">
        <w:rPr>
          <w:sz w:val="28"/>
          <w:szCs w:val="28"/>
          <w:lang w:val="uk-UA"/>
        </w:rPr>
        <w:t>Про Голодомор 1932—1933 років в Украї</w:t>
      </w:r>
      <w:r w:rsidRPr="000B69E6">
        <w:rPr>
          <w:sz w:val="28"/>
          <w:szCs w:val="28"/>
          <w:lang w:val="uk-UA"/>
        </w:rPr>
        <w:softHyphen/>
        <w:t xml:space="preserve">ні. Закон України від 28.11.2006 р. № 376-V. </w:t>
      </w:r>
      <w:r w:rsidRPr="000B69E6">
        <w:rPr>
          <w:i/>
          <w:iCs/>
          <w:sz w:val="28"/>
          <w:szCs w:val="28"/>
          <w:lang w:val="uk-UA"/>
        </w:rPr>
        <w:t>Відомості Верховної Ради України</w:t>
      </w:r>
      <w:r w:rsidRPr="000B69E6">
        <w:rPr>
          <w:sz w:val="28"/>
          <w:szCs w:val="28"/>
          <w:lang w:val="uk-UA"/>
        </w:rPr>
        <w:t>. 2006. № 50. Ст. 504.</w:t>
      </w:r>
    </w:p>
    <w:p w:rsidR="00181ED4" w:rsidRPr="000B69E6" w:rsidRDefault="00181ED4" w:rsidP="00181ED4">
      <w:pPr>
        <w:pStyle w:val="1"/>
        <w:numPr>
          <w:ilvl w:val="0"/>
          <w:numId w:val="2"/>
        </w:numPr>
        <w:shd w:val="clear" w:color="auto" w:fill="auto"/>
        <w:tabs>
          <w:tab w:val="left" w:pos="654"/>
        </w:tabs>
        <w:spacing w:line="360" w:lineRule="auto"/>
        <w:ind w:left="20" w:right="20" w:firstLine="340"/>
        <w:rPr>
          <w:sz w:val="28"/>
          <w:szCs w:val="28"/>
          <w:lang w:val="uk-UA"/>
        </w:rPr>
      </w:pPr>
      <w:r w:rsidRPr="000B69E6">
        <w:rPr>
          <w:sz w:val="28"/>
          <w:szCs w:val="28"/>
          <w:lang w:val="uk-UA"/>
        </w:rPr>
        <w:t>Про невідкладні заходи щодо по</w:t>
      </w:r>
      <w:r w:rsidRPr="000B69E6">
        <w:rPr>
          <w:sz w:val="28"/>
          <w:szCs w:val="28"/>
          <w:lang w:val="uk-UA"/>
        </w:rPr>
        <w:softHyphen/>
        <w:t xml:space="preserve">силення боротьби із злочинністю. Указ Президента України від 21.07.1994 р. № 396/94. </w:t>
      </w:r>
      <w:r w:rsidRPr="000B69E6">
        <w:rPr>
          <w:i/>
          <w:iCs/>
          <w:sz w:val="28"/>
          <w:szCs w:val="28"/>
          <w:lang w:val="uk-UA"/>
        </w:rPr>
        <w:t>Урядовий кур'єр</w:t>
      </w:r>
      <w:r w:rsidRPr="000B69E6">
        <w:rPr>
          <w:sz w:val="28"/>
          <w:szCs w:val="28"/>
          <w:lang w:val="uk-UA"/>
        </w:rPr>
        <w:t>. 1994. № 114. 23 липня.</w:t>
      </w:r>
    </w:p>
    <w:p w:rsidR="00181ED4" w:rsidRPr="000B69E6" w:rsidRDefault="00181ED4" w:rsidP="00181ED4">
      <w:pPr>
        <w:pStyle w:val="1"/>
        <w:numPr>
          <w:ilvl w:val="0"/>
          <w:numId w:val="2"/>
        </w:numPr>
        <w:shd w:val="clear" w:color="auto" w:fill="auto"/>
        <w:tabs>
          <w:tab w:val="left" w:pos="774"/>
        </w:tabs>
        <w:spacing w:line="360" w:lineRule="auto"/>
        <w:ind w:left="20" w:right="20" w:firstLine="360"/>
        <w:rPr>
          <w:sz w:val="28"/>
          <w:szCs w:val="28"/>
          <w:lang w:val="uk-UA"/>
        </w:rPr>
      </w:pPr>
      <w:r w:rsidRPr="000B69E6">
        <w:rPr>
          <w:sz w:val="28"/>
          <w:szCs w:val="28"/>
          <w:lang w:val="uk-UA"/>
        </w:rPr>
        <w:t>Загальна декларація прав людини від 10.12.1948 р.</w:t>
      </w:r>
      <w:r w:rsidRPr="000B69E6">
        <w:rPr>
          <w:sz w:val="28"/>
          <w:szCs w:val="28"/>
        </w:rPr>
        <w:t xml:space="preserve"> </w:t>
      </w:r>
      <w:bookmarkStart w:id="6" w:name="_Hlk87792520"/>
      <w:r w:rsidRPr="000B69E6">
        <w:rPr>
          <w:sz w:val="28"/>
          <w:szCs w:val="28"/>
          <w:lang w:val="en-US"/>
        </w:rPr>
        <w:t>URL</w:t>
      </w:r>
      <w:bookmarkEnd w:id="6"/>
      <w:r w:rsidRPr="000B69E6">
        <w:rPr>
          <w:sz w:val="28"/>
          <w:szCs w:val="28"/>
          <w:lang w:val="uk-UA"/>
        </w:rPr>
        <w:t xml:space="preserve">: </w:t>
      </w:r>
      <w:hyperlink r:id="rId5" w:history="1">
        <w:r w:rsidRPr="000B69E6">
          <w:rPr>
            <w:rStyle w:val="a4"/>
            <w:sz w:val="28"/>
            <w:szCs w:val="28"/>
            <w:lang w:val="uk-UA"/>
          </w:rPr>
          <w:t>http://zakonl.rada.gov.ua/cgi-bin/laws/main.cgi</w:t>
        </w:r>
      </w:hyperlink>
      <w:r w:rsidRPr="000B69E6">
        <w:rPr>
          <w:sz w:val="28"/>
          <w:szCs w:val="28"/>
          <w:lang w:val="uk-UA"/>
        </w:rPr>
        <w:t>.</w:t>
      </w:r>
    </w:p>
    <w:p w:rsidR="00181ED4" w:rsidRPr="000B69E6" w:rsidRDefault="00181ED4" w:rsidP="00181ED4">
      <w:pPr>
        <w:pStyle w:val="1"/>
        <w:numPr>
          <w:ilvl w:val="0"/>
          <w:numId w:val="2"/>
        </w:numPr>
        <w:shd w:val="clear" w:color="auto" w:fill="auto"/>
        <w:tabs>
          <w:tab w:val="left" w:pos="778"/>
        </w:tabs>
        <w:spacing w:line="360" w:lineRule="auto"/>
        <w:ind w:left="20" w:right="20" w:firstLine="360"/>
        <w:rPr>
          <w:sz w:val="28"/>
          <w:szCs w:val="28"/>
          <w:lang w:val="uk-UA"/>
        </w:rPr>
      </w:pPr>
      <w:r w:rsidRPr="000B69E6">
        <w:rPr>
          <w:sz w:val="28"/>
          <w:szCs w:val="28"/>
          <w:lang w:val="uk-UA"/>
        </w:rPr>
        <w:t>Конвенція про запобігання злочину геноциду та покаран</w:t>
      </w:r>
      <w:r w:rsidRPr="000B69E6">
        <w:rPr>
          <w:sz w:val="28"/>
          <w:szCs w:val="28"/>
          <w:lang w:val="uk-UA"/>
        </w:rPr>
        <w:softHyphen/>
        <w:t xml:space="preserve">ня за нього від </w:t>
      </w:r>
      <w:r w:rsidRPr="000B69E6">
        <w:rPr>
          <w:sz w:val="28"/>
          <w:szCs w:val="28"/>
        </w:rPr>
        <w:t>0</w:t>
      </w:r>
      <w:r w:rsidRPr="000B69E6">
        <w:rPr>
          <w:sz w:val="28"/>
          <w:szCs w:val="28"/>
          <w:lang w:val="uk-UA"/>
        </w:rPr>
        <w:t>9.</w:t>
      </w:r>
      <w:r w:rsidRPr="000B69E6">
        <w:rPr>
          <w:sz w:val="28"/>
          <w:szCs w:val="28"/>
        </w:rPr>
        <w:t>12</w:t>
      </w:r>
      <w:r w:rsidRPr="000B69E6">
        <w:rPr>
          <w:sz w:val="28"/>
          <w:szCs w:val="28"/>
          <w:lang w:val="uk-UA"/>
        </w:rPr>
        <w:t xml:space="preserve">.1948 р. URL: </w:t>
      </w:r>
      <w:hyperlink r:id="rId6" w:history="1">
        <w:r w:rsidRPr="000B69E6">
          <w:rPr>
            <w:rStyle w:val="a4"/>
            <w:sz w:val="28"/>
            <w:szCs w:val="28"/>
            <w:lang w:val="uk-UA"/>
          </w:rPr>
          <w:t>http://zakonl.rada.gov.ua/cgi-bin/laws/main.cgi</w:t>
        </w:r>
      </w:hyperlink>
      <w:r w:rsidRPr="000B69E6">
        <w:rPr>
          <w:sz w:val="28"/>
          <w:szCs w:val="28"/>
          <w:lang w:val="uk-UA"/>
        </w:rPr>
        <w:t>.</w:t>
      </w:r>
    </w:p>
    <w:p w:rsidR="00181ED4" w:rsidRPr="000B69E6" w:rsidRDefault="00181ED4" w:rsidP="00181ED4">
      <w:pPr>
        <w:pStyle w:val="1"/>
        <w:numPr>
          <w:ilvl w:val="0"/>
          <w:numId w:val="2"/>
        </w:numPr>
        <w:shd w:val="clear" w:color="auto" w:fill="auto"/>
        <w:tabs>
          <w:tab w:val="left" w:pos="764"/>
        </w:tabs>
        <w:spacing w:line="360" w:lineRule="auto"/>
        <w:ind w:left="20" w:right="20" w:firstLine="360"/>
        <w:rPr>
          <w:sz w:val="28"/>
          <w:szCs w:val="28"/>
          <w:lang w:val="uk-UA"/>
        </w:rPr>
      </w:pPr>
      <w:r w:rsidRPr="000B69E6">
        <w:rPr>
          <w:sz w:val="28"/>
          <w:szCs w:val="28"/>
          <w:lang w:val="uk-UA"/>
        </w:rPr>
        <w:t xml:space="preserve"> Конвенція про захист прав людини і основоположних сво</w:t>
      </w:r>
      <w:r w:rsidRPr="000B69E6">
        <w:rPr>
          <w:sz w:val="28"/>
          <w:szCs w:val="28"/>
          <w:lang w:val="uk-UA"/>
        </w:rPr>
        <w:softHyphen/>
        <w:t xml:space="preserve">бод від 04.11.1950 р. (ратифікована Законом України від 17.07.1997 р. № 475/97-ВР). URL: </w:t>
      </w:r>
      <w:hyperlink r:id="rId7" w:history="1">
        <w:r w:rsidRPr="000B69E6">
          <w:rPr>
            <w:rStyle w:val="a4"/>
            <w:sz w:val="28"/>
            <w:szCs w:val="28"/>
            <w:lang w:val="uk-UA"/>
          </w:rPr>
          <w:t>http://zakonl.rada.gov.ua/cgi-bin/laws/main.cgi?page=2&amp;use</w:t>
        </w:r>
      </w:hyperlink>
      <w:r w:rsidRPr="000B69E6">
        <w:rPr>
          <w:sz w:val="28"/>
          <w:szCs w:val="28"/>
          <w:lang w:val="uk-UA"/>
        </w:rPr>
        <w:t>.</w:t>
      </w:r>
    </w:p>
    <w:p w:rsidR="00181ED4" w:rsidRPr="000B69E6" w:rsidRDefault="00181ED4" w:rsidP="00181ED4">
      <w:pPr>
        <w:pStyle w:val="1"/>
        <w:numPr>
          <w:ilvl w:val="0"/>
          <w:numId w:val="2"/>
        </w:numPr>
        <w:shd w:val="clear" w:color="auto" w:fill="auto"/>
        <w:tabs>
          <w:tab w:val="left" w:pos="769"/>
        </w:tabs>
        <w:spacing w:line="360" w:lineRule="auto"/>
        <w:ind w:left="20" w:right="20" w:firstLine="360"/>
        <w:rPr>
          <w:sz w:val="28"/>
          <w:szCs w:val="28"/>
          <w:lang w:val="uk-UA"/>
        </w:rPr>
      </w:pPr>
      <w:r w:rsidRPr="000B69E6">
        <w:rPr>
          <w:sz w:val="28"/>
          <w:szCs w:val="28"/>
          <w:lang w:val="uk-UA"/>
        </w:rPr>
        <w:t xml:space="preserve"> Міжнародний пакт про громадянські і політичні права від 16.12.1966 р. (ратифікований Указом Президії Верховної Ради Української РСР від 19.10.1973 р. № 2148-</w:t>
      </w:r>
      <w:r w:rsidRPr="000B69E6">
        <w:rPr>
          <w:sz w:val="28"/>
          <w:szCs w:val="28"/>
          <w:lang w:val="en-US"/>
        </w:rPr>
        <w:t>V</w:t>
      </w:r>
      <w:r w:rsidRPr="000B69E6">
        <w:rPr>
          <w:sz w:val="28"/>
          <w:szCs w:val="28"/>
          <w:lang w:val="uk-UA"/>
        </w:rPr>
        <w:t xml:space="preserve">ІІІ). URL: </w:t>
      </w:r>
      <w:hyperlink r:id="rId8" w:history="1">
        <w:r w:rsidRPr="000B69E6">
          <w:rPr>
            <w:rStyle w:val="a4"/>
            <w:sz w:val="28"/>
            <w:szCs w:val="28"/>
            <w:lang w:val="uk-UA"/>
          </w:rPr>
          <w:t>http://zakonl.rada.gov.ua/cgi-bin/laws/</w:t>
        </w:r>
      </w:hyperlink>
      <w:r w:rsidRPr="000B69E6">
        <w:rPr>
          <w:sz w:val="28"/>
          <w:szCs w:val="28"/>
          <w:lang w:val="uk-UA"/>
        </w:rPr>
        <w:t>.</w:t>
      </w:r>
    </w:p>
    <w:p w:rsidR="00181ED4" w:rsidRPr="000B69E6" w:rsidRDefault="00181ED4" w:rsidP="00181ED4">
      <w:pPr>
        <w:pStyle w:val="1"/>
        <w:numPr>
          <w:ilvl w:val="0"/>
          <w:numId w:val="2"/>
        </w:numPr>
        <w:shd w:val="clear" w:color="auto" w:fill="auto"/>
        <w:tabs>
          <w:tab w:val="left" w:pos="745"/>
        </w:tabs>
        <w:spacing w:line="360" w:lineRule="auto"/>
        <w:ind w:left="20" w:right="20" w:firstLine="360"/>
        <w:rPr>
          <w:sz w:val="28"/>
          <w:szCs w:val="28"/>
          <w:lang w:val="uk-UA"/>
        </w:rPr>
      </w:pPr>
      <w:r w:rsidRPr="000B69E6">
        <w:rPr>
          <w:sz w:val="28"/>
          <w:szCs w:val="28"/>
          <w:lang w:val="uk-UA"/>
        </w:rPr>
        <w:t xml:space="preserve"> Адміністративне деліктне законодавство: Зарубіжний досвід та пропозиції реформування в Україні / автор-</w:t>
      </w:r>
      <w:proofErr w:type="spellStart"/>
      <w:r w:rsidRPr="000B69E6">
        <w:rPr>
          <w:sz w:val="28"/>
          <w:szCs w:val="28"/>
          <w:lang w:val="uk-UA"/>
        </w:rPr>
        <w:t>упоряд</w:t>
      </w:r>
      <w:proofErr w:type="spellEnd"/>
      <w:r w:rsidRPr="000B69E6">
        <w:rPr>
          <w:sz w:val="28"/>
          <w:szCs w:val="28"/>
          <w:lang w:val="uk-UA"/>
        </w:rPr>
        <w:t xml:space="preserve">. О. А. </w:t>
      </w:r>
      <w:proofErr w:type="spellStart"/>
      <w:r w:rsidRPr="000B69E6">
        <w:rPr>
          <w:sz w:val="28"/>
          <w:szCs w:val="28"/>
          <w:lang w:val="uk-UA"/>
        </w:rPr>
        <w:t>Банчук</w:t>
      </w:r>
      <w:proofErr w:type="spellEnd"/>
      <w:r w:rsidRPr="000B69E6">
        <w:rPr>
          <w:sz w:val="28"/>
          <w:szCs w:val="28"/>
          <w:lang w:val="uk-UA"/>
        </w:rPr>
        <w:t>. Київ : Книги для бізнесу, 2007. 940 с.</w:t>
      </w:r>
    </w:p>
    <w:p w:rsidR="00181ED4" w:rsidRPr="000B69E6" w:rsidRDefault="00181ED4" w:rsidP="00181ED4">
      <w:pPr>
        <w:pStyle w:val="1"/>
        <w:numPr>
          <w:ilvl w:val="0"/>
          <w:numId w:val="2"/>
        </w:numPr>
        <w:shd w:val="clear" w:color="auto" w:fill="auto"/>
        <w:tabs>
          <w:tab w:val="left" w:pos="788"/>
        </w:tabs>
        <w:spacing w:line="360" w:lineRule="auto"/>
        <w:ind w:left="20" w:right="20" w:firstLine="360"/>
        <w:rPr>
          <w:sz w:val="28"/>
          <w:szCs w:val="28"/>
          <w:lang w:val="uk-UA"/>
        </w:rPr>
      </w:pPr>
      <w:proofErr w:type="spellStart"/>
      <w:r w:rsidRPr="000B69E6">
        <w:rPr>
          <w:sz w:val="28"/>
          <w:szCs w:val="28"/>
          <w:lang w:val="uk-UA"/>
        </w:rPr>
        <w:lastRenderedPageBreak/>
        <w:t>Акофф</w:t>
      </w:r>
      <w:proofErr w:type="spellEnd"/>
      <w:r w:rsidRPr="000B69E6">
        <w:rPr>
          <w:sz w:val="28"/>
          <w:szCs w:val="28"/>
          <w:lang w:val="uk-UA"/>
        </w:rPr>
        <w:t xml:space="preserve"> Р. О </w:t>
      </w:r>
      <w:proofErr w:type="spellStart"/>
      <w:r w:rsidRPr="000B69E6">
        <w:rPr>
          <w:sz w:val="28"/>
          <w:szCs w:val="28"/>
          <w:lang w:val="uk-UA"/>
        </w:rPr>
        <w:t>целеустремленных</w:t>
      </w:r>
      <w:proofErr w:type="spellEnd"/>
      <w:r w:rsidRPr="000B69E6">
        <w:rPr>
          <w:sz w:val="28"/>
          <w:szCs w:val="28"/>
          <w:lang w:val="uk-UA"/>
        </w:rPr>
        <w:t xml:space="preserve"> системах : пер. с </w:t>
      </w:r>
      <w:proofErr w:type="spellStart"/>
      <w:r w:rsidRPr="000B69E6">
        <w:rPr>
          <w:sz w:val="28"/>
          <w:szCs w:val="28"/>
          <w:lang w:val="uk-UA"/>
        </w:rPr>
        <w:t>англ</w:t>
      </w:r>
      <w:proofErr w:type="spellEnd"/>
      <w:r w:rsidRPr="000B69E6">
        <w:rPr>
          <w:sz w:val="28"/>
          <w:szCs w:val="28"/>
          <w:lang w:val="uk-UA"/>
        </w:rPr>
        <w:t xml:space="preserve">. М. : </w:t>
      </w:r>
      <w:proofErr w:type="spellStart"/>
      <w:r w:rsidRPr="000B69E6">
        <w:rPr>
          <w:sz w:val="28"/>
          <w:szCs w:val="28"/>
          <w:lang w:val="uk-UA"/>
        </w:rPr>
        <w:t>Советское</w:t>
      </w:r>
      <w:proofErr w:type="spellEnd"/>
      <w:r w:rsidRPr="000B69E6">
        <w:rPr>
          <w:sz w:val="28"/>
          <w:szCs w:val="28"/>
          <w:lang w:val="uk-UA"/>
        </w:rPr>
        <w:t xml:space="preserve"> </w:t>
      </w:r>
      <w:proofErr w:type="spellStart"/>
      <w:r w:rsidRPr="000B69E6">
        <w:rPr>
          <w:sz w:val="28"/>
          <w:szCs w:val="28"/>
          <w:lang w:val="uk-UA"/>
        </w:rPr>
        <w:t>радио</w:t>
      </w:r>
      <w:proofErr w:type="spellEnd"/>
      <w:r w:rsidRPr="000B69E6">
        <w:rPr>
          <w:sz w:val="28"/>
          <w:szCs w:val="28"/>
          <w:lang w:val="uk-UA"/>
        </w:rPr>
        <w:t>, 1974. 272 с.</w:t>
      </w:r>
    </w:p>
    <w:p w:rsidR="00181ED4" w:rsidRPr="000B69E6" w:rsidRDefault="00181ED4" w:rsidP="00181ED4">
      <w:pPr>
        <w:pStyle w:val="1"/>
        <w:numPr>
          <w:ilvl w:val="0"/>
          <w:numId w:val="2"/>
        </w:numPr>
        <w:shd w:val="clear" w:color="auto" w:fill="auto"/>
        <w:tabs>
          <w:tab w:val="left" w:pos="754"/>
        </w:tabs>
        <w:spacing w:line="360" w:lineRule="auto"/>
        <w:ind w:left="20" w:right="20" w:firstLine="360"/>
        <w:rPr>
          <w:sz w:val="28"/>
          <w:szCs w:val="28"/>
          <w:lang w:val="uk-UA"/>
        </w:rPr>
      </w:pPr>
      <w:r w:rsidRPr="000B69E6">
        <w:rPr>
          <w:sz w:val="28"/>
          <w:szCs w:val="28"/>
          <w:lang w:val="uk-UA"/>
        </w:rPr>
        <w:t xml:space="preserve"> </w:t>
      </w:r>
      <w:proofErr w:type="spellStart"/>
      <w:r w:rsidRPr="000B69E6">
        <w:rPr>
          <w:sz w:val="28"/>
          <w:szCs w:val="28"/>
          <w:lang w:val="uk-UA"/>
        </w:rPr>
        <w:t>Алексеев</w:t>
      </w:r>
      <w:proofErr w:type="spellEnd"/>
      <w:r w:rsidRPr="000B69E6">
        <w:rPr>
          <w:sz w:val="28"/>
          <w:szCs w:val="28"/>
          <w:lang w:val="uk-UA"/>
        </w:rPr>
        <w:t xml:space="preserve"> С. С. </w:t>
      </w:r>
      <w:proofErr w:type="spellStart"/>
      <w:r w:rsidRPr="000B69E6">
        <w:rPr>
          <w:sz w:val="28"/>
          <w:szCs w:val="28"/>
          <w:lang w:val="uk-UA"/>
        </w:rPr>
        <w:t>Восхождение</w:t>
      </w:r>
      <w:proofErr w:type="spellEnd"/>
      <w:r w:rsidRPr="000B69E6">
        <w:rPr>
          <w:sz w:val="28"/>
          <w:szCs w:val="28"/>
          <w:lang w:val="uk-UA"/>
        </w:rPr>
        <w:t xml:space="preserve"> к праву. </w:t>
      </w:r>
      <w:proofErr w:type="spellStart"/>
      <w:r w:rsidRPr="000B69E6">
        <w:rPr>
          <w:sz w:val="28"/>
          <w:szCs w:val="28"/>
          <w:lang w:val="uk-UA"/>
        </w:rPr>
        <w:t>Поиски</w:t>
      </w:r>
      <w:proofErr w:type="spellEnd"/>
      <w:r w:rsidRPr="000B69E6">
        <w:rPr>
          <w:sz w:val="28"/>
          <w:szCs w:val="28"/>
          <w:lang w:val="uk-UA"/>
        </w:rPr>
        <w:t xml:space="preserve"> и </w:t>
      </w:r>
      <w:proofErr w:type="spellStart"/>
      <w:r w:rsidRPr="000B69E6">
        <w:rPr>
          <w:sz w:val="28"/>
          <w:szCs w:val="28"/>
          <w:lang w:val="uk-UA"/>
        </w:rPr>
        <w:t>решения</w:t>
      </w:r>
      <w:proofErr w:type="spellEnd"/>
      <w:r w:rsidRPr="000B69E6">
        <w:rPr>
          <w:sz w:val="28"/>
          <w:szCs w:val="28"/>
          <w:lang w:val="uk-UA"/>
        </w:rPr>
        <w:t>. М. : НОРМА, 2001. 752 с.</w:t>
      </w:r>
    </w:p>
    <w:p w:rsidR="00181ED4" w:rsidRPr="000B69E6" w:rsidRDefault="00181ED4" w:rsidP="00181ED4">
      <w:pPr>
        <w:pStyle w:val="1"/>
        <w:numPr>
          <w:ilvl w:val="0"/>
          <w:numId w:val="2"/>
        </w:numPr>
        <w:shd w:val="clear" w:color="auto" w:fill="auto"/>
        <w:tabs>
          <w:tab w:val="left" w:pos="802"/>
        </w:tabs>
        <w:spacing w:line="360" w:lineRule="auto"/>
        <w:ind w:left="20" w:right="20" w:firstLine="360"/>
        <w:rPr>
          <w:sz w:val="28"/>
          <w:szCs w:val="28"/>
          <w:lang w:val="uk-UA"/>
        </w:rPr>
      </w:pPr>
      <w:proofErr w:type="spellStart"/>
      <w:r w:rsidRPr="000B69E6">
        <w:rPr>
          <w:sz w:val="28"/>
          <w:szCs w:val="28"/>
          <w:lang w:val="uk-UA"/>
        </w:rPr>
        <w:t>Амонс</w:t>
      </w:r>
      <w:proofErr w:type="spellEnd"/>
      <w:r w:rsidRPr="000B69E6">
        <w:rPr>
          <w:sz w:val="28"/>
          <w:szCs w:val="28"/>
          <w:lang w:val="uk-UA"/>
        </w:rPr>
        <w:t xml:space="preserve"> А. І. Репресовані прокурори в Україні: докумен</w:t>
      </w:r>
      <w:r w:rsidRPr="000B69E6">
        <w:rPr>
          <w:sz w:val="28"/>
          <w:szCs w:val="28"/>
          <w:lang w:val="uk-UA"/>
        </w:rPr>
        <w:softHyphen/>
        <w:t>ти, нариси, матеріали. Київ : Істина, 2009. 576 с.</w:t>
      </w:r>
    </w:p>
    <w:p w:rsidR="00181ED4" w:rsidRPr="000B69E6" w:rsidRDefault="00181ED4" w:rsidP="00181ED4">
      <w:pPr>
        <w:pStyle w:val="1"/>
        <w:numPr>
          <w:ilvl w:val="0"/>
          <w:numId w:val="2"/>
        </w:numPr>
        <w:shd w:val="clear" w:color="auto" w:fill="auto"/>
        <w:tabs>
          <w:tab w:val="left" w:pos="764"/>
        </w:tabs>
        <w:spacing w:line="360" w:lineRule="auto"/>
        <w:ind w:left="20" w:right="20" w:firstLine="360"/>
        <w:rPr>
          <w:sz w:val="28"/>
          <w:szCs w:val="28"/>
          <w:lang w:val="uk-UA"/>
        </w:rPr>
      </w:pPr>
      <w:r w:rsidRPr="000B69E6">
        <w:rPr>
          <w:sz w:val="28"/>
          <w:szCs w:val="28"/>
          <w:lang w:val="uk-UA"/>
        </w:rPr>
        <w:t xml:space="preserve"> </w:t>
      </w:r>
      <w:proofErr w:type="spellStart"/>
      <w:r w:rsidRPr="000B69E6">
        <w:rPr>
          <w:sz w:val="28"/>
          <w:szCs w:val="28"/>
          <w:lang w:val="uk-UA"/>
        </w:rPr>
        <w:t>Артикуца</w:t>
      </w:r>
      <w:proofErr w:type="spellEnd"/>
      <w:r w:rsidRPr="000B69E6">
        <w:rPr>
          <w:sz w:val="28"/>
          <w:szCs w:val="28"/>
          <w:lang w:val="uk-UA"/>
        </w:rPr>
        <w:t xml:space="preserve"> Н. В. Мова права і юридична термінологія : </w:t>
      </w:r>
      <w:proofErr w:type="spellStart"/>
      <w:r w:rsidRPr="000B69E6">
        <w:rPr>
          <w:sz w:val="28"/>
          <w:szCs w:val="28"/>
          <w:lang w:val="uk-UA"/>
        </w:rPr>
        <w:t>підруч</w:t>
      </w:r>
      <w:proofErr w:type="spellEnd"/>
      <w:r w:rsidRPr="000B69E6">
        <w:rPr>
          <w:sz w:val="28"/>
          <w:szCs w:val="28"/>
          <w:lang w:val="uk-UA"/>
        </w:rPr>
        <w:t xml:space="preserve">. Київ : </w:t>
      </w:r>
      <w:proofErr w:type="spellStart"/>
      <w:r w:rsidRPr="000B69E6">
        <w:rPr>
          <w:sz w:val="28"/>
          <w:szCs w:val="28"/>
          <w:lang w:val="uk-UA"/>
        </w:rPr>
        <w:t>Стилос</w:t>
      </w:r>
      <w:proofErr w:type="spellEnd"/>
      <w:r w:rsidRPr="000B69E6">
        <w:rPr>
          <w:sz w:val="28"/>
          <w:szCs w:val="28"/>
          <w:lang w:val="uk-UA"/>
        </w:rPr>
        <w:t>, 2002. 197 с.</w:t>
      </w:r>
    </w:p>
    <w:p w:rsidR="00181ED4" w:rsidRPr="000B69E6" w:rsidRDefault="00181ED4" w:rsidP="00181ED4">
      <w:pPr>
        <w:pStyle w:val="1"/>
        <w:numPr>
          <w:ilvl w:val="0"/>
          <w:numId w:val="2"/>
        </w:numPr>
        <w:shd w:val="clear" w:color="auto" w:fill="auto"/>
        <w:tabs>
          <w:tab w:val="left" w:pos="788"/>
        </w:tabs>
        <w:spacing w:line="360" w:lineRule="auto"/>
        <w:ind w:left="20" w:right="20" w:firstLine="360"/>
        <w:rPr>
          <w:sz w:val="28"/>
          <w:szCs w:val="28"/>
          <w:lang w:val="uk-UA"/>
        </w:rPr>
      </w:pPr>
      <w:proofErr w:type="spellStart"/>
      <w:r w:rsidRPr="000B69E6">
        <w:rPr>
          <w:sz w:val="28"/>
          <w:szCs w:val="28"/>
          <w:lang w:val="uk-UA"/>
        </w:rPr>
        <w:t>Баулін</w:t>
      </w:r>
      <w:proofErr w:type="spellEnd"/>
      <w:r w:rsidRPr="000B69E6">
        <w:rPr>
          <w:sz w:val="28"/>
          <w:szCs w:val="28"/>
          <w:lang w:val="uk-UA"/>
        </w:rPr>
        <w:t xml:space="preserve"> Ю. В. Тенденції сучасного кримінального права. </w:t>
      </w:r>
      <w:r w:rsidRPr="000B69E6">
        <w:rPr>
          <w:i/>
          <w:iCs/>
          <w:sz w:val="28"/>
          <w:szCs w:val="28"/>
          <w:lang w:val="uk-UA"/>
        </w:rPr>
        <w:t>Юридичний вісник України</w:t>
      </w:r>
      <w:r w:rsidRPr="000B69E6">
        <w:rPr>
          <w:sz w:val="28"/>
          <w:szCs w:val="28"/>
          <w:lang w:val="uk-UA"/>
        </w:rPr>
        <w:t>. 2007. № 15. С. 2-5.</w:t>
      </w:r>
    </w:p>
    <w:p w:rsidR="00181ED4" w:rsidRPr="000B69E6" w:rsidRDefault="00181ED4" w:rsidP="00181ED4">
      <w:pPr>
        <w:pStyle w:val="1"/>
        <w:numPr>
          <w:ilvl w:val="0"/>
          <w:numId w:val="2"/>
        </w:numPr>
        <w:shd w:val="clear" w:color="auto" w:fill="auto"/>
        <w:tabs>
          <w:tab w:val="left" w:pos="774"/>
        </w:tabs>
        <w:spacing w:line="360" w:lineRule="auto"/>
        <w:ind w:left="20" w:right="20" w:firstLine="360"/>
        <w:rPr>
          <w:sz w:val="28"/>
          <w:szCs w:val="28"/>
          <w:lang w:val="uk-UA"/>
        </w:rPr>
      </w:pPr>
      <w:proofErr w:type="spellStart"/>
      <w:r w:rsidRPr="000B69E6">
        <w:rPr>
          <w:sz w:val="28"/>
          <w:szCs w:val="28"/>
          <w:lang w:val="uk-UA"/>
        </w:rPr>
        <w:t>Берзін</w:t>
      </w:r>
      <w:proofErr w:type="spellEnd"/>
      <w:r w:rsidRPr="000B69E6">
        <w:rPr>
          <w:sz w:val="28"/>
          <w:szCs w:val="28"/>
          <w:lang w:val="uk-UA"/>
        </w:rPr>
        <w:t xml:space="preserve"> П. С. Київська школа кримінального права (1834— 1960 рр.): історико-правове дослідження: монографія. Київ : КНТ, 2008. 436 с.</w:t>
      </w:r>
    </w:p>
    <w:p w:rsidR="00181ED4" w:rsidRPr="000B69E6" w:rsidRDefault="00181ED4" w:rsidP="00181ED4">
      <w:pPr>
        <w:pStyle w:val="1"/>
        <w:numPr>
          <w:ilvl w:val="0"/>
          <w:numId w:val="2"/>
        </w:numPr>
        <w:shd w:val="clear" w:color="auto" w:fill="auto"/>
        <w:tabs>
          <w:tab w:val="left" w:pos="778"/>
        </w:tabs>
        <w:spacing w:line="360" w:lineRule="auto"/>
        <w:ind w:left="20" w:right="20" w:firstLine="360"/>
        <w:rPr>
          <w:sz w:val="28"/>
          <w:szCs w:val="28"/>
          <w:lang w:val="uk-UA"/>
        </w:rPr>
      </w:pPr>
      <w:proofErr w:type="spellStart"/>
      <w:r w:rsidRPr="000B69E6">
        <w:rPr>
          <w:sz w:val="28"/>
          <w:szCs w:val="28"/>
          <w:lang w:val="uk-UA"/>
        </w:rPr>
        <w:t>Білас</w:t>
      </w:r>
      <w:proofErr w:type="spellEnd"/>
      <w:r w:rsidRPr="000B69E6">
        <w:rPr>
          <w:sz w:val="28"/>
          <w:szCs w:val="28"/>
          <w:lang w:val="uk-UA"/>
        </w:rPr>
        <w:t xml:space="preserve"> І. Г. </w:t>
      </w:r>
      <w:proofErr w:type="spellStart"/>
      <w:r w:rsidRPr="000B69E6">
        <w:rPr>
          <w:sz w:val="28"/>
          <w:szCs w:val="28"/>
          <w:lang w:val="uk-UA"/>
        </w:rPr>
        <w:t>Репресивно</w:t>
      </w:r>
      <w:proofErr w:type="spellEnd"/>
      <w:r w:rsidRPr="000B69E6">
        <w:rPr>
          <w:sz w:val="28"/>
          <w:szCs w:val="28"/>
          <w:lang w:val="uk-UA"/>
        </w:rPr>
        <w:t xml:space="preserve">-каральна система в Україні. 1917—1953 : Суспільно-політичний лад та історико-правовий аналіз : у 2 </w:t>
      </w:r>
      <w:proofErr w:type="spellStart"/>
      <w:r w:rsidRPr="000B69E6">
        <w:rPr>
          <w:sz w:val="28"/>
          <w:szCs w:val="28"/>
          <w:lang w:val="uk-UA"/>
        </w:rPr>
        <w:t>кн</w:t>
      </w:r>
      <w:proofErr w:type="spellEnd"/>
      <w:r w:rsidRPr="000B69E6">
        <w:rPr>
          <w:sz w:val="28"/>
          <w:szCs w:val="28"/>
          <w:lang w:val="uk-UA"/>
        </w:rPr>
        <w:t xml:space="preserve">. Київ : Либідь — Військо України, 1994. </w:t>
      </w:r>
      <w:proofErr w:type="spellStart"/>
      <w:r w:rsidRPr="000B69E6">
        <w:rPr>
          <w:sz w:val="28"/>
          <w:szCs w:val="28"/>
          <w:lang w:val="uk-UA"/>
        </w:rPr>
        <w:t>Кн</w:t>
      </w:r>
      <w:proofErr w:type="spellEnd"/>
      <w:r w:rsidRPr="000B69E6">
        <w:rPr>
          <w:sz w:val="28"/>
          <w:szCs w:val="28"/>
          <w:lang w:val="uk-UA"/>
        </w:rPr>
        <w:t>. 1. 432 с.</w:t>
      </w:r>
    </w:p>
    <w:p w:rsidR="00181ED4" w:rsidRPr="000B69E6" w:rsidRDefault="00181ED4" w:rsidP="00181ED4">
      <w:pPr>
        <w:pStyle w:val="1"/>
        <w:numPr>
          <w:ilvl w:val="0"/>
          <w:numId w:val="2"/>
        </w:numPr>
        <w:shd w:val="clear" w:color="auto" w:fill="auto"/>
        <w:tabs>
          <w:tab w:val="left" w:pos="783"/>
        </w:tabs>
        <w:spacing w:line="360" w:lineRule="auto"/>
        <w:ind w:left="20" w:right="20" w:firstLine="360"/>
        <w:rPr>
          <w:sz w:val="28"/>
          <w:szCs w:val="28"/>
          <w:lang w:val="uk-UA"/>
        </w:rPr>
      </w:pPr>
      <w:proofErr w:type="spellStart"/>
      <w:r w:rsidRPr="000B69E6">
        <w:rPr>
          <w:sz w:val="28"/>
          <w:szCs w:val="28"/>
          <w:lang w:val="uk-UA"/>
        </w:rPr>
        <w:t>Бурлай</w:t>
      </w:r>
      <w:proofErr w:type="spellEnd"/>
      <w:r w:rsidRPr="000B69E6">
        <w:rPr>
          <w:sz w:val="28"/>
          <w:szCs w:val="28"/>
          <w:lang w:val="uk-UA"/>
        </w:rPr>
        <w:t xml:space="preserve"> Є. До питання про функції права. </w:t>
      </w:r>
      <w:r w:rsidRPr="000B69E6">
        <w:rPr>
          <w:i/>
          <w:iCs/>
          <w:sz w:val="28"/>
          <w:szCs w:val="28"/>
          <w:lang w:val="uk-UA"/>
        </w:rPr>
        <w:t>Вісник Академії правових наук України</w:t>
      </w:r>
      <w:r w:rsidRPr="000B69E6">
        <w:rPr>
          <w:sz w:val="28"/>
          <w:szCs w:val="28"/>
          <w:lang w:val="uk-UA"/>
        </w:rPr>
        <w:t>. 2005. № 3 (42). С. 31-42.</w:t>
      </w:r>
    </w:p>
    <w:p w:rsidR="00181ED4" w:rsidRPr="000B69E6" w:rsidRDefault="00181ED4" w:rsidP="00181ED4">
      <w:pPr>
        <w:pStyle w:val="1"/>
        <w:numPr>
          <w:ilvl w:val="0"/>
          <w:numId w:val="2"/>
        </w:numPr>
        <w:shd w:val="clear" w:color="auto" w:fill="auto"/>
        <w:tabs>
          <w:tab w:val="left" w:pos="769"/>
        </w:tabs>
        <w:spacing w:line="360" w:lineRule="auto"/>
        <w:ind w:left="20" w:right="20" w:firstLine="360"/>
        <w:rPr>
          <w:sz w:val="28"/>
          <w:szCs w:val="28"/>
          <w:lang w:val="uk-UA"/>
        </w:rPr>
      </w:pPr>
      <w:proofErr w:type="spellStart"/>
      <w:r w:rsidRPr="000B69E6">
        <w:rPr>
          <w:sz w:val="28"/>
          <w:szCs w:val="28"/>
          <w:lang w:val="uk-UA"/>
        </w:rPr>
        <w:t>Введение</w:t>
      </w:r>
      <w:proofErr w:type="spellEnd"/>
      <w:r w:rsidRPr="000B69E6">
        <w:rPr>
          <w:sz w:val="28"/>
          <w:szCs w:val="28"/>
          <w:lang w:val="uk-UA"/>
        </w:rPr>
        <w:t xml:space="preserve"> в </w:t>
      </w:r>
      <w:proofErr w:type="spellStart"/>
      <w:r w:rsidRPr="000B69E6">
        <w:rPr>
          <w:sz w:val="28"/>
          <w:szCs w:val="28"/>
          <w:lang w:val="uk-UA"/>
        </w:rPr>
        <w:t>теорию</w:t>
      </w:r>
      <w:proofErr w:type="spellEnd"/>
      <w:r w:rsidRPr="000B69E6">
        <w:rPr>
          <w:sz w:val="28"/>
          <w:szCs w:val="28"/>
          <w:lang w:val="uk-UA"/>
        </w:rPr>
        <w:t xml:space="preserve"> </w:t>
      </w:r>
      <w:proofErr w:type="spellStart"/>
      <w:r w:rsidRPr="000B69E6">
        <w:rPr>
          <w:sz w:val="28"/>
          <w:szCs w:val="28"/>
          <w:lang w:val="uk-UA"/>
        </w:rPr>
        <w:t>государственно-правовой</w:t>
      </w:r>
      <w:proofErr w:type="spellEnd"/>
      <w:r w:rsidRPr="000B69E6">
        <w:rPr>
          <w:sz w:val="28"/>
          <w:szCs w:val="28"/>
          <w:lang w:val="uk-UA"/>
        </w:rPr>
        <w:t xml:space="preserve"> </w:t>
      </w:r>
      <w:proofErr w:type="spellStart"/>
      <w:r w:rsidRPr="000B69E6">
        <w:rPr>
          <w:sz w:val="28"/>
          <w:szCs w:val="28"/>
          <w:lang w:val="uk-UA"/>
        </w:rPr>
        <w:t>организации</w:t>
      </w:r>
      <w:proofErr w:type="spellEnd"/>
      <w:r w:rsidRPr="000B69E6">
        <w:rPr>
          <w:sz w:val="28"/>
          <w:szCs w:val="28"/>
          <w:lang w:val="uk-UA"/>
        </w:rPr>
        <w:t xml:space="preserve"> </w:t>
      </w:r>
      <w:proofErr w:type="spellStart"/>
      <w:r w:rsidRPr="000B69E6">
        <w:rPr>
          <w:sz w:val="28"/>
          <w:szCs w:val="28"/>
          <w:lang w:val="uk-UA"/>
        </w:rPr>
        <w:t>социальных</w:t>
      </w:r>
      <w:proofErr w:type="spellEnd"/>
      <w:r w:rsidRPr="000B69E6">
        <w:rPr>
          <w:sz w:val="28"/>
          <w:szCs w:val="28"/>
          <w:lang w:val="uk-UA"/>
        </w:rPr>
        <w:t xml:space="preserve"> систем : </w:t>
      </w:r>
      <w:proofErr w:type="spellStart"/>
      <w:r w:rsidRPr="000B69E6">
        <w:rPr>
          <w:sz w:val="28"/>
          <w:szCs w:val="28"/>
          <w:lang w:val="uk-UA"/>
        </w:rPr>
        <w:t>монография</w:t>
      </w:r>
      <w:proofErr w:type="spellEnd"/>
      <w:r w:rsidRPr="000B69E6">
        <w:rPr>
          <w:sz w:val="28"/>
          <w:szCs w:val="28"/>
          <w:lang w:val="uk-UA"/>
        </w:rPr>
        <w:t xml:space="preserve"> / </w:t>
      </w:r>
      <w:proofErr w:type="spellStart"/>
      <w:r w:rsidRPr="000B69E6">
        <w:rPr>
          <w:sz w:val="28"/>
          <w:szCs w:val="28"/>
          <w:lang w:val="uk-UA"/>
        </w:rPr>
        <w:t>под</w:t>
      </w:r>
      <w:proofErr w:type="spellEnd"/>
      <w:r w:rsidRPr="000B69E6">
        <w:rPr>
          <w:sz w:val="28"/>
          <w:szCs w:val="28"/>
          <w:lang w:val="uk-UA"/>
        </w:rPr>
        <w:t xml:space="preserve"> </w:t>
      </w:r>
      <w:proofErr w:type="spellStart"/>
      <w:r w:rsidRPr="000B69E6">
        <w:rPr>
          <w:sz w:val="28"/>
          <w:szCs w:val="28"/>
          <w:lang w:val="uk-UA"/>
        </w:rPr>
        <w:t>общ</w:t>
      </w:r>
      <w:proofErr w:type="spellEnd"/>
      <w:r w:rsidRPr="000B69E6">
        <w:rPr>
          <w:sz w:val="28"/>
          <w:szCs w:val="28"/>
          <w:lang w:val="uk-UA"/>
        </w:rPr>
        <w:t xml:space="preserve">. ред. Е. Б. </w:t>
      </w:r>
      <w:proofErr w:type="spellStart"/>
      <w:r w:rsidRPr="000B69E6">
        <w:rPr>
          <w:sz w:val="28"/>
          <w:szCs w:val="28"/>
          <w:lang w:val="uk-UA"/>
        </w:rPr>
        <w:t>Кубко</w:t>
      </w:r>
      <w:proofErr w:type="spellEnd"/>
      <w:r w:rsidRPr="000B69E6">
        <w:rPr>
          <w:sz w:val="28"/>
          <w:szCs w:val="28"/>
          <w:lang w:val="uk-UA"/>
        </w:rPr>
        <w:t xml:space="preserve">. </w:t>
      </w:r>
      <w:proofErr w:type="spellStart"/>
      <w:r w:rsidRPr="000B69E6">
        <w:rPr>
          <w:sz w:val="28"/>
          <w:szCs w:val="28"/>
          <w:lang w:val="uk-UA"/>
        </w:rPr>
        <w:t>Киев</w:t>
      </w:r>
      <w:proofErr w:type="spellEnd"/>
      <w:r w:rsidRPr="000B69E6">
        <w:rPr>
          <w:sz w:val="28"/>
          <w:szCs w:val="28"/>
          <w:lang w:val="uk-UA"/>
        </w:rPr>
        <w:t xml:space="preserve"> : </w:t>
      </w:r>
      <w:proofErr w:type="spellStart"/>
      <w:r w:rsidRPr="000B69E6">
        <w:rPr>
          <w:sz w:val="28"/>
          <w:szCs w:val="28"/>
          <w:lang w:val="uk-UA"/>
        </w:rPr>
        <w:t>Юринком</w:t>
      </w:r>
      <w:proofErr w:type="spellEnd"/>
      <w:r w:rsidRPr="000B69E6">
        <w:rPr>
          <w:sz w:val="28"/>
          <w:szCs w:val="28"/>
          <w:lang w:val="uk-UA"/>
        </w:rPr>
        <w:t>, 1977. 188 с.</w:t>
      </w:r>
    </w:p>
    <w:p w:rsidR="00181ED4" w:rsidRPr="000B69E6" w:rsidRDefault="00181ED4" w:rsidP="00181ED4">
      <w:pPr>
        <w:pStyle w:val="1"/>
        <w:numPr>
          <w:ilvl w:val="0"/>
          <w:numId w:val="2"/>
        </w:numPr>
        <w:shd w:val="clear" w:color="auto" w:fill="auto"/>
        <w:tabs>
          <w:tab w:val="left" w:pos="774"/>
        </w:tabs>
        <w:spacing w:line="360" w:lineRule="auto"/>
        <w:ind w:left="20" w:right="20" w:firstLine="360"/>
        <w:rPr>
          <w:sz w:val="28"/>
          <w:szCs w:val="28"/>
          <w:lang w:val="uk-UA"/>
        </w:rPr>
      </w:pPr>
      <w:r w:rsidRPr="000B69E6">
        <w:rPr>
          <w:sz w:val="28"/>
          <w:szCs w:val="28"/>
          <w:lang w:val="uk-UA"/>
        </w:rPr>
        <w:t xml:space="preserve">Вступ до теорії правових систем : монографія / за </w:t>
      </w:r>
      <w:proofErr w:type="spellStart"/>
      <w:r w:rsidRPr="000B69E6">
        <w:rPr>
          <w:sz w:val="28"/>
          <w:szCs w:val="28"/>
          <w:lang w:val="uk-UA"/>
        </w:rPr>
        <w:t>заг</w:t>
      </w:r>
      <w:proofErr w:type="spellEnd"/>
      <w:r w:rsidRPr="000B69E6">
        <w:rPr>
          <w:sz w:val="28"/>
          <w:szCs w:val="28"/>
          <w:lang w:val="uk-UA"/>
        </w:rPr>
        <w:t xml:space="preserve">. ред. О. В. Зайчука, Н. М. </w:t>
      </w:r>
      <w:proofErr w:type="spellStart"/>
      <w:r w:rsidRPr="000B69E6">
        <w:rPr>
          <w:sz w:val="28"/>
          <w:szCs w:val="28"/>
          <w:lang w:val="uk-UA"/>
        </w:rPr>
        <w:t>Оніщенко</w:t>
      </w:r>
      <w:proofErr w:type="spellEnd"/>
      <w:r w:rsidRPr="000B69E6">
        <w:rPr>
          <w:sz w:val="28"/>
          <w:szCs w:val="28"/>
          <w:lang w:val="uk-UA"/>
        </w:rPr>
        <w:t>. Київ : Юридична думка, 2006. 344 с.</w:t>
      </w:r>
    </w:p>
    <w:p w:rsidR="00181ED4" w:rsidRPr="000B69E6" w:rsidRDefault="00181ED4" w:rsidP="00181ED4">
      <w:pPr>
        <w:pStyle w:val="1"/>
        <w:numPr>
          <w:ilvl w:val="0"/>
          <w:numId w:val="2"/>
        </w:numPr>
        <w:shd w:val="clear" w:color="auto" w:fill="auto"/>
        <w:tabs>
          <w:tab w:val="left" w:pos="754"/>
        </w:tabs>
        <w:spacing w:line="360" w:lineRule="auto"/>
        <w:ind w:left="20" w:right="20" w:firstLine="360"/>
        <w:rPr>
          <w:sz w:val="28"/>
          <w:szCs w:val="28"/>
          <w:lang w:val="uk-UA"/>
        </w:rPr>
      </w:pPr>
      <w:r w:rsidRPr="000B69E6">
        <w:rPr>
          <w:sz w:val="28"/>
          <w:szCs w:val="28"/>
          <w:lang w:val="uk-UA"/>
        </w:rPr>
        <w:t xml:space="preserve">Гегель Г. Основи філософії права, або природне право і державознавство : пер. з нім. Р. Осадчука та М. Кушніра. Київ : </w:t>
      </w:r>
      <w:proofErr w:type="spellStart"/>
      <w:r w:rsidRPr="000B69E6">
        <w:rPr>
          <w:sz w:val="28"/>
          <w:szCs w:val="28"/>
          <w:lang w:val="uk-UA"/>
        </w:rPr>
        <w:t>Юніверс</w:t>
      </w:r>
      <w:proofErr w:type="spellEnd"/>
      <w:r w:rsidRPr="000B69E6">
        <w:rPr>
          <w:sz w:val="28"/>
          <w:szCs w:val="28"/>
          <w:lang w:val="uk-UA"/>
        </w:rPr>
        <w:t>, 2000. 336 с.</w:t>
      </w:r>
    </w:p>
    <w:p w:rsidR="00181ED4" w:rsidRPr="000B69E6" w:rsidRDefault="00181ED4" w:rsidP="00181ED4">
      <w:pPr>
        <w:pStyle w:val="1"/>
        <w:numPr>
          <w:ilvl w:val="0"/>
          <w:numId w:val="2"/>
        </w:numPr>
        <w:shd w:val="clear" w:color="auto" w:fill="auto"/>
        <w:tabs>
          <w:tab w:val="left" w:pos="774"/>
        </w:tabs>
        <w:spacing w:line="360" w:lineRule="auto"/>
        <w:ind w:left="20" w:right="20" w:firstLine="360"/>
        <w:rPr>
          <w:sz w:val="28"/>
          <w:szCs w:val="28"/>
          <w:lang w:val="uk-UA"/>
        </w:rPr>
      </w:pPr>
      <w:r w:rsidRPr="000B69E6">
        <w:rPr>
          <w:sz w:val="28"/>
          <w:szCs w:val="28"/>
          <w:lang w:val="uk-UA"/>
        </w:rPr>
        <w:t xml:space="preserve">Гончаренко В. Г. </w:t>
      </w:r>
      <w:proofErr w:type="spellStart"/>
      <w:r w:rsidRPr="000B69E6">
        <w:rPr>
          <w:sz w:val="28"/>
          <w:szCs w:val="28"/>
          <w:lang w:val="uk-UA"/>
        </w:rPr>
        <w:t>Onus</w:t>
      </w:r>
      <w:proofErr w:type="spellEnd"/>
      <w:r w:rsidRPr="000B69E6">
        <w:rPr>
          <w:sz w:val="28"/>
          <w:szCs w:val="28"/>
          <w:lang w:val="uk-UA"/>
        </w:rPr>
        <w:t xml:space="preserve"> </w:t>
      </w:r>
      <w:proofErr w:type="spellStart"/>
      <w:r w:rsidRPr="000B69E6">
        <w:rPr>
          <w:sz w:val="28"/>
          <w:szCs w:val="28"/>
          <w:lang w:val="uk-UA"/>
        </w:rPr>
        <w:t>probanti</w:t>
      </w:r>
      <w:proofErr w:type="spellEnd"/>
      <w:r w:rsidRPr="000B69E6">
        <w:rPr>
          <w:sz w:val="28"/>
          <w:szCs w:val="28"/>
          <w:lang w:val="uk-UA"/>
        </w:rPr>
        <w:t xml:space="preserve"> в контексті процесуальних функцій і етики спілкування. </w:t>
      </w:r>
      <w:r w:rsidRPr="000B69E6">
        <w:rPr>
          <w:i/>
          <w:iCs/>
          <w:sz w:val="28"/>
          <w:szCs w:val="28"/>
          <w:lang w:val="uk-UA"/>
        </w:rPr>
        <w:t>Вісник Академії адвокатури</w:t>
      </w:r>
      <w:r w:rsidRPr="000B69E6">
        <w:rPr>
          <w:sz w:val="28"/>
          <w:szCs w:val="28"/>
          <w:lang w:val="uk-UA"/>
        </w:rPr>
        <w:t>. 2005. № 4 (11). С. 5-9.</w:t>
      </w:r>
    </w:p>
    <w:p w:rsidR="00181ED4" w:rsidRPr="000B69E6" w:rsidRDefault="00181ED4" w:rsidP="00181ED4">
      <w:pPr>
        <w:pStyle w:val="1"/>
        <w:numPr>
          <w:ilvl w:val="0"/>
          <w:numId w:val="2"/>
        </w:numPr>
        <w:shd w:val="clear" w:color="auto" w:fill="auto"/>
        <w:tabs>
          <w:tab w:val="left" w:pos="750"/>
        </w:tabs>
        <w:spacing w:line="360" w:lineRule="auto"/>
        <w:ind w:left="20" w:right="20" w:firstLine="360"/>
        <w:rPr>
          <w:sz w:val="28"/>
          <w:szCs w:val="28"/>
          <w:lang w:val="uk-UA"/>
        </w:rPr>
      </w:pPr>
      <w:proofErr w:type="spellStart"/>
      <w:r w:rsidRPr="000B69E6">
        <w:rPr>
          <w:sz w:val="28"/>
          <w:szCs w:val="28"/>
          <w:lang w:val="uk-UA"/>
        </w:rPr>
        <w:t>Данільян</w:t>
      </w:r>
      <w:proofErr w:type="spellEnd"/>
      <w:r w:rsidRPr="000B69E6">
        <w:rPr>
          <w:sz w:val="28"/>
          <w:szCs w:val="28"/>
          <w:lang w:val="uk-UA"/>
        </w:rPr>
        <w:t xml:space="preserve"> О. Г. Національна безпека України: структура та напрямки реалізації: монографія. </w:t>
      </w:r>
      <w:proofErr w:type="spellStart"/>
      <w:r w:rsidRPr="000B69E6">
        <w:rPr>
          <w:sz w:val="28"/>
          <w:szCs w:val="28"/>
          <w:lang w:val="uk-UA"/>
        </w:rPr>
        <w:t>Xарків</w:t>
      </w:r>
      <w:proofErr w:type="spellEnd"/>
      <w:r w:rsidRPr="000B69E6">
        <w:rPr>
          <w:sz w:val="28"/>
          <w:szCs w:val="28"/>
          <w:lang w:val="uk-UA"/>
        </w:rPr>
        <w:t xml:space="preserve"> : Фоліо, 2002. 285 с.</w:t>
      </w:r>
    </w:p>
    <w:p w:rsidR="00181ED4" w:rsidRPr="000B69E6" w:rsidRDefault="00181ED4" w:rsidP="00181ED4">
      <w:pPr>
        <w:pStyle w:val="1"/>
        <w:numPr>
          <w:ilvl w:val="0"/>
          <w:numId w:val="2"/>
        </w:numPr>
        <w:shd w:val="clear" w:color="auto" w:fill="auto"/>
        <w:tabs>
          <w:tab w:val="left" w:pos="769"/>
        </w:tabs>
        <w:spacing w:line="360" w:lineRule="auto"/>
        <w:ind w:left="20" w:right="20" w:firstLine="360"/>
        <w:rPr>
          <w:sz w:val="28"/>
          <w:szCs w:val="28"/>
          <w:lang w:val="uk-UA"/>
        </w:rPr>
      </w:pPr>
      <w:proofErr w:type="spellStart"/>
      <w:r w:rsidRPr="000B69E6">
        <w:rPr>
          <w:sz w:val="28"/>
          <w:szCs w:val="28"/>
          <w:lang w:val="uk-UA"/>
        </w:rPr>
        <w:lastRenderedPageBreak/>
        <w:t>Жертвы</w:t>
      </w:r>
      <w:proofErr w:type="spellEnd"/>
      <w:r w:rsidRPr="000B69E6">
        <w:rPr>
          <w:sz w:val="28"/>
          <w:szCs w:val="28"/>
          <w:lang w:val="uk-UA"/>
        </w:rPr>
        <w:t xml:space="preserve"> </w:t>
      </w:r>
      <w:proofErr w:type="spellStart"/>
      <w:r w:rsidRPr="000B69E6">
        <w:rPr>
          <w:sz w:val="28"/>
          <w:szCs w:val="28"/>
          <w:lang w:val="uk-UA"/>
        </w:rPr>
        <w:t>репрессий</w:t>
      </w:r>
      <w:proofErr w:type="spellEnd"/>
      <w:r w:rsidRPr="000B69E6">
        <w:rPr>
          <w:sz w:val="28"/>
          <w:szCs w:val="28"/>
          <w:lang w:val="uk-UA"/>
        </w:rPr>
        <w:t xml:space="preserve"> : науч.-</w:t>
      </w:r>
      <w:proofErr w:type="spellStart"/>
      <w:r w:rsidRPr="000B69E6">
        <w:rPr>
          <w:sz w:val="28"/>
          <w:szCs w:val="28"/>
          <w:lang w:val="uk-UA"/>
        </w:rPr>
        <w:t>популяр</w:t>
      </w:r>
      <w:proofErr w:type="spellEnd"/>
      <w:r w:rsidRPr="000B69E6">
        <w:rPr>
          <w:sz w:val="28"/>
          <w:szCs w:val="28"/>
          <w:lang w:val="uk-UA"/>
        </w:rPr>
        <w:t xml:space="preserve">, </w:t>
      </w:r>
      <w:proofErr w:type="spellStart"/>
      <w:r w:rsidRPr="000B69E6">
        <w:rPr>
          <w:sz w:val="28"/>
          <w:szCs w:val="28"/>
          <w:lang w:val="uk-UA"/>
        </w:rPr>
        <w:t>изд</w:t>
      </w:r>
      <w:proofErr w:type="spellEnd"/>
      <w:r w:rsidRPr="000B69E6">
        <w:rPr>
          <w:sz w:val="28"/>
          <w:szCs w:val="28"/>
          <w:lang w:val="uk-UA"/>
        </w:rPr>
        <w:t xml:space="preserve">. / Ю. С. </w:t>
      </w:r>
      <w:proofErr w:type="spellStart"/>
      <w:r w:rsidRPr="000B69E6">
        <w:rPr>
          <w:sz w:val="28"/>
          <w:szCs w:val="28"/>
          <w:lang w:val="uk-UA"/>
        </w:rPr>
        <w:t>Шемшученко</w:t>
      </w:r>
      <w:proofErr w:type="spellEnd"/>
      <w:r w:rsidRPr="000B69E6">
        <w:rPr>
          <w:sz w:val="28"/>
          <w:szCs w:val="28"/>
          <w:lang w:val="uk-UA"/>
        </w:rPr>
        <w:t xml:space="preserve">, Т. В. </w:t>
      </w:r>
      <w:proofErr w:type="spellStart"/>
      <w:r w:rsidRPr="000B69E6">
        <w:rPr>
          <w:sz w:val="28"/>
          <w:szCs w:val="28"/>
          <w:lang w:val="uk-UA"/>
        </w:rPr>
        <w:t>Варфоломеева</w:t>
      </w:r>
      <w:proofErr w:type="spellEnd"/>
      <w:r w:rsidRPr="000B69E6">
        <w:rPr>
          <w:sz w:val="28"/>
          <w:szCs w:val="28"/>
          <w:lang w:val="uk-UA"/>
        </w:rPr>
        <w:t xml:space="preserve">, Г. А. </w:t>
      </w:r>
      <w:proofErr w:type="spellStart"/>
      <w:r w:rsidRPr="000B69E6">
        <w:rPr>
          <w:sz w:val="28"/>
          <w:szCs w:val="28"/>
          <w:lang w:val="uk-UA"/>
        </w:rPr>
        <w:t>Мурашин</w:t>
      </w:r>
      <w:proofErr w:type="spellEnd"/>
      <w:r w:rsidRPr="000B69E6">
        <w:rPr>
          <w:sz w:val="28"/>
          <w:szCs w:val="28"/>
          <w:lang w:val="uk-UA"/>
        </w:rPr>
        <w:t xml:space="preserve"> [и </w:t>
      </w:r>
      <w:proofErr w:type="spellStart"/>
      <w:r w:rsidRPr="000B69E6">
        <w:rPr>
          <w:sz w:val="28"/>
          <w:szCs w:val="28"/>
          <w:lang w:val="uk-UA"/>
        </w:rPr>
        <w:t>др</w:t>
      </w:r>
      <w:proofErr w:type="spellEnd"/>
      <w:r w:rsidRPr="000B69E6">
        <w:rPr>
          <w:sz w:val="28"/>
          <w:szCs w:val="28"/>
          <w:lang w:val="uk-UA"/>
        </w:rPr>
        <w:t xml:space="preserve">.]. </w:t>
      </w:r>
      <w:proofErr w:type="spellStart"/>
      <w:r w:rsidRPr="000B69E6">
        <w:rPr>
          <w:sz w:val="28"/>
          <w:szCs w:val="28"/>
          <w:lang w:val="uk-UA"/>
        </w:rPr>
        <w:t>Киев</w:t>
      </w:r>
      <w:proofErr w:type="spellEnd"/>
      <w:r w:rsidRPr="000B69E6">
        <w:rPr>
          <w:sz w:val="28"/>
          <w:szCs w:val="28"/>
          <w:lang w:val="uk-UA"/>
        </w:rPr>
        <w:t xml:space="preserve"> : </w:t>
      </w:r>
      <w:proofErr w:type="spellStart"/>
      <w:r w:rsidRPr="000B69E6">
        <w:rPr>
          <w:sz w:val="28"/>
          <w:szCs w:val="28"/>
          <w:lang w:val="uk-UA"/>
        </w:rPr>
        <w:t>Юринформ</w:t>
      </w:r>
      <w:proofErr w:type="spellEnd"/>
      <w:r w:rsidRPr="000B69E6">
        <w:rPr>
          <w:sz w:val="28"/>
          <w:szCs w:val="28"/>
          <w:lang w:val="uk-UA"/>
        </w:rPr>
        <w:t>, 1993. 278 с.</w:t>
      </w:r>
    </w:p>
    <w:p w:rsidR="00181ED4" w:rsidRPr="000B69E6" w:rsidRDefault="00181ED4" w:rsidP="00181ED4">
      <w:pPr>
        <w:pStyle w:val="1"/>
        <w:numPr>
          <w:ilvl w:val="0"/>
          <w:numId w:val="2"/>
        </w:numPr>
        <w:shd w:val="clear" w:color="auto" w:fill="auto"/>
        <w:tabs>
          <w:tab w:val="left" w:pos="783"/>
        </w:tabs>
        <w:spacing w:line="360" w:lineRule="auto"/>
        <w:ind w:left="20" w:right="20" w:firstLine="360"/>
        <w:rPr>
          <w:sz w:val="28"/>
          <w:szCs w:val="28"/>
          <w:lang w:val="uk-UA"/>
        </w:rPr>
      </w:pPr>
      <w:r w:rsidRPr="000B69E6">
        <w:rPr>
          <w:sz w:val="28"/>
          <w:szCs w:val="28"/>
          <w:lang w:val="uk-UA"/>
        </w:rPr>
        <w:t xml:space="preserve">Загальна теорія держави і права: </w:t>
      </w:r>
      <w:proofErr w:type="spellStart"/>
      <w:r w:rsidRPr="000B69E6">
        <w:rPr>
          <w:sz w:val="28"/>
          <w:szCs w:val="28"/>
          <w:lang w:val="uk-UA"/>
        </w:rPr>
        <w:t>підруч</w:t>
      </w:r>
      <w:proofErr w:type="spellEnd"/>
      <w:r w:rsidRPr="000B69E6">
        <w:rPr>
          <w:sz w:val="28"/>
          <w:szCs w:val="28"/>
          <w:lang w:val="uk-UA"/>
        </w:rPr>
        <w:t xml:space="preserve">. / М. В. </w:t>
      </w:r>
      <w:proofErr w:type="spellStart"/>
      <w:r w:rsidRPr="000B69E6">
        <w:rPr>
          <w:sz w:val="28"/>
          <w:szCs w:val="28"/>
          <w:lang w:val="uk-UA"/>
        </w:rPr>
        <w:t>Цвік</w:t>
      </w:r>
      <w:proofErr w:type="spellEnd"/>
      <w:r w:rsidRPr="000B69E6">
        <w:rPr>
          <w:sz w:val="28"/>
          <w:szCs w:val="28"/>
          <w:lang w:val="uk-UA"/>
        </w:rPr>
        <w:t xml:space="preserve">, О. В. </w:t>
      </w:r>
      <w:proofErr w:type="spellStart"/>
      <w:r w:rsidRPr="000B69E6">
        <w:rPr>
          <w:sz w:val="28"/>
          <w:szCs w:val="28"/>
          <w:lang w:val="uk-UA"/>
        </w:rPr>
        <w:t>Петришин</w:t>
      </w:r>
      <w:proofErr w:type="spellEnd"/>
      <w:r w:rsidRPr="000B69E6">
        <w:rPr>
          <w:sz w:val="28"/>
          <w:szCs w:val="28"/>
          <w:lang w:val="uk-UA"/>
        </w:rPr>
        <w:t xml:space="preserve">, Л. В. Авраменко [та ін.]; за ред. В. М. </w:t>
      </w:r>
      <w:proofErr w:type="spellStart"/>
      <w:r w:rsidRPr="000B69E6">
        <w:rPr>
          <w:sz w:val="28"/>
          <w:szCs w:val="28"/>
          <w:lang w:val="uk-UA"/>
        </w:rPr>
        <w:t>Цвіка</w:t>
      </w:r>
      <w:proofErr w:type="spellEnd"/>
      <w:r w:rsidRPr="000B69E6">
        <w:rPr>
          <w:sz w:val="28"/>
          <w:szCs w:val="28"/>
          <w:lang w:val="uk-UA"/>
        </w:rPr>
        <w:t xml:space="preserve">, О. В. </w:t>
      </w:r>
      <w:proofErr w:type="spellStart"/>
      <w:r w:rsidRPr="000B69E6">
        <w:rPr>
          <w:sz w:val="28"/>
          <w:szCs w:val="28"/>
          <w:lang w:val="uk-UA"/>
        </w:rPr>
        <w:t>Петришина</w:t>
      </w:r>
      <w:proofErr w:type="spellEnd"/>
      <w:r w:rsidRPr="000B69E6">
        <w:rPr>
          <w:sz w:val="28"/>
          <w:szCs w:val="28"/>
          <w:lang w:val="uk-UA"/>
        </w:rPr>
        <w:t xml:space="preserve">. </w:t>
      </w:r>
      <w:proofErr w:type="spellStart"/>
      <w:r w:rsidRPr="000B69E6">
        <w:rPr>
          <w:sz w:val="28"/>
          <w:szCs w:val="28"/>
          <w:lang w:val="uk-UA"/>
        </w:rPr>
        <w:t>Xарків</w:t>
      </w:r>
      <w:proofErr w:type="spellEnd"/>
      <w:r w:rsidRPr="000B69E6">
        <w:rPr>
          <w:sz w:val="28"/>
          <w:szCs w:val="28"/>
          <w:lang w:val="uk-UA"/>
        </w:rPr>
        <w:t xml:space="preserve"> : Право, 2009. 584 с.</w:t>
      </w:r>
    </w:p>
    <w:p w:rsidR="00181ED4" w:rsidRPr="000B69E6" w:rsidRDefault="00181ED4" w:rsidP="00181ED4">
      <w:pPr>
        <w:pStyle w:val="1"/>
        <w:numPr>
          <w:ilvl w:val="0"/>
          <w:numId w:val="2"/>
        </w:numPr>
        <w:shd w:val="clear" w:color="auto" w:fill="auto"/>
        <w:tabs>
          <w:tab w:val="left" w:pos="764"/>
        </w:tabs>
        <w:spacing w:line="360" w:lineRule="auto"/>
        <w:ind w:left="20" w:right="20" w:firstLine="360"/>
        <w:rPr>
          <w:sz w:val="28"/>
          <w:szCs w:val="28"/>
          <w:lang w:val="uk-UA"/>
        </w:rPr>
      </w:pPr>
      <w:proofErr w:type="spellStart"/>
      <w:r w:rsidRPr="000B69E6">
        <w:rPr>
          <w:sz w:val="28"/>
          <w:szCs w:val="28"/>
          <w:lang w:val="uk-UA"/>
        </w:rPr>
        <w:t>Закалюк</w:t>
      </w:r>
      <w:proofErr w:type="spellEnd"/>
      <w:r w:rsidRPr="000B69E6">
        <w:rPr>
          <w:sz w:val="28"/>
          <w:szCs w:val="28"/>
          <w:lang w:val="uk-UA"/>
        </w:rPr>
        <w:t xml:space="preserve"> А. П. Курс сучасної української кримінології: тео</w:t>
      </w:r>
      <w:r w:rsidRPr="000B69E6">
        <w:rPr>
          <w:sz w:val="28"/>
          <w:szCs w:val="28"/>
          <w:lang w:val="uk-UA"/>
        </w:rPr>
        <w:softHyphen/>
        <w:t xml:space="preserve">рія і практика: у 3 </w:t>
      </w:r>
      <w:proofErr w:type="spellStart"/>
      <w:r w:rsidRPr="000B69E6">
        <w:rPr>
          <w:sz w:val="28"/>
          <w:szCs w:val="28"/>
          <w:lang w:val="uk-UA"/>
        </w:rPr>
        <w:t>кн</w:t>
      </w:r>
      <w:proofErr w:type="spellEnd"/>
      <w:r w:rsidRPr="000B69E6">
        <w:rPr>
          <w:sz w:val="28"/>
          <w:szCs w:val="28"/>
          <w:lang w:val="uk-UA"/>
        </w:rPr>
        <w:t xml:space="preserve">. Київ : Ін Юре, 2007. </w:t>
      </w:r>
      <w:proofErr w:type="spellStart"/>
      <w:r w:rsidRPr="000B69E6">
        <w:rPr>
          <w:sz w:val="28"/>
          <w:szCs w:val="28"/>
          <w:lang w:val="uk-UA"/>
        </w:rPr>
        <w:t>Кн</w:t>
      </w:r>
      <w:proofErr w:type="spellEnd"/>
      <w:r w:rsidRPr="000B69E6">
        <w:rPr>
          <w:sz w:val="28"/>
          <w:szCs w:val="28"/>
          <w:lang w:val="uk-UA"/>
        </w:rPr>
        <w:t>. 1. 424 с.</w:t>
      </w:r>
    </w:p>
    <w:p w:rsidR="00181ED4" w:rsidRPr="000B69E6" w:rsidRDefault="00181ED4" w:rsidP="00181ED4">
      <w:pPr>
        <w:pStyle w:val="1"/>
        <w:numPr>
          <w:ilvl w:val="0"/>
          <w:numId w:val="2"/>
        </w:numPr>
        <w:shd w:val="clear" w:color="auto" w:fill="auto"/>
        <w:tabs>
          <w:tab w:val="left" w:pos="778"/>
        </w:tabs>
        <w:spacing w:line="360" w:lineRule="auto"/>
        <w:ind w:left="20" w:right="20" w:firstLine="360"/>
        <w:rPr>
          <w:sz w:val="28"/>
          <w:szCs w:val="28"/>
          <w:lang w:val="uk-UA"/>
        </w:rPr>
      </w:pPr>
      <w:r w:rsidRPr="000B69E6">
        <w:rPr>
          <w:sz w:val="28"/>
          <w:szCs w:val="28"/>
          <w:lang w:val="uk-UA"/>
        </w:rPr>
        <w:t xml:space="preserve">Звіт тимчасової слідчої комісії Верховної Ради України з перевірки фактів фальсифікації окремих положень Декрету КМУ «Про довірчі товариства» на сесії ВРУ 30.10.1996 р. / </w:t>
      </w:r>
      <w:r w:rsidRPr="000B69E6">
        <w:rPr>
          <w:i/>
          <w:iCs/>
          <w:sz w:val="28"/>
          <w:szCs w:val="28"/>
          <w:lang w:val="uk-UA"/>
        </w:rPr>
        <w:t>Офіційний сайт Верховної Ради України</w:t>
      </w:r>
      <w:r w:rsidRPr="000B69E6">
        <w:rPr>
          <w:sz w:val="28"/>
          <w:szCs w:val="28"/>
          <w:lang w:val="uk-UA"/>
        </w:rPr>
        <w:t xml:space="preserve">. </w:t>
      </w:r>
      <w:bookmarkStart w:id="7" w:name="_Hlk87794362"/>
      <w:r w:rsidRPr="000B69E6">
        <w:rPr>
          <w:sz w:val="28"/>
          <w:szCs w:val="28"/>
          <w:lang w:val="uk-UA"/>
        </w:rPr>
        <w:t>URL</w:t>
      </w:r>
      <w:bookmarkEnd w:id="7"/>
      <w:r w:rsidRPr="000B69E6">
        <w:rPr>
          <w:sz w:val="28"/>
          <w:szCs w:val="28"/>
          <w:lang w:val="uk-UA"/>
        </w:rPr>
        <w:t xml:space="preserve">: </w:t>
      </w:r>
      <w:hyperlink r:id="rId9" w:history="1">
        <w:r w:rsidRPr="000B69E6">
          <w:rPr>
            <w:rStyle w:val="a4"/>
            <w:sz w:val="28"/>
            <w:szCs w:val="28"/>
            <w:lang w:val="uk-UA"/>
          </w:rPr>
          <w:t>http://www.rada.gov.ua</w:t>
        </w:r>
      </w:hyperlink>
      <w:r w:rsidRPr="000B69E6">
        <w:rPr>
          <w:sz w:val="28"/>
          <w:szCs w:val="28"/>
          <w:lang w:val="uk-UA"/>
        </w:rPr>
        <w:t>.</w:t>
      </w:r>
    </w:p>
    <w:p w:rsidR="00181ED4" w:rsidRPr="000B69E6" w:rsidRDefault="00181ED4" w:rsidP="00181ED4">
      <w:pPr>
        <w:pStyle w:val="1"/>
        <w:numPr>
          <w:ilvl w:val="0"/>
          <w:numId w:val="2"/>
        </w:numPr>
        <w:shd w:val="clear" w:color="auto" w:fill="auto"/>
        <w:tabs>
          <w:tab w:val="left" w:pos="774"/>
        </w:tabs>
        <w:spacing w:line="360" w:lineRule="auto"/>
        <w:ind w:left="20" w:right="20" w:firstLine="360"/>
        <w:rPr>
          <w:sz w:val="28"/>
          <w:szCs w:val="28"/>
          <w:lang w:val="uk-UA"/>
        </w:rPr>
      </w:pPr>
      <w:proofErr w:type="spellStart"/>
      <w:r w:rsidRPr="000B69E6">
        <w:rPr>
          <w:sz w:val="28"/>
          <w:szCs w:val="28"/>
          <w:lang w:val="uk-UA"/>
        </w:rPr>
        <w:t>Зеленецкий</w:t>
      </w:r>
      <w:proofErr w:type="spellEnd"/>
      <w:r w:rsidRPr="000B69E6">
        <w:rPr>
          <w:sz w:val="28"/>
          <w:szCs w:val="28"/>
          <w:lang w:val="uk-UA"/>
        </w:rPr>
        <w:t xml:space="preserve"> В. С. </w:t>
      </w:r>
      <w:proofErr w:type="spellStart"/>
      <w:r w:rsidRPr="000B69E6">
        <w:rPr>
          <w:sz w:val="28"/>
          <w:szCs w:val="28"/>
          <w:lang w:val="uk-UA"/>
        </w:rPr>
        <w:t>Общая</w:t>
      </w:r>
      <w:proofErr w:type="spellEnd"/>
      <w:r w:rsidRPr="000B69E6">
        <w:rPr>
          <w:sz w:val="28"/>
          <w:szCs w:val="28"/>
          <w:lang w:val="uk-UA"/>
        </w:rPr>
        <w:t xml:space="preserve"> </w:t>
      </w:r>
      <w:proofErr w:type="spellStart"/>
      <w:r w:rsidRPr="000B69E6">
        <w:rPr>
          <w:sz w:val="28"/>
          <w:szCs w:val="28"/>
          <w:lang w:val="uk-UA"/>
        </w:rPr>
        <w:t>теория</w:t>
      </w:r>
      <w:proofErr w:type="spellEnd"/>
      <w:r w:rsidRPr="000B69E6">
        <w:rPr>
          <w:sz w:val="28"/>
          <w:szCs w:val="28"/>
          <w:lang w:val="uk-UA"/>
        </w:rPr>
        <w:t xml:space="preserve"> </w:t>
      </w:r>
      <w:proofErr w:type="spellStart"/>
      <w:r w:rsidRPr="000B69E6">
        <w:rPr>
          <w:sz w:val="28"/>
          <w:szCs w:val="28"/>
          <w:lang w:val="uk-UA"/>
        </w:rPr>
        <w:t>борьбы</w:t>
      </w:r>
      <w:proofErr w:type="spellEnd"/>
      <w:r w:rsidRPr="000B69E6">
        <w:rPr>
          <w:sz w:val="28"/>
          <w:szCs w:val="28"/>
          <w:lang w:val="uk-UA"/>
        </w:rPr>
        <w:t xml:space="preserve"> с </w:t>
      </w:r>
      <w:proofErr w:type="spellStart"/>
      <w:r w:rsidRPr="000B69E6">
        <w:rPr>
          <w:sz w:val="28"/>
          <w:szCs w:val="28"/>
          <w:lang w:val="uk-UA"/>
        </w:rPr>
        <w:t>преступностью</w:t>
      </w:r>
      <w:proofErr w:type="spellEnd"/>
      <w:r w:rsidRPr="000B69E6">
        <w:rPr>
          <w:sz w:val="28"/>
          <w:szCs w:val="28"/>
          <w:lang w:val="uk-UA"/>
        </w:rPr>
        <w:t xml:space="preserve">. </w:t>
      </w:r>
      <w:proofErr w:type="spellStart"/>
      <w:r w:rsidRPr="000B69E6">
        <w:rPr>
          <w:sz w:val="28"/>
          <w:szCs w:val="28"/>
          <w:lang w:val="uk-UA"/>
        </w:rPr>
        <w:t>Концептуальные</w:t>
      </w:r>
      <w:proofErr w:type="spellEnd"/>
      <w:r w:rsidRPr="000B69E6">
        <w:rPr>
          <w:sz w:val="28"/>
          <w:szCs w:val="28"/>
          <w:lang w:val="uk-UA"/>
        </w:rPr>
        <w:t xml:space="preserve"> </w:t>
      </w:r>
      <w:proofErr w:type="spellStart"/>
      <w:r w:rsidRPr="000B69E6">
        <w:rPr>
          <w:sz w:val="28"/>
          <w:szCs w:val="28"/>
          <w:lang w:val="uk-UA"/>
        </w:rPr>
        <w:t>основы</w:t>
      </w:r>
      <w:proofErr w:type="spellEnd"/>
      <w:r w:rsidRPr="000B69E6">
        <w:rPr>
          <w:sz w:val="28"/>
          <w:szCs w:val="28"/>
          <w:lang w:val="uk-UA"/>
        </w:rPr>
        <w:t xml:space="preserve">. </w:t>
      </w:r>
      <w:proofErr w:type="spellStart"/>
      <w:r w:rsidRPr="000B69E6">
        <w:rPr>
          <w:sz w:val="28"/>
          <w:szCs w:val="28"/>
          <w:lang w:val="uk-UA"/>
        </w:rPr>
        <w:t>Xарьков</w:t>
      </w:r>
      <w:proofErr w:type="spellEnd"/>
      <w:r w:rsidRPr="000B69E6">
        <w:rPr>
          <w:sz w:val="28"/>
          <w:szCs w:val="28"/>
          <w:lang w:val="uk-UA"/>
        </w:rPr>
        <w:t xml:space="preserve"> : Основа, 1994. 321с.</w:t>
      </w:r>
    </w:p>
    <w:p w:rsidR="00181ED4" w:rsidRPr="000B69E6" w:rsidRDefault="00181ED4" w:rsidP="00181ED4">
      <w:pPr>
        <w:pStyle w:val="1"/>
        <w:numPr>
          <w:ilvl w:val="0"/>
          <w:numId w:val="2"/>
        </w:numPr>
        <w:shd w:val="clear" w:color="auto" w:fill="auto"/>
        <w:tabs>
          <w:tab w:val="left" w:pos="812"/>
        </w:tabs>
        <w:spacing w:line="360" w:lineRule="auto"/>
        <w:ind w:left="20" w:right="20" w:firstLine="360"/>
        <w:rPr>
          <w:sz w:val="28"/>
          <w:szCs w:val="28"/>
          <w:lang w:val="uk-UA"/>
        </w:rPr>
      </w:pPr>
      <w:r w:rsidRPr="000B69E6">
        <w:rPr>
          <w:sz w:val="28"/>
          <w:szCs w:val="28"/>
          <w:lang w:val="uk-UA"/>
        </w:rPr>
        <w:t xml:space="preserve">Злочин і кара у класичній українській прозі / </w:t>
      </w:r>
      <w:proofErr w:type="spellStart"/>
      <w:r w:rsidRPr="000B69E6">
        <w:rPr>
          <w:sz w:val="28"/>
          <w:szCs w:val="28"/>
          <w:lang w:val="uk-UA"/>
        </w:rPr>
        <w:t>упоряд</w:t>
      </w:r>
      <w:proofErr w:type="spellEnd"/>
      <w:r w:rsidRPr="000B69E6">
        <w:rPr>
          <w:sz w:val="28"/>
          <w:szCs w:val="28"/>
          <w:lang w:val="uk-UA"/>
        </w:rPr>
        <w:t>. Л. Ф. Ковальська. Вступна стаття В. С. Ковальського. Київ : Юрінком Інтер, 2006. 646 с.</w:t>
      </w:r>
    </w:p>
    <w:p w:rsidR="00181ED4" w:rsidRPr="000B69E6" w:rsidRDefault="00181ED4" w:rsidP="00181ED4">
      <w:pPr>
        <w:pStyle w:val="1"/>
        <w:numPr>
          <w:ilvl w:val="0"/>
          <w:numId w:val="2"/>
        </w:numPr>
        <w:shd w:val="clear" w:color="auto" w:fill="auto"/>
        <w:tabs>
          <w:tab w:val="left" w:pos="778"/>
        </w:tabs>
        <w:spacing w:line="360" w:lineRule="auto"/>
        <w:ind w:left="20" w:right="20" w:firstLine="360"/>
        <w:rPr>
          <w:sz w:val="28"/>
          <w:szCs w:val="28"/>
          <w:lang w:val="uk-UA"/>
        </w:rPr>
      </w:pPr>
      <w:proofErr w:type="spellStart"/>
      <w:r w:rsidRPr="000B69E6">
        <w:rPr>
          <w:sz w:val="28"/>
          <w:szCs w:val="28"/>
          <w:lang w:val="uk-UA"/>
        </w:rPr>
        <w:t>Іванський</w:t>
      </w:r>
      <w:proofErr w:type="spellEnd"/>
      <w:r w:rsidRPr="000B69E6">
        <w:rPr>
          <w:sz w:val="28"/>
          <w:szCs w:val="28"/>
          <w:lang w:val="uk-UA"/>
        </w:rPr>
        <w:t xml:space="preserve"> А. Й. Фінансово-правова відповідальність: тео</w:t>
      </w:r>
      <w:r w:rsidRPr="000B69E6">
        <w:rPr>
          <w:sz w:val="28"/>
          <w:szCs w:val="28"/>
          <w:lang w:val="uk-UA"/>
        </w:rPr>
        <w:softHyphen/>
        <w:t>ретичний аналіз : монографія. Одеса : Юридич</w:t>
      </w:r>
      <w:r w:rsidRPr="000B69E6">
        <w:rPr>
          <w:sz w:val="28"/>
          <w:szCs w:val="28"/>
          <w:lang w:val="uk-UA"/>
        </w:rPr>
        <w:softHyphen/>
        <w:t>на література, 2008. 504 с.</w:t>
      </w:r>
    </w:p>
    <w:p w:rsidR="00181ED4" w:rsidRPr="000B69E6" w:rsidRDefault="00181ED4" w:rsidP="00181ED4">
      <w:pPr>
        <w:pStyle w:val="1"/>
        <w:numPr>
          <w:ilvl w:val="0"/>
          <w:numId w:val="2"/>
        </w:numPr>
        <w:shd w:val="clear" w:color="auto" w:fill="auto"/>
        <w:tabs>
          <w:tab w:val="left" w:pos="750"/>
        </w:tabs>
        <w:spacing w:line="360" w:lineRule="auto"/>
        <w:ind w:left="20" w:right="20" w:firstLine="360"/>
        <w:rPr>
          <w:sz w:val="28"/>
          <w:szCs w:val="28"/>
          <w:lang w:val="uk-UA"/>
        </w:rPr>
      </w:pPr>
      <w:r w:rsidRPr="000B69E6">
        <w:rPr>
          <w:sz w:val="28"/>
          <w:szCs w:val="28"/>
          <w:lang w:val="uk-UA"/>
        </w:rPr>
        <w:t xml:space="preserve">Кант И. </w:t>
      </w:r>
      <w:proofErr w:type="spellStart"/>
      <w:r w:rsidRPr="000B69E6">
        <w:rPr>
          <w:sz w:val="28"/>
          <w:szCs w:val="28"/>
          <w:lang w:val="uk-UA"/>
        </w:rPr>
        <w:t>Метафизика</w:t>
      </w:r>
      <w:proofErr w:type="spellEnd"/>
      <w:r w:rsidRPr="000B69E6">
        <w:rPr>
          <w:sz w:val="28"/>
          <w:szCs w:val="28"/>
          <w:lang w:val="uk-UA"/>
        </w:rPr>
        <w:t xml:space="preserve"> </w:t>
      </w:r>
      <w:proofErr w:type="spellStart"/>
      <w:r w:rsidRPr="000B69E6">
        <w:rPr>
          <w:sz w:val="28"/>
          <w:szCs w:val="28"/>
          <w:lang w:val="uk-UA"/>
        </w:rPr>
        <w:t>нравов</w:t>
      </w:r>
      <w:proofErr w:type="spellEnd"/>
      <w:r w:rsidRPr="000B69E6">
        <w:rPr>
          <w:sz w:val="28"/>
          <w:szCs w:val="28"/>
          <w:lang w:val="uk-UA"/>
        </w:rPr>
        <w:t xml:space="preserve"> : в 2 ч. СПб. : Наука, 1995. Ч.1. 538 с.</w:t>
      </w:r>
    </w:p>
    <w:p w:rsidR="00181ED4" w:rsidRPr="000B69E6" w:rsidRDefault="00181ED4" w:rsidP="00181ED4">
      <w:pPr>
        <w:pStyle w:val="1"/>
        <w:numPr>
          <w:ilvl w:val="0"/>
          <w:numId w:val="2"/>
        </w:numPr>
        <w:shd w:val="clear" w:color="auto" w:fill="auto"/>
        <w:tabs>
          <w:tab w:val="left" w:pos="802"/>
        </w:tabs>
        <w:spacing w:line="360" w:lineRule="auto"/>
        <w:ind w:left="20" w:right="20" w:firstLine="360"/>
        <w:rPr>
          <w:sz w:val="28"/>
          <w:szCs w:val="28"/>
          <w:lang w:val="uk-UA"/>
        </w:rPr>
      </w:pPr>
      <w:r w:rsidRPr="000B69E6">
        <w:rPr>
          <w:sz w:val="28"/>
          <w:szCs w:val="28"/>
          <w:lang w:val="uk-UA"/>
        </w:rPr>
        <w:t xml:space="preserve">Кант И. Критика </w:t>
      </w:r>
      <w:proofErr w:type="spellStart"/>
      <w:r w:rsidRPr="000B69E6">
        <w:rPr>
          <w:sz w:val="28"/>
          <w:szCs w:val="28"/>
          <w:lang w:val="uk-UA"/>
        </w:rPr>
        <w:t>практического</w:t>
      </w:r>
      <w:proofErr w:type="spellEnd"/>
      <w:r w:rsidRPr="000B69E6">
        <w:rPr>
          <w:sz w:val="28"/>
          <w:szCs w:val="28"/>
          <w:lang w:val="uk-UA"/>
        </w:rPr>
        <w:t xml:space="preserve"> </w:t>
      </w:r>
      <w:proofErr w:type="spellStart"/>
      <w:r w:rsidRPr="000B69E6">
        <w:rPr>
          <w:sz w:val="28"/>
          <w:szCs w:val="28"/>
          <w:lang w:val="uk-UA"/>
        </w:rPr>
        <w:t>разума</w:t>
      </w:r>
      <w:proofErr w:type="spellEnd"/>
      <w:r w:rsidRPr="000B69E6">
        <w:rPr>
          <w:sz w:val="28"/>
          <w:szCs w:val="28"/>
          <w:lang w:val="uk-UA"/>
        </w:rPr>
        <w:t>. СПб. : Наука, 2002. 452 с.</w:t>
      </w:r>
    </w:p>
    <w:p w:rsidR="00181ED4" w:rsidRPr="000B69E6" w:rsidRDefault="00181ED4" w:rsidP="00181ED4">
      <w:pPr>
        <w:pStyle w:val="1"/>
        <w:numPr>
          <w:ilvl w:val="0"/>
          <w:numId w:val="2"/>
        </w:numPr>
        <w:shd w:val="clear" w:color="auto" w:fill="auto"/>
        <w:tabs>
          <w:tab w:val="left" w:pos="774"/>
        </w:tabs>
        <w:spacing w:line="360" w:lineRule="auto"/>
        <w:ind w:left="20" w:right="20" w:firstLine="360"/>
        <w:rPr>
          <w:sz w:val="28"/>
          <w:szCs w:val="28"/>
          <w:lang w:val="uk-UA"/>
        </w:rPr>
      </w:pPr>
      <w:proofErr w:type="spellStart"/>
      <w:r w:rsidRPr="000B69E6">
        <w:rPr>
          <w:sz w:val="28"/>
          <w:szCs w:val="28"/>
          <w:lang w:val="uk-UA"/>
        </w:rPr>
        <w:t>Кистяковский</w:t>
      </w:r>
      <w:proofErr w:type="spellEnd"/>
      <w:r w:rsidRPr="000B69E6">
        <w:rPr>
          <w:sz w:val="28"/>
          <w:szCs w:val="28"/>
          <w:lang w:val="uk-UA"/>
        </w:rPr>
        <w:t xml:space="preserve"> Б. В </w:t>
      </w:r>
      <w:proofErr w:type="spellStart"/>
      <w:r w:rsidRPr="000B69E6">
        <w:rPr>
          <w:sz w:val="28"/>
          <w:szCs w:val="28"/>
          <w:lang w:val="uk-UA"/>
        </w:rPr>
        <w:t>защиту</w:t>
      </w:r>
      <w:proofErr w:type="spellEnd"/>
      <w:r w:rsidRPr="000B69E6">
        <w:rPr>
          <w:sz w:val="28"/>
          <w:szCs w:val="28"/>
          <w:lang w:val="uk-UA"/>
        </w:rPr>
        <w:t xml:space="preserve"> права. М. : Правда, 1991. 145 с.</w:t>
      </w:r>
    </w:p>
    <w:p w:rsidR="00181ED4" w:rsidRPr="000B69E6" w:rsidRDefault="00181ED4" w:rsidP="00181ED4">
      <w:pPr>
        <w:pStyle w:val="1"/>
        <w:numPr>
          <w:ilvl w:val="0"/>
          <w:numId w:val="2"/>
        </w:numPr>
        <w:shd w:val="clear" w:color="auto" w:fill="auto"/>
        <w:tabs>
          <w:tab w:val="left" w:pos="774"/>
        </w:tabs>
        <w:spacing w:line="360" w:lineRule="auto"/>
        <w:ind w:left="20" w:right="20" w:firstLine="340"/>
        <w:rPr>
          <w:sz w:val="28"/>
          <w:szCs w:val="28"/>
          <w:lang w:val="uk-UA"/>
        </w:rPr>
      </w:pPr>
      <w:r w:rsidRPr="000B69E6">
        <w:rPr>
          <w:sz w:val="28"/>
          <w:szCs w:val="28"/>
          <w:lang w:val="uk-UA"/>
        </w:rPr>
        <w:t xml:space="preserve">Ковальський В. С. Охоронне регулювання правовідносин: поняття та ознаки. </w:t>
      </w:r>
      <w:r w:rsidRPr="000B69E6">
        <w:rPr>
          <w:i/>
          <w:iCs/>
          <w:sz w:val="28"/>
          <w:szCs w:val="28"/>
          <w:lang w:val="uk-UA"/>
        </w:rPr>
        <w:t>Вісник господарського су</w:t>
      </w:r>
      <w:r w:rsidRPr="000B69E6">
        <w:rPr>
          <w:i/>
          <w:iCs/>
          <w:sz w:val="28"/>
          <w:szCs w:val="28"/>
          <w:lang w:val="uk-UA"/>
        </w:rPr>
        <w:softHyphen/>
        <w:t>дочинства</w:t>
      </w:r>
      <w:r w:rsidRPr="000B69E6">
        <w:rPr>
          <w:sz w:val="28"/>
          <w:szCs w:val="28"/>
          <w:lang w:val="uk-UA"/>
        </w:rPr>
        <w:t>. 2008. № 4. С. 67-72.</w:t>
      </w:r>
    </w:p>
    <w:p w:rsidR="00181ED4" w:rsidRPr="000B69E6" w:rsidRDefault="00181ED4" w:rsidP="00181ED4">
      <w:pPr>
        <w:pStyle w:val="1"/>
        <w:numPr>
          <w:ilvl w:val="0"/>
          <w:numId w:val="2"/>
        </w:numPr>
        <w:shd w:val="clear" w:color="auto" w:fill="auto"/>
        <w:tabs>
          <w:tab w:val="left" w:pos="730"/>
        </w:tabs>
        <w:spacing w:line="360" w:lineRule="auto"/>
        <w:ind w:left="20" w:right="20" w:firstLine="340"/>
        <w:rPr>
          <w:sz w:val="28"/>
          <w:szCs w:val="28"/>
          <w:lang w:val="uk-UA"/>
        </w:rPr>
      </w:pPr>
      <w:r w:rsidRPr="000B69E6">
        <w:rPr>
          <w:sz w:val="28"/>
          <w:szCs w:val="28"/>
          <w:lang w:val="uk-UA"/>
        </w:rPr>
        <w:t xml:space="preserve">Ковальський В. С. Рейтинги 2009 року. </w:t>
      </w:r>
      <w:r w:rsidRPr="000B69E6">
        <w:rPr>
          <w:i/>
          <w:iCs/>
          <w:sz w:val="28"/>
          <w:szCs w:val="28"/>
          <w:lang w:val="uk-UA"/>
        </w:rPr>
        <w:t>Юридичний вісник України</w:t>
      </w:r>
      <w:r w:rsidRPr="000B69E6">
        <w:rPr>
          <w:sz w:val="28"/>
          <w:szCs w:val="28"/>
          <w:lang w:val="uk-UA"/>
        </w:rPr>
        <w:t>. 2009. № 1-2.</w:t>
      </w:r>
    </w:p>
    <w:p w:rsidR="00181ED4" w:rsidRPr="000B69E6" w:rsidRDefault="00181ED4" w:rsidP="00181ED4">
      <w:pPr>
        <w:pStyle w:val="1"/>
        <w:numPr>
          <w:ilvl w:val="0"/>
          <w:numId w:val="2"/>
        </w:numPr>
        <w:shd w:val="clear" w:color="auto" w:fill="auto"/>
        <w:tabs>
          <w:tab w:val="left" w:pos="754"/>
        </w:tabs>
        <w:spacing w:line="360" w:lineRule="auto"/>
        <w:ind w:left="20" w:right="20" w:firstLine="340"/>
        <w:rPr>
          <w:sz w:val="28"/>
          <w:szCs w:val="28"/>
          <w:lang w:val="uk-UA"/>
        </w:rPr>
      </w:pPr>
      <w:proofErr w:type="spellStart"/>
      <w:r w:rsidRPr="000B69E6">
        <w:rPr>
          <w:sz w:val="28"/>
          <w:szCs w:val="28"/>
          <w:lang w:val="uk-UA"/>
        </w:rPr>
        <w:t>Ковальский</w:t>
      </w:r>
      <w:proofErr w:type="spellEnd"/>
      <w:r w:rsidRPr="000B69E6">
        <w:rPr>
          <w:sz w:val="28"/>
          <w:szCs w:val="28"/>
          <w:lang w:val="uk-UA"/>
        </w:rPr>
        <w:t xml:space="preserve"> В. С. Правотворчість: теоретичні та логічні заса</w:t>
      </w:r>
      <w:r w:rsidRPr="000B69E6">
        <w:rPr>
          <w:sz w:val="28"/>
          <w:szCs w:val="28"/>
          <w:lang w:val="uk-UA"/>
        </w:rPr>
        <w:softHyphen/>
        <w:t>ди : монографія. Київ : Юрінком Інтер, 2005. 192 с.</w:t>
      </w:r>
    </w:p>
    <w:p w:rsidR="00181ED4" w:rsidRPr="000B69E6" w:rsidRDefault="00181ED4" w:rsidP="00181ED4">
      <w:pPr>
        <w:pStyle w:val="1"/>
        <w:numPr>
          <w:ilvl w:val="0"/>
          <w:numId w:val="2"/>
        </w:numPr>
        <w:shd w:val="clear" w:color="auto" w:fill="auto"/>
        <w:tabs>
          <w:tab w:val="left" w:pos="754"/>
        </w:tabs>
        <w:spacing w:line="360" w:lineRule="auto"/>
        <w:ind w:left="20" w:right="20" w:firstLine="340"/>
        <w:rPr>
          <w:sz w:val="28"/>
          <w:szCs w:val="28"/>
          <w:lang w:val="uk-UA"/>
        </w:rPr>
      </w:pPr>
      <w:proofErr w:type="spellStart"/>
      <w:r w:rsidRPr="000B69E6">
        <w:rPr>
          <w:sz w:val="28"/>
          <w:szCs w:val="28"/>
          <w:lang w:val="uk-UA"/>
        </w:rPr>
        <w:t>Коган</w:t>
      </w:r>
      <w:proofErr w:type="spellEnd"/>
      <w:r w:rsidRPr="000B69E6">
        <w:rPr>
          <w:sz w:val="28"/>
          <w:szCs w:val="28"/>
          <w:lang w:val="uk-UA"/>
        </w:rPr>
        <w:t xml:space="preserve"> В. М. </w:t>
      </w:r>
      <w:proofErr w:type="spellStart"/>
      <w:r w:rsidRPr="000B69E6">
        <w:rPr>
          <w:sz w:val="28"/>
          <w:szCs w:val="28"/>
          <w:lang w:val="uk-UA"/>
        </w:rPr>
        <w:t>Социальный</w:t>
      </w:r>
      <w:proofErr w:type="spellEnd"/>
      <w:r w:rsidRPr="000B69E6">
        <w:rPr>
          <w:sz w:val="28"/>
          <w:szCs w:val="28"/>
          <w:lang w:val="uk-UA"/>
        </w:rPr>
        <w:t xml:space="preserve"> </w:t>
      </w:r>
      <w:proofErr w:type="spellStart"/>
      <w:r w:rsidRPr="000B69E6">
        <w:rPr>
          <w:sz w:val="28"/>
          <w:szCs w:val="28"/>
          <w:lang w:val="uk-UA"/>
        </w:rPr>
        <w:t>механизм</w:t>
      </w:r>
      <w:proofErr w:type="spellEnd"/>
      <w:r w:rsidRPr="000B69E6">
        <w:rPr>
          <w:sz w:val="28"/>
          <w:szCs w:val="28"/>
          <w:lang w:val="uk-UA"/>
        </w:rPr>
        <w:t xml:space="preserve"> </w:t>
      </w:r>
      <w:proofErr w:type="spellStart"/>
      <w:r w:rsidRPr="000B69E6">
        <w:rPr>
          <w:sz w:val="28"/>
          <w:szCs w:val="28"/>
          <w:lang w:val="uk-UA"/>
        </w:rPr>
        <w:t>уголовно</w:t>
      </w:r>
      <w:proofErr w:type="spellEnd"/>
      <w:r w:rsidRPr="000B69E6">
        <w:rPr>
          <w:sz w:val="28"/>
          <w:szCs w:val="28"/>
          <w:lang w:val="uk-UA"/>
        </w:rPr>
        <w:t xml:space="preserve">-правового </w:t>
      </w:r>
      <w:proofErr w:type="spellStart"/>
      <w:r w:rsidRPr="000B69E6">
        <w:rPr>
          <w:sz w:val="28"/>
          <w:szCs w:val="28"/>
          <w:lang w:val="uk-UA"/>
        </w:rPr>
        <w:t>воз</w:t>
      </w:r>
      <w:r w:rsidRPr="000B69E6">
        <w:rPr>
          <w:sz w:val="28"/>
          <w:szCs w:val="28"/>
          <w:lang w:val="uk-UA"/>
        </w:rPr>
        <w:softHyphen/>
        <w:t>действия</w:t>
      </w:r>
      <w:proofErr w:type="spellEnd"/>
      <w:r w:rsidRPr="000B69E6">
        <w:rPr>
          <w:sz w:val="28"/>
          <w:szCs w:val="28"/>
          <w:lang w:val="uk-UA"/>
        </w:rPr>
        <w:t xml:space="preserve"> : </w:t>
      </w:r>
      <w:proofErr w:type="spellStart"/>
      <w:r w:rsidRPr="000B69E6">
        <w:rPr>
          <w:sz w:val="28"/>
          <w:szCs w:val="28"/>
          <w:lang w:val="uk-UA"/>
        </w:rPr>
        <w:t>монография</w:t>
      </w:r>
      <w:proofErr w:type="spellEnd"/>
      <w:r w:rsidRPr="000B69E6">
        <w:rPr>
          <w:sz w:val="28"/>
          <w:szCs w:val="28"/>
          <w:lang w:val="uk-UA"/>
        </w:rPr>
        <w:t>. М. : Наука, 1983. 283 с.</w:t>
      </w:r>
    </w:p>
    <w:p w:rsidR="00181ED4" w:rsidRPr="000B69E6" w:rsidRDefault="00181ED4" w:rsidP="00181ED4">
      <w:pPr>
        <w:pStyle w:val="1"/>
        <w:numPr>
          <w:ilvl w:val="0"/>
          <w:numId w:val="2"/>
        </w:numPr>
        <w:shd w:val="clear" w:color="auto" w:fill="auto"/>
        <w:tabs>
          <w:tab w:val="left" w:pos="807"/>
        </w:tabs>
        <w:spacing w:line="360" w:lineRule="auto"/>
        <w:ind w:left="20" w:right="20" w:firstLine="340"/>
        <w:rPr>
          <w:sz w:val="28"/>
          <w:szCs w:val="28"/>
          <w:lang w:val="uk-UA"/>
        </w:rPr>
      </w:pPr>
      <w:r w:rsidRPr="000B69E6">
        <w:rPr>
          <w:sz w:val="28"/>
          <w:szCs w:val="28"/>
          <w:lang w:val="uk-UA"/>
        </w:rPr>
        <w:lastRenderedPageBreak/>
        <w:t>Колодій А. М. Принципи права України: монографія. Київ : Юрінком Інтер, 1998. 198 с.</w:t>
      </w:r>
    </w:p>
    <w:p w:rsidR="00181ED4" w:rsidRPr="000B69E6" w:rsidRDefault="00181ED4" w:rsidP="00181ED4">
      <w:pPr>
        <w:pStyle w:val="1"/>
        <w:numPr>
          <w:ilvl w:val="0"/>
          <w:numId w:val="2"/>
        </w:numPr>
        <w:shd w:val="clear" w:color="auto" w:fill="auto"/>
        <w:tabs>
          <w:tab w:val="left" w:pos="798"/>
        </w:tabs>
        <w:spacing w:line="360" w:lineRule="auto"/>
        <w:ind w:left="20" w:right="20" w:firstLine="340"/>
        <w:rPr>
          <w:sz w:val="28"/>
          <w:szCs w:val="28"/>
          <w:lang w:val="uk-UA"/>
        </w:rPr>
      </w:pPr>
      <w:proofErr w:type="spellStart"/>
      <w:r w:rsidRPr="000B69E6">
        <w:rPr>
          <w:sz w:val="28"/>
          <w:szCs w:val="28"/>
          <w:lang w:val="uk-UA"/>
        </w:rPr>
        <w:t>Колпаков</w:t>
      </w:r>
      <w:proofErr w:type="spellEnd"/>
      <w:r w:rsidRPr="000B69E6">
        <w:rPr>
          <w:sz w:val="28"/>
          <w:szCs w:val="28"/>
          <w:lang w:val="uk-UA"/>
        </w:rPr>
        <w:t xml:space="preserve"> В. К. Адміністративне право України: підручник. Київ : Юрінком Інтер, 1999. 716 с.</w:t>
      </w:r>
    </w:p>
    <w:p w:rsidR="00181ED4" w:rsidRPr="000B69E6" w:rsidRDefault="00181ED4" w:rsidP="00181ED4">
      <w:pPr>
        <w:pStyle w:val="1"/>
        <w:numPr>
          <w:ilvl w:val="0"/>
          <w:numId w:val="2"/>
        </w:numPr>
        <w:shd w:val="clear" w:color="auto" w:fill="auto"/>
        <w:tabs>
          <w:tab w:val="left" w:pos="783"/>
        </w:tabs>
        <w:spacing w:line="360" w:lineRule="auto"/>
        <w:ind w:left="20" w:right="20" w:firstLine="340"/>
        <w:rPr>
          <w:sz w:val="28"/>
          <w:szCs w:val="28"/>
          <w:lang w:val="uk-UA"/>
        </w:rPr>
      </w:pPr>
      <w:proofErr w:type="spellStart"/>
      <w:r w:rsidRPr="000B69E6">
        <w:rPr>
          <w:sz w:val="28"/>
          <w:szCs w:val="28"/>
          <w:lang w:val="uk-UA"/>
        </w:rPr>
        <w:t>Колпаков</w:t>
      </w:r>
      <w:proofErr w:type="spellEnd"/>
      <w:r w:rsidRPr="000B69E6">
        <w:rPr>
          <w:sz w:val="28"/>
          <w:szCs w:val="28"/>
          <w:lang w:val="uk-UA"/>
        </w:rPr>
        <w:t xml:space="preserve"> В. К. Адміністративно-деліктний правовий фе</w:t>
      </w:r>
      <w:r w:rsidRPr="000B69E6">
        <w:rPr>
          <w:sz w:val="28"/>
          <w:szCs w:val="28"/>
          <w:lang w:val="uk-UA"/>
        </w:rPr>
        <w:softHyphen/>
        <w:t>номен : монографія. Київ : Юрінком Інтер, 2001. 454 с.</w:t>
      </w:r>
    </w:p>
    <w:p w:rsidR="00181ED4" w:rsidRPr="000B69E6" w:rsidRDefault="00181ED4" w:rsidP="00181ED4">
      <w:pPr>
        <w:pStyle w:val="1"/>
        <w:numPr>
          <w:ilvl w:val="0"/>
          <w:numId w:val="2"/>
        </w:numPr>
        <w:shd w:val="clear" w:color="auto" w:fill="auto"/>
        <w:tabs>
          <w:tab w:val="left" w:pos="745"/>
        </w:tabs>
        <w:spacing w:line="360" w:lineRule="auto"/>
        <w:ind w:left="20" w:right="20" w:firstLine="340"/>
        <w:rPr>
          <w:sz w:val="28"/>
          <w:szCs w:val="28"/>
          <w:lang w:val="uk-UA"/>
        </w:rPr>
      </w:pPr>
      <w:proofErr w:type="spellStart"/>
      <w:r w:rsidRPr="000B69E6">
        <w:rPr>
          <w:sz w:val="28"/>
          <w:szCs w:val="28"/>
          <w:lang w:val="uk-UA"/>
        </w:rPr>
        <w:t>Кондаков</w:t>
      </w:r>
      <w:proofErr w:type="spellEnd"/>
      <w:r w:rsidRPr="000B69E6">
        <w:rPr>
          <w:sz w:val="28"/>
          <w:szCs w:val="28"/>
          <w:lang w:val="uk-UA"/>
        </w:rPr>
        <w:t xml:space="preserve"> Н. И. </w:t>
      </w:r>
      <w:proofErr w:type="spellStart"/>
      <w:r w:rsidRPr="000B69E6">
        <w:rPr>
          <w:sz w:val="28"/>
          <w:szCs w:val="28"/>
          <w:lang w:val="uk-UA"/>
        </w:rPr>
        <w:t>Логический</w:t>
      </w:r>
      <w:proofErr w:type="spellEnd"/>
      <w:r w:rsidRPr="000B69E6">
        <w:rPr>
          <w:sz w:val="28"/>
          <w:szCs w:val="28"/>
          <w:lang w:val="uk-UA"/>
        </w:rPr>
        <w:t xml:space="preserve"> </w:t>
      </w:r>
      <w:proofErr w:type="spellStart"/>
      <w:r w:rsidRPr="000B69E6">
        <w:rPr>
          <w:sz w:val="28"/>
          <w:szCs w:val="28"/>
          <w:lang w:val="uk-UA"/>
        </w:rPr>
        <w:t>словарь-справочник</w:t>
      </w:r>
      <w:proofErr w:type="spellEnd"/>
      <w:r w:rsidRPr="000B69E6">
        <w:rPr>
          <w:sz w:val="28"/>
          <w:szCs w:val="28"/>
          <w:lang w:val="uk-UA"/>
        </w:rPr>
        <w:t>. М. : Наука, 1975. 720 с.</w:t>
      </w:r>
    </w:p>
    <w:p w:rsidR="00181ED4" w:rsidRPr="000B69E6" w:rsidRDefault="00181ED4" w:rsidP="00181ED4">
      <w:pPr>
        <w:pStyle w:val="1"/>
        <w:numPr>
          <w:ilvl w:val="0"/>
          <w:numId w:val="2"/>
        </w:numPr>
        <w:shd w:val="clear" w:color="auto" w:fill="auto"/>
        <w:tabs>
          <w:tab w:val="left" w:pos="745"/>
        </w:tabs>
        <w:spacing w:line="360" w:lineRule="auto"/>
        <w:ind w:left="20" w:right="20" w:firstLine="340"/>
        <w:rPr>
          <w:sz w:val="28"/>
          <w:szCs w:val="28"/>
          <w:lang w:val="uk-UA"/>
        </w:rPr>
      </w:pPr>
      <w:proofErr w:type="spellStart"/>
      <w:r w:rsidRPr="000B69E6">
        <w:rPr>
          <w:sz w:val="28"/>
          <w:szCs w:val="28"/>
          <w:lang w:val="uk-UA"/>
        </w:rPr>
        <w:t>Конституции</w:t>
      </w:r>
      <w:proofErr w:type="spellEnd"/>
      <w:r w:rsidRPr="000B69E6">
        <w:rPr>
          <w:sz w:val="28"/>
          <w:szCs w:val="28"/>
          <w:lang w:val="uk-UA"/>
        </w:rPr>
        <w:t xml:space="preserve"> </w:t>
      </w:r>
      <w:proofErr w:type="spellStart"/>
      <w:r w:rsidRPr="000B69E6">
        <w:rPr>
          <w:sz w:val="28"/>
          <w:szCs w:val="28"/>
          <w:lang w:val="uk-UA"/>
        </w:rPr>
        <w:t>зарубежных</w:t>
      </w:r>
      <w:proofErr w:type="spellEnd"/>
      <w:r w:rsidRPr="000B69E6">
        <w:rPr>
          <w:sz w:val="28"/>
          <w:szCs w:val="28"/>
          <w:lang w:val="uk-UA"/>
        </w:rPr>
        <w:t xml:space="preserve"> </w:t>
      </w:r>
      <w:proofErr w:type="spellStart"/>
      <w:r w:rsidRPr="000B69E6">
        <w:rPr>
          <w:sz w:val="28"/>
          <w:szCs w:val="28"/>
          <w:lang w:val="uk-UA"/>
        </w:rPr>
        <w:t>государств</w:t>
      </w:r>
      <w:proofErr w:type="spellEnd"/>
      <w:r w:rsidRPr="000B69E6">
        <w:rPr>
          <w:sz w:val="28"/>
          <w:szCs w:val="28"/>
          <w:lang w:val="uk-UA"/>
        </w:rPr>
        <w:t xml:space="preserve"> : </w:t>
      </w:r>
      <w:proofErr w:type="spellStart"/>
      <w:r w:rsidRPr="000B69E6">
        <w:rPr>
          <w:sz w:val="28"/>
          <w:szCs w:val="28"/>
          <w:lang w:val="uk-UA"/>
        </w:rPr>
        <w:t>учеб</w:t>
      </w:r>
      <w:proofErr w:type="spellEnd"/>
      <w:r w:rsidRPr="000B69E6">
        <w:rPr>
          <w:sz w:val="28"/>
          <w:szCs w:val="28"/>
          <w:lang w:val="uk-UA"/>
        </w:rPr>
        <w:t xml:space="preserve">. пособ. / </w:t>
      </w:r>
      <w:proofErr w:type="spellStart"/>
      <w:r w:rsidRPr="000B69E6">
        <w:rPr>
          <w:sz w:val="28"/>
          <w:szCs w:val="28"/>
          <w:lang w:val="uk-UA"/>
        </w:rPr>
        <w:t>сост</w:t>
      </w:r>
      <w:proofErr w:type="spellEnd"/>
      <w:r w:rsidRPr="000B69E6">
        <w:rPr>
          <w:sz w:val="28"/>
          <w:szCs w:val="28"/>
          <w:lang w:val="uk-UA"/>
        </w:rPr>
        <w:t xml:space="preserve">. проф. В. В. </w:t>
      </w:r>
      <w:proofErr w:type="spellStart"/>
      <w:r w:rsidRPr="000B69E6">
        <w:rPr>
          <w:sz w:val="28"/>
          <w:szCs w:val="28"/>
          <w:lang w:val="uk-UA"/>
        </w:rPr>
        <w:t>Маклаков</w:t>
      </w:r>
      <w:proofErr w:type="spellEnd"/>
      <w:r w:rsidRPr="000B69E6">
        <w:rPr>
          <w:sz w:val="28"/>
          <w:szCs w:val="28"/>
          <w:lang w:val="uk-UA"/>
        </w:rPr>
        <w:t xml:space="preserve">. М. : </w:t>
      </w:r>
      <w:proofErr w:type="spellStart"/>
      <w:r w:rsidRPr="000B69E6">
        <w:rPr>
          <w:sz w:val="28"/>
          <w:szCs w:val="28"/>
          <w:lang w:val="uk-UA"/>
        </w:rPr>
        <w:t>Волтерс</w:t>
      </w:r>
      <w:proofErr w:type="spellEnd"/>
      <w:r w:rsidRPr="000B69E6">
        <w:rPr>
          <w:sz w:val="28"/>
          <w:szCs w:val="28"/>
          <w:lang w:val="uk-UA"/>
        </w:rPr>
        <w:t xml:space="preserve"> </w:t>
      </w:r>
      <w:proofErr w:type="spellStart"/>
      <w:r w:rsidRPr="000B69E6">
        <w:rPr>
          <w:sz w:val="28"/>
          <w:szCs w:val="28"/>
          <w:lang w:val="uk-UA"/>
        </w:rPr>
        <w:t>Клувер</w:t>
      </w:r>
      <w:proofErr w:type="spellEnd"/>
      <w:r w:rsidRPr="000B69E6">
        <w:rPr>
          <w:sz w:val="28"/>
          <w:szCs w:val="28"/>
          <w:lang w:val="uk-UA"/>
        </w:rPr>
        <w:t>, 2003. 623 с.</w:t>
      </w:r>
    </w:p>
    <w:p w:rsidR="00181ED4" w:rsidRPr="000B69E6" w:rsidRDefault="00181ED4" w:rsidP="00181ED4">
      <w:pPr>
        <w:pStyle w:val="1"/>
        <w:numPr>
          <w:ilvl w:val="0"/>
          <w:numId w:val="2"/>
        </w:numPr>
        <w:shd w:val="clear" w:color="auto" w:fill="auto"/>
        <w:tabs>
          <w:tab w:val="left" w:pos="745"/>
        </w:tabs>
        <w:spacing w:line="360" w:lineRule="auto"/>
        <w:ind w:left="20" w:right="20" w:firstLine="340"/>
        <w:rPr>
          <w:sz w:val="28"/>
          <w:szCs w:val="28"/>
          <w:lang w:val="uk-UA"/>
        </w:rPr>
      </w:pPr>
      <w:r w:rsidRPr="000B69E6">
        <w:rPr>
          <w:sz w:val="28"/>
          <w:szCs w:val="28"/>
          <w:lang w:val="uk-UA"/>
        </w:rPr>
        <w:t xml:space="preserve">Кримінальне право України: Загальна частина: </w:t>
      </w:r>
      <w:proofErr w:type="spellStart"/>
      <w:r w:rsidRPr="000B69E6">
        <w:rPr>
          <w:sz w:val="28"/>
          <w:szCs w:val="28"/>
          <w:lang w:val="uk-UA"/>
        </w:rPr>
        <w:t>підруч</w:t>
      </w:r>
      <w:proofErr w:type="spellEnd"/>
      <w:r w:rsidRPr="000B69E6">
        <w:rPr>
          <w:sz w:val="28"/>
          <w:szCs w:val="28"/>
          <w:lang w:val="uk-UA"/>
        </w:rPr>
        <w:t xml:space="preserve">. / за ред. В. Я. </w:t>
      </w:r>
      <w:proofErr w:type="spellStart"/>
      <w:r w:rsidRPr="000B69E6">
        <w:rPr>
          <w:sz w:val="28"/>
          <w:szCs w:val="28"/>
          <w:lang w:val="uk-UA"/>
        </w:rPr>
        <w:t>Тація</w:t>
      </w:r>
      <w:proofErr w:type="spellEnd"/>
      <w:r w:rsidRPr="000B69E6">
        <w:rPr>
          <w:sz w:val="28"/>
          <w:szCs w:val="28"/>
          <w:lang w:val="uk-UA"/>
        </w:rPr>
        <w:t xml:space="preserve">, В. І. </w:t>
      </w:r>
      <w:proofErr w:type="spellStart"/>
      <w:r w:rsidRPr="000B69E6">
        <w:rPr>
          <w:sz w:val="28"/>
          <w:szCs w:val="28"/>
          <w:lang w:val="uk-UA"/>
        </w:rPr>
        <w:t>Тютюгіна</w:t>
      </w:r>
      <w:proofErr w:type="spellEnd"/>
      <w:r w:rsidRPr="000B69E6">
        <w:rPr>
          <w:sz w:val="28"/>
          <w:szCs w:val="28"/>
          <w:lang w:val="uk-UA"/>
        </w:rPr>
        <w:t xml:space="preserve">, В. І. Борисова. </w:t>
      </w:r>
      <w:proofErr w:type="spellStart"/>
      <w:r w:rsidRPr="000B69E6">
        <w:rPr>
          <w:sz w:val="28"/>
          <w:szCs w:val="28"/>
          <w:lang w:val="uk-UA"/>
        </w:rPr>
        <w:t>Xарків</w:t>
      </w:r>
      <w:proofErr w:type="spellEnd"/>
      <w:r w:rsidRPr="000B69E6">
        <w:rPr>
          <w:sz w:val="28"/>
          <w:szCs w:val="28"/>
          <w:lang w:val="uk-UA"/>
        </w:rPr>
        <w:t>: Право, 2020. 584 с.</w:t>
      </w:r>
    </w:p>
    <w:p w:rsidR="00181ED4" w:rsidRPr="000B69E6" w:rsidRDefault="00181ED4" w:rsidP="00181ED4">
      <w:pPr>
        <w:pStyle w:val="1"/>
        <w:numPr>
          <w:ilvl w:val="0"/>
          <w:numId w:val="2"/>
        </w:numPr>
        <w:shd w:val="clear" w:color="auto" w:fill="auto"/>
        <w:tabs>
          <w:tab w:val="left" w:pos="745"/>
        </w:tabs>
        <w:spacing w:line="360" w:lineRule="auto"/>
        <w:ind w:left="20" w:right="20" w:firstLine="340"/>
        <w:rPr>
          <w:sz w:val="28"/>
          <w:szCs w:val="28"/>
          <w:lang w:val="uk-UA"/>
        </w:rPr>
      </w:pPr>
      <w:r w:rsidRPr="000B69E6">
        <w:rPr>
          <w:sz w:val="28"/>
          <w:szCs w:val="28"/>
          <w:lang w:val="uk-UA"/>
        </w:rPr>
        <w:t xml:space="preserve">Кримінальне право України. Особлива частина: </w:t>
      </w:r>
      <w:proofErr w:type="spellStart"/>
      <w:r w:rsidRPr="000B69E6">
        <w:rPr>
          <w:sz w:val="28"/>
          <w:szCs w:val="28"/>
          <w:lang w:val="uk-UA"/>
        </w:rPr>
        <w:t>підруч</w:t>
      </w:r>
      <w:proofErr w:type="spellEnd"/>
      <w:r w:rsidRPr="000B69E6">
        <w:rPr>
          <w:sz w:val="28"/>
          <w:szCs w:val="28"/>
          <w:lang w:val="uk-UA"/>
        </w:rPr>
        <w:t xml:space="preserve">. / Ю. В. </w:t>
      </w:r>
      <w:proofErr w:type="spellStart"/>
      <w:r w:rsidRPr="000B69E6">
        <w:rPr>
          <w:sz w:val="28"/>
          <w:szCs w:val="28"/>
          <w:lang w:val="uk-UA"/>
        </w:rPr>
        <w:t>Баулін</w:t>
      </w:r>
      <w:proofErr w:type="spellEnd"/>
      <w:r w:rsidRPr="000B69E6">
        <w:rPr>
          <w:sz w:val="28"/>
          <w:szCs w:val="28"/>
          <w:lang w:val="uk-UA"/>
        </w:rPr>
        <w:t xml:space="preserve">, В. I. Борисов, Л. М. </w:t>
      </w:r>
      <w:proofErr w:type="spellStart"/>
      <w:r w:rsidRPr="000B69E6">
        <w:rPr>
          <w:sz w:val="28"/>
          <w:szCs w:val="28"/>
          <w:lang w:val="uk-UA"/>
        </w:rPr>
        <w:t>Кривоченко</w:t>
      </w:r>
      <w:proofErr w:type="spellEnd"/>
      <w:r w:rsidRPr="000B69E6">
        <w:rPr>
          <w:sz w:val="28"/>
          <w:szCs w:val="28"/>
          <w:lang w:val="uk-UA"/>
        </w:rPr>
        <w:t xml:space="preserve"> [та ін.] ; за ред. В. В. </w:t>
      </w:r>
      <w:proofErr w:type="spellStart"/>
      <w:r w:rsidRPr="000B69E6">
        <w:rPr>
          <w:sz w:val="28"/>
          <w:szCs w:val="28"/>
          <w:lang w:val="uk-UA"/>
        </w:rPr>
        <w:t>Сташиса</w:t>
      </w:r>
      <w:proofErr w:type="spellEnd"/>
      <w:r w:rsidRPr="000B69E6">
        <w:rPr>
          <w:sz w:val="28"/>
          <w:szCs w:val="28"/>
          <w:lang w:val="uk-UA"/>
        </w:rPr>
        <w:t xml:space="preserve">, В. Я. </w:t>
      </w:r>
      <w:proofErr w:type="spellStart"/>
      <w:r w:rsidRPr="000B69E6">
        <w:rPr>
          <w:sz w:val="28"/>
          <w:szCs w:val="28"/>
          <w:lang w:val="uk-UA"/>
        </w:rPr>
        <w:t>Тація</w:t>
      </w:r>
      <w:proofErr w:type="spellEnd"/>
      <w:r w:rsidRPr="000B69E6">
        <w:rPr>
          <w:sz w:val="28"/>
          <w:szCs w:val="28"/>
          <w:lang w:val="uk-UA"/>
        </w:rPr>
        <w:t>.  Київ : Юрін</w:t>
      </w:r>
      <w:r w:rsidRPr="000B69E6">
        <w:rPr>
          <w:sz w:val="28"/>
          <w:szCs w:val="28"/>
          <w:lang w:val="uk-UA"/>
        </w:rPr>
        <w:softHyphen/>
        <w:t>ком Інтер, 2007. 624 с.</w:t>
      </w:r>
    </w:p>
    <w:p w:rsidR="00181ED4" w:rsidRPr="000B69E6" w:rsidRDefault="00181ED4" w:rsidP="00181ED4">
      <w:pPr>
        <w:pStyle w:val="1"/>
        <w:numPr>
          <w:ilvl w:val="0"/>
          <w:numId w:val="2"/>
        </w:numPr>
        <w:shd w:val="clear" w:color="auto" w:fill="auto"/>
        <w:tabs>
          <w:tab w:val="left" w:pos="745"/>
        </w:tabs>
        <w:spacing w:line="360" w:lineRule="auto"/>
        <w:ind w:left="20" w:right="20" w:firstLine="340"/>
        <w:rPr>
          <w:sz w:val="28"/>
          <w:szCs w:val="28"/>
          <w:lang w:val="uk-UA"/>
        </w:rPr>
      </w:pPr>
      <w:r w:rsidRPr="000B69E6">
        <w:rPr>
          <w:sz w:val="28"/>
          <w:szCs w:val="28"/>
          <w:lang w:val="uk-UA"/>
        </w:rPr>
        <w:t xml:space="preserve">Леони Бруно. Свобода и закон : пер. с </w:t>
      </w:r>
      <w:proofErr w:type="spellStart"/>
      <w:r w:rsidRPr="000B69E6">
        <w:rPr>
          <w:sz w:val="28"/>
          <w:szCs w:val="28"/>
          <w:lang w:val="uk-UA"/>
        </w:rPr>
        <w:t>англ</w:t>
      </w:r>
      <w:proofErr w:type="spellEnd"/>
      <w:r w:rsidRPr="000B69E6">
        <w:rPr>
          <w:sz w:val="28"/>
          <w:szCs w:val="28"/>
          <w:lang w:val="uk-UA"/>
        </w:rPr>
        <w:t xml:space="preserve">. </w:t>
      </w:r>
      <w:proofErr w:type="spellStart"/>
      <w:r w:rsidRPr="000B69E6">
        <w:rPr>
          <w:sz w:val="28"/>
          <w:szCs w:val="28"/>
          <w:lang w:val="uk-UA"/>
        </w:rPr>
        <w:t>В.Кошкина</w:t>
      </w:r>
      <w:proofErr w:type="spellEnd"/>
      <w:r w:rsidRPr="000B69E6">
        <w:rPr>
          <w:sz w:val="28"/>
          <w:szCs w:val="28"/>
          <w:lang w:val="uk-UA"/>
        </w:rPr>
        <w:t xml:space="preserve">. М. : </w:t>
      </w:r>
      <w:proofErr w:type="spellStart"/>
      <w:r w:rsidRPr="000B69E6">
        <w:rPr>
          <w:sz w:val="28"/>
          <w:szCs w:val="28"/>
          <w:lang w:val="uk-UA"/>
        </w:rPr>
        <w:t>Ирисэн</w:t>
      </w:r>
      <w:proofErr w:type="spellEnd"/>
      <w:r w:rsidRPr="000B69E6">
        <w:rPr>
          <w:sz w:val="28"/>
          <w:szCs w:val="28"/>
          <w:lang w:val="uk-UA"/>
        </w:rPr>
        <w:t>, 2008. 308 с.</w:t>
      </w:r>
    </w:p>
    <w:p w:rsidR="00181ED4" w:rsidRPr="000B69E6" w:rsidRDefault="00181ED4" w:rsidP="00181ED4">
      <w:pPr>
        <w:pStyle w:val="1"/>
        <w:numPr>
          <w:ilvl w:val="0"/>
          <w:numId w:val="2"/>
        </w:numPr>
        <w:shd w:val="clear" w:color="auto" w:fill="auto"/>
        <w:tabs>
          <w:tab w:val="left" w:pos="759"/>
        </w:tabs>
        <w:spacing w:line="360" w:lineRule="auto"/>
        <w:ind w:left="20" w:right="20" w:firstLine="340"/>
        <w:rPr>
          <w:sz w:val="28"/>
          <w:szCs w:val="28"/>
          <w:lang w:val="uk-UA"/>
        </w:rPr>
      </w:pPr>
      <w:r w:rsidRPr="000B69E6">
        <w:rPr>
          <w:sz w:val="28"/>
          <w:szCs w:val="28"/>
          <w:lang w:val="uk-UA"/>
        </w:rPr>
        <w:t xml:space="preserve">Максимов С. И. </w:t>
      </w:r>
      <w:proofErr w:type="spellStart"/>
      <w:r w:rsidRPr="000B69E6">
        <w:rPr>
          <w:sz w:val="28"/>
          <w:szCs w:val="28"/>
          <w:lang w:val="uk-UA"/>
        </w:rPr>
        <w:t>Правовая</w:t>
      </w:r>
      <w:proofErr w:type="spellEnd"/>
      <w:r w:rsidRPr="000B69E6">
        <w:rPr>
          <w:sz w:val="28"/>
          <w:szCs w:val="28"/>
          <w:lang w:val="uk-UA"/>
        </w:rPr>
        <w:t xml:space="preserve"> </w:t>
      </w:r>
      <w:proofErr w:type="spellStart"/>
      <w:r w:rsidRPr="000B69E6">
        <w:rPr>
          <w:sz w:val="28"/>
          <w:szCs w:val="28"/>
          <w:lang w:val="uk-UA"/>
        </w:rPr>
        <w:t>реальность</w:t>
      </w:r>
      <w:proofErr w:type="spellEnd"/>
      <w:r w:rsidRPr="000B69E6">
        <w:rPr>
          <w:sz w:val="28"/>
          <w:szCs w:val="28"/>
          <w:lang w:val="uk-UA"/>
        </w:rPr>
        <w:t xml:space="preserve">: </w:t>
      </w:r>
      <w:proofErr w:type="spellStart"/>
      <w:r w:rsidRPr="000B69E6">
        <w:rPr>
          <w:sz w:val="28"/>
          <w:szCs w:val="28"/>
          <w:lang w:val="uk-UA"/>
        </w:rPr>
        <w:t>опыт</w:t>
      </w:r>
      <w:proofErr w:type="spellEnd"/>
      <w:r w:rsidRPr="000B69E6">
        <w:rPr>
          <w:sz w:val="28"/>
          <w:szCs w:val="28"/>
          <w:lang w:val="uk-UA"/>
        </w:rPr>
        <w:t xml:space="preserve"> </w:t>
      </w:r>
      <w:proofErr w:type="spellStart"/>
      <w:r w:rsidRPr="000B69E6">
        <w:rPr>
          <w:sz w:val="28"/>
          <w:szCs w:val="28"/>
          <w:lang w:val="uk-UA"/>
        </w:rPr>
        <w:t>философского</w:t>
      </w:r>
      <w:proofErr w:type="spellEnd"/>
      <w:r w:rsidRPr="000B69E6">
        <w:rPr>
          <w:sz w:val="28"/>
          <w:szCs w:val="28"/>
          <w:lang w:val="uk-UA"/>
        </w:rPr>
        <w:t xml:space="preserve"> </w:t>
      </w:r>
      <w:proofErr w:type="spellStart"/>
      <w:r w:rsidRPr="000B69E6">
        <w:rPr>
          <w:sz w:val="28"/>
          <w:szCs w:val="28"/>
          <w:lang w:val="uk-UA"/>
        </w:rPr>
        <w:t>осмысления</w:t>
      </w:r>
      <w:proofErr w:type="spellEnd"/>
      <w:r w:rsidRPr="000B69E6">
        <w:rPr>
          <w:sz w:val="28"/>
          <w:szCs w:val="28"/>
          <w:lang w:val="uk-UA"/>
        </w:rPr>
        <w:t xml:space="preserve"> : </w:t>
      </w:r>
      <w:proofErr w:type="spellStart"/>
      <w:r w:rsidRPr="000B69E6">
        <w:rPr>
          <w:sz w:val="28"/>
          <w:szCs w:val="28"/>
          <w:lang w:val="uk-UA"/>
        </w:rPr>
        <w:t>монография</w:t>
      </w:r>
      <w:proofErr w:type="spellEnd"/>
      <w:r w:rsidRPr="000B69E6">
        <w:rPr>
          <w:sz w:val="28"/>
          <w:szCs w:val="28"/>
          <w:lang w:val="uk-UA"/>
        </w:rPr>
        <w:t xml:space="preserve">. — </w:t>
      </w:r>
      <w:proofErr w:type="spellStart"/>
      <w:r w:rsidRPr="000B69E6">
        <w:rPr>
          <w:sz w:val="28"/>
          <w:szCs w:val="28"/>
          <w:lang w:val="uk-UA"/>
        </w:rPr>
        <w:t>Xарьков</w:t>
      </w:r>
      <w:proofErr w:type="spellEnd"/>
      <w:r w:rsidRPr="000B69E6">
        <w:rPr>
          <w:sz w:val="28"/>
          <w:szCs w:val="28"/>
          <w:lang w:val="uk-UA"/>
        </w:rPr>
        <w:t xml:space="preserve"> : Право, 2002. 384 с.</w:t>
      </w:r>
    </w:p>
    <w:p w:rsidR="00181ED4" w:rsidRPr="000B69E6" w:rsidRDefault="00181ED4" w:rsidP="00181ED4">
      <w:pPr>
        <w:pStyle w:val="1"/>
        <w:numPr>
          <w:ilvl w:val="0"/>
          <w:numId w:val="2"/>
        </w:numPr>
        <w:shd w:val="clear" w:color="auto" w:fill="auto"/>
        <w:tabs>
          <w:tab w:val="left" w:pos="769"/>
        </w:tabs>
        <w:spacing w:line="360" w:lineRule="auto"/>
        <w:ind w:left="20" w:right="20" w:firstLine="340"/>
        <w:rPr>
          <w:sz w:val="28"/>
          <w:szCs w:val="28"/>
          <w:lang w:val="uk-UA"/>
        </w:rPr>
      </w:pPr>
      <w:proofErr w:type="spellStart"/>
      <w:r w:rsidRPr="000B69E6">
        <w:rPr>
          <w:sz w:val="28"/>
          <w:szCs w:val="28"/>
          <w:lang w:val="uk-UA"/>
        </w:rPr>
        <w:t>Малько</w:t>
      </w:r>
      <w:proofErr w:type="spellEnd"/>
      <w:r w:rsidRPr="000B69E6">
        <w:rPr>
          <w:sz w:val="28"/>
          <w:szCs w:val="28"/>
          <w:lang w:val="uk-UA"/>
        </w:rPr>
        <w:t xml:space="preserve"> А. В. </w:t>
      </w:r>
      <w:proofErr w:type="spellStart"/>
      <w:r w:rsidRPr="000B69E6">
        <w:rPr>
          <w:sz w:val="28"/>
          <w:szCs w:val="28"/>
          <w:lang w:val="uk-UA"/>
        </w:rPr>
        <w:t>Категория</w:t>
      </w:r>
      <w:proofErr w:type="spellEnd"/>
      <w:r w:rsidRPr="000B69E6">
        <w:rPr>
          <w:sz w:val="28"/>
          <w:szCs w:val="28"/>
          <w:lang w:val="uk-UA"/>
        </w:rPr>
        <w:t xml:space="preserve"> «</w:t>
      </w:r>
      <w:proofErr w:type="spellStart"/>
      <w:r w:rsidRPr="000B69E6">
        <w:rPr>
          <w:sz w:val="28"/>
          <w:szCs w:val="28"/>
          <w:lang w:val="uk-UA"/>
        </w:rPr>
        <w:t>правовая</w:t>
      </w:r>
      <w:proofErr w:type="spellEnd"/>
      <w:r w:rsidRPr="000B69E6">
        <w:rPr>
          <w:sz w:val="28"/>
          <w:szCs w:val="28"/>
          <w:lang w:val="uk-UA"/>
        </w:rPr>
        <w:t xml:space="preserve"> </w:t>
      </w:r>
      <w:proofErr w:type="spellStart"/>
      <w:r w:rsidRPr="000B69E6">
        <w:rPr>
          <w:sz w:val="28"/>
          <w:szCs w:val="28"/>
          <w:lang w:val="uk-UA"/>
        </w:rPr>
        <w:t>жизнь</w:t>
      </w:r>
      <w:proofErr w:type="spellEnd"/>
      <w:r w:rsidRPr="000B69E6">
        <w:rPr>
          <w:sz w:val="28"/>
          <w:szCs w:val="28"/>
          <w:lang w:val="uk-UA"/>
        </w:rPr>
        <w:t xml:space="preserve">»: </w:t>
      </w:r>
      <w:proofErr w:type="spellStart"/>
      <w:r w:rsidRPr="000B69E6">
        <w:rPr>
          <w:sz w:val="28"/>
          <w:szCs w:val="28"/>
          <w:lang w:val="uk-UA"/>
        </w:rPr>
        <w:t>проблемы</w:t>
      </w:r>
      <w:proofErr w:type="spellEnd"/>
      <w:r w:rsidRPr="000B69E6">
        <w:rPr>
          <w:sz w:val="28"/>
          <w:szCs w:val="28"/>
          <w:lang w:val="uk-UA"/>
        </w:rPr>
        <w:t xml:space="preserve"> </w:t>
      </w:r>
      <w:proofErr w:type="spellStart"/>
      <w:r w:rsidRPr="000B69E6">
        <w:rPr>
          <w:sz w:val="28"/>
          <w:szCs w:val="28"/>
          <w:lang w:val="uk-UA"/>
        </w:rPr>
        <w:t>ста</w:t>
      </w:r>
      <w:r w:rsidRPr="000B69E6">
        <w:rPr>
          <w:sz w:val="28"/>
          <w:szCs w:val="28"/>
          <w:lang w:val="uk-UA"/>
        </w:rPr>
        <w:softHyphen/>
        <w:t>новления</w:t>
      </w:r>
      <w:proofErr w:type="spellEnd"/>
      <w:r w:rsidRPr="000B69E6">
        <w:rPr>
          <w:sz w:val="28"/>
          <w:szCs w:val="28"/>
          <w:lang w:val="uk-UA"/>
        </w:rPr>
        <w:t xml:space="preserve">.  </w:t>
      </w:r>
      <w:proofErr w:type="spellStart"/>
      <w:r w:rsidRPr="000B69E6">
        <w:rPr>
          <w:i/>
          <w:iCs/>
          <w:sz w:val="28"/>
          <w:szCs w:val="28"/>
          <w:lang w:val="uk-UA"/>
        </w:rPr>
        <w:t>Государство</w:t>
      </w:r>
      <w:proofErr w:type="spellEnd"/>
      <w:r w:rsidRPr="000B69E6">
        <w:rPr>
          <w:i/>
          <w:iCs/>
          <w:sz w:val="28"/>
          <w:szCs w:val="28"/>
          <w:lang w:val="uk-UA"/>
        </w:rPr>
        <w:t xml:space="preserve"> и право</w:t>
      </w:r>
      <w:r w:rsidRPr="000B69E6">
        <w:rPr>
          <w:sz w:val="28"/>
          <w:szCs w:val="28"/>
          <w:lang w:val="uk-UA"/>
        </w:rPr>
        <w:t>. 2001. № 5. С. 5-17.</w:t>
      </w:r>
    </w:p>
    <w:p w:rsidR="00181ED4" w:rsidRPr="000B69E6" w:rsidRDefault="00181ED4" w:rsidP="00181ED4">
      <w:pPr>
        <w:pStyle w:val="1"/>
        <w:numPr>
          <w:ilvl w:val="0"/>
          <w:numId w:val="2"/>
        </w:numPr>
        <w:shd w:val="clear" w:color="auto" w:fill="auto"/>
        <w:tabs>
          <w:tab w:val="left" w:pos="750"/>
        </w:tabs>
        <w:spacing w:line="360" w:lineRule="auto"/>
        <w:ind w:left="20" w:right="20" w:firstLine="340"/>
        <w:rPr>
          <w:sz w:val="28"/>
          <w:szCs w:val="28"/>
          <w:lang w:val="uk-UA"/>
        </w:rPr>
      </w:pPr>
      <w:r w:rsidRPr="000B69E6">
        <w:rPr>
          <w:sz w:val="28"/>
          <w:szCs w:val="28"/>
          <w:lang w:val="uk-UA"/>
        </w:rPr>
        <w:t xml:space="preserve">Мальцев Г. В. </w:t>
      </w:r>
      <w:proofErr w:type="spellStart"/>
      <w:r w:rsidRPr="000B69E6">
        <w:rPr>
          <w:sz w:val="28"/>
          <w:szCs w:val="28"/>
          <w:lang w:val="uk-UA"/>
        </w:rPr>
        <w:t>Социальные</w:t>
      </w:r>
      <w:proofErr w:type="spellEnd"/>
      <w:r w:rsidRPr="000B69E6">
        <w:rPr>
          <w:sz w:val="28"/>
          <w:szCs w:val="28"/>
          <w:lang w:val="uk-UA"/>
        </w:rPr>
        <w:t xml:space="preserve"> </w:t>
      </w:r>
      <w:proofErr w:type="spellStart"/>
      <w:r w:rsidRPr="000B69E6">
        <w:rPr>
          <w:sz w:val="28"/>
          <w:szCs w:val="28"/>
          <w:lang w:val="uk-UA"/>
        </w:rPr>
        <w:t>основания</w:t>
      </w:r>
      <w:proofErr w:type="spellEnd"/>
      <w:r w:rsidRPr="000B69E6">
        <w:rPr>
          <w:sz w:val="28"/>
          <w:szCs w:val="28"/>
          <w:lang w:val="uk-UA"/>
        </w:rPr>
        <w:t xml:space="preserve"> права: </w:t>
      </w:r>
      <w:proofErr w:type="spellStart"/>
      <w:r w:rsidRPr="000B69E6">
        <w:rPr>
          <w:sz w:val="28"/>
          <w:szCs w:val="28"/>
          <w:lang w:val="uk-UA"/>
        </w:rPr>
        <w:t>монография</w:t>
      </w:r>
      <w:proofErr w:type="spellEnd"/>
      <w:r w:rsidRPr="000B69E6">
        <w:rPr>
          <w:sz w:val="28"/>
          <w:szCs w:val="28"/>
          <w:lang w:val="uk-UA"/>
        </w:rPr>
        <w:t>. М. : НОРМА, 2007. 746 с.</w:t>
      </w:r>
    </w:p>
    <w:p w:rsidR="00181ED4" w:rsidRPr="000B69E6" w:rsidRDefault="00181ED4" w:rsidP="00181ED4">
      <w:pPr>
        <w:pStyle w:val="1"/>
        <w:numPr>
          <w:ilvl w:val="0"/>
          <w:numId w:val="2"/>
        </w:numPr>
        <w:shd w:val="clear" w:color="auto" w:fill="auto"/>
        <w:tabs>
          <w:tab w:val="left" w:pos="783"/>
        </w:tabs>
        <w:spacing w:line="360" w:lineRule="auto"/>
        <w:ind w:left="20" w:right="20" w:firstLine="340"/>
        <w:rPr>
          <w:sz w:val="28"/>
          <w:szCs w:val="28"/>
          <w:lang w:val="uk-UA"/>
        </w:rPr>
      </w:pPr>
      <w:r w:rsidRPr="000B69E6">
        <w:rPr>
          <w:sz w:val="28"/>
          <w:szCs w:val="28"/>
          <w:lang w:val="uk-UA"/>
        </w:rPr>
        <w:t xml:space="preserve">Маркс К. </w:t>
      </w:r>
      <w:proofErr w:type="spellStart"/>
      <w:r w:rsidRPr="000B69E6">
        <w:rPr>
          <w:sz w:val="28"/>
          <w:szCs w:val="28"/>
          <w:lang w:val="uk-UA"/>
        </w:rPr>
        <w:t>Сочинения</w:t>
      </w:r>
      <w:proofErr w:type="spellEnd"/>
      <w:r w:rsidRPr="000B69E6">
        <w:rPr>
          <w:sz w:val="28"/>
          <w:szCs w:val="28"/>
          <w:lang w:val="uk-UA"/>
        </w:rPr>
        <w:t xml:space="preserve">. М. : </w:t>
      </w:r>
      <w:proofErr w:type="spellStart"/>
      <w:r w:rsidRPr="000B69E6">
        <w:rPr>
          <w:sz w:val="28"/>
          <w:szCs w:val="28"/>
          <w:lang w:val="uk-UA"/>
        </w:rPr>
        <w:t>Политиздат</w:t>
      </w:r>
      <w:proofErr w:type="spellEnd"/>
      <w:r w:rsidRPr="000B69E6">
        <w:rPr>
          <w:sz w:val="28"/>
          <w:szCs w:val="28"/>
          <w:lang w:val="uk-UA"/>
        </w:rPr>
        <w:t>, 1959. 804 с.</w:t>
      </w:r>
    </w:p>
    <w:p w:rsidR="00181ED4" w:rsidRPr="000B69E6" w:rsidRDefault="00181ED4" w:rsidP="00181ED4">
      <w:pPr>
        <w:pStyle w:val="1"/>
        <w:numPr>
          <w:ilvl w:val="0"/>
          <w:numId w:val="2"/>
        </w:numPr>
        <w:shd w:val="clear" w:color="auto" w:fill="auto"/>
        <w:tabs>
          <w:tab w:val="left" w:pos="734"/>
        </w:tabs>
        <w:spacing w:line="360" w:lineRule="auto"/>
        <w:ind w:right="20" w:firstLine="340"/>
        <w:rPr>
          <w:sz w:val="28"/>
          <w:szCs w:val="28"/>
          <w:lang w:val="uk-UA"/>
        </w:rPr>
      </w:pPr>
      <w:r w:rsidRPr="000B69E6">
        <w:rPr>
          <w:sz w:val="28"/>
          <w:szCs w:val="28"/>
          <w:lang w:val="uk-UA"/>
        </w:rPr>
        <w:t>Матеріали круглого столу «Права людини — основа рефор</w:t>
      </w:r>
      <w:r w:rsidRPr="000B69E6">
        <w:rPr>
          <w:sz w:val="28"/>
          <w:szCs w:val="28"/>
          <w:lang w:val="uk-UA"/>
        </w:rPr>
        <w:softHyphen/>
        <w:t xml:space="preserve">мування законодавства та удосконалення </w:t>
      </w:r>
      <w:proofErr w:type="spellStart"/>
      <w:r w:rsidRPr="000B69E6">
        <w:rPr>
          <w:sz w:val="28"/>
          <w:szCs w:val="28"/>
          <w:lang w:val="uk-UA"/>
        </w:rPr>
        <w:t>правозастосовчої</w:t>
      </w:r>
      <w:proofErr w:type="spellEnd"/>
      <w:r w:rsidRPr="000B69E6">
        <w:rPr>
          <w:sz w:val="28"/>
          <w:szCs w:val="28"/>
          <w:lang w:val="uk-UA"/>
        </w:rPr>
        <w:t xml:space="preserve"> діяль</w:t>
      </w:r>
      <w:r w:rsidRPr="000B69E6">
        <w:rPr>
          <w:sz w:val="28"/>
          <w:szCs w:val="28"/>
          <w:lang w:val="uk-UA"/>
        </w:rPr>
        <w:softHyphen/>
        <w:t xml:space="preserve">ності» (до 60-річчя прийняття Загальної декларації прав людини). </w:t>
      </w:r>
      <w:r w:rsidRPr="000B69E6">
        <w:rPr>
          <w:i/>
          <w:iCs/>
          <w:sz w:val="28"/>
          <w:szCs w:val="28"/>
          <w:lang w:val="uk-UA"/>
        </w:rPr>
        <w:t>Вісник Академії правових наук України</w:t>
      </w:r>
      <w:r w:rsidRPr="000B69E6">
        <w:rPr>
          <w:sz w:val="28"/>
          <w:szCs w:val="28"/>
          <w:lang w:val="uk-UA"/>
        </w:rPr>
        <w:t>. 2009. № 1 (56). 270 с.</w:t>
      </w:r>
    </w:p>
    <w:p w:rsidR="00181ED4" w:rsidRPr="000B69E6" w:rsidRDefault="00181ED4" w:rsidP="00181ED4">
      <w:pPr>
        <w:pStyle w:val="1"/>
        <w:numPr>
          <w:ilvl w:val="0"/>
          <w:numId w:val="2"/>
        </w:numPr>
        <w:shd w:val="clear" w:color="auto" w:fill="auto"/>
        <w:tabs>
          <w:tab w:val="left" w:pos="730"/>
        </w:tabs>
        <w:spacing w:line="360" w:lineRule="auto"/>
        <w:ind w:right="20" w:firstLine="340"/>
        <w:rPr>
          <w:sz w:val="28"/>
          <w:szCs w:val="28"/>
          <w:lang w:val="uk-UA"/>
        </w:rPr>
      </w:pPr>
      <w:proofErr w:type="spellStart"/>
      <w:r w:rsidRPr="000B69E6">
        <w:rPr>
          <w:sz w:val="28"/>
          <w:szCs w:val="28"/>
          <w:lang w:val="uk-UA"/>
        </w:rPr>
        <w:lastRenderedPageBreak/>
        <w:t>Мотовиловкер</w:t>
      </w:r>
      <w:proofErr w:type="spellEnd"/>
      <w:r w:rsidRPr="000B69E6">
        <w:rPr>
          <w:sz w:val="28"/>
          <w:szCs w:val="28"/>
          <w:lang w:val="uk-UA"/>
        </w:rPr>
        <w:t xml:space="preserve"> Е. Я. </w:t>
      </w:r>
      <w:proofErr w:type="spellStart"/>
      <w:r w:rsidRPr="000B69E6">
        <w:rPr>
          <w:sz w:val="28"/>
          <w:szCs w:val="28"/>
          <w:lang w:val="uk-UA"/>
        </w:rPr>
        <w:t>Теория</w:t>
      </w:r>
      <w:proofErr w:type="spellEnd"/>
      <w:r w:rsidRPr="000B69E6">
        <w:rPr>
          <w:sz w:val="28"/>
          <w:szCs w:val="28"/>
          <w:lang w:val="uk-UA"/>
        </w:rPr>
        <w:t xml:space="preserve"> регулятивного и </w:t>
      </w:r>
      <w:proofErr w:type="spellStart"/>
      <w:r w:rsidRPr="000B69E6">
        <w:rPr>
          <w:sz w:val="28"/>
          <w:szCs w:val="28"/>
          <w:lang w:val="uk-UA"/>
        </w:rPr>
        <w:t>охранительно</w:t>
      </w:r>
      <w:r w:rsidRPr="000B69E6">
        <w:rPr>
          <w:sz w:val="28"/>
          <w:szCs w:val="28"/>
          <w:lang w:val="uk-UA"/>
        </w:rPr>
        <w:softHyphen/>
        <w:t>го</w:t>
      </w:r>
      <w:proofErr w:type="spellEnd"/>
      <w:r w:rsidRPr="000B69E6">
        <w:rPr>
          <w:sz w:val="28"/>
          <w:szCs w:val="28"/>
          <w:lang w:val="uk-UA"/>
        </w:rPr>
        <w:t xml:space="preserve"> права : </w:t>
      </w:r>
      <w:proofErr w:type="spellStart"/>
      <w:r w:rsidRPr="000B69E6">
        <w:rPr>
          <w:sz w:val="28"/>
          <w:szCs w:val="28"/>
          <w:lang w:val="uk-UA"/>
        </w:rPr>
        <w:t>монография</w:t>
      </w:r>
      <w:proofErr w:type="spellEnd"/>
      <w:r w:rsidRPr="000B69E6">
        <w:rPr>
          <w:sz w:val="28"/>
          <w:szCs w:val="28"/>
          <w:lang w:val="uk-UA"/>
        </w:rPr>
        <w:t>. Воронеж, 1991. 134 с.</w:t>
      </w:r>
    </w:p>
    <w:p w:rsidR="00181ED4" w:rsidRPr="000B69E6" w:rsidRDefault="00181ED4" w:rsidP="00181ED4">
      <w:pPr>
        <w:pStyle w:val="1"/>
        <w:numPr>
          <w:ilvl w:val="0"/>
          <w:numId w:val="2"/>
        </w:numPr>
        <w:shd w:val="clear" w:color="auto" w:fill="auto"/>
        <w:tabs>
          <w:tab w:val="left" w:pos="798"/>
        </w:tabs>
        <w:spacing w:line="360" w:lineRule="auto"/>
        <w:ind w:left="20" w:right="20" w:firstLine="340"/>
        <w:rPr>
          <w:sz w:val="28"/>
          <w:szCs w:val="28"/>
          <w:lang w:val="uk-UA"/>
        </w:rPr>
      </w:pPr>
      <w:r w:rsidRPr="000B69E6">
        <w:rPr>
          <w:sz w:val="28"/>
          <w:szCs w:val="28"/>
          <w:lang w:val="uk-UA"/>
        </w:rPr>
        <w:t xml:space="preserve">Новий тлумачний словник української мови / </w:t>
      </w:r>
      <w:r w:rsidRPr="000B69E6">
        <w:rPr>
          <w:sz w:val="28"/>
          <w:szCs w:val="28"/>
        </w:rPr>
        <w:t>редактор</w:t>
      </w:r>
      <w:r w:rsidRPr="000B69E6">
        <w:rPr>
          <w:sz w:val="28"/>
          <w:szCs w:val="28"/>
          <w:lang w:val="uk-UA"/>
        </w:rPr>
        <w:t>и</w:t>
      </w:r>
      <w:r w:rsidRPr="000B69E6">
        <w:rPr>
          <w:sz w:val="28"/>
          <w:szCs w:val="28"/>
        </w:rPr>
        <w:t>: В</w:t>
      </w:r>
      <w:r w:rsidRPr="000B69E6">
        <w:rPr>
          <w:sz w:val="28"/>
          <w:szCs w:val="28"/>
          <w:lang w:val="uk-UA"/>
        </w:rPr>
        <w:t>.</w:t>
      </w:r>
      <w:r w:rsidRPr="000B69E6">
        <w:rPr>
          <w:sz w:val="28"/>
          <w:szCs w:val="28"/>
        </w:rPr>
        <w:t xml:space="preserve"> Яременко, О</w:t>
      </w:r>
      <w:r w:rsidRPr="000B69E6">
        <w:rPr>
          <w:sz w:val="28"/>
          <w:szCs w:val="28"/>
          <w:lang w:val="uk-UA"/>
        </w:rPr>
        <w:t>.</w:t>
      </w:r>
      <w:r w:rsidRPr="000B69E6">
        <w:rPr>
          <w:sz w:val="28"/>
          <w:szCs w:val="28"/>
        </w:rPr>
        <w:t xml:space="preserve"> </w:t>
      </w:r>
      <w:proofErr w:type="spellStart"/>
      <w:r w:rsidRPr="000B69E6">
        <w:rPr>
          <w:sz w:val="28"/>
          <w:szCs w:val="28"/>
        </w:rPr>
        <w:t>Сліпушко</w:t>
      </w:r>
      <w:proofErr w:type="spellEnd"/>
      <w:r w:rsidRPr="000B69E6">
        <w:rPr>
          <w:sz w:val="28"/>
          <w:szCs w:val="28"/>
        </w:rPr>
        <w:t>.</w:t>
      </w:r>
      <w:r w:rsidRPr="000B69E6">
        <w:rPr>
          <w:sz w:val="28"/>
          <w:szCs w:val="28"/>
          <w:lang w:val="uk-UA"/>
        </w:rPr>
        <w:t xml:space="preserve"> Київ : Аконіт, 2007. Т.3. 740 с.</w:t>
      </w:r>
    </w:p>
    <w:p w:rsidR="00181ED4" w:rsidRPr="000B69E6" w:rsidRDefault="00181ED4" w:rsidP="00181ED4">
      <w:pPr>
        <w:pStyle w:val="1"/>
        <w:numPr>
          <w:ilvl w:val="0"/>
          <w:numId w:val="2"/>
        </w:numPr>
        <w:shd w:val="clear" w:color="auto" w:fill="auto"/>
        <w:tabs>
          <w:tab w:val="left" w:pos="769"/>
        </w:tabs>
        <w:spacing w:line="360" w:lineRule="auto"/>
        <w:ind w:left="20" w:right="20" w:firstLine="340"/>
        <w:rPr>
          <w:sz w:val="28"/>
          <w:szCs w:val="28"/>
          <w:lang w:val="uk-UA"/>
        </w:rPr>
      </w:pPr>
      <w:proofErr w:type="spellStart"/>
      <w:r w:rsidRPr="000B69E6">
        <w:rPr>
          <w:sz w:val="28"/>
          <w:szCs w:val="28"/>
          <w:lang w:val="uk-UA"/>
        </w:rPr>
        <w:t>Общая</w:t>
      </w:r>
      <w:proofErr w:type="spellEnd"/>
      <w:r w:rsidRPr="000B69E6">
        <w:rPr>
          <w:sz w:val="28"/>
          <w:szCs w:val="28"/>
          <w:lang w:val="uk-UA"/>
        </w:rPr>
        <w:t xml:space="preserve"> </w:t>
      </w:r>
      <w:proofErr w:type="spellStart"/>
      <w:r w:rsidRPr="000B69E6">
        <w:rPr>
          <w:sz w:val="28"/>
          <w:szCs w:val="28"/>
          <w:lang w:val="uk-UA"/>
        </w:rPr>
        <w:t>теория</w:t>
      </w:r>
      <w:proofErr w:type="spellEnd"/>
      <w:r w:rsidRPr="000B69E6">
        <w:rPr>
          <w:sz w:val="28"/>
          <w:szCs w:val="28"/>
          <w:lang w:val="uk-UA"/>
        </w:rPr>
        <w:t xml:space="preserve"> </w:t>
      </w:r>
      <w:proofErr w:type="spellStart"/>
      <w:r w:rsidRPr="000B69E6">
        <w:rPr>
          <w:sz w:val="28"/>
          <w:szCs w:val="28"/>
          <w:lang w:val="uk-UA"/>
        </w:rPr>
        <w:t>государства</w:t>
      </w:r>
      <w:proofErr w:type="spellEnd"/>
      <w:r w:rsidRPr="000B69E6">
        <w:rPr>
          <w:sz w:val="28"/>
          <w:szCs w:val="28"/>
          <w:lang w:val="uk-UA"/>
        </w:rPr>
        <w:t xml:space="preserve"> и права. </w:t>
      </w:r>
      <w:proofErr w:type="spellStart"/>
      <w:r w:rsidRPr="000B69E6">
        <w:rPr>
          <w:sz w:val="28"/>
          <w:szCs w:val="28"/>
          <w:lang w:val="uk-UA"/>
        </w:rPr>
        <w:t>Акадмический</w:t>
      </w:r>
      <w:proofErr w:type="spellEnd"/>
      <w:r w:rsidRPr="000B69E6">
        <w:rPr>
          <w:sz w:val="28"/>
          <w:szCs w:val="28"/>
          <w:lang w:val="uk-UA"/>
        </w:rPr>
        <w:t xml:space="preserve"> курс : в 3 т. / </w:t>
      </w:r>
      <w:proofErr w:type="spellStart"/>
      <w:r w:rsidRPr="000B69E6">
        <w:rPr>
          <w:sz w:val="28"/>
          <w:szCs w:val="28"/>
          <w:lang w:val="uk-UA"/>
        </w:rPr>
        <w:t>отв</w:t>
      </w:r>
      <w:proofErr w:type="spellEnd"/>
      <w:r w:rsidRPr="000B69E6">
        <w:rPr>
          <w:sz w:val="28"/>
          <w:szCs w:val="28"/>
          <w:lang w:val="uk-UA"/>
        </w:rPr>
        <w:t>. ред. М. Н. Марченко. М. : НОРМА, 2007. Т.2. 804 с.</w:t>
      </w:r>
    </w:p>
    <w:p w:rsidR="00181ED4" w:rsidRPr="000B69E6" w:rsidRDefault="00181ED4" w:rsidP="00181ED4">
      <w:pPr>
        <w:pStyle w:val="1"/>
        <w:numPr>
          <w:ilvl w:val="0"/>
          <w:numId w:val="2"/>
        </w:numPr>
        <w:shd w:val="clear" w:color="auto" w:fill="auto"/>
        <w:tabs>
          <w:tab w:val="left" w:pos="769"/>
        </w:tabs>
        <w:spacing w:line="360" w:lineRule="auto"/>
        <w:ind w:left="20" w:right="20" w:firstLine="340"/>
        <w:rPr>
          <w:sz w:val="28"/>
          <w:szCs w:val="28"/>
          <w:lang w:val="uk-UA"/>
        </w:rPr>
      </w:pPr>
      <w:proofErr w:type="spellStart"/>
      <w:r w:rsidRPr="000B69E6">
        <w:rPr>
          <w:sz w:val="28"/>
          <w:szCs w:val="28"/>
          <w:lang w:val="uk-UA"/>
        </w:rPr>
        <w:t>Оніщенко</w:t>
      </w:r>
      <w:proofErr w:type="spellEnd"/>
      <w:r w:rsidRPr="000B69E6">
        <w:rPr>
          <w:sz w:val="28"/>
          <w:szCs w:val="28"/>
          <w:lang w:val="uk-UA"/>
        </w:rPr>
        <w:t xml:space="preserve"> Н. М. Правова система: проблеми теорії: моно</w:t>
      </w:r>
      <w:r w:rsidRPr="000B69E6">
        <w:rPr>
          <w:sz w:val="28"/>
          <w:szCs w:val="28"/>
          <w:lang w:val="uk-UA"/>
        </w:rPr>
        <w:softHyphen/>
        <w:t>графія. Київ : Ін-т держави і права ім. В. М. Корецького НАН України, 2002. 340 с.</w:t>
      </w:r>
    </w:p>
    <w:p w:rsidR="00181ED4" w:rsidRPr="000B69E6" w:rsidRDefault="00181ED4" w:rsidP="00181ED4">
      <w:pPr>
        <w:pStyle w:val="1"/>
        <w:numPr>
          <w:ilvl w:val="0"/>
          <w:numId w:val="2"/>
        </w:numPr>
        <w:shd w:val="clear" w:color="auto" w:fill="auto"/>
        <w:tabs>
          <w:tab w:val="left" w:pos="750"/>
        </w:tabs>
        <w:spacing w:line="360" w:lineRule="auto"/>
        <w:ind w:left="20" w:right="20" w:firstLine="340"/>
        <w:rPr>
          <w:sz w:val="28"/>
          <w:szCs w:val="28"/>
          <w:lang w:val="uk-UA"/>
        </w:rPr>
      </w:pPr>
      <w:proofErr w:type="spellStart"/>
      <w:r w:rsidRPr="000B69E6">
        <w:rPr>
          <w:sz w:val="28"/>
          <w:szCs w:val="28"/>
          <w:lang w:val="uk-UA"/>
        </w:rPr>
        <w:t>Остин</w:t>
      </w:r>
      <w:proofErr w:type="spellEnd"/>
      <w:r w:rsidRPr="000B69E6">
        <w:rPr>
          <w:sz w:val="28"/>
          <w:szCs w:val="28"/>
          <w:lang w:val="uk-UA"/>
        </w:rPr>
        <w:t xml:space="preserve"> </w:t>
      </w:r>
      <w:proofErr w:type="spellStart"/>
      <w:r w:rsidRPr="000B69E6">
        <w:rPr>
          <w:sz w:val="28"/>
          <w:szCs w:val="28"/>
          <w:lang w:val="uk-UA"/>
        </w:rPr>
        <w:t>Дж</w:t>
      </w:r>
      <w:proofErr w:type="spellEnd"/>
      <w:r w:rsidRPr="000B69E6">
        <w:rPr>
          <w:sz w:val="28"/>
          <w:szCs w:val="28"/>
          <w:lang w:val="uk-UA"/>
        </w:rPr>
        <w:t xml:space="preserve">. </w:t>
      </w:r>
      <w:proofErr w:type="spellStart"/>
      <w:r w:rsidRPr="000B69E6">
        <w:rPr>
          <w:sz w:val="28"/>
          <w:szCs w:val="28"/>
          <w:lang w:val="uk-UA"/>
        </w:rPr>
        <w:t>Определение</w:t>
      </w:r>
      <w:proofErr w:type="spellEnd"/>
      <w:r w:rsidRPr="000B69E6">
        <w:rPr>
          <w:sz w:val="28"/>
          <w:szCs w:val="28"/>
          <w:lang w:val="uk-UA"/>
        </w:rPr>
        <w:t xml:space="preserve"> </w:t>
      </w:r>
      <w:proofErr w:type="spellStart"/>
      <w:r w:rsidRPr="000B69E6">
        <w:rPr>
          <w:sz w:val="28"/>
          <w:szCs w:val="28"/>
          <w:lang w:val="uk-UA"/>
        </w:rPr>
        <w:t>области</w:t>
      </w:r>
      <w:proofErr w:type="spellEnd"/>
      <w:r w:rsidRPr="000B69E6">
        <w:rPr>
          <w:sz w:val="28"/>
          <w:szCs w:val="28"/>
          <w:lang w:val="uk-UA"/>
        </w:rPr>
        <w:t xml:space="preserve"> </w:t>
      </w:r>
      <w:proofErr w:type="spellStart"/>
      <w:r w:rsidRPr="000B69E6">
        <w:rPr>
          <w:sz w:val="28"/>
          <w:szCs w:val="28"/>
          <w:lang w:val="uk-UA"/>
        </w:rPr>
        <w:t>юриспруденции</w:t>
      </w:r>
      <w:proofErr w:type="spellEnd"/>
      <w:r w:rsidRPr="000B69E6">
        <w:rPr>
          <w:sz w:val="28"/>
          <w:szCs w:val="28"/>
          <w:lang w:val="uk-UA"/>
        </w:rPr>
        <w:t xml:space="preserve">. </w:t>
      </w:r>
      <w:proofErr w:type="spellStart"/>
      <w:r w:rsidRPr="000B69E6">
        <w:rPr>
          <w:i/>
          <w:iCs/>
          <w:sz w:val="28"/>
          <w:szCs w:val="28"/>
          <w:lang w:val="uk-UA"/>
        </w:rPr>
        <w:t>Антология</w:t>
      </w:r>
      <w:proofErr w:type="spellEnd"/>
      <w:r w:rsidRPr="000B69E6">
        <w:rPr>
          <w:i/>
          <w:iCs/>
          <w:sz w:val="28"/>
          <w:szCs w:val="28"/>
          <w:lang w:val="uk-UA"/>
        </w:rPr>
        <w:t xml:space="preserve"> </w:t>
      </w:r>
      <w:proofErr w:type="spellStart"/>
      <w:r w:rsidRPr="000B69E6">
        <w:rPr>
          <w:i/>
          <w:iCs/>
          <w:sz w:val="28"/>
          <w:szCs w:val="28"/>
          <w:lang w:val="uk-UA"/>
        </w:rPr>
        <w:t>мировой</w:t>
      </w:r>
      <w:proofErr w:type="spellEnd"/>
      <w:r w:rsidRPr="000B69E6">
        <w:rPr>
          <w:i/>
          <w:iCs/>
          <w:sz w:val="28"/>
          <w:szCs w:val="28"/>
          <w:lang w:val="uk-UA"/>
        </w:rPr>
        <w:t xml:space="preserve"> </w:t>
      </w:r>
      <w:proofErr w:type="spellStart"/>
      <w:r w:rsidRPr="000B69E6">
        <w:rPr>
          <w:i/>
          <w:iCs/>
          <w:sz w:val="28"/>
          <w:szCs w:val="28"/>
          <w:lang w:val="uk-UA"/>
        </w:rPr>
        <w:t>правовой</w:t>
      </w:r>
      <w:proofErr w:type="spellEnd"/>
      <w:r w:rsidRPr="000B69E6">
        <w:rPr>
          <w:i/>
          <w:iCs/>
          <w:sz w:val="28"/>
          <w:szCs w:val="28"/>
          <w:lang w:val="uk-UA"/>
        </w:rPr>
        <w:t xml:space="preserve"> </w:t>
      </w:r>
      <w:proofErr w:type="spellStart"/>
      <w:r w:rsidRPr="000B69E6">
        <w:rPr>
          <w:i/>
          <w:iCs/>
          <w:sz w:val="28"/>
          <w:szCs w:val="28"/>
          <w:lang w:val="uk-UA"/>
        </w:rPr>
        <w:t>мысли</w:t>
      </w:r>
      <w:proofErr w:type="spellEnd"/>
      <w:r w:rsidRPr="000B69E6">
        <w:rPr>
          <w:sz w:val="28"/>
          <w:szCs w:val="28"/>
          <w:lang w:val="uk-UA"/>
        </w:rPr>
        <w:t>. 1999. Т.3. С. 400-401.</w:t>
      </w:r>
    </w:p>
    <w:p w:rsidR="00181ED4" w:rsidRPr="000B69E6" w:rsidRDefault="00181ED4" w:rsidP="00181ED4">
      <w:pPr>
        <w:pStyle w:val="1"/>
        <w:numPr>
          <w:ilvl w:val="0"/>
          <w:numId w:val="2"/>
        </w:numPr>
        <w:shd w:val="clear" w:color="auto" w:fill="auto"/>
        <w:tabs>
          <w:tab w:val="left" w:pos="802"/>
        </w:tabs>
        <w:spacing w:line="360" w:lineRule="auto"/>
        <w:ind w:left="20" w:right="40" w:firstLine="340"/>
        <w:rPr>
          <w:sz w:val="28"/>
          <w:szCs w:val="28"/>
          <w:lang w:val="uk-UA"/>
        </w:rPr>
      </w:pPr>
      <w:r w:rsidRPr="000B69E6">
        <w:rPr>
          <w:i/>
          <w:iCs/>
          <w:sz w:val="28"/>
          <w:szCs w:val="28"/>
          <w:lang w:val="uk-UA"/>
        </w:rPr>
        <w:t>Офіційний сайт Інституту стратегічних досліджень при Адміністрації Президента України.</w:t>
      </w:r>
      <w:r w:rsidRPr="000B69E6">
        <w:rPr>
          <w:sz w:val="28"/>
          <w:szCs w:val="28"/>
          <w:lang w:val="uk-UA"/>
        </w:rPr>
        <w:t xml:space="preserve"> </w:t>
      </w:r>
      <w:bookmarkStart w:id="8" w:name="_Hlk87794543"/>
      <w:r w:rsidRPr="000B69E6">
        <w:rPr>
          <w:sz w:val="28"/>
          <w:szCs w:val="28"/>
          <w:lang w:val="uk-UA"/>
        </w:rPr>
        <w:t>URL</w:t>
      </w:r>
      <w:bookmarkEnd w:id="8"/>
      <w:r w:rsidRPr="000B69E6">
        <w:rPr>
          <w:sz w:val="28"/>
          <w:szCs w:val="28"/>
          <w:lang w:val="uk-UA"/>
        </w:rPr>
        <w:t xml:space="preserve">: </w:t>
      </w:r>
      <w:hyperlink r:id="rId10" w:history="1">
        <w:r w:rsidRPr="000B69E6">
          <w:rPr>
            <w:rStyle w:val="a4"/>
            <w:sz w:val="28"/>
            <w:szCs w:val="28"/>
            <w:lang w:val="uk-UA"/>
          </w:rPr>
          <w:t>http://www.niss.gov.ua</w:t>
        </w:r>
      </w:hyperlink>
      <w:r w:rsidRPr="000B69E6">
        <w:rPr>
          <w:sz w:val="28"/>
          <w:szCs w:val="28"/>
          <w:lang w:val="uk-UA"/>
        </w:rPr>
        <w:t>.</w:t>
      </w:r>
    </w:p>
    <w:p w:rsidR="00181ED4" w:rsidRPr="000B69E6" w:rsidRDefault="00181ED4" w:rsidP="00181ED4">
      <w:pPr>
        <w:pStyle w:val="1"/>
        <w:numPr>
          <w:ilvl w:val="0"/>
          <w:numId w:val="2"/>
        </w:numPr>
        <w:shd w:val="clear" w:color="auto" w:fill="auto"/>
        <w:tabs>
          <w:tab w:val="left" w:pos="798"/>
        </w:tabs>
        <w:spacing w:line="360" w:lineRule="auto"/>
        <w:ind w:left="20" w:right="40" w:firstLine="340"/>
        <w:rPr>
          <w:sz w:val="28"/>
          <w:szCs w:val="28"/>
          <w:lang w:val="uk-UA"/>
        </w:rPr>
      </w:pPr>
      <w:r w:rsidRPr="000B69E6">
        <w:rPr>
          <w:i/>
          <w:iCs/>
          <w:sz w:val="28"/>
          <w:szCs w:val="28"/>
          <w:lang w:val="uk-UA"/>
        </w:rPr>
        <w:t>Офіційний сайт Президента України</w:t>
      </w:r>
      <w:r w:rsidRPr="000B69E6">
        <w:rPr>
          <w:sz w:val="28"/>
          <w:szCs w:val="28"/>
          <w:lang w:val="uk-UA"/>
        </w:rPr>
        <w:t xml:space="preserve">. URL: </w:t>
      </w:r>
      <w:hyperlink r:id="rId11" w:history="1">
        <w:r w:rsidRPr="000B69E6">
          <w:rPr>
            <w:rStyle w:val="a4"/>
            <w:sz w:val="28"/>
            <w:szCs w:val="28"/>
            <w:lang w:val="uk-UA"/>
          </w:rPr>
          <w:t>http://www.president.gov.ua</w:t>
        </w:r>
      </w:hyperlink>
      <w:r w:rsidRPr="000B69E6">
        <w:rPr>
          <w:sz w:val="28"/>
          <w:szCs w:val="28"/>
          <w:lang w:val="uk-UA"/>
        </w:rPr>
        <w:t>.</w:t>
      </w:r>
    </w:p>
    <w:p w:rsidR="00181ED4" w:rsidRPr="000B69E6" w:rsidRDefault="00181ED4" w:rsidP="00181ED4">
      <w:pPr>
        <w:pStyle w:val="1"/>
        <w:numPr>
          <w:ilvl w:val="0"/>
          <w:numId w:val="2"/>
        </w:numPr>
        <w:shd w:val="clear" w:color="auto" w:fill="auto"/>
        <w:tabs>
          <w:tab w:val="left" w:pos="764"/>
        </w:tabs>
        <w:spacing w:line="360" w:lineRule="auto"/>
        <w:ind w:left="20" w:right="40" w:firstLine="340"/>
        <w:rPr>
          <w:sz w:val="28"/>
          <w:szCs w:val="28"/>
          <w:lang w:val="uk-UA"/>
        </w:rPr>
      </w:pPr>
      <w:r w:rsidRPr="000B69E6">
        <w:rPr>
          <w:i/>
          <w:iCs/>
          <w:sz w:val="28"/>
          <w:szCs w:val="28"/>
          <w:lang w:val="uk-UA"/>
        </w:rPr>
        <w:t xml:space="preserve">Офіційний сайт Уповноваженого Верховної Ради України з прав людини. </w:t>
      </w:r>
      <w:r w:rsidRPr="000B69E6">
        <w:rPr>
          <w:sz w:val="28"/>
          <w:szCs w:val="28"/>
          <w:lang w:val="uk-UA"/>
        </w:rPr>
        <w:t xml:space="preserve">URL: http:// </w:t>
      </w:r>
      <w:hyperlink r:id="rId12" w:history="1">
        <w:r w:rsidRPr="000B69E6">
          <w:rPr>
            <w:rStyle w:val="a4"/>
            <w:sz w:val="28"/>
            <w:szCs w:val="28"/>
            <w:lang w:val="uk-UA"/>
          </w:rPr>
          <w:t>www.ombudsman.kiev.ua/</w:t>
        </w:r>
      </w:hyperlink>
    </w:p>
    <w:p w:rsidR="00181ED4" w:rsidRPr="000B69E6" w:rsidRDefault="00181ED4" w:rsidP="00181ED4">
      <w:pPr>
        <w:pStyle w:val="1"/>
        <w:numPr>
          <w:ilvl w:val="0"/>
          <w:numId w:val="2"/>
        </w:numPr>
        <w:shd w:val="clear" w:color="auto" w:fill="auto"/>
        <w:tabs>
          <w:tab w:val="left" w:pos="802"/>
        </w:tabs>
        <w:spacing w:line="360" w:lineRule="auto"/>
        <w:ind w:left="20" w:right="40" w:firstLine="340"/>
        <w:rPr>
          <w:sz w:val="28"/>
          <w:szCs w:val="28"/>
          <w:lang w:val="uk-UA"/>
        </w:rPr>
      </w:pPr>
      <w:proofErr w:type="spellStart"/>
      <w:r w:rsidRPr="000B69E6">
        <w:rPr>
          <w:sz w:val="28"/>
          <w:szCs w:val="28"/>
          <w:lang w:val="uk-UA"/>
        </w:rPr>
        <w:t>Панов</w:t>
      </w:r>
      <w:proofErr w:type="spellEnd"/>
      <w:r w:rsidRPr="000B69E6">
        <w:rPr>
          <w:sz w:val="28"/>
          <w:szCs w:val="28"/>
          <w:lang w:val="uk-UA"/>
        </w:rPr>
        <w:t xml:space="preserve"> М. І. Методологічні проблеми формування поня</w:t>
      </w:r>
      <w:r w:rsidRPr="000B69E6">
        <w:rPr>
          <w:sz w:val="28"/>
          <w:szCs w:val="28"/>
          <w:lang w:val="uk-UA"/>
        </w:rPr>
        <w:softHyphen/>
        <w:t xml:space="preserve">тійного апарату правової науки. </w:t>
      </w:r>
      <w:r w:rsidRPr="000B69E6">
        <w:rPr>
          <w:i/>
          <w:iCs/>
          <w:sz w:val="28"/>
          <w:szCs w:val="28"/>
          <w:lang w:val="uk-UA"/>
        </w:rPr>
        <w:t>Правова система України: історія, стан та перспективи</w:t>
      </w:r>
      <w:r w:rsidRPr="000B69E6">
        <w:rPr>
          <w:sz w:val="28"/>
          <w:szCs w:val="28"/>
          <w:lang w:val="uk-UA"/>
        </w:rPr>
        <w:t xml:space="preserve"> / за </w:t>
      </w:r>
      <w:proofErr w:type="spellStart"/>
      <w:r w:rsidRPr="000B69E6">
        <w:rPr>
          <w:sz w:val="28"/>
          <w:szCs w:val="28"/>
          <w:lang w:val="uk-UA"/>
        </w:rPr>
        <w:t>заг</w:t>
      </w:r>
      <w:proofErr w:type="spellEnd"/>
      <w:r w:rsidRPr="000B69E6">
        <w:rPr>
          <w:sz w:val="28"/>
          <w:szCs w:val="28"/>
          <w:lang w:val="uk-UA"/>
        </w:rPr>
        <w:t xml:space="preserve">. ред. В. М. </w:t>
      </w:r>
      <w:proofErr w:type="spellStart"/>
      <w:r w:rsidRPr="000B69E6">
        <w:rPr>
          <w:sz w:val="28"/>
          <w:szCs w:val="28"/>
          <w:lang w:val="uk-UA"/>
        </w:rPr>
        <w:t>Цвіка</w:t>
      </w:r>
      <w:proofErr w:type="spellEnd"/>
      <w:r w:rsidRPr="000B69E6">
        <w:rPr>
          <w:sz w:val="28"/>
          <w:szCs w:val="28"/>
          <w:lang w:val="uk-UA"/>
        </w:rPr>
        <w:t xml:space="preserve">, О. В. </w:t>
      </w:r>
      <w:proofErr w:type="spellStart"/>
      <w:r w:rsidRPr="000B69E6">
        <w:rPr>
          <w:sz w:val="28"/>
          <w:szCs w:val="28"/>
          <w:lang w:val="uk-UA"/>
        </w:rPr>
        <w:t>Петришина</w:t>
      </w:r>
      <w:proofErr w:type="spellEnd"/>
      <w:r w:rsidRPr="000B69E6">
        <w:rPr>
          <w:sz w:val="28"/>
          <w:szCs w:val="28"/>
          <w:lang w:val="uk-UA"/>
        </w:rPr>
        <w:t xml:space="preserve">. </w:t>
      </w:r>
      <w:proofErr w:type="spellStart"/>
      <w:r w:rsidRPr="000B69E6">
        <w:rPr>
          <w:sz w:val="28"/>
          <w:szCs w:val="28"/>
          <w:lang w:val="uk-UA"/>
        </w:rPr>
        <w:t>Xарків</w:t>
      </w:r>
      <w:proofErr w:type="spellEnd"/>
      <w:r w:rsidRPr="000B69E6">
        <w:rPr>
          <w:sz w:val="28"/>
          <w:szCs w:val="28"/>
          <w:lang w:val="uk-UA"/>
        </w:rPr>
        <w:t xml:space="preserve"> : Право, 2008. Т.1. С. 109-129.</w:t>
      </w:r>
    </w:p>
    <w:p w:rsidR="00181ED4" w:rsidRPr="000B69E6" w:rsidRDefault="00181ED4" w:rsidP="00181ED4">
      <w:pPr>
        <w:pStyle w:val="1"/>
        <w:numPr>
          <w:ilvl w:val="0"/>
          <w:numId w:val="2"/>
        </w:numPr>
        <w:shd w:val="clear" w:color="auto" w:fill="auto"/>
        <w:tabs>
          <w:tab w:val="left" w:pos="759"/>
        </w:tabs>
        <w:spacing w:line="360" w:lineRule="auto"/>
        <w:ind w:left="20" w:right="20" w:firstLine="340"/>
        <w:rPr>
          <w:sz w:val="28"/>
          <w:szCs w:val="28"/>
          <w:lang w:val="uk-UA"/>
        </w:rPr>
      </w:pPr>
      <w:r w:rsidRPr="000B69E6">
        <w:rPr>
          <w:sz w:val="28"/>
          <w:szCs w:val="28"/>
          <w:lang w:val="uk-UA"/>
        </w:rPr>
        <w:t xml:space="preserve">Права, за якими судиться малоросійський народ / </w:t>
      </w:r>
      <w:proofErr w:type="spellStart"/>
      <w:r w:rsidRPr="000B69E6">
        <w:rPr>
          <w:sz w:val="28"/>
          <w:szCs w:val="28"/>
          <w:lang w:val="uk-UA"/>
        </w:rPr>
        <w:t>відпов</w:t>
      </w:r>
      <w:proofErr w:type="spellEnd"/>
      <w:r w:rsidRPr="000B69E6">
        <w:rPr>
          <w:sz w:val="28"/>
          <w:szCs w:val="28"/>
          <w:lang w:val="uk-UA"/>
        </w:rPr>
        <w:t xml:space="preserve">. ред. Ю.С. </w:t>
      </w:r>
      <w:proofErr w:type="spellStart"/>
      <w:r w:rsidRPr="000B69E6">
        <w:rPr>
          <w:sz w:val="28"/>
          <w:szCs w:val="28"/>
          <w:lang w:val="uk-UA"/>
        </w:rPr>
        <w:t>Шемшученко</w:t>
      </w:r>
      <w:proofErr w:type="spellEnd"/>
      <w:r w:rsidRPr="000B69E6">
        <w:rPr>
          <w:sz w:val="28"/>
          <w:szCs w:val="28"/>
          <w:lang w:val="uk-UA"/>
        </w:rPr>
        <w:t>. Київ : Ін-т держави і права ім. В. М. Корецького НАН України, 1997. 547 с.</w:t>
      </w:r>
    </w:p>
    <w:p w:rsidR="00181ED4" w:rsidRPr="000B69E6" w:rsidRDefault="00181ED4" w:rsidP="00181ED4">
      <w:pPr>
        <w:pStyle w:val="1"/>
        <w:numPr>
          <w:ilvl w:val="0"/>
          <w:numId w:val="2"/>
        </w:numPr>
        <w:shd w:val="clear" w:color="auto" w:fill="auto"/>
        <w:tabs>
          <w:tab w:val="left" w:pos="798"/>
        </w:tabs>
        <w:spacing w:line="360" w:lineRule="auto"/>
        <w:ind w:left="20" w:right="20" w:firstLine="340"/>
        <w:rPr>
          <w:sz w:val="28"/>
          <w:szCs w:val="28"/>
          <w:lang w:val="uk-UA"/>
        </w:rPr>
      </w:pPr>
      <w:r w:rsidRPr="000B69E6">
        <w:rPr>
          <w:sz w:val="28"/>
          <w:szCs w:val="28"/>
          <w:lang w:val="uk-UA"/>
        </w:rPr>
        <w:t xml:space="preserve">Правова система України. Історія, стан та перспективи: у 5 т. / за </w:t>
      </w:r>
      <w:proofErr w:type="spellStart"/>
      <w:r w:rsidRPr="000B69E6">
        <w:rPr>
          <w:sz w:val="28"/>
          <w:szCs w:val="28"/>
          <w:lang w:val="uk-UA"/>
        </w:rPr>
        <w:t>заг</w:t>
      </w:r>
      <w:proofErr w:type="spellEnd"/>
      <w:r w:rsidRPr="000B69E6">
        <w:rPr>
          <w:sz w:val="28"/>
          <w:szCs w:val="28"/>
          <w:lang w:val="uk-UA"/>
        </w:rPr>
        <w:t xml:space="preserve">. ред. М. В. </w:t>
      </w:r>
      <w:proofErr w:type="spellStart"/>
      <w:r w:rsidRPr="000B69E6">
        <w:rPr>
          <w:sz w:val="28"/>
          <w:szCs w:val="28"/>
          <w:lang w:val="uk-UA"/>
        </w:rPr>
        <w:t>Цвіка</w:t>
      </w:r>
      <w:proofErr w:type="spellEnd"/>
      <w:r w:rsidRPr="000B69E6">
        <w:rPr>
          <w:sz w:val="28"/>
          <w:szCs w:val="28"/>
          <w:lang w:val="uk-UA"/>
        </w:rPr>
        <w:t xml:space="preserve">, О. В. </w:t>
      </w:r>
      <w:proofErr w:type="spellStart"/>
      <w:r w:rsidRPr="000B69E6">
        <w:rPr>
          <w:sz w:val="28"/>
          <w:szCs w:val="28"/>
          <w:lang w:val="uk-UA"/>
        </w:rPr>
        <w:t>Петришина</w:t>
      </w:r>
      <w:proofErr w:type="spellEnd"/>
      <w:r w:rsidRPr="000B69E6">
        <w:rPr>
          <w:sz w:val="28"/>
          <w:szCs w:val="28"/>
          <w:lang w:val="uk-UA"/>
        </w:rPr>
        <w:t xml:space="preserve">. </w:t>
      </w:r>
      <w:proofErr w:type="spellStart"/>
      <w:r w:rsidRPr="000B69E6">
        <w:rPr>
          <w:sz w:val="28"/>
          <w:szCs w:val="28"/>
          <w:lang w:val="uk-UA"/>
        </w:rPr>
        <w:t>Xарків</w:t>
      </w:r>
      <w:proofErr w:type="spellEnd"/>
      <w:r w:rsidRPr="000B69E6">
        <w:rPr>
          <w:sz w:val="28"/>
          <w:szCs w:val="28"/>
          <w:lang w:val="uk-UA"/>
        </w:rPr>
        <w:t xml:space="preserve"> : Право, 2008. Т. 1. 728 с.</w:t>
      </w:r>
    </w:p>
    <w:p w:rsidR="00181ED4" w:rsidRPr="000B69E6" w:rsidRDefault="00181ED4" w:rsidP="00181ED4">
      <w:pPr>
        <w:pStyle w:val="1"/>
        <w:numPr>
          <w:ilvl w:val="0"/>
          <w:numId w:val="2"/>
        </w:numPr>
        <w:shd w:val="clear" w:color="auto" w:fill="auto"/>
        <w:tabs>
          <w:tab w:val="left" w:pos="774"/>
        </w:tabs>
        <w:spacing w:line="360" w:lineRule="auto"/>
        <w:ind w:left="20" w:right="20" w:firstLine="340"/>
        <w:rPr>
          <w:sz w:val="28"/>
          <w:szCs w:val="28"/>
          <w:lang w:val="uk-UA"/>
        </w:rPr>
      </w:pPr>
      <w:proofErr w:type="spellStart"/>
      <w:r w:rsidRPr="000B69E6">
        <w:rPr>
          <w:sz w:val="28"/>
          <w:szCs w:val="28"/>
          <w:lang w:val="uk-UA"/>
        </w:rPr>
        <w:t>Правовая</w:t>
      </w:r>
      <w:proofErr w:type="spellEnd"/>
      <w:r w:rsidRPr="000B69E6">
        <w:rPr>
          <w:sz w:val="28"/>
          <w:szCs w:val="28"/>
          <w:lang w:val="uk-UA"/>
        </w:rPr>
        <w:t xml:space="preserve"> система </w:t>
      </w:r>
      <w:proofErr w:type="spellStart"/>
      <w:r w:rsidRPr="000B69E6">
        <w:rPr>
          <w:sz w:val="28"/>
          <w:szCs w:val="28"/>
          <w:lang w:val="uk-UA"/>
        </w:rPr>
        <w:t>социализма</w:t>
      </w:r>
      <w:proofErr w:type="spellEnd"/>
      <w:r w:rsidRPr="000B69E6">
        <w:rPr>
          <w:sz w:val="28"/>
          <w:szCs w:val="28"/>
          <w:lang w:val="uk-UA"/>
        </w:rPr>
        <w:t xml:space="preserve">. </w:t>
      </w:r>
      <w:proofErr w:type="spellStart"/>
      <w:r w:rsidRPr="000B69E6">
        <w:rPr>
          <w:sz w:val="28"/>
          <w:szCs w:val="28"/>
          <w:lang w:val="uk-UA"/>
        </w:rPr>
        <w:t>Функционирование</w:t>
      </w:r>
      <w:proofErr w:type="spellEnd"/>
      <w:r w:rsidRPr="000B69E6">
        <w:rPr>
          <w:sz w:val="28"/>
          <w:szCs w:val="28"/>
          <w:lang w:val="uk-UA"/>
        </w:rPr>
        <w:t xml:space="preserve"> и </w:t>
      </w:r>
      <w:proofErr w:type="spellStart"/>
      <w:r w:rsidRPr="000B69E6">
        <w:rPr>
          <w:sz w:val="28"/>
          <w:szCs w:val="28"/>
          <w:lang w:val="uk-UA"/>
        </w:rPr>
        <w:t>раз</w:t>
      </w:r>
      <w:r w:rsidRPr="000B69E6">
        <w:rPr>
          <w:sz w:val="28"/>
          <w:szCs w:val="28"/>
          <w:lang w:val="uk-UA"/>
        </w:rPr>
        <w:softHyphen/>
        <w:t>витие</w:t>
      </w:r>
      <w:proofErr w:type="spellEnd"/>
      <w:r w:rsidRPr="000B69E6">
        <w:rPr>
          <w:sz w:val="28"/>
          <w:szCs w:val="28"/>
          <w:lang w:val="uk-UA"/>
        </w:rPr>
        <w:t xml:space="preserve"> : в 2 </w:t>
      </w:r>
      <w:proofErr w:type="spellStart"/>
      <w:r w:rsidRPr="000B69E6">
        <w:rPr>
          <w:sz w:val="28"/>
          <w:szCs w:val="28"/>
          <w:lang w:val="uk-UA"/>
        </w:rPr>
        <w:t>кн</w:t>
      </w:r>
      <w:proofErr w:type="spellEnd"/>
      <w:r w:rsidRPr="000B69E6">
        <w:rPr>
          <w:sz w:val="28"/>
          <w:szCs w:val="28"/>
          <w:lang w:val="uk-UA"/>
        </w:rPr>
        <w:t xml:space="preserve">. / </w:t>
      </w:r>
      <w:proofErr w:type="spellStart"/>
      <w:r w:rsidRPr="000B69E6">
        <w:rPr>
          <w:sz w:val="28"/>
          <w:szCs w:val="28"/>
          <w:lang w:val="uk-UA"/>
        </w:rPr>
        <w:t>отв</w:t>
      </w:r>
      <w:proofErr w:type="spellEnd"/>
      <w:r w:rsidRPr="000B69E6">
        <w:rPr>
          <w:sz w:val="28"/>
          <w:szCs w:val="28"/>
          <w:lang w:val="uk-UA"/>
        </w:rPr>
        <w:t xml:space="preserve">. ред. А. М. </w:t>
      </w:r>
      <w:proofErr w:type="spellStart"/>
      <w:r w:rsidRPr="000B69E6">
        <w:rPr>
          <w:sz w:val="28"/>
          <w:szCs w:val="28"/>
          <w:lang w:val="uk-UA"/>
        </w:rPr>
        <w:t>Васильев</w:t>
      </w:r>
      <w:proofErr w:type="spellEnd"/>
      <w:r w:rsidRPr="000B69E6">
        <w:rPr>
          <w:sz w:val="28"/>
          <w:szCs w:val="28"/>
          <w:lang w:val="uk-UA"/>
        </w:rPr>
        <w:t xml:space="preserve">. М. : </w:t>
      </w:r>
      <w:proofErr w:type="spellStart"/>
      <w:r w:rsidRPr="000B69E6">
        <w:rPr>
          <w:sz w:val="28"/>
          <w:szCs w:val="28"/>
          <w:lang w:val="uk-UA"/>
        </w:rPr>
        <w:t>Юридическая</w:t>
      </w:r>
      <w:proofErr w:type="spellEnd"/>
      <w:r w:rsidRPr="000B69E6">
        <w:rPr>
          <w:sz w:val="28"/>
          <w:szCs w:val="28"/>
          <w:lang w:val="uk-UA"/>
        </w:rPr>
        <w:t xml:space="preserve"> </w:t>
      </w:r>
      <w:proofErr w:type="spellStart"/>
      <w:r w:rsidRPr="000B69E6">
        <w:rPr>
          <w:sz w:val="28"/>
          <w:szCs w:val="28"/>
          <w:lang w:val="uk-UA"/>
        </w:rPr>
        <w:t>лите</w:t>
      </w:r>
      <w:r w:rsidRPr="000B69E6">
        <w:rPr>
          <w:sz w:val="28"/>
          <w:szCs w:val="28"/>
          <w:lang w:val="uk-UA"/>
        </w:rPr>
        <w:softHyphen/>
        <w:t>ратура</w:t>
      </w:r>
      <w:proofErr w:type="spellEnd"/>
      <w:r w:rsidRPr="000B69E6">
        <w:rPr>
          <w:sz w:val="28"/>
          <w:szCs w:val="28"/>
          <w:lang w:val="uk-UA"/>
        </w:rPr>
        <w:t xml:space="preserve">, 1987. </w:t>
      </w:r>
      <w:proofErr w:type="spellStart"/>
      <w:r w:rsidRPr="000B69E6">
        <w:rPr>
          <w:sz w:val="28"/>
          <w:szCs w:val="28"/>
          <w:lang w:val="uk-UA"/>
        </w:rPr>
        <w:t>Кн</w:t>
      </w:r>
      <w:proofErr w:type="spellEnd"/>
      <w:r w:rsidRPr="000B69E6">
        <w:rPr>
          <w:sz w:val="28"/>
          <w:szCs w:val="28"/>
          <w:lang w:val="uk-UA"/>
        </w:rPr>
        <w:t>. 2. 327 с.</w:t>
      </w:r>
    </w:p>
    <w:p w:rsidR="00181ED4" w:rsidRPr="000B69E6" w:rsidRDefault="00181ED4" w:rsidP="00181ED4">
      <w:pPr>
        <w:pStyle w:val="1"/>
        <w:numPr>
          <w:ilvl w:val="0"/>
          <w:numId w:val="2"/>
        </w:numPr>
        <w:shd w:val="clear" w:color="auto" w:fill="auto"/>
        <w:tabs>
          <w:tab w:val="left" w:pos="759"/>
        </w:tabs>
        <w:spacing w:line="360" w:lineRule="auto"/>
        <w:ind w:left="20" w:right="20" w:firstLine="340"/>
        <w:rPr>
          <w:sz w:val="28"/>
          <w:szCs w:val="28"/>
          <w:lang w:val="uk-UA"/>
        </w:rPr>
      </w:pPr>
      <w:proofErr w:type="spellStart"/>
      <w:r w:rsidRPr="000B69E6">
        <w:rPr>
          <w:sz w:val="28"/>
          <w:szCs w:val="28"/>
          <w:lang w:val="uk-UA"/>
        </w:rPr>
        <w:t>Преступность</w:t>
      </w:r>
      <w:proofErr w:type="spellEnd"/>
      <w:r w:rsidRPr="000B69E6">
        <w:rPr>
          <w:sz w:val="28"/>
          <w:szCs w:val="28"/>
          <w:lang w:val="uk-UA"/>
        </w:rPr>
        <w:t xml:space="preserve"> в </w:t>
      </w:r>
      <w:proofErr w:type="spellStart"/>
      <w:r w:rsidRPr="000B69E6">
        <w:rPr>
          <w:sz w:val="28"/>
          <w:szCs w:val="28"/>
          <w:lang w:val="uk-UA"/>
        </w:rPr>
        <w:t>Украине</w:t>
      </w:r>
      <w:proofErr w:type="spellEnd"/>
      <w:r w:rsidRPr="000B69E6">
        <w:rPr>
          <w:sz w:val="28"/>
          <w:szCs w:val="28"/>
          <w:lang w:val="uk-UA"/>
        </w:rPr>
        <w:t xml:space="preserve">. </w:t>
      </w:r>
      <w:r w:rsidRPr="000B69E6">
        <w:rPr>
          <w:i/>
          <w:iCs/>
          <w:sz w:val="28"/>
          <w:szCs w:val="28"/>
          <w:lang w:val="uk-UA"/>
        </w:rPr>
        <w:t>Бюлетень законодавства і юри</w:t>
      </w:r>
      <w:r w:rsidRPr="000B69E6">
        <w:rPr>
          <w:i/>
          <w:iCs/>
          <w:sz w:val="28"/>
          <w:szCs w:val="28"/>
          <w:lang w:val="uk-UA"/>
        </w:rPr>
        <w:softHyphen/>
        <w:t>дичної практики України</w:t>
      </w:r>
      <w:r w:rsidRPr="000B69E6">
        <w:rPr>
          <w:sz w:val="28"/>
          <w:szCs w:val="28"/>
          <w:lang w:val="uk-UA"/>
        </w:rPr>
        <w:t>. 1994. № 2. 192 с.</w:t>
      </w:r>
    </w:p>
    <w:p w:rsidR="00181ED4" w:rsidRPr="000B69E6" w:rsidRDefault="00181ED4" w:rsidP="00181ED4">
      <w:pPr>
        <w:pStyle w:val="1"/>
        <w:numPr>
          <w:ilvl w:val="0"/>
          <w:numId w:val="2"/>
        </w:numPr>
        <w:shd w:val="clear" w:color="auto" w:fill="auto"/>
        <w:tabs>
          <w:tab w:val="left" w:pos="788"/>
        </w:tabs>
        <w:spacing w:line="360" w:lineRule="auto"/>
        <w:ind w:left="20" w:right="20" w:firstLine="340"/>
        <w:rPr>
          <w:sz w:val="28"/>
          <w:szCs w:val="28"/>
          <w:lang w:val="uk-UA"/>
        </w:rPr>
      </w:pPr>
      <w:proofErr w:type="spellStart"/>
      <w:r w:rsidRPr="000B69E6">
        <w:rPr>
          <w:sz w:val="28"/>
          <w:szCs w:val="28"/>
          <w:lang w:val="uk-UA"/>
        </w:rPr>
        <w:lastRenderedPageBreak/>
        <w:t>Проблемы</w:t>
      </w:r>
      <w:proofErr w:type="spellEnd"/>
      <w:r w:rsidRPr="000B69E6">
        <w:rPr>
          <w:sz w:val="28"/>
          <w:szCs w:val="28"/>
          <w:lang w:val="uk-UA"/>
        </w:rPr>
        <w:t xml:space="preserve"> </w:t>
      </w:r>
      <w:proofErr w:type="spellStart"/>
      <w:r w:rsidRPr="000B69E6">
        <w:rPr>
          <w:sz w:val="28"/>
          <w:szCs w:val="28"/>
          <w:lang w:val="uk-UA"/>
        </w:rPr>
        <w:t>общей</w:t>
      </w:r>
      <w:proofErr w:type="spellEnd"/>
      <w:r w:rsidRPr="000B69E6">
        <w:rPr>
          <w:sz w:val="28"/>
          <w:szCs w:val="28"/>
          <w:lang w:val="uk-UA"/>
        </w:rPr>
        <w:t xml:space="preserve"> </w:t>
      </w:r>
      <w:proofErr w:type="spellStart"/>
      <w:r w:rsidRPr="000B69E6">
        <w:rPr>
          <w:sz w:val="28"/>
          <w:szCs w:val="28"/>
          <w:lang w:val="uk-UA"/>
        </w:rPr>
        <w:t>теории</w:t>
      </w:r>
      <w:proofErr w:type="spellEnd"/>
      <w:r w:rsidRPr="000B69E6">
        <w:rPr>
          <w:sz w:val="28"/>
          <w:szCs w:val="28"/>
          <w:lang w:val="uk-UA"/>
        </w:rPr>
        <w:t xml:space="preserve"> права и </w:t>
      </w:r>
      <w:proofErr w:type="spellStart"/>
      <w:r w:rsidRPr="000B69E6">
        <w:rPr>
          <w:sz w:val="28"/>
          <w:szCs w:val="28"/>
          <w:lang w:val="uk-UA"/>
        </w:rPr>
        <w:t>государства</w:t>
      </w:r>
      <w:proofErr w:type="spellEnd"/>
      <w:r w:rsidRPr="000B69E6">
        <w:rPr>
          <w:sz w:val="28"/>
          <w:szCs w:val="28"/>
          <w:lang w:val="uk-UA"/>
        </w:rPr>
        <w:t xml:space="preserve">: </w:t>
      </w:r>
      <w:proofErr w:type="spellStart"/>
      <w:r w:rsidRPr="000B69E6">
        <w:rPr>
          <w:sz w:val="28"/>
          <w:szCs w:val="28"/>
          <w:lang w:val="uk-UA"/>
        </w:rPr>
        <w:t>учеб</w:t>
      </w:r>
      <w:proofErr w:type="spellEnd"/>
      <w:r w:rsidRPr="000B69E6">
        <w:rPr>
          <w:sz w:val="28"/>
          <w:szCs w:val="28"/>
          <w:lang w:val="uk-UA"/>
        </w:rPr>
        <w:t xml:space="preserve">. для </w:t>
      </w:r>
      <w:proofErr w:type="spellStart"/>
      <w:r w:rsidRPr="000B69E6">
        <w:rPr>
          <w:sz w:val="28"/>
          <w:szCs w:val="28"/>
          <w:lang w:val="uk-UA"/>
        </w:rPr>
        <w:t>вузов</w:t>
      </w:r>
      <w:proofErr w:type="spellEnd"/>
      <w:r w:rsidRPr="000B69E6">
        <w:rPr>
          <w:sz w:val="28"/>
          <w:szCs w:val="28"/>
          <w:lang w:val="uk-UA"/>
        </w:rPr>
        <w:t xml:space="preserve"> / </w:t>
      </w:r>
      <w:proofErr w:type="spellStart"/>
      <w:r w:rsidRPr="000B69E6">
        <w:rPr>
          <w:sz w:val="28"/>
          <w:szCs w:val="28"/>
          <w:lang w:val="uk-UA"/>
        </w:rPr>
        <w:t>под</w:t>
      </w:r>
      <w:proofErr w:type="spellEnd"/>
      <w:r w:rsidRPr="000B69E6">
        <w:rPr>
          <w:sz w:val="28"/>
          <w:szCs w:val="28"/>
          <w:lang w:val="uk-UA"/>
        </w:rPr>
        <w:t xml:space="preserve"> </w:t>
      </w:r>
      <w:proofErr w:type="spellStart"/>
      <w:r w:rsidRPr="000B69E6">
        <w:rPr>
          <w:sz w:val="28"/>
          <w:szCs w:val="28"/>
          <w:lang w:val="uk-UA"/>
        </w:rPr>
        <w:t>общ</w:t>
      </w:r>
      <w:proofErr w:type="spellEnd"/>
      <w:r w:rsidRPr="000B69E6">
        <w:rPr>
          <w:sz w:val="28"/>
          <w:szCs w:val="28"/>
          <w:lang w:val="uk-UA"/>
        </w:rPr>
        <w:t xml:space="preserve">. ред. В. С. </w:t>
      </w:r>
      <w:proofErr w:type="spellStart"/>
      <w:r w:rsidRPr="000B69E6">
        <w:rPr>
          <w:sz w:val="28"/>
          <w:szCs w:val="28"/>
          <w:lang w:val="uk-UA"/>
        </w:rPr>
        <w:t>Нерсесянца</w:t>
      </w:r>
      <w:proofErr w:type="spellEnd"/>
      <w:r w:rsidRPr="000B69E6">
        <w:rPr>
          <w:sz w:val="28"/>
          <w:szCs w:val="28"/>
          <w:lang w:val="uk-UA"/>
        </w:rPr>
        <w:t>. М. : НОРМА, 2004. 832 с.</w:t>
      </w:r>
    </w:p>
    <w:p w:rsidR="00181ED4" w:rsidRPr="000B69E6" w:rsidRDefault="00181ED4" w:rsidP="00181ED4">
      <w:pPr>
        <w:pStyle w:val="1"/>
        <w:numPr>
          <w:ilvl w:val="0"/>
          <w:numId w:val="2"/>
        </w:numPr>
        <w:shd w:val="clear" w:color="auto" w:fill="auto"/>
        <w:tabs>
          <w:tab w:val="left" w:pos="754"/>
        </w:tabs>
        <w:spacing w:line="360" w:lineRule="auto"/>
        <w:ind w:left="20" w:right="20" w:firstLine="340"/>
        <w:rPr>
          <w:sz w:val="28"/>
          <w:szCs w:val="28"/>
          <w:lang w:val="uk-UA"/>
        </w:rPr>
      </w:pPr>
      <w:r w:rsidRPr="000B69E6">
        <w:rPr>
          <w:sz w:val="28"/>
          <w:szCs w:val="28"/>
          <w:lang w:val="uk-UA"/>
        </w:rPr>
        <w:t xml:space="preserve">Реабілітація репресованих / за ред. В. Т. </w:t>
      </w:r>
      <w:proofErr w:type="spellStart"/>
      <w:r w:rsidRPr="000B69E6">
        <w:rPr>
          <w:sz w:val="28"/>
          <w:szCs w:val="28"/>
          <w:lang w:val="uk-UA"/>
        </w:rPr>
        <w:t>Маляренка</w:t>
      </w:r>
      <w:proofErr w:type="spellEnd"/>
      <w:r w:rsidRPr="000B69E6">
        <w:rPr>
          <w:sz w:val="28"/>
          <w:szCs w:val="28"/>
          <w:lang w:val="uk-UA"/>
        </w:rPr>
        <w:t>. Київ : Юрінком Інтер, 1997. 464 с.</w:t>
      </w:r>
    </w:p>
    <w:p w:rsidR="00181ED4" w:rsidRPr="000B69E6" w:rsidRDefault="00181ED4" w:rsidP="00181ED4">
      <w:pPr>
        <w:pStyle w:val="1"/>
        <w:numPr>
          <w:ilvl w:val="0"/>
          <w:numId w:val="2"/>
        </w:numPr>
        <w:shd w:val="clear" w:color="auto" w:fill="auto"/>
        <w:tabs>
          <w:tab w:val="left" w:pos="764"/>
        </w:tabs>
        <w:spacing w:line="360" w:lineRule="auto"/>
        <w:ind w:left="20" w:right="20" w:firstLine="340"/>
        <w:rPr>
          <w:sz w:val="28"/>
          <w:szCs w:val="28"/>
          <w:lang w:val="uk-UA"/>
        </w:rPr>
      </w:pPr>
      <w:r w:rsidRPr="000B69E6">
        <w:rPr>
          <w:sz w:val="28"/>
          <w:szCs w:val="28"/>
          <w:lang w:val="uk-UA"/>
        </w:rPr>
        <w:t xml:space="preserve">Рефінансування від НБУ отримали 88 українських банків. </w:t>
      </w:r>
      <w:bookmarkStart w:id="9" w:name="_Hlk87795094"/>
      <w:proofErr w:type="gramStart"/>
      <w:r w:rsidRPr="000B69E6">
        <w:rPr>
          <w:sz w:val="28"/>
          <w:szCs w:val="28"/>
          <w:lang w:val="en-US"/>
        </w:rPr>
        <w:t>URL</w:t>
      </w:r>
      <w:bookmarkEnd w:id="9"/>
      <w:r>
        <w:rPr>
          <w:sz w:val="28"/>
          <w:szCs w:val="28"/>
          <w:lang w:val="uk-UA"/>
        </w:rPr>
        <w:t xml:space="preserve"> </w:t>
      </w:r>
      <w:r w:rsidRPr="000B69E6">
        <w:rPr>
          <w:sz w:val="28"/>
          <w:szCs w:val="28"/>
          <w:lang w:val="uk-UA"/>
        </w:rPr>
        <w:t>:</w:t>
      </w:r>
      <w:proofErr w:type="gramEnd"/>
      <w:r w:rsidRPr="000B69E6">
        <w:rPr>
          <w:sz w:val="28"/>
          <w:szCs w:val="28"/>
          <w:lang w:val="uk-UA"/>
        </w:rPr>
        <w:t xml:space="preserve"> httр://www.dt.ua/1000/1550.</w:t>
      </w:r>
    </w:p>
    <w:p w:rsidR="00181ED4" w:rsidRPr="000B69E6" w:rsidRDefault="00181ED4" w:rsidP="00181ED4">
      <w:pPr>
        <w:pStyle w:val="1"/>
        <w:numPr>
          <w:ilvl w:val="0"/>
          <w:numId w:val="2"/>
        </w:numPr>
        <w:shd w:val="clear" w:color="auto" w:fill="auto"/>
        <w:tabs>
          <w:tab w:val="left" w:pos="783"/>
        </w:tabs>
        <w:spacing w:line="360" w:lineRule="auto"/>
        <w:ind w:left="20" w:right="20" w:firstLine="340"/>
        <w:rPr>
          <w:sz w:val="28"/>
          <w:szCs w:val="28"/>
          <w:lang w:val="uk-UA"/>
        </w:rPr>
      </w:pPr>
      <w:proofErr w:type="spellStart"/>
      <w:r w:rsidRPr="000B69E6">
        <w:rPr>
          <w:sz w:val="28"/>
          <w:szCs w:val="28"/>
          <w:lang w:val="uk-UA"/>
        </w:rPr>
        <w:t>Рузавин</w:t>
      </w:r>
      <w:proofErr w:type="spellEnd"/>
      <w:r w:rsidRPr="000B69E6">
        <w:rPr>
          <w:sz w:val="28"/>
          <w:szCs w:val="28"/>
          <w:lang w:val="uk-UA"/>
        </w:rPr>
        <w:t xml:space="preserve"> Г. И. </w:t>
      </w:r>
      <w:proofErr w:type="spellStart"/>
      <w:r w:rsidRPr="000B69E6">
        <w:rPr>
          <w:sz w:val="28"/>
          <w:szCs w:val="28"/>
          <w:lang w:val="uk-UA"/>
        </w:rPr>
        <w:t>Методология</w:t>
      </w:r>
      <w:proofErr w:type="spellEnd"/>
      <w:r w:rsidRPr="000B69E6">
        <w:rPr>
          <w:sz w:val="28"/>
          <w:szCs w:val="28"/>
          <w:lang w:val="uk-UA"/>
        </w:rPr>
        <w:t xml:space="preserve"> </w:t>
      </w:r>
      <w:proofErr w:type="spellStart"/>
      <w:r w:rsidRPr="000B69E6">
        <w:rPr>
          <w:sz w:val="28"/>
          <w:szCs w:val="28"/>
          <w:lang w:val="uk-UA"/>
        </w:rPr>
        <w:t>научного</w:t>
      </w:r>
      <w:proofErr w:type="spellEnd"/>
      <w:r w:rsidRPr="000B69E6">
        <w:rPr>
          <w:sz w:val="28"/>
          <w:szCs w:val="28"/>
          <w:lang w:val="uk-UA"/>
        </w:rPr>
        <w:t xml:space="preserve"> </w:t>
      </w:r>
      <w:proofErr w:type="spellStart"/>
      <w:r w:rsidRPr="000B69E6">
        <w:rPr>
          <w:sz w:val="28"/>
          <w:szCs w:val="28"/>
          <w:lang w:val="uk-UA"/>
        </w:rPr>
        <w:t>познания</w:t>
      </w:r>
      <w:proofErr w:type="spellEnd"/>
      <w:r w:rsidRPr="000B69E6">
        <w:rPr>
          <w:sz w:val="28"/>
          <w:szCs w:val="28"/>
          <w:lang w:val="uk-UA"/>
        </w:rPr>
        <w:t xml:space="preserve"> : </w:t>
      </w:r>
      <w:proofErr w:type="spellStart"/>
      <w:r w:rsidRPr="000B69E6">
        <w:rPr>
          <w:sz w:val="28"/>
          <w:szCs w:val="28"/>
          <w:lang w:val="uk-UA"/>
        </w:rPr>
        <w:t>учеб</w:t>
      </w:r>
      <w:proofErr w:type="spellEnd"/>
      <w:r w:rsidRPr="000B69E6">
        <w:rPr>
          <w:sz w:val="28"/>
          <w:szCs w:val="28"/>
          <w:lang w:val="uk-UA"/>
        </w:rPr>
        <w:t xml:space="preserve">. пособ. для </w:t>
      </w:r>
      <w:proofErr w:type="spellStart"/>
      <w:r w:rsidRPr="000B69E6">
        <w:rPr>
          <w:sz w:val="28"/>
          <w:szCs w:val="28"/>
          <w:lang w:val="uk-UA"/>
        </w:rPr>
        <w:t>вузов</w:t>
      </w:r>
      <w:proofErr w:type="spellEnd"/>
      <w:r w:rsidRPr="000B69E6">
        <w:rPr>
          <w:sz w:val="28"/>
          <w:szCs w:val="28"/>
          <w:lang w:val="uk-UA"/>
        </w:rPr>
        <w:t>. М. : ЮНИТИ-ДАНА, 2005. 287 с.</w:t>
      </w:r>
    </w:p>
    <w:p w:rsidR="00181ED4" w:rsidRPr="000B69E6" w:rsidRDefault="00181ED4" w:rsidP="00181ED4">
      <w:pPr>
        <w:pStyle w:val="1"/>
        <w:numPr>
          <w:ilvl w:val="0"/>
          <w:numId w:val="2"/>
        </w:numPr>
        <w:shd w:val="clear" w:color="auto" w:fill="auto"/>
        <w:tabs>
          <w:tab w:val="left" w:pos="750"/>
        </w:tabs>
        <w:spacing w:line="360" w:lineRule="auto"/>
        <w:ind w:left="20" w:right="20" w:firstLine="340"/>
        <w:rPr>
          <w:sz w:val="28"/>
          <w:szCs w:val="28"/>
          <w:lang w:val="uk-UA"/>
        </w:rPr>
      </w:pPr>
      <w:r w:rsidRPr="000B69E6">
        <w:rPr>
          <w:i/>
          <w:iCs/>
          <w:sz w:val="28"/>
          <w:szCs w:val="28"/>
          <w:lang w:val="uk-UA"/>
        </w:rPr>
        <w:t>Сайт загальнонаціональної юридичної газети «Юридичний вісник України».</w:t>
      </w:r>
      <w:r w:rsidRPr="000B69E6">
        <w:rPr>
          <w:sz w:val="28"/>
          <w:szCs w:val="28"/>
          <w:lang w:val="uk-UA"/>
        </w:rPr>
        <w:t xml:space="preserve"> URL : </w:t>
      </w:r>
      <w:bookmarkStart w:id="10" w:name="_Hlk87796204"/>
      <w:r w:rsidRPr="000B69E6">
        <w:rPr>
          <w:sz w:val="28"/>
          <w:szCs w:val="28"/>
          <w:lang w:val="uk-UA"/>
        </w:rPr>
        <w:t xml:space="preserve">httр:// </w:t>
      </w:r>
      <w:bookmarkEnd w:id="10"/>
      <w:r w:rsidRPr="000B69E6">
        <w:rPr>
          <w:szCs w:val="20"/>
        </w:rPr>
        <w:fldChar w:fldCharType="begin"/>
      </w:r>
      <w:r w:rsidRPr="000B69E6">
        <w:rPr>
          <w:lang w:val="uk-UA"/>
        </w:rPr>
        <w:instrText xml:space="preserve"> </w:instrText>
      </w:r>
      <w:r w:rsidRPr="000B69E6">
        <w:instrText>HYPERLINK</w:instrText>
      </w:r>
      <w:r w:rsidRPr="000B69E6">
        <w:rPr>
          <w:lang w:val="uk-UA"/>
        </w:rPr>
        <w:instrText xml:space="preserve"> "</w:instrText>
      </w:r>
      <w:r w:rsidRPr="000B69E6">
        <w:instrText>http</w:instrText>
      </w:r>
      <w:r w:rsidRPr="000B69E6">
        <w:rPr>
          <w:lang w:val="uk-UA"/>
        </w:rPr>
        <w:instrText>://</w:instrText>
      </w:r>
      <w:r w:rsidRPr="000B69E6">
        <w:instrText>www</w:instrText>
      </w:r>
      <w:r w:rsidRPr="000B69E6">
        <w:rPr>
          <w:lang w:val="uk-UA"/>
        </w:rPr>
        <w:instrText>.</w:instrText>
      </w:r>
      <w:r w:rsidRPr="000B69E6">
        <w:instrText>uvu</w:instrText>
      </w:r>
      <w:r w:rsidRPr="000B69E6">
        <w:rPr>
          <w:lang w:val="uk-UA"/>
        </w:rPr>
        <w:instrText>.</w:instrText>
      </w:r>
      <w:r w:rsidRPr="000B69E6">
        <w:instrText>yuricom</w:instrText>
      </w:r>
      <w:r w:rsidRPr="000B69E6">
        <w:rPr>
          <w:lang w:val="uk-UA"/>
        </w:rPr>
        <w:instrText>.</w:instrText>
      </w:r>
      <w:r w:rsidRPr="000B69E6">
        <w:instrText>com</w:instrText>
      </w:r>
      <w:r w:rsidRPr="000B69E6">
        <w:rPr>
          <w:lang w:val="uk-UA"/>
        </w:rPr>
        <w:instrText>.</w:instrText>
      </w:r>
      <w:r w:rsidRPr="000B69E6">
        <w:instrText>ua</w:instrText>
      </w:r>
      <w:r w:rsidRPr="000B69E6">
        <w:rPr>
          <w:lang w:val="uk-UA"/>
        </w:rPr>
        <w:instrText xml:space="preserve">" </w:instrText>
      </w:r>
      <w:r w:rsidRPr="000B69E6">
        <w:rPr>
          <w:szCs w:val="20"/>
        </w:rPr>
        <w:fldChar w:fldCharType="separate"/>
      </w:r>
      <w:r w:rsidRPr="000B69E6">
        <w:rPr>
          <w:rStyle w:val="a4"/>
          <w:sz w:val="28"/>
          <w:szCs w:val="28"/>
          <w:lang w:val="uk-UA"/>
        </w:rPr>
        <w:t>www.uvu.yuricom.com.ua</w:t>
      </w:r>
      <w:r w:rsidRPr="000B69E6">
        <w:rPr>
          <w:rStyle w:val="a4"/>
          <w:sz w:val="28"/>
          <w:szCs w:val="28"/>
          <w:lang w:val="uk-UA"/>
        </w:rPr>
        <w:fldChar w:fldCharType="end"/>
      </w:r>
      <w:r w:rsidRPr="000B69E6">
        <w:rPr>
          <w:sz w:val="28"/>
          <w:szCs w:val="28"/>
          <w:lang w:val="uk-UA"/>
        </w:rPr>
        <w:t>.</w:t>
      </w:r>
    </w:p>
    <w:p w:rsidR="00181ED4" w:rsidRPr="000B69E6" w:rsidRDefault="00181ED4" w:rsidP="00181ED4">
      <w:pPr>
        <w:pStyle w:val="1"/>
        <w:numPr>
          <w:ilvl w:val="0"/>
          <w:numId w:val="2"/>
        </w:numPr>
        <w:shd w:val="clear" w:color="auto" w:fill="auto"/>
        <w:tabs>
          <w:tab w:val="left" w:pos="754"/>
        </w:tabs>
        <w:spacing w:line="360" w:lineRule="auto"/>
        <w:ind w:left="20" w:right="20" w:firstLine="340"/>
        <w:rPr>
          <w:sz w:val="28"/>
          <w:szCs w:val="28"/>
          <w:lang w:val="uk-UA"/>
        </w:rPr>
      </w:pPr>
      <w:r w:rsidRPr="000B69E6">
        <w:rPr>
          <w:i/>
          <w:iCs/>
          <w:sz w:val="28"/>
          <w:szCs w:val="28"/>
          <w:lang w:val="uk-UA"/>
        </w:rPr>
        <w:t xml:space="preserve">Сайт Українського інституту соціальних досліджень. </w:t>
      </w:r>
      <w:proofErr w:type="gramStart"/>
      <w:r w:rsidRPr="000B69E6">
        <w:rPr>
          <w:sz w:val="28"/>
          <w:szCs w:val="28"/>
          <w:lang w:val="en-US"/>
        </w:rPr>
        <w:t>URL</w:t>
      </w:r>
      <w:r w:rsidRPr="000B69E6">
        <w:rPr>
          <w:sz w:val="28"/>
          <w:szCs w:val="28"/>
          <w:lang w:val="uk-UA"/>
        </w:rPr>
        <w:t xml:space="preserve"> :</w:t>
      </w:r>
      <w:proofErr w:type="gramEnd"/>
      <w:r w:rsidRPr="000B69E6">
        <w:rPr>
          <w:sz w:val="28"/>
          <w:szCs w:val="28"/>
          <w:lang w:val="uk-UA"/>
        </w:rPr>
        <w:t xml:space="preserve"> </w:t>
      </w:r>
      <w:hyperlink r:id="rId13" w:history="1">
        <w:r w:rsidRPr="000B69E6">
          <w:rPr>
            <w:rStyle w:val="a4"/>
            <w:sz w:val="28"/>
            <w:szCs w:val="28"/>
            <w:lang w:val="uk-UA"/>
          </w:rPr>
          <w:t>http://www.usir.org.ua</w:t>
        </w:r>
      </w:hyperlink>
      <w:r w:rsidRPr="000B69E6">
        <w:rPr>
          <w:sz w:val="28"/>
          <w:szCs w:val="28"/>
          <w:lang w:val="uk-UA"/>
        </w:rPr>
        <w:t>.</w:t>
      </w:r>
    </w:p>
    <w:p w:rsidR="00181ED4" w:rsidRPr="000B69E6" w:rsidRDefault="00181ED4" w:rsidP="00181ED4">
      <w:pPr>
        <w:pStyle w:val="1"/>
        <w:numPr>
          <w:ilvl w:val="0"/>
          <w:numId w:val="2"/>
        </w:numPr>
        <w:shd w:val="clear" w:color="auto" w:fill="auto"/>
        <w:tabs>
          <w:tab w:val="left" w:pos="759"/>
        </w:tabs>
        <w:spacing w:line="360" w:lineRule="auto"/>
        <w:ind w:left="20" w:right="20" w:firstLine="340"/>
        <w:rPr>
          <w:sz w:val="28"/>
          <w:szCs w:val="28"/>
          <w:lang w:val="uk-UA"/>
        </w:rPr>
      </w:pPr>
      <w:r w:rsidRPr="000B69E6">
        <w:rPr>
          <w:sz w:val="28"/>
          <w:szCs w:val="28"/>
          <w:lang w:val="uk-UA"/>
        </w:rPr>
        <w:t xml:space="preserve">Скакун О. Ф. </w:t>
      </w:r>
      <w:proofErr w:type="spellStart"/>
      <w:r w:rsidRPr="000B69E6">
        <w:rPr>
          <w:sz w:val="28"/>
          <w:szCs w:val="28"/>
          <w:lang w:val="uk-UA"/>
        </w:rPr>
        <w:t>Теория</w:t>
      </w:r>
      <w:proofErr w:type="spellEnd"/>
      <w:r w:rsidRPr="000B69E6">
        <w:rPr>
          <w:sz w:val="28"/>
          <w:szCs w:val="28"/>
          <w:lang w:val="uk-UA"/>
        </w:rPr>
        <w:t xml:space="preserve"> </w:t>
      </w:r>
      <w:proofErr w:type="spellStart"/>
      <w:r w:rsidRPr="000B69E6">
        <w:rPr>
          <w:sz w:val="28"/>
          <w:szCs w:val="28"/>
          <w:lang w:val="uk-UA"/>
        </w:rPr>
        <w:t>государства</w:t>
      </w:r>
      <w:proofErr w:type="spellEnd"/>
      <w:r w:rsidRPr="000B69E6">
        <w:rPr>
          <w:sz w:val="28"/>
          <w:szCs w:val="28"/>
          <w:lang w:val="uk-UA"/>
        </w:rPr>
        <w:t xml:space="preserve"> и права (</w:t>
      </w:r>
      <w:proofErr w:type="spellStart"/>
      <w:r w:rsidRPr="000B69E6">
        <w:rPr>
          <w:sz w:val="28"/>
          <w:szCs w:val="28"/>
          <w:lang w:val="uk-UA"/>
        </w:rPr>
        <w:t>энциклопедиче</w:t>
      </w:r>
      <w:r w:rsidRPr="000B69E6">
        <w:rPr>
          <w:sz w:val="28"/>
          <w:szCs w:val="28"/>
          <w:lang w:val="uk-UA"/>
        </w:rPr>
        <w:softHyphen/>
        <w:t>ский</w:t>
      </w:r>
      <w:proofErr w:type="spellEnd"/>
      <w:r w:rsidRPr="000B69E6">
        <w:rPr>
          <w:sz w:val="28"/>
          <w:szCs w:val="28"/>
          <w:lang w:val="uk-UA"/>
        </w:rPr>
        <w:t xml:space="preserve"> курс) : </w:t>
      </w:r>
      <w:proofErr w:type="spellStart"/>
      <w:r w:rsidRPr="000B69E6">
        <w:rPr>
          <w:sz w:val="28"/>
          <w:szCs w:val="28"/>
          <w:lang w:val="uk-UA"/>
        </w:rPr>
        <w:t>учеб</w:t>
      </w:r>
      <w:proofErr w:type="spellEnd"/>
      <w:r w:rsidRPr="000B69E6">
        <w:rPr>
          <w:sz w:val="28"/>
          <w:szCs w:val="28"/>
          <w:lang w:val="uk-UA"/>
        </w:rPr>
        <w:t xml:space="preserve">. </w:t>
      </w:r>
      <w:proofErr w:type="spellStart"/>
      <w:r w:rsidRPr="000B69E6">
        <w:rPr>
          <w:sz w:val="28"/>
          <w:szCs w:val="28"/>
          <w:lang w:val="uk-UA"/>
        </w:rPr>
        <w:t>Xарків</w:t>
      </w:r>
      <w:proofErr w:type="spellEnd"/>
      <w:r w:rsidRPr="000B69E6">
        <w:rPr>
          <w:sz w:val="28"/>
          <w:szCs w:val="28"/>
          <w:lang w:val="uk-UA"/>
        </w:rPr>
        <w:t xml:space="preserve"> : </w:t>
      </w:r>
      <w:proofErr w:type="spellStart"/>
      <w:r w:rsidRPr="000B69E6">
        <w:rPr>
          <w:sz w:val="28"/>
          <w:szCs w:val="28"/>
          <w:lang w:val="uk-UA"/>
        </w:rPr>
        <w:t>Эспада</w:t>
      </w:r>
      <w:proofErr w:type="spellEnd"/>
      <w:r w:rsidRPr="000B69E6">
        <w:rPr>
          <w:sz w:val="28"/>
          <w:szCs w:val="28"/>
          <w:lang w:val="uk-UA"/>
        </w:rPr>
        <w:t>, 2005. 840 с.</w:t>
      </w:r>
    </w:p>
    <w:p w:rsidR="00181ED4" w:rsidRPr="000B69E6" w:rsidRDefault="00181ED4" w:rsidP="00181ED4">
      <w:pPr>
        <w:pStyle w:val="1"/>
        <w:numPr>
          <w:ilvl w:val="0"/>
          <w:numId w:val="2"/>
        </w:numPr>
        <w:shd w:val="clear" w:color="auto" w:fill="auto"/>
        <w:tabs>
          <w:tab w:val="left" w:pos="750"/>
        </w:tabs>
        <w:spacing w:line="360" w:lineRule="auto"/>
        <w:ind w:left="20" w:right="40" w:firstLine="340"/>
        <w:rPr>
          <w:sz w:val="28"/>
          <w:szCs w:val="28"/>
          <w:lang w:val="uk-UA"/>
        </w:rPr>
      </w:pPr>
      <w:r w:rsidRPr="000B69E6">
        <w:rPr>
          <w:sz w:val="28"/>
          <w:szCs w:val="28"/>
          <w:lang w:val="uk-UA"/>
        </w:rPr>
        <w:t xml:space="preserve">Теорія держави і права. Академічний курс: </w:t>
      </w:r>
      <w:proofErr w:type="spellStart"/>
      <w:r w:rsidRPr="000B69E6">
        <w:rPr>
          <w:sz w:val="28"/>
          <w:szCs w:val="28"/>
          <w:lang w:val="uk-UA"/>
        </w:rPr>
        <w:t>підруч</w:t>
      </w:r>
      <w:proofErr w:type="spellEnd"/>
      <w:r w:rsidRPr="000B69E6">
        <w:rPr>
          <w:sz w:val="28"/>
          <w:szCs w:val="28"/>
          <w:lang w:val="uk-UA"/>
        </w:rPr>
        <w:t xml:space="preserve">. / за ред. О. В. Зайчука, Н. М. </w:t>
      </w:r>
      <w:proofErr w:type="spellStart"/>
      <w:r w:rsidRPr="000B69E6">
        <w:rPr>
          <w:sz w:val="28"/>
          <w:szCs w:val="28"/>
          <w:lang w:val="uk-UA"/>
        </w:rPr>
        <w:t>Оніщенко</w:t>
      </w:r>
      <w:proofErr w:type="spellEnd"/>
      <w:r w:rsidRPr="000B69E6">
        <w:rPr>
          <w:sz w:val="28"/>
          <w:szCs w:val="28"/>
          <w:lang w:val="uk-UA"/>
        </w:rPr>
        <w:t>. Київ : Юрінком Інтер, 2008. 688 с.</w:t>
      </w:r>
    </w:p>
    <w:p w:rsidR="00181ED4" w:rsidRPr="000B69E6" w:rsidRDefault="00181ED4" w:rsidP="00181ED4">
      <w:pPr>
        <w:pStyle w:val="1"/>
        <w:numPr>
          <w:ilvl w:val="0"/>
          <w:numId w:val="2"/>
        </w:numPr>
        <w:shd w:val="clear" w:color="auto" w:fill="auto"/>
        <w:tabs>
          <w:tab w:val="left" w:pos="788"/>
        </w:tabs>
        <w:spacing w:line="360" w:lineRule="auto"/>
        <w:ind w:left="20" w:right="40" w:firstLine="340"/>
        <w:rPr>
          <w:sz w:val="28"/>
          <w:szCs w:val="28"/>
          <w:lang w:val="uk-UA"/>
        </w:rPr>
      </w:pPr>
      <w:proofErr w:type="spellStart"/>
      <w:r w:rsidRPr="000B69E6">
        <w:rPr>
          <w:sz w:val="28"/>
          <w:szCs w:val="28"/>
          <w:lang w:val="uk-UA"/>
        </w:rPr>
        <w:t>Тертичка</w:t>
      </w:r>
      <w:proofErr w:type="spellEnd"/>
      <w:r w:rsidRPr="000B69E6">
        <w:rPr>
          <w:sz w:val="28"/>
          <w:szCs w:val="28"/>
          <w:lang w:val="uk-UA"/>
        </w:rPr>
        <w:t xml:space="preserve"> В. Державна політика: аналіз та здійснення в Україні: монографія. Київ : Основи, 2002. 746 с.</w:t>
      </w:r>
    </w:p>
    <w:p w:rsidR="00181ED4" w:rsidRPr="000B69E6" w:rsidRDefault="00181ED4" w:rsidP="00181ED4">
      <w:pPr>
        <w:pStyle w:val="1"/>
        <w:numPr>
          <w:ilvl w:val="0"/>
          <w:numId w:val="2"/>
        </w:numPr>
        <w:shd w:val="clear" w:color="auto" w:fill="auto"/>
        <w:tabs>
          <w:tab w:val="left" w:pos="798"/>
        </w:tabs>
        <w:spacing w:line="360" w:lineRule="auto"/>
        <w:ind w:left="20" w:right="40" w:firstLine="340"/>
        <w:rPr>
          <w:sz w:val="28"/>
          <w:szCs w:val="28"/>
          <w:lang w:val="uk-UA"/>
        </w:rPr>
      </w:pPr>
      <w:r w:rsidRPr="000B69E6">
        <w:rPr>
          <w:sz w:val="28"/>
          <w:szCs w:val="28"/>
          <w:lang w:val="uk-UA"/>
        </w:rPr>
        <w:t xml:space="preserve">Тихомиров Ю. А. </w:t>
      </w:r>
      <w:proofErr w:type="spellStart"/>
      <w:r w:rsidRPr="000B69E6">
        <w:rPr>
          <w:sz w:val="28"/>
          <w:szCs w:val="28"/>
          <w:lang w:val="uk-UA"/>
        </w:rPr>
        <w:t>Теория</w:t>
      </w:r>
      <w:proofErr w:type="spellEnd"/>
      <w:r w:rsidRPr="000B69E6">
        <w:rPr>
          <w:sz w:val="28"/>
          <w:szCs w:val="28"/>
          <w:lang w:val="uk-UA"/>
        </w:rPr>
        <w:t xml:space="preserve"> </w:t>
      </w:r>
      <w:proofErr w:type="spellStart"/>
      <w:r w:rsidRPr="000B69E6">
        <w:rPr>
          <w:sz w:val="28"/>
          <w:szCs w:val="28"/>
          <w:lang w:val="uk-UA"/>
        </w:rPr>
        <w:t>компетенции</w:t>
      </w:r>
      <w:proofErr w:type="spellEnd"/>
      <w:r w:rsidRPr="000B69E6">
        <w:rPr>
          <w:sz w:val="28"/>
          <w:szCs w:val="28"/>
          <w:lang w:val="uk-UA"/>
        </w:rPr>
        <w:t xml:space="preserve"> : </w:t>
      </w:r>
      <w:proofErr w:type="spellStart"/>
      <w:r w:rsidRPr="000B69E6">
        <w:rPr>
          <w:sz w:val="28"/>
          <w:szCs w:val="28"/>
          <w:lang w:val="uk-UA"/>
        </w:rPr>
        <w:t>монография</w:t>
      </w:r>
      <w:proofErr w:type="spellEnd"/>
      <w:r w:rsidRPr="000B69E6">
        <w:rPr>
          <w:sz w:val="28"/>
          <w:szCs w:val="28"/>
          <w:lang w:val="uk-UA"/>
        </w:rPr>
        <w:t xml:space="preserve">. М. : </w:t>
      </w:r>
      <w:proofErr w:type="spellStart"/>
      <w:r w:rsidRPr="000B69E6">
        <w:rPr>
          <w:sz w:val="28"/>
          <w:szCs w:val="28"/>
          <w:lang w:val="uk-UA"/>
        </w:rPr>
        <w:t>Изд</w:t>
      </w:r>
      <w:proofErr w:type="spellEnd"/>
      <w:r w:rsidRPr="000B69E6">
        <w:rPr>
          <w:sz w:val="28"/>
          <w:szCs w:val="28"/>
          <w:lang w:val="uk-UA"/>
        </w:rPr>
        <w:t>-во г-на Тихомирова, 2001. 355 с.</w:t>
      </w:r>
    </w:p>
    <w:p w:rsidR="00181ED4" w:rsidRPr="000B69E6" w:rsidRDefault="00181ED4" w:rsidP="00181ED4">
      <w:pPr>
        <w:pStyle w:val="1"/>
        <w:numPr>
          <w:ilvl w:val="0"/>
          <w:numId w:val="2"/>
        </w:numPr>
        <w:shd w:val="clear" w:color="auto" w:fill="auto"/>
        <w:tabs>
          <w:tab w:val="left" w:pos="788"/>
        </w:tabs>
        <w:spacing w:line="360" w:lineRule="auto"/>
        <w:ind w:left="20" w:right="40" w:firstLine="340"/>
        <w:rPr>
          <w:sz w:val="28"/>
          <w:szCs w:val="28"/>
          <w:lang w:val="uk-UA"/>
        </w:rPr>
      </w:pPr>
      <w:proofErr w:type="spellStart"/>
      <w:r w:rsidRPr="000B69E6">
        <w:rPr>
          <w:sz w:val="28"/>
          <w:szCs w:val="28"/>
          <w:lang w:val="uk-UA"/>
        </w:rPr>
        <w:t>Тойнбі</w:t>
      </w:r>
      <w:proofErr w:type="spellEnd"/>
      <w:r w:rsidRPr="000B69E6">
        <w:rPr>
          <w:sz w:val="28"/>
          <w:szCs w:val="28"/>
          <w:lang w:val="uk-UA"/>
        </w:rPr>
        <w:t xml:space="preserve"> Арнольд. Дослідження історії : пер. з </w:t>
      </w:r>
      <w:proofErr w:type="spellStart"/>
      <w:r w:rsidRPr="000B69E6">
        <w:rPr>
          <w:sz w:val="28"/>
          <w:szCs w:val="28"/>
          <w:lang w:val="uk-UA"/>
        </w:rPr>
        <w:t>англ</w:t>
      </w:r>
      <w:proofErr w:type="spellEnd"/>
      <w:r w:rsidRPr="000B69E6">
        <w:rPr>
          <w:sz w:val="28"/>
          <w:szCs w:val="28"/>
          <w:lang w:val="uk-UA"/>
        </w:rPr>
        <w:t xml:space="preserve">. В. Митрофанова, П. </w:t>
      </w:r>
      <w:proofErr w:type="spellStart"/>
      <w:r w:rsidRPr="000B69E6">
        <w:rPr>
          <w:sz w:val="28"/>
          <w:szCs w:val="28"/>
          <w:lang w:val="uk-UA"/>
        </w:rPr>
        <w:t>Таращука</w:t>
      </w:r>
      <w:proofErr w:type="spellEnd"/>
      <w:r w:rsidRPr="000B69E6">
        <w:rPr>
          <w:sz w:val="28"/>
          <w:szCs w:val="28"/>
          <w:lang w:val="uk-UA"/>
        </w:rPr>
        <w:t>. Київ : Основи, 1995. 830 с.</w:t>
      </w:r>
    </w:p>
    <w:p w:rsidR="00181ED4" w:rsidRPr="000B69E6" w:rsidRDefault="00181ED4" w:rsidP="00181ED4">
      <w:pPr>
        <w:pStyle w:val="1"/>
        <w:numPr>
          <w:ilvl w:val="0"/>
          <w:numId w:val="2"/>
        </w:numPr>
        <w:shd w:val="clear" w:color="auto" w:fill="auto"/>
        <w:tabs>
          <w:tab w:val="left" w:pos="750"/>
        </w:tabs>
        <w:spacing w:line="360" w:lineRule="auto"/>
        <w:ind w:left="20" w:right="40" w:firstLine="340"/>
        <w:rPr>
          <w:sz w:val="28"/>
          <w:szCs w:val="28"/>
          <w:lang w:val="uk-UA"/>
        </w:rPr>
      </w:pPr>
      <w:proofErr w:type="spellStart"/>
      <w:r w:rsidRPr="000B69E6">
        <w:rPr>
          <w:sz w:val="28"/>
          <w:szCs w:val="28"/>
          <w:lang w:val="uk-UA"/>
        </w:rPr>
        <w:t>Тростюк</w:t>
      </w:r>
      <w:proofErr w:type="spellEnd"/>
      <w:r w:rsidRPr="000B69E6">
        <w:rPr>
          <w:sz w:val="28"/>
          <w:szCs w:val="28"/>
          <w:lang w:val="uk-UA"/>
        </w:rPr>
        <w:t xml:space="preserve"> З. Н. Понятійний апарат Особливої частини Кри</w:t>
      </w:r>
      <w:r w:rsidRPr="000B69E6">
        <w:rPr>
          <w:sz w:val="28"/>
          <w:szCs w:val="28"/>
          <w:lang w:val="uk-UA"/>
        </w:rPr>
        <w:softHyphen/>
        <w:t xml:space="preserve">мінального кодексу України. Київ : </w:t>
      </w:r>
      <w:proofErr w:type="spellStart"/>
      <w:r w:rsidRPr="000B69E6">
        <w:rPr>
          <w:sz w:val="28"/>
          <w:szCs w:val="28"/>
          <w:lang w:val="uk-UA"/>
        </w:rPr>
        <w:t>Атіка</w:t>
      </w:r>
      <w:proofErr w:type="spellEnd"/>
      <w:r w:rsidRPr="000B69E6">
        <w:rPr>
          <w:sz w:val="28"/>
          <w:szCs w:val="28"/>
          <w:lang w:val="uk-UA"/>
        </w:rPr>
        <w:t>, 2003. 144 с.</w:t>
      </w:r>
    </w:p>
    <w:p w:rsidR="00181ED4" w:rsidRPr="000B69E6" w:rsidRDefault="00181ED4" w:rsidP="00181ED4">
      <w:pPr>
        <w:pStyle w:val="1"/>
        <w:numPr>
          <w:ilvl w:val="0"/>
          <w:numId w:val="2"/>
        </w:numPr>
        <w:shd w:val="clear" w:color="auto" w:fill="auto"/>
        <w:tabs>
          <w:tab w:val="left" w:pos="754"/>
        </w:tabs>
        <w:spacing w:line="360" w:lineRule="auto"/>
        <w:ind w:left="20" w:right="20" w:firstLine="340"/>
        <w:rPr>
          <w:sz w:val="28"/>
          <w:szCs w:val="28"/>
          <w:lang w:val="uk-UA"/>
        </w:rPr>
      </w:pPr>
      <w:proofErr w:type="spellStart"/>
      <w:r w:rsidRPr="000B69E6">
        <w:rPr>
          <w:sz w:val="28"/>
          <w:szCs w:val="28"/>
          <w:lang w:val="uk-UA"/>
        </w:rPr>
        <w:t>Харт</w:t>
      </w:r>
      <w:proofErr w:type="spellEnd"/>
      <w:r w:rsidRPr="000B69E6">
        <w:rPr>
          <w:sz w:val="28"/>
          <w:szCs w:val="28"/>
          <w:lang w:val="uk-UA"/>
        </w:rPr>
        <w:t xml:space="preserve"> X. Л. А. Концепт права. Київ : Сфера, 2004. 164 с.</w:t>
      </w:r>
    </w:p>
    <w:p w:rsidR="00181ED4" w:rsidRPr="000B69E6" w:rsidRDefault="00181ED4" w:rsidP="00181ED4">
      <w:pPr>
        <w:pStyle w:val="1"/>
        <w:numPr>
          <w:ilvl w:val="0"/>
          <w:numId w:val="2"/>
        </w:numPr>
        <w:shd w:val="clear" w:color="auto" w:fill="auto"/>
        <w:tabs>
          <w:tab w:val="left" w:pos="750"/>
        </w:tabs>
        <w:spacing w:line="360" w:lineRule="auto"/>
        <w:ind w:left="20" w:right="20" w:firstLine="340"/>
        <w:rPr>
          <w:sz w:val="28"/>
          <w:szCs w:val="28"/>
          <w:lang w:val="uk-UA"/>
        </w:rPr>
      </w:pPr>
      <w:r w:rsidRPr="000B69E6">
        <w:rPr>
          <w:sz w:val="28"/>
          <w:szCs w:val="28"/>
          <w:lang w:val="uk-UA"/>
        </w:rPr>
        <w:t xml:space="preserve">Филимонов В. Д. </w:t>
      </w:r>
      <w:proofErr w:type="spellStart"/>
      <w:r w:rsidRPr="000B69E6">
        <w:rPr>
          <w:sz w:val="28"/>
          <w:szCs w:val="28"/>
          <w:lang w:val="uk-UA"/>
        </w:rPr>
        <w:t>Охранительная</w:t>
      </w:r>
      <w:proofErr w:type="spellEnd"/>
      <w:r w:rsidRPr="000B69E6">
        <w:rPr>
          <w:sz w:val="28"/>
          <w:szCs w:val="28"/>
          <w:lang w:val="uk-UA"/>
        </w:rPr>
        <w:t xml:space="preserve"> </w:t>
      </w:r>
      <w:proofErr w:type="spellStart"/>
      <w:r w:rsidRPr="000B69E6">
        <w:rPr>
          <w:sz w:val="28"/>
          <w:szCs w:val="28"/>
          <w:lang w:val="uk-UA"/>
        </w:rPr>
        <w:t>функция</w:t>
      </w:r>
      <w:proofErr w:type="spellEnd"/>
      <w:r w:rsidRPr="000B69E6">
        <w:rPr>
          <w:sz w:val="28"/>
          <w:szCs w:val="28"/>
          <w:lang w:val="uk-UA"/>
        </w:rPr>
        <w:t xml:space="preserve"> </w:t>
      </w:r>
      <w:proofErr w:type="spellStart"/>
      <w:r w:rsidRPr="000B69E6">
        <w:rPr>
          <w:sz w:val="28"/>
          <w:szCs w:val="28"/>
          <w:lang w:val="uk-UA"/>
        </w:rPr>
        <w:t>уголовного</w:t>
      </w:r>
      <w:proofErr w:type="spellEnd"/>
      <w:r w:rsidRPr="000B69E6">
        <w:rPr>
          <w:sz w:val="28"/>
          <w:szCs w:val="28"/>
          <w:lang w:val="uk-UA"/>
        </w:rPr>
        <w:t xml:space="preserve"> пра</w:t>
      </w:r>
      <w:r w:rsidRPr="000B69E6">
        <w:rPr>
          <w:sz w:val="28"/>
          <w:szCs w:val="28"/>
          <w:lang w:val="uk-UA"/>
        </w:rPr>
        <w:softHyphen/>
        <w:t xml:space="preserve">ва. СПб. : </w:t>
      </w:r>
      <w:proofErr w:type="spellStart"/>
      <w:r w:rsidRPr="000B69E6">
        <w:rPr>
          <w:sz w:val="28"/>
          <w:szCs w:val="28"/>
          <w:lang w:val="uk-UA"/>
        </w:rPr>
        <w:t>Юридический</w:t>
      </w:r>
      <w:proofErr w:type="spellEnd"/>
      <w:r w:rsidRPr="000B69E6">
        <w:rPr>
          <w:sz w:val="28"/>
          <w:szCs w:val="28"/>
          <w:lang w:val="uk-UA"/>
        </w:rPr>
        <w:t xml:space="preserve"> центр Пресс, 2003. 198 с.</w:t>
      </w:r>
    </w:p>
    <w:p w:rsidR="00181ED4" w:rsidRPr="000B69E6" w:rsidRDefault="00181ED4" w:rsidP="00181ED4">
      <w:pPr>
        <w:pStyle w:val="1"/>
        <w:numPr>
          <w:ilvl w:val="0"/>
          <w:numId w:val="2"/>
        </w:numPr>
        <w:shd w:val="clear" w:color="auto" w:fill="auto"/>
        <w:tabs>
          <w:tab w:val="left" w:pos="788"/>
        </w:tabs>
        <w:spacing w:line="360" w:lineRule="auto"/>
        <w:ind w:left="20" w:right="20" w:firstLine="340"/>
        <w:rPr>
          <w:sz w:val="28"/>
          <w:szCs w:val="28"/>
          <w:lang w:val="uk-UA"/>
        </w:rPr>
      </w:pPr>
      <w:proofErr w:type="spellStart"/>
      <w:r w:rsidRPr="000B69E6">
        <w:rPr>
          <w:sz w:val="28"/>
          <w:szCs w:val="28"/>
          <w:lang w:val="uk-UA"/>
        </w:rPr>
        <w:lastRenderedPageBreak/>
        <w:t>Футей</w:t>
      </w:r>
      <w:proofErr w:type="spellEnd"/>
      <w:r w:rsidRPr="000B69E6">
        <w:rPr>
          <w:sz w:val="28"/>
          <w:szCs w:val="28"/>
          <w:lang w:val="uk-UA"/>
        </w:rPr>
        <w:t xml:space="preserve"> Б.</w:t>
      </w:r>
      <w:r w:rsidRPr="000B69E6">
        <w:rPr>
          <w:sz w:val="28"/>
          <w:szCs w:val="28"/>
        </w:rPr>
        <w:t xml:space="preserve"> </w:t>
      </w:r>
      <w:proofErr w:type="spellStart"/>
      <w:r w:rsidRPr="000B69E6">
        <w:rPr>
          <w:sz w:val="28"/>
          <w:szCs w:val="28"/>
        </w:rPr>
        <w:t>Коментар</w:t>
      </w:r>
      <w:proofErr w:type="spellEnd"/>
      <w:r w:rsidRPr="000B69E6">
        <w:rPr>
          <w:sz w:val="28"/>
          <w:szCs w:val="28"/>
        </w:rPr>
        <w:t xml:space="preserve"> </w:t>
      </w:r>
      <w:proofErr w:type="spellStart"/>
      <w:r w:rsidRPr="000B69E6">
        <w:rPr>
          <w:sz w:val="28"/>
          <w:szCs w:val="28"/>
        </w:rPr>
        <w:t>щодо</w:t>
      </w:r>
      <w:proofErr w:type="spellEnd"/>
      <w:r w:rsidRPr="000B69E6">
        <w:rPr>
          <w:sz w:val="28"/>
          <w:szCs w:val="28"/>
        </w:rPr>
        <w:t xml:space="preserve"> </w:t>
      </w:r>
      <w:proofErr w:type="spellStart"/>
      <w:r w:rsidRPr="000B69E6">
        <w:rPr>
          <w:sz w:val="28"/>
          <w:szCs w:val="28"/>
        </w:rPr>
        <w:t>порушеної</w:t>
      </w:r>
      <w:proofErr w:type="spellEnd"/>
      <w:r w:rsidRPr="000B69E6">
        <w:rPr>
          <w:sz w:val="28"/>
          <w:szCs w:val="28"/>
        </w:rPr>
        <w:t xml:space="preserve"> СБУ </w:t>
      </w:r>
      <w:proofErr w:type="spellStart"/>
      <w:r w:rsidRPr="000B69E6">
        <w:rPr>
          <w:sz w:val="28"/>
          <w:szCs w:val="28"/>
        </w:rPr>
        <w:t>кримінальної</w:t>
      </w:r>
      <w:proofErr w:type="spellEnd"/>
      <w:r w:rsidRPr="000B69E6">
        <w:rPr>
          <w:sz w:val="28"/>
          <w:szCs w:val="28"/>
        </w:rPr>
        <w:t xml:space="preserve"> </w:t>
      </w:r>
      <w:proofErr w:type="spellStart"/>
      <w:r w:rsidRPr="000B69E6">
        <w:rPr>
          <w:sz w:val="28"/>
          <w:szCs w:val="28"/>
        </w:rPr>
        <w:t>справи</w:t>
      </w:r>
      <w:proofErr w:type="spellEnd"/>
      <w:r w:rsidRPr="000B69E6">
        <w:rPr>
          <w:sz w:val="28"/>
          <w:szCs w:val="28"/>
        </w:rPr>
        <w:t xml:space="preserve"> по Голодомору</w:t>
      </w:r>
      <w:r w:rsidRPr="000B69E6">
        <w:rPr>
          <w:sz w:val="28"/>
          <w:szCs w:val="28"/>
          <w:lang w:val="uk-UA"/>
        </w:rPr>
        <w:t xml:space="preserve">. </w:t>
      </w:r>
      <w:proofErr w:type="gramStart"/>
      <w:r w:rsidRPr="000B69E6">
        <w:rPr>
          <w:sz w:val="28"/>
          <w:szCs w:val="28"/>
          <w:lang w:val="en-US"/>
        </w:rPr>
        <w:t>URL :</w:t>
      </w:r>
      <w:proofErr w:type="gramEnd"/>
      <w:r w:rsidRPr="000B69E6">
        <w:rPr>
          <w:sz w:val="28"/>
          <w:szCs w:val="28"/>
          <w:lang w:val="en-US"/>
        </w:rPr>
        <w:t xml:space="preserve"> </w:t>
      </w:r>
      <w:r w:rsidRPr="000B69E6">
        <w:rPr>
          <w:sz w:val="28"/>
          <w:szCs w:val="28"/>
          <w:lang w:val="uk-UA"/>
        </w:rPr>
        <w:t>https://khpg.org/1251970730#_ftnref9.</w:t>
      </w:r>
    </w:p>
    <w:p w:rsidR="00181ED4" w:rsidRPr="000B69E6" w:rsidRDefault="00181ED4" w:rsidP="00181ED4">
      <w:pPr>
        <w:pStyle w:val="1"/>
        <w:numPr>
          <w:ilvl w:val="0"/>
          <w:numId w:val="2"/>
        </w:numPr>
        <w:shd w:val="clear" w:color="auto" w:fill="auto"/>
        <w:tabs>
          <w:tab w:val="left" w:pos="802"/>
        </w:tabs>
        <w:spacing w:line="360" w:lineRule="auto"/>
        <w:ind w:left="20" w:right="20" w:firstLine="340"/>
        <w:rPr>
          <w:sz w:val="28"/>
          <w:szCs w:val="28"/>
          <w:lang w:val="uk-UA"/>
        </w:rPr>
      </w:pPr>
      <w:proofErr w:type="spellStart"/>
      <w:r w:rsidRPr="000B69E6">
        <w:rPr>
          <w:sz w:val="28"/>
          <w:szCs w:val="28"/>
          <w:lang w:val="uk-UA"/>
        </w:rPr>
        <w:t>Чиркин</w:t>
      </w:r>
      <w:proofErr w:type="spellEnd"/>
      <w:r w:rsidRPr="000B69E6">
        <w:rPr>
          <w:sz w:val="28"/>
          <w:szCs w:val="28"/>
          <w:lang w:val="uk-UA"/>
        </w:rPr>
        <w:t xml:space="preserve"> В. Е. </w:t>
      </w:r>
      <w:proofErr w:type="spellStart"/>
      <w:r w:rsidRPr="000B69E6">
        <w:rPr>
          <w:sz w:val="28"/>
          <w:szCs w:val="28"/>
          <w:lang w:val="uk-UA"/>
        </w:rPr>
        <w:t>Современное</w:t>
      </w:r>
      <w:proofErr w:type="spellEnd"/>
      <w:r w:rsidRPr="000B69E6">
        <w:rPr>
          <w:sz w:val="28"/>
          <w:szCs w:val="28"/>
          <w:lang w:val="uk-UA"/>
        </w:rPr>
        <w:t xml:space="preserve"> </w:t>
      </w:r>
      <w:proofErr w:type="spellStart"/>
      <w:r w:rsidRPr="000B69E6">
        <w:rPr>
          <w:sz w:val="28"/>
          <w:szCs w:val="28"/>
          <w:lang w:val="uk-UA"/>
        </w:rPr>
        <w:t>государство</w:t>
      </w:r>
      <w:proofErr w:type="spellEnd"/>
      <w:r w:rsidRPr="000B69E6">
        <w:rPr>
          <w:sz w:val="28"/>
          <w:szCs w:val="28"/>
          <w:lang w:val="uk-UA"/>
        </w:rPr>
        <w:t xml:space="preserve"> : </w:t>
      </w:r>
      <w:proofErr w:type="spellStart"/>
      <w:r w:rsidRPr="000B69E6">
        <w:rPr>
          <w:sz w:val="28"/>
          <w:szCs w:val="28"/>
          <w:lang w:val="uk-UA"/>
        </w:rPr>
        <w:t>монография</w:t>
      </w:r>
      <w:proofErr w:type="spellEnd"/>
      <w:r w:rsidRPr="000B69E6">
        <w:rPr>
          <w:sz w:val="28"/>
          <w:szCs w:val="28"/>
          <w:lang w:val="uk-UA"/>
        </w:rPr>
        <w:t>. М.</w:t>
      </w:r>
      <w:r w:rsidRPr="000B69E6">
        <w:rPr>
          <w:sz w:val="28"/>
          <w:szCs w:val="28"/>
          <w:lang w:val="en-US"/>
        </w:rPr>
        <w:t xml:space="preserve"> </w:t>
      </w:r>
      <w:r w:rsidRPr="000B69E6">
        <w:rPr>
          <w:sz w:val="28"/>
          <w:szCs w:val="28"/>
          <w:lang w:val="uk-UA"/>
        </w:rPr>
        <w:t xml:space="preserve">: </w:t>
      </w:r>
      <w:proofErr w:type="spellStart"/>
      <w:r w:rsidRPr="000B69E6">
        <w:rPr>
          <w:sz w:val="28"/>
          <w:szCs w:val="28"/>
          <w:lang w:val="uk-UA"/>
        </w:rPr>
        <w:t>Международные</w:t>
      </w:r>
      <w:proofErr w:type="spellEnd"/>
      <w:r w:rsidRPr="000B69E6">
        <w:rPr>
          <w:sz w:val="28"/>
          <w:szCs w:val="28"/>
          <w:lang w:val="uk-UA"/>
        </w:rPr>
        <w:t xml:space="preserve"> </w:t>
      </w:r>
      <w:proofErr w:type="spellStart"/>
      <w:r w:rsidRPr="000B69E6">
        <w:rPr>
          <w:sz w:val="28"/>
          <w:szCs w:val="28"/>
          <w:lang w:val="uk-UA"/>
        </w:rPr>
        <w:t>отношения</w:t>
      </w:r>
      <w:proofErr w:type="spellEnd"/>
      <w:r w:rsidRPr="000B69E6">
        <w:rPr>
          <w:sz w:val="28"/>
          <w:szCs w:val="28"/>
          <w:lang w:val="uk-UA"/>
        </w:rPr>
        <w:t>, 2001. 416 с.</w:t>
      </w:r>
    </w:p>
    <w:p w:rsidR="00181ED4" w:rsidRPr="000B69E6" w:rsidRDefault="00181ED4" w:rsidP="00181ED4">
      <w:pPr>
        <w:pStyle w:val="1"/>
        <w:numPr>
          <w:ilvl w:val="0"/>
          <w:numId w:val="2"/>
        </w:numPr>
        <w:shd w:val="clear" w:color="auto" w:fill="auto"/>
        <w:tabs>
          <w:tab w:val="left" w:pos="793"/>
        </w:tabs>
        <w:spacing w:line="360" w:lineRule="auto"/>
        <w:ind w:left="20" w:right="20" w:firstLine="340"/>
        <w:rPr>
          <w:sz w:val="28"/>
          <w:szCs w:val="28"/>
          <w:lang w:val="uk-UA"/>
        </w:rPr>
      </w:pPr>
      <w:proofErr w:type="spellStart"/>
      <w:r w:rsidRPr="000B69E6">
        <w:rPr>
          <w:sz w:val="28"/>
          <w:szCs w:val="28"/>
          <w:lang w:val="uk-UA"/>
        </w:rPr>
        <w:t>Шакун</w:t>
      </w:r>
      <w:proofErr w:type="spellEnd"/>
      <w:r w:rsidRPr="000B69E6">
        <w:rPr>
          <w:sz w:val="28"/>
          <w:szCs w:val="28"/>
          <w:lang w:val="uk-UA"/>
        </w:rPr>
        <w:t xml:space="preserve"> В. І. Влада і злочинність: монографія. Київ : Пам'ять століть, 1997. 226 с.</w:t>
      </w:r>
      <w:r w:rsidRPr="000B69E6">
        <w:rPr>
          <w:lang w:val="uk-UA"/>
        </w:rPr>
        <w:t xml:space="preserve"> </w:t>
      </w:r>
    </w:p>
    <w:p w:rsidR="00181ED4" w:rsidRPr="000B69E6" w:rsidRDefault="00181ED4" w:rsidP="00181ED4">
      <w:pPr>
        <w:pStyle w:val="1"/>
        <w:numPr>
          <w:ilvl w:val="0"/>
          <w:numId w:val="2"/>
        </w:numPr>
        <w:shd w:val="clear" w:color="auto" w:fill="auto"/>
        <w:tabs>
          <w:tab w:val="left" w:pos="793"/>
        </w:tabs>
        <w:spacing w:line="360" w:lineRule="auto"/>
        <w:ind w:left="20" w:right="20" w:firstLine="340"/>
        <w:rPr>
          <w:sz w:val="28"/>
          <w:szCs w:val="28"/>
          <w:lang w:val="uk-UA"/>
        </w:rPr>
      </w:pPr>
      <w:r w:rsidRPr="000B69E6">
        <w:rPr>
          <w:sz w:val="28"/>
          <w:szCs w:val="28"/>
          <w:lang w:val="uk-UA"/>
        </w:rPr>
        <w:t xml:space="preserve">Шевченко Є.В., Зінченко І.О. До питання щодо уточнення змісту охоронної функції кримінального права. </w:t>
      </w:r>
      <w:r w:rsidRPr="000B69E6">
        <w:rPr>
          <w:i/>
          <w:iCs/>
          <w:sz w:val="28"/>
          <w:szCs w:val="28"/>
          <w:lang w:val="uk-UA"/>
        </w:rPr>
        <w:t>Економічна теорія та право</w:t>
      </w:r>
      <w:r w:rsidRPr="000B69E6">
        <w:rPr>
          <w:sz w:val="28"/>
          <w:szCs w:val="28"/>
          <w:lang w:val="uk-UA"/>
        </w:rPr>
        <w:t>. № 3 (42). 2020. С. 117-136</w:t>
      </w:r>
    </w:p>
    <w:p w:rsidR="00181ED4" w:rsidRPr="000B69E6" w:rsidRDefault="00181ED4" w:rsidP="00181ED4">
      <w:pPr>
        <w:pStyle w:val="1"/>
        <w:numPr>
          <w:ilvl w:val="0"/>
          <w:numId w:val="2"/>
        </w:numPr>
        <w:shd w:val="clear" w:color="auto" w:fill="auto"/>
        <w:tabs>
          <w:tab w:val="left" w:pos="745"/>
        </w:tabs>
        <w:spacing w:line="360" w:lineRule="auto"/>
        <w:ind w:left="20" w:right="20" w:firstLine="340"/>
        <w:rPr>
          <w:sz w:val="28"/>
          <w:szCs w:val="28"/>
          <w:lang w:val="uk-UA"/>
        </w:rPr>
      </w:pPr>
      <w:r w:rsidRPr="000B69E6">
        <w:rPr>
          <w:sz w:val="28"/>
          <w:szCs w:val="28"/>
          <w:lang w:val="uk-UA"/>
        </w:rPr>
        <w:t xml:space="preserve">Юридична енциклопедія: в 6 т. / </w:t>
      </w:r>
      <w:proofErr w:type="spellStart"/>
      <w:r w:rsidRPr="000B69E6">
        <w:rPr>
          <w:sz w:val="28"/>
          <w:szCs w:val="28"/>
          <w:lang w:val="uk-UA"/>
        </w:rPr>
        <w:t>редкол</w:t>
      </w:r>
      <w:proofErr w:type="spellEnd"/>
      <w:r w:rsidRPr="000B69E6">
        <w:rPr>
          <w:sz w:val="28"/>
          <w:szCs w:val="28"/>
          <w:lang w:val="uk-UA"/>
        </w:rPr>
        <w:t xml:space="preserve">.: Ю. С. </w:t>
      </w:r>
      <w:proofErr w:type="spellStart"/>
      <w:r w:rsidRPr="000B69E6">
        <w:rPr>
          <w:sz w:val="28"/>
          <w:szCs w:val="28"/>
          <w:lang w:val="uk-UA"/>
        </w:rPr>
        <w:t>Шемшучен</w:t>
      </w:r>
      <w:r w:rsidRPr="000B69E6">
        <w:rPr>
          <w:sz w:val="28"/>
          <w:szCs w:val="28"/>
          <w:lang w:val="uk-UA"/>
        </w:rPr>
        <w:softHyphen/>
        <w:t>ко</w:t>
      </w:r>
      <w:proofErr w:type="spellEnd"/>
      <w:r w:rsidRPr="000B69E6">
        <w:rPr>
          <w:sz w:val="28"/>
          <w:szCs w:val="28"/>
          <w:lang w:val="uk-UA"/>
        </w:rPr>
        <w:t xml:space="preserve"> (голова </w:t>
      </w:r>
      <w:proofErr w:type="spellStart"/>
      <w:r w:rsidRPr="000B69E6">
        <w:rPr>
          <w:sz w:val="28"/>
          <w:szCs w:val="28"/>
          <w:lang w:val="uk-UA"/>
        </w:rPr>
        <w:t>редкол</w:t>
      </w:r>
      <w:proofErr w:type="spellEnd"/>
      <w:r w:rsidRPr="000B69E6">
        <w:rPr>
          <w:sz w:val="28"/>
          <w:szCs w:val="28"/>
          <w:lang w:val="uk-UA"/>
        </w:rPr>
        <w:t>.) [та ін.]. Київ : Українська енциклопедія, 2004. Т.6. 768 с.</w:t>
      </w:r>
    </w:p>
    <w:p w:rsidR="00181ED4" w:rsidRPr="000B69E6" w:rsidRDefault="00181ED4" w:rsidP="00181ED4">
      <w:pPr>
        <w:pStyle w:val="1"/>
        <w:numPr>
          <w:ilvl w:val="0"/>
          <w:numId w:val="2"/>
        </w:numPr>
        <w:shd w:val="clear" w:color="auto" w:fill="auto"/>
        <w:tabs>
          <w:tab w:val="left" w:pos="754"/>
        </w:tabs>
        <w:spacing w:line="360" w:lineRule="auto"/>
        <w:ind w:right="20" w:firstLine="360"/>
        <w:rPr>
          <w:sz w:val="28"/>
          <w:szCs w:val="28"/>
          <w:lang w:val="uk-UA"/>
        </w:rPr>
      </w:pPr>
      <w:proofErr w:type="spellStart"/>
      <w:r w:rsidRPr="000B69E6">
        <w:rPr>
          <w:sz w:val="28"/>
          <w:szCs w:val="28"/>
          <w:lang w:val="uk-UA"/>
        </w:rPr>
        <w:t>Ющик</w:t>
      </w:r>
      <w:proofErr w:type="spellEnd"/>
      <w:r w:rsidRPr="000B69E6">
        <w:rPr>
          <w:sz w:val="28"/>
          <w:szCs w:val="28"/>
          <w:lang w:val="uk-UA"/>
        </w:rPr>
        <w:t xml:space="preserve"> О. І. Теоретичні основи законодавчого процесу: мо</w:t>
      </w:r>
      <w:r w:rsidRPr="000B69E6">
        <w:rPr>
          <w:sz w:val="28"/>
          <w:szCs w:val="28"/>
          <w:lang w:val="uk-UA"/>
        </w:rPr>
        <w:softHyphen/>
        <w:t>нографія. Київ : Парламентське вид-во, 2004. 519 с.</w:t>
      </w:r>
      <w:bookmarkEnd w:id="5"/>
    </w:p>
    <w:p w:rsidR="00181ED4" w:rsidRPr="0095383F" w:rsidRDefault="00181ED4">
      <w:pPr>
        <w:rPr>
          <w:lang w:val="uk-UA"/>
        </w:rPr>
      </w:pPr>
    </w:p>
    <w:sectPr w:rsidR="00181ED4" w:rsidRPr="009538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CC"/>
    <w:family w:val="swiss"/>
    <w:pitch w:val="variable"/>
    <w:sig w:usb0="000006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98979E9"/>
    <w:multiLevelType w:val="hybridMultilevel"/>
    <w:tmpl w:val="068C774A"/>
    <w:lvl w:ilvl="0" w:tplc="C0A886E2">
      <w:numFmt w:val="bullet"/>
      <w:lvlText w:val="-"/>
      <w:lvlJc w:val="left"/>
      <w:pPr>
        <w:ind w:left="1048" w:hanging="360"/>
      </w:pPr>
      <w:rPr>
        <w:rFonts w:ascii="Times New Roman" w:eastAsia="Times New Roman" w:hAnsi="Times New Roman" w:cs="Times New Roman" w:hint="default"/>
      </w:rPr>
    </w:lvl>
    <w:lvl w:ilvl="1" w:tplc="04220003" w:tentative="1">
      <w:start w:val="1"/>
      <w:numFmt w:val="bullet"/>
      <w:lvlText w:val="o"/>
      <w:lvlJc w:val="left"/>
      <w:pPr>
        <w:ind w:left="1768" w:hanging="360"/>
      </w:pPr>
      <w:rPr>
        <w:rFonts w:ascii="Courier New" w:hAnsi="Courier New" w:cs="Courier New" w:hint="default"/>
      </w:rPr>
    </w:lvl>
    <w:lvl w:ilvl="2" w:tplc="04220005" w:tentative="1">
      <w:start w:val="1"/>
      <w:numFmt w:val="bullet"/>
      <w:lvlText w:val=""/>
      <w:lvlJc w:val="left"/>
      <w:pPr>
        <w:ind w:left="2488" w:hanging="360"/>
      </w:pPr>
      <w:rPr>
        <w:rFonts w:ascii="Wingdings" w:hAnsi="Wingdings" w:hint="default"/>
      </w:rPr>
    </w:lvl>
    <w:lvl w:ilvl="3" w:tplc="04220001" w:tentative="1">
      <w:start w:val="1"/>
      <w:numFmt w:val="bullet"/>
      <w:lvlText w:val=""/>
      <w:lvlJc w:val="left"/>
      <w:pPr>
        <w:ind w:left="3208" w:hanging="360"/>
      </w:pPr>
      <w:rPr>
        <w:rFonts w:ascii="Symbol" w:hAnsi="Symbol" w:hint="default"/>
      </w:rPr>
    </w:lvl>
    <w:lvl w:ilvl="4" w:tplc="04220003" w:tentative="1">
      <w:start w:val="1"/>
      <w:numFmt w:val="bullet"/>
      <w:lvlText w:val="o"/>
      <w:lvlJc w:val="left"/>
      <w:pPr>
        <w:ind w:left="3928" w:hanging="360"/>
      </w:pPr>
      <w:rPr>
        <w:rFonts w:ascii="Courier New" w:hAnsi="Courier New" w:cs="Courier New" w:hint="default"/>
      </w:rPr>
    </w:lvl>
    <w:lvl w:ilvl="5" w:tplc="04220005" w:tentative="1">
      <w:start w:val="1"/>
      <w:numFmt w:val="bullet"/>
      <w:lvlText w:val=""/>
      <w:lvlJc w:val="left"/>
      <w:pPr>
        <w:ind w:left="4648" w:hanging="360"/>
      </w:pPr>
      <w:rPr>
        <w:rFonts w:ascii="Wingdings" w:hAnsi="Wingdings" w:hint="default"/>
      </w:rPr>
    </w:lvl>
    <w:lvl w:ilvl="6" w:tplc="04220001" w:tentative="1">
      <w:start w:val="1"/>
      <w:numFmt w:val="bullet"/>
      <w:lvlText w:val=""/>
      <w:lvlJc w:val="left"/>
      <w:pPr>
        <w:ind w:left="5368" w:hanging="360"/>
      </w:pPr>
      <w:rPr>
        <w:rFonts w:ascii="Symbol" w:hAnsi="Symbol" w:hint="default"/>
      </w:rPr>
    </w:lvl>
    <w:lvl w:ilvl="7" w:tplc="04220003" w:tentative="1">
      <w:start w:val="1"/>
      <w:numFmt w:val="bullet"/>
      <w:lvlText w:val="o"/>
      <w:lvlJc w:val="left"/>
      <w:pPr>
        <w:ind w:left="6088" w:hanging="360"/>
      </w:pPr>
      <w:rPr>
        <w:rFonts w:ascii="Courier New" w:hAnsi="Courier New" w:cs="Courier New" w:hint="default"/>
      </w:rPr>
    </w:lvl>
    <w:lvl w:ilvl="8" w:tplc="04220005" w:tentative="1">
      <w:start w:val="1"/>
      <w:numFmt w:val="bullet"/>
      <w:lvlText w:val=""/>
      <w:lvlJc w:val="left"/>
      <w:pPr>
        <w:ind w:left="6808" w:hanging="360"/>
      </w:pPr>
      <w:rPr>
        <w:rFonts w:ascii="Wingdings" w:hAnsi="Wingdings" w:hint="default"/>
      </w:rPr>
    </w:lvl>
  </w:abstractNum>
  <w:abstractNum w:abstractNumId="1">
    <w:nsid w:val="6E492730"/>
    <w:multiLevelType w:val="multilevel"/>
    <w:tmpl w:val="D4AE9BD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1">
      <w:start w:val="2"/>
      <w:numFmt w:val="upperLetter"/>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383F"/>
    <w:rsid w:val="00043C97"/>
    <w:rsid w:val="00181ED4"/>
    <w:rsid w:val="008E7A68"/>
    <w:rsid w:val="0095383F"/>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AE96A7-1728-4A4A-838E-749A151C6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95383F"/>
    <w:pPr>
      <w:spacing w:after="0" w:line="240" w:lineRule="auto"/>
    </w:pPr>
    <w:rPr>
      <w:rFonts w:ascii="Arial Unicode MS" w:eastAsia="Arial Unicode MS" w:hAnsi="Arial Unicode MS" w:cs="Arial Unicode MS"/>
      <w:color w:val="00000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95383F"/>
    <w:rPr>
      <w:rFonts w:eastAsia="Times New Roman"/>
      <w:sz w:val="20"/>
      <w:shd w:val="clear" w:color="auto" w:fill="FFFFFF"/>
    </w:rPr>
  </w:style>
  <w:style w:type="paragraph" w:customStyle="1" w:styleId="1">
    <w:name w:val="Основной текст1"/>
    <w:basedOn w:val="a"/>
    <w:link w:val="a3"/>
    <w:rsid w:val="0095383F"/>
    <w:pPr>
      <w:shd w:val="clear" w:color="auto" w:fill="FFFFFF"/>
      <w:spacing w:line="211" w:lineRule="exact"/>
      <w:ind w:hanging="560"/>
      <w:jc w:val="both"/>
    </w:pPr>
    <w:rPr>
      <w:rFonts w:asciiTheme="minorHAnsi" w:eastAsia="Times New Roman" w:hAnsiTheme="minorHAnsi" w:cstheme="minorBidi"/>
      <w:color w:val="auto"/>
      <w:sz w:val="20"/>
      <w:szCs w:val="22"/>
      <w:lang w:eastAsia="en-US"/>
    </w:rPr>
  </w:style>
  <w:style w:type="character" w:styleId="a4">
    <w:name w:val="Hyperlink"/>
    <w:basedOn w:val="a0"/>
    <w:rsid w:val="00181ED4"/>
    <w:rPr>
      <w:color w:val="000080"/>
      <w:u w:val="single"/>
    </w:rPr>
  </w:style>
  <w:style w:type="character" w:customStyle="1" w:styleId="22">
    <w:name w:val="Заголовок №2 (2)"/>
    <w:basedOn w:val="a0"/>
    <w:rsid w:val="00181ED4"/>
    <w:rPr>
      <w:rFonts w:ascii="Trebuchet MS" w:eastAsia="Trebuchet MS" w:hAnsi="Trebuchet MS" w:cs="Trebuchet MS"/>
      <w:b w:val="0"/>
      <w:bCs w:val="0"/>
      <w:i w:val="0"/>
      <w:iCs w:val="0"/>
      <w:smallCaps w:val="0"/>
      <w:strike w:val="0"/>
      <w:spacing w:val="0"/>
      <w:sz w:val="28"/>
      <w:szCs w:val="28"/>
    </w:rPr>
  </w:style>
  <w:style w:type="character" w:customStyle="1" w:styleId="8pt">
    <w:name w:val="Основной текст + 8 pt;Малые прописные"/>
    <w:basedOn w:val="a3"/>
    <w:rsid w:val="00181ED4"/>
    <w:rPr>
      <w:rFonts w:eastAsia="Times New Roman"/>
      <w:smallCaps/>
      <w:sz w:val="16"/>
      <w:szCs w:val="16"/>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l.rada.gov.ua/cgi-bin/laws/" TargetMode="External"/><Relationship Id="rId13" Type="http://schemas.openxmlformats.org/officeDocument/2006/relationships/hyperlink" Target="http://www.usir.org.ua" TargetMode="External"/><Relationship Id="rId3" Type="http://schemas.openxmlformats.org/officeDocument/2006/relationships/settings" Target="settings.xml"/><Relationship Id="rId7" Type="http://schemas.openxmlformats.org/officeDocument/2006/relationships/hyperlink" Target="http://zakonl.rada.gov.ua/cgi-bin/laws/main.cgi?page=2&amp;use" TargetMode="External"/><Relationship Id="rId12" Type="http://schemas.openxmlformats.org/officeDocument/2006/relationships/hyperlink" Target="http://www.ombudsman.kie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l.rada.gov.ua/cgi-bin/laws/main.cgi" TargetMode="External"/><Relationship Id="rId11" Type="http://schemas.openxmlformats.org/officeDocument/2006/relationships/hyperlink" Target="http://www.president.gov.ua" TargetMode="External"/><Relationship Id="rId5" Type="http://schemas.openxmlformats.org/officeDocument/2006/relationships/hyperlink" Target="http://zakonl.rada.gov.ua/cgi-bin/laws/main.cgi" TargetMode="External"/><Relationship Id="rId15" Type="http://schemas.openxmlformats.org/officeDocument/2006/relationships/theme" Target="theme/theme1.xml"/><Relationship Id="rId10" Type="http://schemas.openxmlformats.org/officeDocument/2006/relationships/hyperlink" Target="http://www.niss.gov.ua" TargetMode="External"/><Relationship Id="rId4" Type="http://schemas.openxmlformats.org/officeDocument/2006/relationships/webSettings" Target="webSettings.xml"/><Relationship Id="rId9" Type="http://schemas.openxmlformats.org/officeDocument/2006/relationships/hyperlink" Target="http://www.rada.gov.ua"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4257</Words>
  <Characters>24271</Characters>
  <Application>Microsoft Office Word</Application>
  <DocSecurity>0</DocSecurity>
  <Lines>202</Lines>
  <Paragraphs>56</Paragraphs>
  <ScaleCrop>false</ScaleCrop>
  <Company>Grizli777</Company>
  <LinksUpToDate>false</LinksUpToDate>
  <CharactersWithSpaces>28472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2022-08-11T11:37:00Z</dcterms:created>
  <dcterms:modified xsi:type="dcterms:W3CDTF">2022-08-11T11:39:00Z</dcterms:modified>
</cp:coreProperties>
</file>