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4E34" w:rsidRDefault="00384E34" w:rsidP="00384E34">
      <w:pPr>
        <w:pStyle w:val="a3"/>
        <w:spacing w:before="67" w:line="362" w:lineRule="auto"/>
        <w:ind w:left="1724" w:right="1716" w:firstLine="0"/>
        <w:jc w:val="center"/>
      </w:pPr>
      <w:r>
        <w:t>Одеський національний університет імені І.І. 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1"/>
        </w:rPr>
        <w:t xml:space="preserve"> </w:t>
      </w:r>
      <w:r>
        <w:t>факультет</w:t>
      </w:r>
    </w:p>
    <w:p w:rsidR="00384E34" w:rsidRDefault="00384E34" w:rsidP="00384E34">
      <w:pPr>
        <w:pStyle w:val="a3"/>
        <w:spacing w:line="317" w:lineRule="exact"/>
        <w:ind w:left="1724" w:right="1711" w:firstLine="0"/>
        <w:jc w:val="center"/>
      </w:pPr>
      <w:r>
        <w:t>Кафедра</w:t>
      </w:r>
      <w:r>
        <w:rPr>
          <w:spacing w:val="-3"/>
        </w:rPr>
        <w:t xml:space="preserve"> </w:t>
      </w:r>
      <w:r>
        <w:t>обліку</w:t>
      </w:r>
      <w:r>
        <w:rPr>
          <w:spacing w:val="-6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оподаткування</w:t>
      </w:r>
    </w:p>
    <w:p w:rsidR="00384E34" w:rsidRDefault="00384E34" w:rsidP="00384E34">
      <w:pPr>
        <w:pStyle w:val="a3"/>
        <w:ind w:left="0" w:firstLine="0"/>
        <w:jc w:val="left"/>
        <w:rPr>
          <w:sz w:val="30"/>
        </w:rPr>
      </w:pPr>
    </w:p>
    <w:p w:rsidR="00384E34" w:rsidRDefault="00384E34" w:rsidP="00384E34">
      <w:pPr>
        <w:pStyle w:val="a3"/>
        <w:ind w:left="0" w:firstLine="0"/>
        <w:jc w:val="left"/>
        <w:rPr>
          <w:sz w:val="30"/>
        </w:rPr>
      </w:pPr>
    </w:p>
    <w:p w:rsidR="00384E34" w:rsidRDefault="00384E34" w:rsidP="00384E34">
      <w:pPr>
        <w:pStyle w:val="a3"/>
        <w:ind w:left="0" w:firstLine="0"/>
        <w:jc w:val="left"/>
        <w:rPr>
          <w:sz w:val="30"/>
        </w:rPr>
      </w:pPr>
    </w:p>
    <w:p w:rsidR="00384E34" w:rsidRDefault="00384E34" w:rsidP="00384E34">
      <w:pPr>
        <w:pStyle w:val="a3"/>
        <w:ind w:left="0" w:firstLine="0"/>
        <w:jc w:val="left"/>
        <w:rPr>
          <w:sz w:val="30"/>
        </w:rPr>
      </w:pPr>
    </w:p>
    <w:p w:rsidR="00384E34" w:rsidRDefault="00384E34" w:rsidP="00384E34">
      <w:pPr>
        <w:pStyle w:val="a3"/>
        <w:ind w:left="0" w:firstLine="0"/>
        <w:jc w:val="left"/>
        <w:rPr>
          <w:sz w:val="30"/>
        </w:rPr>
      </w:pPr>
    </w:p>
    <w:p w:rsidR="00384E34" w:rsidRDefault="00384E34" w:rsidP="00384E34">
      <w:pPr>
        <w:pStyle w:val="a3"/>
        <w:spacing w:before="3"/>
        <w:ind w:left="0" w:firstLine="0"/>
        <w:jc w:val="left"/>
        <w:rPr>
          <w:sz w:val="32"/>
        </w:rPr>
      </w:pPr>
    </w:p>
    <w:p w:rsidR="00384E34" w:rsidRDefault="00384E34" w:rsidP="00384E34">
      <w:pPr>
        <w:tabs>
          <w:tab w:val="left" w:pos="2294"/>
        </w:tabs>
        <w:ind w:left="3"/>
        <w:jc w:val="center"/>
        <w:rPr>
          <w:b/>
          <w:sz w:val="32"/>
        </w:rPr>
      </w:pPr>
      <w:r>
        <w:rPr>
          <w:b/>
          <w:sz w:val="32"/>
        </w:rPr>
        <w:t>Д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и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п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л 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z w:val="32"/>
        </w:rPr>
        <w:tab/>
        <w:t>р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б о</w:t>
      </w:r>
      <w:r>
        <w:rPr>
          <w:b/>
          <w:spacing w:val="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а</w:t>
      </w:r>
    </w:p>
    <w:p w:rsidR="00384E34" w:rsidRDefault="00384E34" w:rsidP="00384E34">
      <w:pPr>
        <w:pStyle w:val="1"/>
        <w:spacing w:before="186"/>
        <w:ind w:left="968" w:right="953" w:hanging="11"/>
        <w:jc w:val="center"/>
      </w:pPr>
      <w:r>
        <w:t>«Сучасний стан та шляхи удосконалення обліку, аналізу і аудиту</w:t>
      </w:r>
      <w:r>
        <w:rPr>
          <w:spacing w:val="-67"/>
        </w:rPr>
        <w:t xml:space="preserve"> </w:t>
      </w:r>
      <w:r>
        <w:t>розрахунків</w:t>
      </w:r>
      <w:r>
        <w:rPr>
          <w:spacing w:val="-5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постачальниками</w:t>
      </w:r>
      <w:r>
        <w:rPr>
          <w:spacing w:val="-3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підрядниками</w:t>
      </w:r>
      <w:r>
        <w:rPr>
          <w:spacing w:val="-4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підприємстві»</w:t>
      </w:r>
    </w:p>
    <w:p w:rsidR="00384E34" w:rsidRDefault="00384E34" w:rsidP="00384E34">
      <w:pPr>
        <w:pStyle w:val="a3"/>
        <w:spacing w:line="242" w:lineRule="auto"/>
        <w:ind w:left="766" w:right="761" w:firstLine="0"/>
        <w:jc w:val="center"/>
      </w:pPr>
      <w:r>
        <w:t>«Current status and ways of improvement of accounting, analysis and audit of</w:t>
      </w:r>
      <w:r>
        <w:rPr>
          <w:spacing w:val="-68"/>
        </w:rPr>
        <w:t xml:space="preserve"> </w:t>
      </w:r>
      <w:r>
        <w:t>payments with</w:t>
      </w:r>
      <w:r>
        <w:rPr>
          <w:spacing w:val="-3"/>
        </w:rPr>
        <w:t xml:space="preserve"> </w:t>
      </w:r>
      <w:r>
        <w:t>suppliers and</w:t>
      </w:r>
      <w:r>
        <w:rPr>
          <w:spacing w:val="1"/>
        </w:rPr>
        <w:t xml:space="preserve"> </w:t>
      </w:r>
      <w:r>
        <w:t>contractors</w:t>
      </w:r>
      <w:r>
        <w:rPr>
          <w:spacing w:val="1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enterprise»</w:t>
      </w:r>
    </w:p>
    <w:p w:rsidR="00384E34" w:rsidRDefault="00384E34" w:rsidP="00384E34">
      <w:pPr>
        <w:pStyle w:val="a3"/>
        <w:spacing w:before="8"/>
        <w:ind w:left="0" w:firstLine="0"/>
        <w:jc w:val="left"/>
      </w:pPr>
    </w:p>
    <w:p w:rsidR="00384E34" w:rsidRDefault="00384E34" w:rsidP="00384E34">
      <w:pPr>
        <w:pStyle w:val="a3"/>
        <w:spacing w:before="1"/>
        <w:ind w:left="1722" w:right="1716" w:firstLine="0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3"/>
        </w:rPr>
        <w:t xml:space="preserve"> </w:t>
      </w:r>
      <w:r>
        <w:t>ступеня</w:t>
      </w:r>
      <w:r>
        <w:rPr>
          <w:spacing w:val="-5"/>
        </w:rPr>
        <w:t xml:space="preserve"> </w:t>
      </w:r>
      <w:r>
        <w:t>вищої</w:t>
      </w:r>
      <w:r>
        <w:rPr>
          <w:spacing w:val="-2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«магістр»</w:t>
      </w:r>
    </w:p>
    <w:p w:rsidR="00384E34" w:rsidRDefault="00384E34" w:rsidP="00384E34">
      <w:pPr>
        <w:pStyle w:val="a3"/>
        <w:ind w:left="0" w:firstLine="0"/>
        <w:jc w:val="left"/>
        <w:rPr>
          <w:sz w:val="30"/>
        </w:rPr>
      </w:pPr>
    </w:p>
    <w:p w:rsidR="00384E34" w:rsidRDefault="00384E34" w:rsidP="00384E34">
      <w:pPr>
        <w:pStyle w:val="a3"/>
        <w:spacing w:before="1"/>
        <w:ind w:left="0" w:firstLine="0"/>
        <w:jc w:val="left"/>
        <w:rPr>
          <w:sz w:val="26"/>
        </w:rPr>
      </w:pPr>
    </w:p>
    <w:p w:rsidR="00384E34" w:rsidRDefault="00384E34" w:rsidP="00384E34">
      <w:pPr>
        <w:pStyle w:val="a3"/>
        <w:ind w:left="4170" w:right="1035" w:firstLine="0"/>
        <w:jc w:val="left"/>
      </w:pPr>
      <w:r>
        <w:t>Виконав: студент денної форми навчання,</w:t>
      </w:r>
      <w:r>
        <w:rPr>
          <w:spacing w:val="-67"/>
        </w:rPr>
        <w:t xml:space="preserve"> </w:t>
      </w:r>
      <w:r>
        <w:t>спеціальність 071 Облік і оподаткування</w:t>
      </w:r>
      <w:r>
        <w:rPr>
          <w:spacing w:val="1"/>
        </w:rPr>
        <w:t xml:space="preserve"> </w:t>
      </w:r>
      <w:r>
        <w:t>Барвіненко Микола</w:t>
      </w:r>
      <w:r>
        <w:rPr>
          <w:spacing w:val="-1"/>
        </w:rPr>
        <w:t xml:space="preserve"> </w:t>
      </w:r>
      <w:r>
        <w:t>Павлович</w:t>
      </w:r>
    </w:p>
    <w:p w:rsidR="00384E34" w:rsidRDefault="00384E34" w:rsidP="00384E34">
      <w:pPr>
        <w:pStyle w:val="a3"/>
        <w:spacing w:before="10"/>
        <w:ind w:left="0" w:firstLine="0"/>
        <w:jc w:val="left"/>
        <w:rPr>
          <w:sz w:val="27"/>
        </w:rPr>
      </w:pPr>
    </w:p>
    <w:p w:rsidR="00384E34" w:rsidRDefault="00384E34" w:rsidP="00384E34">
      <w:pPr>
        <w:pStyle w:val="a3"/>
        <w:spacing w:line="322" w:lineRule="exact"/>
        <w:ind w:left="4170" w:firstLine="0"/>
        <w:jc w:val="left"/>
      </w:pPr>
      <w:r>
        <w:t>Науковий</w:t>
      </w:r>
      <w:r>
        <w:rPr>
          <w:spacing w:val="-3"/>
        </w:rPr>
        <w:t xml:space="preserve"> </w:t>
      </w:r>
      <w:r>
        <w:t>керівник:</w:t>
      </w:r>
    </w:p>
    <w:p w:rsidR="00384E34" w:rsidRDefault="00384E34" w:rsidP="00384E34">
      <w:pPr>
        <w:pStyle w:val="a3"/>
        <w:tabs>
          <w:tab w:val="left" w:pos="8908"/>
        </w:tabs>
        <w:ind w:left="4170" w:firstLine="0"/>
        <w:jc w:val="left"/>
      </w:pPr>
      <w:r>
        <w:t>к.е.н.,</w:t>
      </w:r>
      <w:r>
        <w:rPr>
          <w:spacing w:val="-4"/>
        </w:rPr>
        <w:t xml:space="preserve"> </w:t>
      </w:r>
      <w:r>
        <w:t>доц.</w:t>
      </w:r>
      <w:r>
        <w:rPr>
          <w:spacing w:val="-3"/>
        </w:rPr>
        <w:t xml:space="preserve"> </w:t>
      </w:r>
      <w:r>
        <w:t>Масіна</w:t>
      </w:r>
      <w:r>
        <w:rPr>
          <w:spacing w:val="-2"/>
        </w:rPr>
        <w:t xml:space="preserve"> </w:t>
      </w:r>
      <w:r>
        <w:t>Л.О.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384E34" w:rsidRDefault="00384E34" w:rsidP="00384E34">
      <w:pPr>
        <w:pStyle w:val="a3"/>
        <w:spacing w:before="5"/>
        <w:ind w:left="0" w:firstLine="0"/>
        <w:jc w:val="left"/>
        <w:rPr>
          <w:sz w:val="20"/>
        </w:rPr>
      </w:pPr>
    </w:p>
    <w:p w:rsidR="00384E34" w:rsidRDefault="00384E34" w:rsidP="00384E34">
      <w:pPr>
        <w:pStyle w:val="a3"/>
        <w:spacing w:before="89" w:line="322" w:lineRule="exact"/>
        <w:ind w:left="4170" w:firstLine="0"/>
        <w:jc w:val="left"/>
      </w:pPr>
      <w:r>
        <w:t>Рецензент:</w:t>
      </w:r>
    </w:p>
    <w:p w:rsidR="00384E34" w:rsidRDefault="00384E34" w:rsidP="00384E34">
      <w:pPr>
        <w:pStyle w:val="a3"/>
        <w:ind w:left="4170" w:firstLine="0"/>
        <w:jc w:val="left"/>
      </w:pPr>
      <w:r>
        <w:t>д.е.н.,</w:t>
      </w:r>
      <w:r>
        <w:rPr>
          <w:spacing w:val="-3"/>
        </w:rPr>
        <w:t xml:space="preserve"> </w:t>
      </w:r>
      <w:r>
        <w:t>проф.</w:t>
      </w:r>
      <w:r>
        <w:rPr>
          <w:spacing w:val="-3"/>
        </w:rPr>
        <w:t xml:space="preserve"> </w:t>
      </w:r>
      <w:r>
        <w:t>Масленніков</w:t>
      </w:r>
      <w:r>
        <w:rPr>
          <w:spacing w:val="-4"/>
        </w:rPr>
        <w:t xml:space="preserve"> </w:t>
      </w:r>
      <w:r>
        <w:t>Є.І.</w:t>
      </w:r>
    </w:p>
    <w:p w:rsidR="00384E34" w:rsidRDefault="00384E34" w:rsidP="00384E34">
      <w:pPr>
        <w:pStyle w:val="a3"/>
        <w:ind w:left="0" w:firstLine="0"/>
        <w:jc w:val="left"/>
        <w:rPr>
          <w:sz w:val="20"/>
        </w:rPr>
      </w:pPr>
    </w:p>
    <w:p w:rsidR="00384E34" w:rsidRDefault="00384E34" w:rsidP="00384E34">
      <w:pPr>
        <w:pStyle w:val="a3"/>
        <w:spacing w:before="10"/>
        <w:ind w:left="0" w:firstLine="0"/>
        <w:jc w:val="left"/>
        <w:rPr>
          <w:sz w:val="22"/>
        </w:rPr>
      </w:pPr>
    </w:p>
    <w:tbl>
      <w:tblPr>
        <w:tblStyle w:val="TableNormal"/>
        <w:tblW w:w="0" w:type="auto"/>
        <w:tblInd w:w="120" w:type="dxa"/>
        <w:tblLayout w:type="fixed"/>
        <w:tblLook w:val="01E0" w:firstRow="1" w:lastRow="1" w:firstColumn="1" w:lastColumn="1" w:noHBand="0" w:noVBand="0"/>
      </w:tblPr>
      <w:tblGrid>
        <w:gridCol w:w="4430"/>
        <w:gridCol w:w="5618"/>
      </w:tblGrid>
      <w:tr w:rsidR="00384E34" w:rsidTr="00A20BA1">
        <w:trPr>
          <w:trHeight w:val="3158"/>
        </w:trPr>
        <w:tc>
          <w:tcPr>
            <w:tcW w:w="4430" w:type="dxa"/>
          </w:tcPr>
          <w:p w:rsidR="00384E34" w:rsidRDefault="00384E34" w:rsidP="00A20BA1">
            <w:pPr>
              <w:pStyle w:val="TableParagraph"/>
              <w:spacing w:line="360" w:lineRule="auto"/>
              <w:ind w:left="200" w:right="843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384E34" w:rsidRDefault="00384E34" w:rsidP="00A20BA1">
            <w:pPr>
              <w:pStyle w:val="TableParagraph"/>
              <w:tabs>
                <w:tab w:val="left" w:pos="881"/>
                <w:tab w:val="left" w:pos="2356"/>
              </w:tabs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2021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384E34" w:rsidRDefault="00384E34" w:rsidP="00A20BA1">
            <w:pPr>
              <w:pStyle w:val="TableParagraph"/>
              <w:jc w:val="left"/>
              <w:rPr>
                <w:sz w:val="30"/>
              </w:rPr>
            </w:pPr>
          </w:p>
          <w:p w:rsidR="00384E34" w:rsidRDefault="00384E34" w:rsidP="00A20BA1">
            <w:pPr>
              <w:pStyle w:val="TableParagraph"/>
              <w:jc w:val="left"/>
              <w:rPr>
                <w:sz w:val="25"/>
              </w:rPr>
            </w:pPr>
          </w:p>
          <w:p w:rsidR="00384E34" w:rsidRDefault="00384E34" w:rsidP="00A20BA1">
            <w:pPr>
              <w:pStyle w:val="TableParagraph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384E34" w:rsidRDefault="00384E34" w:rsidP="00A20BA1">
            <w:pPr>
              <w:pStyle w:val="TableParagraph"/>
              <w:tabs>
                <w:tab w:val="left" w:pos="1433"/>
              </w:tabs>
              <w:spacing w:before="161"/>
              <w:ind w:left="200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доц.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Кусик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Н.Л.</w:t>
            </w:r>
          </w:p>
          <w:p w:rsidR="00384E34" w:rsidRDefault="00384E34" w:rsidP="00A20BA1">
            <w:pPr>
              <w:pStyle w:val="TableParagraph"/>
              <w:spacing w:before="52"/>
              <w:ind w:left="483"/>
              <w:jc w:val="left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5618" w:type="dxa"/>
          </w:tcPr>
          <w:p w:rsidR="00384E34" w:rsidRDefault="00384E34" w:rsidP="00A20BA1">
            <w:pPr>
              <w:pStyle w:val="TableParagraph"/>
              <w:tabs>
                <w:tab w:val="left" w:pos="4851"/>
              </w:tabs>
              <w:spacing w:line="311" w:lineRule="exact"/>
              <w:ind w:left="851"/>
              <w:jc w:val="left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384E34" w:rsidRDefault="00384E34" w:rsidP="00A20BA1">
            <w:pPr>
              <w:pStyle w:val="TableParagraph"/>
              <w:tabs>
                <w:tab w:val="left" w:pos="2851"/>
                <w:tab w:val="left" w:pos="4465"/>
              </w:tabs>
              <w:spacing w:before="160"/>
              <w:ind w:left="851"/>
              <w:jc w:val="left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2021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384E34" w:rsidRDefault="00384E34" w:rsidP="00A20BA1">
            <w:pPr>
              <w:pStyle w:val="TableParagraph"/>
              <w:tabs>
                <w:tab w:val="left" w:pos="3720"/>
                <w:tab w:val="left" w:pos="4639"/>
                <w:tab w:val="left" w:pos="5482"/>
              </w:tabs>
              <w:spacing w:before="163"/>
              <w:ind w:left="851"/>
              <w:jc w:val="left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384E34" w:rsidRDefault="00384E34" w:rsidP="00A20BA1">
            <w:pPr>
              <w:pStyle w:val="TableParagraph"/>
              <w:spacing w:before="50"/>
              <w:ind w:left="1072"/>
              <w:jc w:val="left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шкалою/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384E34" w:rsidRDefault="00384E34" w:rsidP="00A20BA1">
            <w:pPr>
              <w:pStyle w:val="TableParagraph"/>
              <w:jc w:val="left"/>
            </w:pPr>
          </w:p>
          <w:p w:rsidR="00384E34" w:rsidRDefault="00384E34" w:rsidP="00A20BA1">
            <w:pPr>
              <w:pStyle w:val="TableParagraph"/>
              <w:spacing w:before="8"/>
              <w:jc w:val="left"/>
            </w:pPr>
          </w:p>
          <w:p w:rsidR="00384E34" w:rsidRDefault="00384E34" w:rsidP="00A20BA1">
            <w:pPr>
              <w:pStyle w:val="TableParagraph"/>
              <w:ind w:left="851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384E34" w:rsidRDefault="00384E34" w:rsidP="00A20BA1">
            <w:pPr>
              <w:pStyle w:val="TableParagraph"/>
              <w:tabs>
                <w:tab w:val="left" w:pos="2177"/>
              </w:tabs>
              <w:spacing w:before="163"/>
              <w:ind w:left="851"/>
              <w:jc w:val="left"/>
              <w:rPr>
                <w:sz w:val="28"/>
              </w:rPr>
            </w:pPr>
            <w:r>
              <w:rPr>
                <w:position w:val="15"/>
                <w:sz w:val="28"/>
                <w:u w:val="single"/>
              </w:rPr>
              <w:t xml:space="preserve"> </w:t>
            </w:r>
            <w:r>
              <w:rPr>
                <w:position w:val="15"/>
                <w:sz w:val="28"/>
                <w:u w:val="single"/>
              </w:rPr>
              <w:tab/>
            </w:r>
            <w:r>
              <w:rPr>
                <w:position w:val="15"/>
                <w:sz w:val="28"/>
              </w:rPr>
              <w:t xml:space="preserve"> </w:t>
            </w:r>
            <w:r>
              <w:rPr>
                <w:spacing w:val="5"/>
                <w:position w:val="15"/>
                <w:sz w:val="28"/>
              </w:rPr>
              <w:t xml:space="preserve"> </w:t>
            </w:r>
            <w:r>
              <w:rPr>
                <w:sz w:val="28"/>
              </w:rPr>
              <w:t>проф.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Маслій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Н.Д.</w:t>
            </w:r>
          </w:p>
          <w:p w:rsidR="00384E34" w:rsidRDefault="00384E34" w:rsidP="00A20BA1">
            <w:pPr>
              <w:pStyle w:val="TableParagraph"/>
              <w:spacing w:before="50" w:line="210" w:lineRule="exact"/>
              <w:ind w:left="1305"/>
              <w:jc w:val="left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</w:tbl>
    <w:p w:rsidR="00384E34" w:rsidRDefault="00384E34" w:rsidP="00384E34">
      <w:pPr>
        <w:pStyle w:val="a3"/>
        <w:ind w:left="0" w:firstLine="0"/>
        <w:jc w:val="left"/>
        <w:rPr>
          <w:sz w:val="20"/>
        </w:rPr>
      </w:pPr>
    </w:p>
    <w:p w:rsidR="00384E34" w:rsidRDefault="00384E34" w:rsidP="00384E34">
      <w:pPr>
        <w:pStyle w:val="a3"/>
        <w:ind w:left="0" w:firstLine="0"/>
        <w:jc w:val="left"/>
        <w:rPr>
          <w:sz w:val="20"/>
        </w:rPr>
      </w:pPr>
    </w:p>
    <w:p w:rsidR="00384E34" w:rsidRDefault="00384E34" w:rsidP="00384E34">
      <w:pPr>
        <w:pStyle w:val="a3"/>
        <w:ind w:left="0" w:firstLine="0"/>
        <w:jc w:val="left"/>
        <w:rPr>
          <w:sz w:val="20"/>
        </w:rPr>
      </w:pPr>
    </w:p>
    <w:p w:rsidR="00384E34" w:rsidRDefault="00384E34" w:rsidP="00384E34">
      <w:pPr>
        <w:pStyle w:val="a3"/>
        <w:spacing w:before="6"/>
        <w:ind w:left="0" w:firstLine="0"/>
        <w:jc w:val="left"/>
        <w:rPr>
          <w:sz w:val="19"/>
        </w:rPr>
      </w:pPr>
    </w:p>
    <w:p w:rsidR="00384E34" w:rsidRDefault="00384E34" w:rsidP="00384E34">
      <w:pPr>
        <w:pStyle w:val="1"/>
        <w:spacing w:before="89"/>
        <w:ind w:right="1714"/>
        <w:jc w:val="center"/>
      </w:pPr>
      <w:r>
        <w:t>Одеса</w:t>
      </w:r>
      <w:r>
        <w:rPr>
          <w:spacing w:val="-2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2021</w:t>
      </w:r>
    </w:p>
    <w:p w:rsidR="00384E34" w:rsidRDefault="00384E34" w:rsidP="00384E34">
      <w:pPr>
        <w:jc w:val="center"/>
        <w:sectPr w:rsidR="00384E34" w:rsidSect="00384E34">
          <w:pgSz w:w="11910" w:h="16840"/>
          <w:pgMar w:top="1040" w:right="400" w:bottom="280" w:left="1240" w:header="720" w:footer="720" w:gutter="0"/>
          <w:cols w:space="720"/>
        </w:sectPr>
      </w:pPr>
    </w:p>
    <w:p w:rsidR="00384E34" w:rsidRDefault="00384E34" w:rsidP="00384E34">
      <w:pPr>
        <w:spacing w:before="107"/>
        <w:ind w:left="1724" w:right="1710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p w:rsidR="00384E34" w:rsidRDefault="00384E34" w:rsidP="00384E34">
      <w:pPr>
        <w:pStyle w:val="a3"/>
        <w:spacing w:before="9"/>
        <w:ind w:left="0" w:firstLine="0"/>
        <w:jc w:val="left"/>
        <w:rPr>
          <w:b/>
          <w:sz w:val="14"/>
        </w:rPr>
      </w:pPr>
    </w:p>
    <w:tbl>
      <w:tblPr>
        <w:tblStyle w:val="TableNormal"/>
        <w:tblW w:w="0" w:type="auto"/>
        <w:tblInd w:w="377" w:type="dxa"/>
        <w:tblLayout w:type="fixed"/>
        <w:tblLook w:val="01E0" w:firstRow="1" w:lastRow="1" w:firstColumn="1" w:lastColumn="1" w:noHBand="0" w:noVBand="0"/>
      </w:tblPr>
      <w:tblGrid>
        <w:gridCol w:w="8583"/>
        <w:gridCol w:w="745"/>
      </w:tblGrid>
      <w:tr w:rsidR="00384E34" w:rsidTr="00A20BA1">
        <w:trPr>
          <w:trHeight w:val="399"/>
        </w:trPr>
        <w:tc>
          <w:tcPr>
            <w:tcW w:w="8583" w:type="dxa"/>
          </w:tcPr>
          <w:p w:rsidR="00384E34" w:rsidRDefault="00384E34" w:rsidP="00A20BA1">
            <w:pPr>
              <w:pStyle w:val="TableParagraph"/>
              <w:spacing w:line="316" w:lineRule="exact"/>
              <w:ind w:left="20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АНОТАЦІЯ</w:t>
            </w:r>
          </w:p>
        </w:tc>
        <w:tc>
          <w:tcPr>
            <w:tcW w:w="745" w:type="dxa"/>
          </w:tcPr>
          <w:p w:rsidR="00384E34" w:rsidRDefault="00384E34" w:rsidP="00A20BA1">
            <w:pPr>
              <w:pStyle w:val="TableParagraph"/>
              <w:spacing w:line="311" w:lineRule="exact"/>
              <w:ind w:right="3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</w:tr>
      <w:tr w:rsidR="00384E34" w:rsidTr="00A20BA1">
        <w:trPr>
          <w:trHeight w:val="482"/>
        </w:trPr>
        <w:tc>
          <w:tcPr>
            <w:tcW w:w="8583" w:type="dxa"/>
          </w:tcPr>
          <w:p w:rsidR="00384E34" w:rsidRDefault="00384E34" w:rsidP="00A20BA1">
            <w:pPr>
              <w:pStyle w:val="TableParagraph"/>
              <w:spacing w:before="77"/>
              <w:ind w:left="20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ПЕРЕЛІК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УМОВНИХ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ПОЗНАЧЕНЬ ТА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СКОРОЧЕНЬ</w:t>
            </w:r>
          </w:p>
        </w:tc>
        <w:tc>
          <w:tcPr>
            <w:tcW w:w="745" w:type="dxa"/>
          </w:tcPr>
          <w:p w:rsidR="00384E34" w:rsidRDefault="00384E34" w:rsidP="00A20BA1">
            <w:pPr>
              <w:pStyle w:val="TableParagraph"/>
              <w:spacing w:before="72"/>
              <w:ind w:right="3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</w:tr>
      <w:tr w:rsidR="00384E34" w:rsidTr="00A20BA1">
        <w:trPr>
          <w:trHeight w:val="484"/>
        </w:trPr>
        <w:tc>
          <w:tcPr>
            <w:tcW w:w="8583" w:type="dxa"/>
          </w:tcPr>
          <w:p w:rsidR="00384E34" w:rsidRDefault="00384E34" w:rsidP="00A20BA1">
            <w:pPr>
              <w:pStyle w:val="TableParagraph"/>
              <w:spacing w:before="77"/>
              <w:ind w:left="20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ВСТУП</w:t>
            </w:r>
          </w:p>
        </w:tc>
        <w:tc>
          <w:tcPr>
            <w:tcW w:w="745" w:type="dxa"/>
          </w:tcPr>
          <w:p w:rsidR="00384E34" w:rsidRDefault="00384E34" w:rsidP="00A20BA1">
            <w:pPr>
              <w:pStyle w:val="TableParagraph"/>
              <w:spacing w:before="72"/>
              <w:ind w:right="3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384E34" w:rsidTr="00A20BA1">
        <w:trPr>
          <w:trHeight w:val="1929"/>
        </w:trPr>
        <w:tc>
          <w:tcPr>
            <w:tcW w:w="8583" w:type="dxa"/>
          </w:tcPr>
          <w:p w:rsidR="00384E34" w:rsidRDefault="00384E34" w:rsidP="00A20BA1">
            <w:pPr>
              <w:pStyle w:val="TableParagraph"/>
              <w:spacing w:before="74" w:line="360" w:lineRule="auto"/>
              <w:ind w:left="200" w:right="230"/>
              <w:jc w:val="both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1.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СУЧАСНИЙ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СТАН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ШЛЯХИ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УДОСКОНАЛЕННЯ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ОБЛІКУ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РОЗРАХУНКІВ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З</w:t>
            </w:r>
            <w:r>
              <w:rPr>
                <w:b/>
                <w:spacing w:val="-67"/>
                <w:sz w:val="28"/>
              </w:rPr>
              <w:t xml:space="preserve"> </w:t>
            </w:r>
            <w:r>
              <w:rPr>
                <w:b/>
                <w:sz w:val="28"/>
              </w:rPr>
              <w:t>ПОСТАЧАЛЬНИКАМИ</w:t>
            </w:r>
            <w:r>
              <w:rPr>
                <w:b/>
                <w:spacing w:val="54"/>
                <w:sz w:val="28"/>
              </w:rPr>
              <w:t xml:space="preserve"> </w:t>
            </w:r>
            <w:r>
              <w:rPr>
                <w:b/>
                <w:sz w:val="28"/>
              </w:rPr>
              <w:t>І</w:t>
            </w:r>
            <w:r>
              <w:rPr>
                <w:b/>
                <w:spacing w:val="52"/>
                <w:sz w:val="28"/>
              </w:rPr>
              <w:t xml:space="preserve"> </w:t>
            </w:r>
            <w:r>
              <w:rPr>
                <w:b/>
                <w:sz w:val="28"/>
              </w:rPr>
              <w:t>ПІДРЯДНИКАМИ</w:t>
            </w:r>
            <w:r>
              <w:rPr>
                <w:b/>
                <w:spacing w:val="51"/>
                <w:sz w:val="28"/>
              </w:rPr>
              <w:t xml:space="preserve"> </w:t>
            </w:r>
            <w:r>
              <w:rPr>
                <w:b/>
                <w:sz w:val="28"/>
              </w:rPr>
              <w:t>НА</w:t>
            </w:r>
          </w:p>
          <w:p w:rsidR="00384E34" w:rsidRDefault="00384E34" w:rsidP="00A20BA1">
            <w:pPr>
              <w:pStyle w:val="TableParagraph"/>
              <w:spacing w:before="1"/>
              <w:ind w:left="20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ПІДПРИЄМСТВІ</w:t>
            </w:r>
          </w:p>
        </w:tc>
        <w:tc>
          <w:tcPr>
            <w:tcW w:w="745" w:type="dxa"/>
          </w:tcPr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1"/>
              <w:jc w:val="left"/>
              <w:rPr>
                <w:b/>
                <w:sz w:val="42"/>
              </w:rPr>
            </w:pPr>
          </w:p>
          <w:p w:rsidR="00384E34" w:rsidRDefault="00384E34" w:rsidP="00A20BA1">
            <w:pPr>
              <w:pStyle w:val="TableParagraph"/>
              <w:ind w:left="212" w:right="212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</w:tr>
      <w:tr w:rsidR="00384E34" w:rsidTr="00A20BA1">
        <w:trPr>
          <w:trHeight w:val="4830"/>
        </w:trPr>
        <w:tc>
          <w:tcPr>
            <w:tcW w:w="8583" w:type="dxa"/>
          </w:tcPr>
          <w:p w:rsidR="00384E34" w:rsidRDefault="00384E34" w:rsidP="00A20BA1">
            <w:pPr>
              <w:pStyle w:val="TableParagraph"/>
              <w:numPr>
                <w:ilvl w:val="1"/>
                <w:numId w:val="18"/>
              </w:numPr>
              <w:tabs>
                <w:tab w:val="left" w:pos="908"/>
              </w:tabs>
              <w:spacing w:before="72" w:line="360" w:lineRule="auto"/>
              <w:ind w:right="228" w:hanging="720"/>
              <w:jc w:val="both"/>
              <w:rPr>
                <w:sz w:val="28"/>
              </w:rPr>
            </w:pPr>
            <w:r>
              <w:rPr>
                <w:sz w:val="28"/>
              </w:rPr>
              <w:t>Наукові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основи,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економічний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зміст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завдання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розрахунків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постачальниками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підрядниками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384E34" w:rsidRDefault="00384E34" w:rsidP="00A20BA1">
            <w:pPr>
              <w:pStyle w:val="TableParagraph"/>
              <w:numPr>
                <w:ilvl w:val="1"/>
                <w:numId w:val="18"/>
              </w:numPr>
              <w:tabs>
                <w:tab w:val="left" w:pos="908"/>
              </w:tabs>
              <w:spacing w:before="1" w:line="360" w:lineRule="auto"/>
              <w:ind w:right="235" w:hanging="720"/>
              <w:jc w:val="both"/>
              <w:rPr>
                <w:sz w:val="28"/>
              </w:rPr>
            </w:pPr>
            <w:r>
              <w:rPr>
                <w:sz w:val="28"/>
              </w:rPr>
              <w:t>Методологічні засади обліку розрахунків з постачальниками і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підрядниками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384E34" w:rsidRDefault="00384E34" w:rsidP="00A20BA1">
            <w:pPr>
              <w:pStyle w:val="TableParagraph"/>
              <w:numPr>
                <w:ilvl w:val="1"/>
                <w:numId w:val="18"/>
              </w:numPr>
              <w:tabs>
                <w:tab w:val="left" w:pos="908"/>
              </w:tabs>
              <w:spacing w:before="1" w:line="360" w:lineRule="auto"/>
              <w:ind w:right="235" w:hanging="720"/>
              <w:jc w:val="both"/>
              <w:rPr>
                <w:sz w:val="28"/>
              </w:rPr>
            </w:pPr>
            <w:r>
              <w:rPr>
                <w:sz w:val="28"/>
              </w:rPr>
              <w:t>Практичні аспекти обліку розрахунків з постачальниками 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підрядниками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384E34" w:rsidRDefault="00384E34" w:rsidP="00A20BA1">
            <w:pPr>
              <w:pStyle w:val="TableParagraph"/>
              <w:numPr>
                <w:ilvl w:val="1"/>
                <w:numId w:val="18"/>
              </w:numPr>
              <w:tabs>
                <w:tab w:val="left" w:pos="908"/>
              </w:tabs>
              <w:spacing w:line="360" w:lineRule="auto"/>
              <w:ind w:right="230" w:hanging="720"/>
              <w:jc w:val="both"/>
              <w:rPr>
                <w:sz w:val="28"/>
              </w:rPr>
            </w:pPr>
            <w:r>
              <w:rPr>
                <w:sz w:val="28"/>
              </w:rPr>
              <w:t>Шляхи удосконалення обліку розрахунків з постачальниками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і підрядниками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 підприємстві</w:t>
            </w:r>
          </w:p>
          <w:p w:rsidR="00384E34" w:rsidRDefault="00384E34" w:rsidP="00A20BA1">
            <w:pPr>
              <w:pStyle w:val="TableParagraph"/>
              <w:spacing w:line="321" w:lineRule="exact"/>
              <w:ind w:left="200"/>
              <w:jc w:val="both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1</w:t>
            </w:r>
          </w:p>
        </w:tc>
        <w:tc>
          <w:tcPr>
            <w:tcW w:w="745" w:type="dxa"/>
          </w:tcPr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4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ind w:left="229"/>
              <w:jc w:val="left"/>
              <w:rPr>
                <w:sz w:val="28"/>
              </w:rPr>
            </w:pPr>
            <w:r>
              <w:rPr>
                <w:sz w:val="28"/>
              </w:rPr>
              <w:t>11</w:t>
            </w: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11"/>
              <w:jc w:val="left"/>
              <w:rPr>
                <w:b/>
                <w:sz w:val="25"/>
              </w:rPr>
            </w:pPr>
          </w:p>
          <w:p w:rsidR="00384E34" w:rsidRDefault="00384E34" w:rsidP="00A20BA1">
            <w:pPr>
              <w:pStyle w:val="TableParagraph"/>
              <w:ind w:left="229"/>
              <w:jc w:val="left"/>
              <w:rPr>
                <w:sz w:val="28"/>
              </w:rPr>
            </w:pPr>
            <w:r>
              <w:rPr>
                <w:sz w:val="28"/>
              </w:rPr>
              <w:t>16</w:t>
            </w: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1"/>
              <w:jc w:val="left"/>
              <w:rPr>
                <w:b/>
                <w:sz w:val="26"/>
              </w:rPr>
            </w:pPr>
          </w:p>
          <w:p w:rsidR="00384E34" w:rsidRDefault="00384E34" w:rsidP="00A20BA1">
            <w:pPr>
              <w:pStyle w:val="TableParagraph"/>
              <w:ind w:left="260"/>
              <w:jc w:val="left"/>
              <w:rPr>
                <w:sz w:val="28"/>
              </w:rPr>
            </w:pPr>
            <w:r>
              <w:rPr>
                <w:sz w:val="28"/>
              </w:rPr>
              <w:t>22</w:t>
            </w: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11"/>
              <w:jc w:val="left"/>
              <w:rPr>
                <w:b/>
                <w:sz w:val="25"/>
              </w:rPr>
            </w:pPr>
          </w:p>
          <w:p w:rsidR="00384E34" w:rsidRDefault="00384E34" w:rsidP="00A20BA1">
            <w:pPr>
              <w:pStyle w:val="TableParagraph"/>
              <w:ind w:left="229"/>
              <w:jc w:val="left"/>
              <w:rPr>
                <w:sz w:val="28"/>
              </w:rPr>
            </w:pPr>
            <w:r>
              <w:rPr>
                <w:sz w:val="28"/>
              </w:rPr>
              <w:t>28</w:t>
            </w:r>
          </w:p>
          <w:p w:rsidR="00384E34" w:rsidRDefault="00384E34" w:rsidP="00A20BA1">
            <w:pPr>
              <w:pStyle w:val="TableParagraph"/>
              <w:spacing w:before="160"/>
              <w:ind w:left="229"/>
              <w:jc w:val="left"/>
              <w:rPr>
                <w:sz w:val="28"/>
              </w:rPr>
            </w:pPr>
            <w:r>
              <w:rPr>
                <w:sz w:val="28"/>
              </w:rPr>
              <w:t>31</w:t>
            </w:r>
          </w:p>
        </w:tc>
      </w:tr>
      <w:tr w:rsidR="00384E34" w:rsidTr="00A20BA1">
        <w:trPr>
          <w:trHeight w:val="1932"/>
        </w:trPr>
        <w:tc>
          <w:tcPr>
            <w:tcW w:w="8583" w:type="dxa"/>
          </w:tcPr>
          <w:p w:rsidR="00384E34" w:rsidRDefault="00384E34" w:rsidP="00A20BA1">
            <w:pPr>
              <w:pStyle w:val="TableParagraph"/>
              <w:spacing w:before="78" w:line="360" w:lineRule="auto"/>
              <w:ind w:left="200" w:right="230"/>
              <w:jc w:val="both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2.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СУЧАСНИЙ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СТАН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ШЛЯХИ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УДОСКОНАЛЕННЯ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АНАЛІЗУ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РОЗРАХУНКІВ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З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ПОСТАЧАЛЬНИКАМИ</w:t>
            </w:r>
            <w:r>
              <w:rPr>
                <w:b/>
                <w:spacing w:val="54"/>
                <w:sz w:val="28"/>
              </w:rPr>
              <w:t xml:space="preserve"> </w:t>
            </w:r>
            <w:r>
              <w:rPr>
                <w:b/>
                <w:sz w:val="28"/>
              </w:rPr>
              <w:t>І</w:t>
            </w:r>
            <w:r>
              <w:rPr>
                <w:b/>
                <w:spacing w:val="52"/>
                <w:sz w:val="28"/>
              </w:rPr>
              <w:t xml:space="preserve"> </w:t>
            </w:r>
            <w:r>
              <w:rPr>
                <w:b/>
                <w:sz w:val="28"/>
              </w:rPr>
              <w:t>ПІДРЯДНИКАМИ</w:t>
            </w:r>
            <w:r>
              <w:rPr>
                <w:b/>
                <w:spacing w:val="51"/>
                <w:sz w:val="28"/>
              </w:rPr>
              <w:t xml:space="preserve"> </w:t>
            </w:r>
            <w:r>
              <w:rPr>
                <w:b/>
                <w:sz w:val="28"/>
              </w:rPr>
              <w:t>НА</w:t>
            </w:r>
          </w:p>
          <w:p w:rsidR="00384E34" w:rsidRDefault="00384E34" w:rsidP="00A20BA1">
            <w:pPr>
              <w:pStyle w:val="TableParagraph"/>
              <w:spacing w:line="321" w:lineRule="exact"/>
              <w:ind w:left="20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ПІДПРИЄМСТВІ</w:t>
            </w:r>
          </w:p>
        </w:tc>
        <w:tc>
          <w:tcPr>
            <w:tcW w:w="745" w:type="dxa"/>
          </w:tcPr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3"/>
              <w:jc w:val="left"/>
              <w:rPr>
                <w:b/>
                <w:sz w:val="42"/>
              </w:rPr>
            </w:pPr>
          </w:p>
          <w:p w:rsidR="00384E34" w:rsidRDefault="00384E34" w:rsidP="00A20BA1">
            <w:pPr>
              <w:pStyle w:val="TableParagraph"/>
              <w:ind w:left="212" w:right="212"/>
              <w:rPr>
                <w:sz w:val="28"/>
              </w:rPr>
            </w:pPr>
            <w:r>
              <w:rPr>
                <w:sz w:val="28"/>
              </w:rPr>
              <w:t>34</w:t>
            </w:r>
          </w:p>
        </w:tc>
      </w:tr>
      <w:tr w:rsidR="00384E34" w:rsidTr="00A20BA1">
        <w:trPr>
          <w:trHeight w:val="3775"/>
        </w:trPr>
        <w:tc>
          <w:tcPr>
            <w:tcW w:w="8583" w:type="dxa"/>
          </w:tcPr>
          <w:p w:rsidR="00384E34" w:rsidRDefault="00384E34" w:rsidP="00A20BA1">
            <w:pPr>
              <w:pStyle w:val="TableParagraph"/>
              <w:numPr>
                <w:ilvl w:val="1"/>
                <w:numId w:val="17"/>
              </w:numPr>
              <w:tabs>
                <w:tab w:val="left" w:pos="919"/>
                <w:tab w:val="left" w:pos="920"/>
                <w:tab w:val="left" w:pos="2753"/>
                <w:tab w:val="left" w:pos="3617"/>
                <w:tab w:val="left" w:pos="4115"/>
                <w:tab w:val="left" w:pos="5432"/>
                <w:tab w:val="left" w:pos="6553"/>
                <w:tab w:val="left" w:pos="8236"/>
              </w:tabs>
              <w:spacing w:before="73" w:line="360" w:lineRule="auto"/>
              <w:ind w:right="234"/>
              <w:rPr>
                <w:sz w:val="28"/>
              </w:rPr>
            </w:pPr>
            <w:r>
              <w:rPr>
                <w:sz w:val="28"/>
              </w:rPr>
              <w:t>Економічний</w:t>
            </w:r>
            <w:r>
              <w:rPr>
                <w:sz w:val="28"/>
              </w:rPr>
              <w:tab/>
              <w:t>зміст</w:t>
            </w:r>
            <w:r>
              <w:rPr>
                <w:sz w:val="28"/>
              </w:rPr>
              <w:tab/>
              <w:t>та</w:t>
            </w:r>
            <w:r>
              <w:rPr>
                <w:sz w:val="28"/>
              </w:rPr>
              <w:tab/>
              <w:t>завдання</w:t>
            </w:r>
            <w:r>
              <w:rPr>
                <w:sz w:val="28"/>
              </w:rPr>
              <w:tab/>
              <w:t>аналізу</w:t>
            </w:r>
            <w:r>
              <w:rPr>
                <w:sz w:val="28"/>
              </w:rPr>
              <w:tab/>
              <w:t>розрахунків</w:t>
            </w:r>
            <w:r>
              <w:rPr>
                <w:sz w:val="28"/>
              </w:rPr>
              <w:tab/>
            </w:r>
            <w:r>
              <w:rPr>
                <w:spacing w:val="-5"/>
                <w:sz w:val="28"/>
              </w:rPr>
              <w:t>з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постачальниками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і підрядниками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384E34" w:rsidRDefault="00384E34" w:rsidP="00A20BA1">
            <w:pPr>
              <w:pStyle w:val="TableParagraph"/>
              <w:numPr>
                <w:ilvl w:val="1"/>
                <w:numId w:val="17"/>
              </w:numPr>
              <w:tabs>
                <w:tab w:val="left" w:pos="919"/>
                <w:tab w:val="left" w:pos="920"/>
              </w:tabs>
              <w:spacing w:line="360" w:lineRule="auto"/>
              <w:ind w:right="235"/>
              <w:rPr>
                <w:sz w:val="28"/>
              </w:rPr>
            </w:pPr>
            <w:r>
              <w:rPr>
                <w:sz w:val="28"/>
              </w:rPr>
              <w:t>Методологічні</w:t>
            </w:r>
            <w:r>
              <w:rPr>
                <w:spacing w:val="7"/>
                <w:sz w:val="28"/>
              </w:rPr>
              <w:t xml:space="preserve"> </w:t>
            </w:r>
            <w:r>
              <w:rPr>
                <w:sz w:val="28"/>
              </w:rPr>
              <w:t>засади</w:t>
            </w:r>
            <w:r>
              <w:rPr>
                <w:spacing w:val="6"/>
                <w:sz w:val="28"/>
              </w:rPr>
              <w:t xml:space="preserve"> </w:t>
            </w:r>
            <w:r>
              <w:rPr>
                <w:sz w:val="28"/>
              </w:rPr>
              <w:t>аналізу</w:t>
            </w:r>
            <w:r>
              <w:rPr>
                <w:spacing w:val="7"/>
                <w:sz w:val="28"/>
              </w:rPr>
              <w:t xml:space="preserve"> </w:t>
            </w:r>
            <w:r>
              <w:rPr>
                <w:sz w:val="28"/>
              </w:rPr>
              <w:t>розрахунків</w:t>
            </w:r>
            <w:r>
              <w:rPr>
                <w:spacing w:val="6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постачальниками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і підрядниками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 підприємстві</w:t>
            </w:r>
          </w:p>
          <w:p w:rsidR="00384E34" w:rsidRDefault="00384E34" w:rsidP="00A20BA1">
            <w:pPr>
              <w:pStyle w:val="TableParagraph"/>
              <w:numPr>
                <w:ilvl w:val="1"/>
                <w:numId w:val="17"/>
              </w:numPr>
              <w:tabs>
                <w:tab w:val="left" w:pos="919"/>
                <w:tab w:val="left" w:pos="920"/>
              </w:tabs>
              <w:spacing w:line="360" w:lineRule="auto"/>
              <w:ind w:right="234"/>
              <w:rPr>
                <w:sz w:val="28"/>
              </w:rPr>
            </w:pPr>
            <w:r>
              <w:rPr>
                <w:sz w:val="28"/>
              </w:rPr>
              <w:t>Практичні</w:t>
            </w:r>
            <w:r>
              <w:rPr>
                <w:spacing w:val="43"/>
                <w:sz w:val="28"/>
              </w:rPr>
              <w:t xml:space="preserve"> </w:t>
            </w:r>
            <w:r>
              <w:rPr>
                <w:sz w:val="28"/>
              </w:rPr>
              <w:t>аспекти</w:t>
            </w:r>
            <w:r>
              <w:rPr>
                <w:spacing w:val="39"/>
                <w:sz w:val="28"/>
              </w:rPr>
              <w:t xml:space="preserve"> </w:t>
            </w:r>
            <w:r>
              <w:rPr>
                <w:sz w:val="28"/>
              </w:rPr>
              <w:t>аналізу</w:t>
            </w:r>
            <w:r>
              <w:rPr>
                <w:spacing w:val="41"/>
                <w:sz w:val="28"/>
              </w:rPr>
              <w:t xml:space="preserve"> </w:t>
            </w:r>
            <w:r>
              <w:rPr>
                <w:sz w:val="28"/>
              </w:rPr>
              <w:t>розрахунків</w:t>
            </w:r>
            <w:r>
              <w:rPr>
                <w:spacing w:val="41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42"/>
                <w:sz w:val="28"/>
              </w:rPr>
              <w:t xml:space="preserve"> </w:t>
            </w:r>
            <w:r>
              <w:rPr>
                <w:sz w:val="28"/>
              </w:rPr>
              <w:t>постачальниками</w:t>
            </w:r>
            <w:r>
              <w:rPr>
                <w:spacing w:val="41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підрядниками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384E34" w:rsidRDefault="00384E34" w:rsidP="00A20BA1">
            <w:pPr>
              <w:pStyle w:val="TableParagraph"/>
              <w:numPr>
                <w:ilvl w:val="1"/>
                <w:numId w:val="17"/>
              </w:numPr>
              <w:tabs>
                <w:tab w:val="left" w:pos="919"/>
                <w:tab w:val="left" w:pos="920"/>
                <w:tab w:val="left" w:pos="2359"/>
                <w:tab w:val="left" w:pos="4746"/>
                <w:tab w:val="left" w:pos="6210"/>
                <w:tab w:val="left" w:pos="8236"/>
              </w:tabs>
              <w:spacing w:line="321" w:lineRule="exact"/>
              <w:rPr>
                <w:sz w:val="28"/>
              </w:rPr>
            </w:pPr>
            <w:r>
              <w:rPr>
                <w:sz w:val="28"/>
              </w:rPr>
              <w:t>Шляхи</w:t>
            </w:r>
            <w:r>
              <w:rPr>
                <w:sz w:val="28"/>
              </w:rPr>
              <w:tab/>
              <w:t>удосконалення</w:t>
            </w:r>
            <w:r>
              <w:rPr>
                <w:sz w:val="28"/>
              </w:rPr>
              <w:tab/>
              <w:t>аналізу</w:t>
            </w:r>
            <w:r>
              <w:rPr>
                <w:sz w:val="28"/>
              </w:rPr>
              <w:tab/>
              <w:t>розрахунків</w:t>
            </w:r>
            <w:r>
              <w:rPr>
                <w:sz w:val="28"/>
              </w:rPr>
              <w:tab/>
              <w:t>з</w:t>
            </w:r>
          </w:p>
          <w:p w:rsidR="00384E34" w:rsidRDefault="00384E34" w:rsidP="00A20BA1">
            <w:pPr>
              <w:pStyle w:val="TableParagraph"/>
              <w:spacing w:before="161" w:line="302" w:lineRule="exact"/>
              <w:ind w:left="919"/>
              <w:jc w:val="left"/>
              <w:rPr>
                <w:sz w:val="28"/>
              </w:rPr>
            </w:pPr>
            <w:r>
              <w:rPr>
                <w:sz w:val="28"/>
              </w:rPr>
              <w:t>постачальниками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підрядниками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</w:tc>
        <w:tc>
          <w:tcPr>
            <w:tcW w:w="745" w:type="dxa"/>
          </w:tcPr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210"/>
              <w:ind w:left="229"/>
              <w:jc w:val="left"/>
              <w:rPr>
                <w:sz w:val="28"/>
              </w:rPr>
            </w:pPr>
            <w:r>
              <w:rPr>
                <w:sz w:val="28"/>
              </w:rPr>
              <w:t>34</w:t>
            </w: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11"/>
              <w:jc w:val="left"/>
              <w:rPr>
                <w:b/>
                <w:sz w:val="25"/>
              </w:rPr>
            </w:pPr>
          </w:p>
          <w:p w:rsidR="00384E34" w:rsidRDefault="00384E34" w:rsidP="00A20BA1">
            <w:pPr>
              <w:pStyle w:val="TableParagraph"/>
              <w:ind w:left="229"/>
              <w:jc w:val="left"/>
              <w:rPr>
                <w:sz w:val="28"/>
              </w:rPr>
            </w:pPr>
            <w:r>
              <w:rPr>
                <w:sz w:val="28"/>
              </w:rPr>
              <w:t>37</w:t>
            </w: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1"/>
              <w:jc w:val="left"/>
              <w:rPr>
                <w:b/>
                <w:sz w:val="26"/>
              </w:rPr>
            </w:pPr>
          </w:p>
          <w:p w:rsidR="00384E34" w:rsidRDefault="00384E34" w:rsidP="00A20BA1">
            <w:pPr>
              <w:pStyle w:val="TableParagraph"/>
              <w:ind w:left="229"/>
              <w:jc w:val="left"/>
              <w:rPr>
                <w:sz w:val="28"/>
              </w:rPr>
            </w:pPr>
            <w:r>
              <w:rPr>
                <w:sz w:val="28"/>
              </w:rPr>
              <w:t>42</w:t>
            </w: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11"/>
              <w:jc w:val="left"/>
              <w:rPr>
                <w:b/>
                <w:sz w:val="25"/>
              </w:rPr>
            </w:pPr>
          </w:p>
          <w:p w:rsidR="00384E34" w:rsidRDefault="00384E34" w:rsidP="00A20BA1">
            <w:pPr>
              <w:pStyle w:val="TableParagraph"/>
              <w:spacing w:line="302" w:lineRule="exact"/>
              <w:ind w:left="229"/>
              <w:jc w:val="left"/>
              <w:rPr>
                <w:sz w:val="28"/>
              </w:rPr>
            </w:pPr>
            <w:r>
              <w:rPr>
                <w:sz w:val="28"/>
              </w:rPr>
              <w:t>48</w:t>
            </w:r>
          </w:p>
        </w:tc>
      </w:tr>
    </w:tbl>
    <w:p w:rsidR="00384E34" w:rsidRDefault="00384E34" w:rsidP="00384E34">
      <w:pPr>
        <w:spacing w:line="302" w:lineRule="exact"/>
        <w:rPr>
          <w:sz w:val="28"/>
        </w:rPr>
        <w:sectPr w:rsidR="00384E34">
          <w:headerReference w:type="default" r:id="rId5"/>
          <w:pgSz w:w="11910" w:h="16840"/>
          <w:pgMar w:top="1020" w:right="400" w:bottom="280" w:left="1240" w:header="712" w:footer="0" w:gutter="0"/>
          <w:pgNumType w:start="2"/>
          <w:cols w:space="720"/>
        </w:sectPr>
      </w:pPr>
    </w:p>
    <w:p w:rsidR="00384E34" w:rsidRDefault="00384E34" w:rsidP="00384E34">
      <w:pPr>
        <w:pStyle w:val="a3"/>
        <w:spacing w:before="10"/>
        <w:ind w:left="0" w:firstLine="0"/>
        <w:jc w:val="left"/>
        <w:rPr>
          <w:b/>
          <w:sz w:val="9"/>
        </w:rPr>
      </w:pPr>
    </w:p>
    <w:tbl>
      <w:tblPr>
        <w:tblStyle w:val="TableNormal"/>
        <w:tblW w:w="0" w:type="auto"/>
        <w:tblInd w:w="377" w:type="dxa"/>
        <w:tblLayout w:type="fixed"/>
        <w:tblLook w:val="01E0" w:firstRow="1" w:lastRow="1" w:firstColumn="1" w:lastColumn="1" w:noHBand="0" w:noVBand="0"/>
      </w:tblPr>
      <w:tblGrid>
        <w:gridCol w:w="8581"/>
        <w:gridCol w:w="714"/>
      </w:tblGrid>
      <w:tr w:rsidR="00384E34" w:rsidTr="00A20BA1">
        <w:trPr>
          <w:trHeight w:val="400"/>
        </w:trPr>
        <w:tc>
          <w:tcPr>
            <w:tcW w:w="8581" w:type="dxa"/>
          </w:tcPr>
          <w:p w:rsidR="00384E34" w:rsidRDefault="00384E34" w:rsidP="00A20BA1">
            <w:pPr>
              <w:pStyle w:val="TableParagraph"/>
              <w:spacing w:line="311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2</w:t>
            </w:r>
          </w:p>
        </w:tc>
        <w:tc>
          <w:tcPr>
            <w:tcW w:w="714" w:type="dxa"/>
          </w:tcPr>
          <w:p w:rsidR="00384E34" w:rsidRDefault="00384E34" w:rsidP="00A20BA1">
            <w:pPr>
              <w:pStyle w:val="TableParagraph"/>
              <w:spacing w:line="311" w:lineRule="exact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51</w:t>
            </w:r>
          </w:p>
        </w:tc>
      </w:tr>
      <w:tr w:rsidR="00384E34" w:rsidTr="00A20BA1">
        <w:trPr>
          <w:trHeight w:val="1932"/>
        </w:trPr>
        <w:tc>
          <w:tcPr>
            <w:tcW w:w="8581" w:type="dxa"/>
          </w:tcPr>
          <w:p w:rsidR="00384E34" w:rsidRDefault="00384E34" w:rsidP="00A20BA1">
            <w:pPr>
              <w:pStyle w:val="TableParagraph"/>
              <w:spacing w:before="78" w:line="360" w:lineRule="auto"/>
              <w:ind w:left="200" w:right="228"/>
              <w:jc w:val="both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3.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СУЧАСНИЙ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СТАН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ШЛЯХИ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УДОСКОНАЛЕННЯ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АУДИТУ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РОЗРАХУНКІВ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З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ПОСТАЧАЛЬНИКАМИ</w:t>
            </w:r>
            <w:r>
              <w:rPr>
                <w:b/>
                <w:spacing w:val="54"/>
                <w:sz w:val="28"/>
              </w:rPr>
              <w:t xml:space="preserve"> </w:t>
            </w:r>
            <w:r>
              <w:rPr>
                <w:b/>
                <w:sz w:val="28"/>
              </w:rPr>
              <w:t>І</w:t>
            </w:r>
            <w:r>
              <w:rPr>
                <w:b/>
                <w:spacing w:val="52"/>
                <w:sz w:val="28"/>
              </w:rPr>
              <w:t xml:space="preserve"> </w:t>
            </w:r>
            <w:r>
              <w:rPr>
                <w:b/>
                <w:sz w:val="28"/>
              </w:rPr>
              <w:t>ПІДРЯДНИКАМИ</w:t>
            </w:r>
            <w:r>
              <w:rPr>
                <w:b/>
                <w:spacing w:val="51"/>
                <w:sz w:val="28"/>
              </w:rPr>
              <w:t xml:space="preserve"> </w:t>
            </w:r>
            <w:r>
              <w:rPr>
                <w:b/>
                <w:sz w:val="28"/>
              </w:rPr>
              <w:t>НА</w:t>
            </w:r>
          </w:p>
          <w:p w:rsidR="00384E34" w:rsidRDefault="00384E34" w:rsidP="00A20BA1">
            <w:pPr>
              <w:pStyle w:val="TableParagraph"/>
              <w:spacing w:line="320" w:lineRule="exact"/>
              <w:ind w:left="20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ПІДПРИЄМСТВІ</w:t>
            </w:r>
          </w:p>
        </w:tc>
        <w:tc>
          <w:tcPr>
            <w:tcW w:w="714" w:type="dxa"/>
          </w:tcPr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2"/>
              <w:jc w:val="left"/>
              <w:rPr>
                <w:b/>
                <w:sz w:val="42"/>
              </w:rPr>
            </w:pPr>
          </w:p>
          <w:p w:rsidR="00384E34" w:rsidRDefault="00384E34" w:rsidP="00A20BA1">
            <w:pPr>
              <w:pStyle w:val="TableParagraph"/>
              <w:spacing w:before="1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54</w:t>
            </w:r>
          </w:p>
        </w:tc>
      </w:tr>
      <w:tr w:rsidR="00384E34" w:rsidTr="00A20BA1">
        <w:trPr>
          <w:trHeight w:val="4828"/>
        </w:trPr>
        <w:tc>
          <w:tcPr>
            <w:tcW w:w="8581" w:type="dxa"/>
          </w:tcPr>
          <w:p w:rsidR="00384E34" w:rsidRDefault="00384E34" w:rsidP="00A20BA1">
            <w:pPr>
              <w:pStyle w:val="TableParagraph"/>
              <w:numPr>
                <w:ilvl w:val="1"/>
                <w:numId w:val="16"/>
              </w:numPr>
              <w:tabs>
                <w:tab w:val="left" w:pos="920"/>
              </w:tabs>
              <w:spacing w:before="73" w:line="360" w:lineRule="auto"/>
              <w:ind w:right="232"/>
              <w:jc w:val="both"/>
              <w:rPr>
                <w:sz w:val="28"/>
              </w:rPr>
            </w:pPr>
            <w:r>
              <w:rPr>
                <w:sz w:val="28"/>
              </w:rPr>
              <w:t>Наукові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основи,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економічний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зміст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завдання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розрахунків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постачальниками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підрядниками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384E34" w:rsidRDefault="00384E34" w:rsidP="00A20BA1">
            <w:pPr>
              <w:pStyle w:val="TableParagraph"/>
              <w:numPr>
                <w:ilvl w:val="1"/>
                <w:numId w:val="16"/>
              </w:numPr>
              <w:tabs>
                <w:tab w:val="left" w:pos="920"/>
              </w:tabs>
              <w:spacing w:line="362" w:lineRule="auto"/>
              <w:ind w:right="231"/>
              <w:jc w:val="both"/>
              <w:rPr>
                <w:sz w:val="28"/>
              </w:rPr>
            </w:pPr>
            <w:r>
              <w:rPr>
                <w:sz w:val="28"/>
              </w:rPr>
              <w:t>Методологічні основи аудиту розрахунків з постачальниками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і підрядниками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 підприємстві</w:t>
            </w:r>
          </w:p>
          <w:p w:rsidR="00384E34" w:rsidRDefault="00384E34" w:rsidP="00A20BA1">
            <w:pPr>
              <w:pStyle w:val="TableParagraph"/>
              <w:numPr>
                <w:ilvl w:val="1"/>
                <w:numId w:val="16"/>
              </w:numPr>
              <w:tabs>
                <w:tab w:val="left" w:pos="920"/>
              </w:tabs>
              <w:spacing w:line="360" w:lineRule="auto"/>
              <w:ind w:right="233"/>
              <w:jc w:val="both"/>
              <w:rPr>
                <w:sz w:val="28"/>
              </w:rPr>
            </w:pPr>
            <w:r>
              <w:rPr>
                <w:sz w:val="28"/>
              </w:rPr>
              <w:t>Практичні аспекти аудиту розрахунків з постачальниками 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підрядниками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384E34" w:rsidRDefault="00384E34" w:rsidP="00A20BA1">
            <w:pPr>
              <w:pStyle w:val="TableParagraph"/>
              <w:numPr>
                <w:ilvl w:val="1"/>
                <w:numId w:val="16"/>
              </w:numPr>
              <w:tabs>
                <w:tab w:val="left" w:pos="920"/>
              </w:tabs>
              <w:spacing w:line="362" w:lineRule="auto"/>
              <w:ind w:right="232"/>
              <w:jc w:val="both"/>
              <w:rPr>
                <w:sz w:val="28"/>
              </w:rPr>
            </w:pPr>
            <w:r>
              <w:rPr>
                <w:sz w:val="28"/>
              </w:rPr>
              <w:t>Шляхи удосконалення аудиту розрахунків з постачальниками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і підрядниками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 підприємстві</w:t>
            </w:r>
          </w:p>
          <w:p w:rsidR="00384E34" w:rsidRDefault="00384E34" w:rsidP="00A20BA1">
            <w:pPr>
              <w:pStyle w:val="TableParagraph"/>
              <w:spacing w:line="317" w:lineRule="exact"/>
              <w:ind w:left="200"/>
              <w:jc w:val="both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3</w:t>
            </w:r>
          </w:p>
        </w:tc>
        <w:tc>
          <w:tcPr>
            <w:tcW w:w="714" w:type="dxa"/>
          </w:tcPr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3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ind w:left="231"/>
              <w:jc w:val="left"/>
              <w:rPr>
                <w:sz w:val="28"/>
              </w:rPr>
            </w:pPr>
            <w:r>
              <w:rPr>
                <w:sz w:val="28"/>
              </w:rPr>
              <w:t>54</w:t>
            </w: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2"/>
              <w:jc w:val="left"/>
              <w:rPr>
                <w:b/>
                <w:sz w:val="26"/>
              </w:rPr>
            </w:pPr>
          </w:p>
          <w:p w:rsidR="00384E34" w:rsidRDefault="00384E34" w:rsidP="00A20BA1">
            <w:pPr>
              <w:pStyle w:val="TableParagraph"/>
              <w:ind w:left="231"/>
              <w:jc w:val="left"/>
              <w:rPr>
                <w:sz w:val="28"/>
              </w:rPr>
            </w:pPr>
            <w:r>
              <w:rPr>
                <w:sz w:val="28"/>
              </w:rPr>
              <w:t>59</w:t>
            </w: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10"/>
              <w:jc w:val="left"/>
              <w:rPr>
                <w:b/>
                <w:sz w:val="25"/>
              </w:rPr>
            </w:pPr>
          </w:p>
          <w:p w:rsidR="00384E34" w:rsidRDefault="00384E34" w:rsidP="00A20BA1">
            <w:pPr>
              <w:pStyle w:val="TableParagraph"/>
              <w:ind w:left="231"/>
              <w:jc w:val="left"/>
              <w:rPr>
                <w:sz w:val="28"/>
              </w:rPr>
            </w:pPr>
            <w:r>
              <w:rPr>
                <w:sz w:val="28"/>
              </w:rPr>
              <w:t>64</w:t>
            </w:r>
          </w:p>
          <w:p w:rsidR="00384E34" w:rsidRDefault="00384E34" w:rsidP="00A20BA1">
            <w:pPr>
              <w:pStyle w:val="TableParagraph"/>
              <w:jc w:val="left"/>
              <w:rPr>
                <w:b/>
                <w:sz w:val="30"/>
              </w:rPr>
            </w:pPr>
          </w:p>
          <w:p w:rsidR="00384E34" w:rsidRDefault="00384E34" w:rsidP="00A20BA1">
            <w:pPr>
              <w:pStyle w:val="TableParagraph"/>
              <w:spacing w:before="1"/>
              <w:jc w:val="left"/>
              <w:rPr>
                <w:b/>
                <w:sz w:val="26"/>
              </w:rPr>
            </w:pPr>
          </w:p>
          <w:p w:rsidR="00384E34" w:rsidRDefault="00384E34" w:rsidP="00A20BA1">
            <w:pPr>
              <w:pStyle w:val="TableParagraph"/>
              <w:ind w:left="231"/>
              <w:jc w:val="left"/>
              <w:rPr>
                <w:sz w:val="28"/>
              </w:rPr>
            </w:pPr>
            <w:r>
              <w:rPr>
                <w:sz w:val="28"/>
              </w:rPr>
              <w:t>69</w:t>
            </w:r>
          </w:p>
          <w:p w:rsidR="00384E34" w:rsidRDefault="00384E34" w:rsidP="00A20BA1">
            <w:pPr>
              <w:pStyle w:val="TableParagraph"/>
              <w:spacing w:before="161"/>
              <w:ind w:left="231"/>
              <w:jc w:val="left"/>
              <w:rPr>
                <w:sz w:val="28"/>
              </w:rPr>
            </w:pPr>
            <w:r>
              <w:rPr>
                <w:sz w:val="28"/>
              </w:rPr>
              <w:t>72</w:t>
            </w:r>
          </w:p>
        </w:tc>
      </w:tr>
      <w:tr w:rsidR="00384E34" w:rsidTr="00A20BA1">
        <w:trPr>
          <w:trHeight w:val="484"/>
        </w:trPr>
        <w:tc>
          <w:tcPr>
            <w:tcW w:w="8581" w:type="dxa"/>
          </w:tcPr>
          <w:p w:rsidR="00384E34" w:rsidRDefault="00384E34" w:rsidP="00A20BA1">
            <w:pPr>
              <w:pStyle w:val="TableParagraph"/>
              <w:spacing w:before="79"/>
              <w:ind w:left="20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ВИСНОВКИ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ПРОПОЗИЦІЇ</w:t>
            </w:r>
          </w:p>
        </w:tc>
        <w:tc>
          <w:tcPr>
            <w:tcW w:w="714" w:type="dxa"/>
          </w:tcPr>
          <w:p w:rsidR="00384E34" w:rsidRDefault="00384E34" w:rsidP="00A20BA1">
            <w:pPr>
              <w:pStyle w:val="TableParagraph"/>
              <w:spacing w:before="74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74</w:t>
            </w:r>
          </w:p>
        </w:tc>
      </w:tr>
      <w:tr w:rsidR="00384E34" w:rsidTr="00A20BA1">
        <w:trPr>
          <w:trHeight w:val="482"/>
        </w:trPr>
        <w:tc>
          <w:tcPr>
            <w:tcW w:w="8581" w:type="dxa"/>
          </w:tcPr>
          <w:p w:rsidR="00384E34" w:rsidRDefault="00384E34" w:rsidP="00A20BA1">
            <w:pPr>
              <w:pStyle w:val="TableParagraph"/>
              <w:spacing w:before="77"/>
              <w:ind w:left="20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СПИСОК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ВИКОРИСТАНИХ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ДЖЕРЕЛ</w:t>
            </w:r>
          </w:p>
        </w:tc>
        <w:tc>
          <w:tcPr>
            <w:tcW w:w="714" w:type="dxa"/>
          </w:tcPr>
          <w:p w:rsidR="00384E34" w:rsidRDefault="00384E34" w:rsidP="00A20BA1">
            <w:pPr>
              <w:pStyle w:val="TableParagraph"/>
              <w:spacing w:before="72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81</w:t>
            </w:r>
          </w:p>
        </w:tc>
      </w:tr>
      <w:tr w:rsidR="00384E34" w:rsidTr="00A20BA1">
        <w:trPr>
          <w:trHeight w:val="399"/>
        </w:trPr>
        <w:tc>
          <w:tcPr>
            <w:tcW w:w="8581" w:type="dxa"/>
          </w:tcPr>
          <w:p w:rsidR="00384E34" w:rsidRDefault="00384E34" w:rsidP="00A20BA1">
            <w:pPr>
              <w:pStyle w:val="TableParagraph"/>
              <w:spacing w:before="77" w:line="302" w:lineRule="exact"/>
              <w:ind w:left="20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ДОДАТКИ</w:t>
            </w:r>
          </w:p>
        </w:tc>
        <w:tc>
          <w:tcPr>
            <w:tcW w:w="714" w:type="dxa"/>
          </w:tcPr>
          <w:p w:rsidR="00384E34" w:rsidRDefault="00384E34" w:rsidP="00A20BA1">
            <w:pPr>
              <w:pStyle w:val="TableParagraph"/>
              <w:spacing w:before="72" w:line="307" w:lineRule="exact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90</w:t>
            </w:r>
          </w:p>
        </w:tc>
      </w:tr>
    </w:tbl>
    <w:p w:rsidR="00384E34" w:rsidRDefault="00384E34" w:rsidP="00384E34">
      <w:pPr>
        <w:spacing w:line="307" w:lineRule="exact"/>
        <w:jc w:val="right"/>
        <w:rPr>
          <w:sz w:val="28"/>
        </w:rPr>
        <w:sectPr w:rsidR="00384E34">
          <w:pgSz w:w="11910" w:h="16840"/>
          <w:pgMar w:top="1020" w:right="400" w:bottom="280" w:left="1240" w:header="712" w:footer="0" w:gutter="0"/>
          <w:cols w:space="720"/>
        </w:sectPr>
      </w:pPr>
    </w:p>
    <w:p w:rsidR="00384E34" w:rsidRDefault="00384E34" w:rsidP="00384E34">
      <w:pPr>
        <w:pStyle w:val="1"/>
        <w:spacing w:before="107"/>
        <w:ind w:right="1712"/>
        <w:jc w:val="center"/>
      </w:pPr>
      <w:r>
        <w:lastRenderedPageBreak/>
        <w:t>АНОТАЦІЯ</w:t>
      </w:r>
    </w:p>
    <w:p w:rsidR="00384E34" w:rsidRDefault="00384E34" w:rsidP="00384E34">
      <w:pPr>
        <w:pStyle w:val="a3"/>
        <w:ind w:left="0" w:firstLine="0"/>
        <w:jc w:val="left"/>
        <w:rPr>
          <w:b/>
          <w:sz w:val="30"/>
        </w:rPr>
      </w:pPr>
    </w:p>
    <w:p w:rsidR="00384E34" w:rsidRDefault="00384E34" w:rsidP="00384E34">
      <w:pPr>
        <w:pStyle w:val="a3"/>
        <w:spacing w:before="2"/>
        <w:ind w:left="0" w:firstLine="0"/>
        <w:jc w:val="left"/>
        <w:rPr>
          <w:b/>
          <w:sz w:val="26"/>
        </w:rPr>
      </w:pPr>
    </w:p>
    <w:p w:rsidR="00384E34" w:rsidRDefault="00384E34" w:rsidP="00384E34">
      <w:pPr>
        <w:spacing w:line="360" w:lineRule="auto"/>
        <w:ind w:left="462" w:right="447" w:firstLine="707"/>
        <w:jc w:val="both"/>
        <w:rPr>
          <w:sz w:val="28"/>
        </w:rPr>
      </w:pPr>
      <w:r>
        <w:rPr>
          <w:b/>
          <w:sz w:val="28"/>
        </w:rPr>
        <w:t>Барвіненко М. П. Сучасний стан та шляхи удосконалення обліку,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аналізу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аудиту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розрахунків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з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постачальниками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підрядниками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 xml:space="preserve">підприємстві: </w:t>
      </w:r>
      <w:r>
        <w:rPr>
          <w:sz w:val="28"/>
        </w:rPr>
        <w:t>Магістерська робота (071 – «Облік і оподаткування») / ОНУ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 І.І. Мечникова. Кафедра обліку та оподаткування. Науковий керівник:</w:t>
      </w:r>
      <w:r>
        <w:rPr>
          <w:spacing w:val="1"/>
          <w:sz w:val="28"/>
        </w:rPr>
        <w:t xml:space="preserve"> </w:t>
      </w:r>
      <w:r>
        <w:rPr>
          <w:sz w:val="28"/>
        </w:rPr>
        <w:t>Л.О.</w:t>
      </w:r>
      <w:r>
        <w:rPr>
          <w:spacing w:val="-2"/>
          <w:sz w:val="28"/>
        </w:rPr>
        <w:t xml:space="preserve"> </w:t>
      </w:r>
      <w:r>
        <w:rPr>
          <w:sz w:val="28"/>
        </w:rPr>
        <w:t>Масіна,</w:t>
      </w:r>
      <w:r>
        <w:rPr>
          <w:spacing w:val="-1"/>
          <w:sz w:val="28"/>
        </w:rPr>
        <w:t xml:space="preserve"> </w:t>
      </w:r>
      <w:r>
        <w:rPr>
          <w:sz w:val="28"/>
        </w:rPr>
        <w:t>к.е.н.,</w:t>
      </w:r>
      <w:r>
        <w:rPr>
          <w:spacing w:val="-1"/>
          <w:sz w:val="28"/>
        </w:rPr>
        <w:t xml:space="preserve"> </w:t>
      </w:r>
      <w:r>
        <w:rPr>
          <w:sz w:val="28"/>
        </w:rPr>
        <w:t>доц.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1"/>
          <w:sz w:val="28"/>
        </w:rPr>
        <w:t xml:space="preserve"> </w:t>
      </w:r>
      <w:r>
        <w:rPr>
          <w:sz w:val="28"/>
        </w:rPr>
        <w:t>2021,</w:t>
      </w:r>
      <w:r>
        <w:rPr>
          <w:spacing w:val="-1"/>
          <w:sz w:val="28"/>
        </w:rPr>
        <w:t xml:space="preserve"> </w:t>
      </w:r>
      <w:r>
        <w:rPr>
          <w:sz w:val="28"/>
        </w:rPr>
        <w:t>90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384E34" w:rsidRDefault="00384E34" w:rsidP="00384E34">
      <w:pPr>
        <w:pStyle w:val="a3"/>
        <w:spacing w:before="6"/>
        <w:ind w:left="0" w:firstLine="0"/>
        <w:jc w:val="left"/>
        <w:rPr>
          <w:sz w:val="41"/>
        </w:rPr>
      </w:pPr>
    </w:p>
    <w:p w:rsidR="00384E34" w:rsidRDefault="00384E34" w:rsidP="00384E34">
      <w:pPr>
        <w:pStyle w:val="a3"/>
        <w:spacing w:line="360" w:lineRule="auto"/>
        <w:ind w:right="444"/>
      </w:pPr>
      <w:r>
        <w:rPr>
          <w:b/>
        </w:rPr>
        <w:t>Зміст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rPr>
          <w:b/>
        </w:rPr>
        <w:t>(анотація):</w:t>
      </w:r>
      <w:r>
        <w:rPr>
          <w:b/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 та завдання обліку розрахунків з постачальниками і підрядниками 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досліджено</w:t>
      </w:r>
      <w:r>
        <w:rPr>
          <w:spacing w:val="7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7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20"/>
        </w:rPr>
        <w:t xml:space="preserve"> </w:t>
      </w:r>
      <w:r>
        <w:t>шляхи</w:t>
      </w:r>
      <w:r>
        <w:rPr>
          <w:spacing w:val="20"/>
        </w:rPr>
        <w:t xml:space="preserve"> </w:t>
      </w:r>
      <w:r>
        <w:t>удосконалення</w:t>
      </w:r>
      <w:r>
        <w:rPr>
          <w:spacing w:val="22"/>
        </w:rPr>
        <w:t xml:space="preserve"> </w:t>
      </w:r>
      <w:r>
        <w:t>аудиту</w:t>
      </w:r>
      <w:r>
        <w:rPr>
          <w:spacing w:val="16"/>
        </w:rPr>
        <w:t xml:space="preserve"> </w:t>
      </w:r>
      <w:r>
        <w:t>розрахунків</w:t>
      </w:r>
      <w:r>
        <w:rPr>
          <w:spacing w:val="19"/>
        </w:rPr>
        <w:t xml:space="preserve"> </w:t>
      </w:r>
      <w:r>
        <w:t>з</w:t>
      </w:r>
      <w:r>
        <w:rPr>
          <w:spacing w:val="17"/>
        </w:rPr>
        <w:t xml:space="preserve"> </w:t>
      </w:r>
      <w:r>
        <w:t>постачальниками</w:t>
      </w:r>
      <w:r>
        <w:rPr>
          <w:spacing w:val="-68"/>
        </w:rPr>
        <w:t xml:space="preserve"> </w:t>
      </w:r>
      <w:r>
        <w:t>і підрядниками</w:t>
      </w:r>
      <w:r>
        <w:rPr>
          <w:spacing w:val="-2"/>
        </w:rPr>
        <w:t xml:space="preserve"> </w:t>
      </w:r>
      <w:r>
        <w:t>на підприємстві.</w:t>
      </w:r>
    </w:p>
    <w:p w:rsidR="00384E34" w:rsidRDefault="00384E34" w:rsidP="00384E34">
      <w:pPr>
        <w:pStyle w:val="a3"/>
        <w:spacing w:before="2" w:line="360" w:lineRule="auto"/>
        <w:ind w:right="445"/>
      </w:pPr>
      <w:r>
        <w:rPr>
          <w:b/>
        </w:rPr>
        <w:t>Ключові</w:t>
      </w:r>
      <w:r>
        <w:rPr>
          <w:b/>
          <w:spacing w:val="1"/>
        </w:rPr>
        <w:t xml:space="preserve"> </w:t>
      </w:r>
      <w:r>
        <w:rPr>
          <w:b/>
        </w:rPr>
        <w:t>слова:</w:t>
      </w:r>
      <w:r>
        <w:rPr>
          <w:b/>
          <w:spacing w:val="1"/>
        </w:rPr>
        <w:t xml:space="preserve"> </w:t>
      </w:r>
      <w:r>
        <w:t>облік,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аудит,</w:t>
      </w:r>
      <w:r>
        <w:rPr>
          <w:spacing w:val="1"/>
        </w:rPr>
        <w:t xml:space="preserve"> </w:t>
      </w:r>
      <w:r>
        <w:t>методологія,</w:t>
      </w:r>
      <w:r>
        <w:rPr>
          <w:spacing w:val="1"/>
        </w:rPr>
        <w:t xml:space="preserve"> </w:t>
      </w:r>
      <w:r>
        <w:t>практика,</w:t>
      </w:r>
      <w:r>
        <w:rPr>
          <w:spacing w:val="1"/>
        </w:rPr>
        <w:t xml:space="preserve"> </w:t>
      </w:r>
      <w:r>
        <w:t>удосконалення,</w:t>
      </w:r>
      <w:r>
        <w:rPr>
          <w:spacing w:val="-4"/>
        </w:rPr>
        <w:t xml:space="preserve"> </w:t>
      </w:r>
      <w:r>
        <w:t>розрахунки,</w:t>
      </w:r>
      <w:r>
        <w:rPr>
          <w:spacing w:val="-1"/>
        </w:rPr>
        <w:t xml:space="preserve"> </w:t>
      </w:r>
      <w:r>
        <w:t>постачальники,</w:t>
      </w:r>
      <w:r>
        <w:rPr>
          <w:spacing w:val="2"/>
        </w:rPr>
        <w:t xml:space="preserve"> </w:t>
      </w:r>
      <w:r>
        <w:t>підрядники.</w:t>
      </w:r>
    </w:p>
    <w:p w:rsidR="00384E34" w:rsidRDefault="00384E34" w:rsidP="00384E34">
      <w:pPr>
        <w:spacing w:line="360" w:lineRule="auto"/>
        <w:sectPr w:rsidR="00384E34">
          <w:pgSz w:w="11910" w:h="16840"/>
          <w:pgMar w:top="1020" w:right="400" w:bottom="280" w:left="1240" w:header="712" w:footer="0" w:gutter="0"/>
          <w:cols w:space="720"/>
        </w:sectPr>
      </w:pPr>
    </w:p>
    <w:p w:rsidR="00384E34" w:rsidRDefault="00384E34" w:rsidP="00384E34">
      <w:pPr>
        <w:pStyle w:val="1"/>
        <w:spacing w:before="107"/>
        <w:ind w:left="156"/>
        <w:jc w:val="center"/>
      </w:pPr>
      <w:r>
        <w:lastRenderedPageBreak/>
        <w:t>ПЕРЕЛІК</w:t>
      </w:r>
      <w:r>
        <w:rPr>
          <w:spacing w:val="-3"/>
        </w:rPr>
        <w:t xml:space="preserve"> </w:t>
      </w:r>
      <w:r>
        <w:t>УМОВНИХ</w:t>
      </w:r>
      <w:r>
        <w:rPr>
          <w:spacing w:val="-1"/>
        </w:rPr>
        <w:t xml:space="preserve"> </w:t>
      </w:r>
      <w:r>
        <w:t>ПОЗНАЧЕНЬ ТА</w:t>
      </w:r>
      <w:r>
        <w:rPr>
          <w:spacing w:val="-2"/>
        </w:rPr>
        <w:t xml:space="preserve"> </w:t>
      </w:r>
      <w:r>
        <w:t>СКОРОЧЕНЬ</w:t>
      </w:r>
    </w:p>
    <w:p w:rsidR="00384E34" w:rsidRDefault="00384E34" w:rsidP="00384E34">
      <w:pPr>
        <w:pStyle w:val="a3"/>
        <w:ind w:left="0" w:firstLine="0"/>
        <w:jc w:val="left"/>
        <w:rPr>
          <w:b/>
          <w:sz w:val="20"/>
        </w:rPr>
      </w:pPr>
    </w:p>
    <w:p w:rsidR="00384E34" w:rsidRDefault="00384E34" w:rsidP="00384E34">
      <w:pPr>
        <w:pStyle w:val="a3"/>
        <w:spacing w:before="8"/>
        <w:ind w:left="0" w:firstLine="0"/>
        <w:jc w:val="left"/>
        <w:rPr>
          <w:b/>
          <w:sz w:val="22"/>
        </w:rPr>
      </w:pPr>
    </w:p>
    <w:tbl>
      <w:tblPr>
        <w:tblStyle w:val="TableNormal"/>
        <w:tblW w:w="0" w:type="auto"/>
        <w:tblInd w:w="269" w:type="dxa"/>
        <w:tblLayout w:type="fixed"/>
        <w:tblLook w:val="01E0" w:firstRow="1" w:lastRow="1" w:firstColumn="1" w:lastColumn="1" w:noHBand="0" w:noVBand="0"/>
      </w:tblPr>
      <w:tblGrid>
        <w:gridCol w:w="1162"/>
        <w:gridCol w:w="3422"/>
      </w:tblGrid>
      <w:tr w:rsidR="00384E34" w:rsidTr="00A20BA1">
        <w:trPr>
          <w:trHeight w:val="310"/>
        </w:trPr>
        <w:tc>
          <w:tcPr>
            <w:tcW w:w="1162" w:type="dxa"/>
          </w:tcPr>
          <w:p w:rsidR="00384E34" w:rsidRDefault="00384E34" w:rsidP="00A20BA1">
            <w:pPr>
              <w:pStyle w:val="TableParagraph"/>
              <w:spacing w:line="291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ВРУ</w:t>
            </w:r>
          </w:p>
        </w:tc>
        <w:tc>
          <w:tcPr>
            <w:tcW w:w="3422" w:type="dxa"/>
          </w:tcPr>
          <w:p w:rsidR="00384E34" w:rsidRDefault="00384E34" w:rsidP="00A20BA1">
            <w:pPr>
              <w:pStyle w:val="TableParagraph"/>
              <w:spacing w:line="291" w:lineRule="exact"/>
              <w:ind w:left="420"/>
              <w:jc w:val="left"/>
              <w:rPr>
                <w:sz w:val="28"/>
              </w:rPr>
            </w:pPr>
            <w:r>
              <w:rPr>
                <w:sz w:val="28"/>
              </w:rPr>
              <w:t>Верховна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Рада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</w:tbl>
    <w:p w:rsidR="00384E34" w:rsidRDefault="00384E34" w:rsidP="00384E34">
      <w:pPr>
        <w:pStyle w:val="a3"/>
        <w:spacing w:before="2"/>
        <w:ind w:left="0" w:firstLine="0"/>
        <w:jc w:val="left"/>
        <w:rPr>
          <w:b/>
          <w:sz w:val="6"/>
        </w:rPr>
      </w:pPr>
    </w:p>
    <w:p w:rsidR="00384E34" w:rsidRDefault="00384E34" w:rsidP="00384E34">
      <w:pPr>
        <w:pStyle w:val="a3"/>
        <w:tabs>
          <w:tab w:val="left" w:pos="1877"/>
        </w:tabs>
        <w:spacing w:before="89" w:after="13" w:line="360" w:lineRule="auto"/>
        <w:ind w:right="2712" w:firstLine="0"/>
        <w:jc w:val="left"/>
      </w:pPr>
      <w:r>
        <w:t>МСБО</w:t>
      </w:r>
      <w:r>
        <w:tab/>
        <w:t>Міжнародний стандарт бухгалтерського обліку</w:t>
      </w:r>
      <w:r>
        <w:rPr>
          <w:spacing w:val="-67"/>
        </w:rPr>
        <w:t xml:space="preserve"> </w:t>
      </w:r>
      <w:r>
        <w:t>МСФЗ</w:t>
      </w:r>
      <w:r>
        <w:tab/>
        <w:t>Міжнародний</w:t>
      </w:r>
      <w:r>
        <w:rPr>
          <w:spacing w:val="-3"/>
        </w:rPr>
        <w:t xml:space="preserve"> </w:t>
      </w:r>
      <w:r>
        <w:t>стандарт</w:t>
      </w:r>
      <w:r>
        <w:rPr>
          <w:spacing w:val="-1"/>
        </w:rPr>
        <w:t xml:space="preserve"> </w:t>
      </w:r>
      <w:r>
        <w:t>фінансової</w:t>
      </w:r>
      <w:r>
        <w:rPr>
          <w:spacing w:val="-1"/>
        </w:rPr>
        <w:t xml:space="preserve"> </w:t>
      </w:r>
      <w:r>
        <w:t>звітності</w:t>
      </w:r>
    </w:p>
    <w:tbl>
      <w:tblPr>
        <w:tblStyle w:val="TableNormal"/>
        <w:tblW w:w="0" w:type="auto"/>
        <w:tblInd w:w="269" w:type="dxa"/>
        <w:tblLayout w:type="fixed"/>
        <w:tblLook w:val="01E0" w:firstRow="1" w:lastRow="1" w:firstColumn="1" w:lastColumn="1" w:noHBand="0" w:noVBand="0"/>
      </w:tblPr>
      <w:tblGrid>
        <w:gridCol w:w="1229"/>
        <w:gridCol w:w="4193"/>
      </w:tblGrid>
      <w:tr w:rsidR="00384E34" w:rsidTr="00A20BA1">
        <w:trPr>
          <w:trHeight w:val="310"/>
        </w:trPr>
        <w:tc>
          <w:tcPr>
            <w:tcW w:w="1229" w:type="dxa"/>
          </w:tcPr>
          <w:p w:rsidR="00384E34" w:rsidRDefault="00384E34" w:rsidP="00A20BA1">
            <w:pPr>
              <w:pStyle w:val="TableParagraph"/>
              <w:spacing w:line="291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МСА</w:t>
            </w:r>
          </w:p>
        </w:tc>
        <w:tc>
          <w:tcPr>
            <w:tcW w:w="4193" w:type="dxa"/>
          </w:tcPr>
          <w:p w:rsidR="00384E34" w:rsidRDefault="00384E34" w:rsidP="00A20BA1">
            <w:pPr>
              <w:pStyle w:val="TableParagraph"/>
              <w:spacing w:line="291" w:lineRule="exact"/>
              <w:ind w:left="389"/>
              <w:jc w:val="left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</w:p>
        </w:tc>
      </w:tr>
    </w:tbl>
    <w:p w:rsidR="00384E34" w:rsidRDefault="00384E34" w:rsidP="00384E34">
      <w:pPr>
        <w:pStyle w:val="a3"/>
        <w:tabs>
          <w:tab w:val="left" w:pos="1877"/>
        </w:tabs>
        <w:spacing w:before="160"/>
        <w:ind w:firstLine="0"/>
        <w:jc w:val="left"/>
      </w:pPr>
      <w:r>
        <w:t>НП(С)БО</w:t>
      </w:r>
      <w:r>
        <w:tab/>
        <w:t>Національне</w:t>
      </w:r>
      <w:r>
        <w:rPr>
          <w:spacing w:val="-4"/>
        </w:rPr>
        <w:t xml:space="preserve"> </w:t>
      </w:r>
      <w:r>
        <w:t>положення</w:t>
      </w:r>
      <w:r>
        <w:rPr>
          <w:spacing w:val="-4"/>
        </w:rPr>
        <w:t xml:space="preserve"> </w:t>
      </w:r>
      <w:r>
        <w:t>стандарт</w:t>
      </w:r>
      <w:r>
        <w:rPr>
          <w:spacing w:val="-4"/>
        </w:rPr>
        <w:t xml:space="preserve"> </w:t>
      </w:r>
      <w:r>
        <w:t>бухгалтерського</w:t>
      </w:r>
      <w:r>
        <w:rPr>
          <w:spacing w:val="-6"/>
        </w:rPr>
        <w:t xml:space="preserve"> </w:t>
      </w:r>
      <w:r>
        <w:t>обліку</w:t>
      </w:r>
    </w:p>
    <w:p w:rsidR="00384E34" w:rsidRDefault="00384E34" w:rsidP="00384E34">
      <w:pPr>
        <w:pStyle w:val="a3"/>
        <w:spacing w:before="10" w:after="1"/>
        <w:ind w:left="0" w:firstLine="0"/>
        <w:jc w:val="left"/>
        <w:rPr>
          <w:sz w:val="14"/>
        </w:rPr>
      </w:pPr>
    </w:p>
    <w:tbl>
      <w:tblPr>
        <w:tblStyle w:val="TableNormal"/>
        <w:tblW w:w="0" w:type="auto"/>
        <w:tblInd w:w="269" w:type="dxa"/>
        <w:tblLayout w:type="fixed"/>
        <w:tblLook w:val="01E0" w:firstRow="1" w:lastRow="1" w:firstColumn="1" w:lastColumn="1" w:noHBand="0" w:noVBand="0"/>
      </w:tblPr>
      <w:tblGrid>
        <w:gridCol w:w="1203"/>
        <w:gridCol w:w="3974"/>
      </w:tblGrid>
      <w:tr w:rsidR="00384E34" w:rsidTr="00A20BA1">
        <w:trPr>
          <w:trHeight w:val="310"/>
        </w:trPr>
        <w:tc>
          <w:tcPr>
            <w:tcW w:w="1203" w:type="dxa"/>
          </w:tcPr>
          <w:p w:rsidR="00384E34" w:rsidRDefault="00384E34" w:rsidP="00A20BA1">
            <w:pPr>
              <w:pStyle w:val="TableParagraph"/>
              <w:spacing w:line="291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ПКУ</w:t>
            </w:r>
          </w:p>
        </w:tc>
        <w:tc>
          <w:tcPr>
            <w:tcW w:w="3974" w:type="dxa"/>
          </w:tcPr>
          <w:p w:rsidR="00384E34" w:rsidRDefault="00384E34" w:rsidP="00A20BA1">
            <w:pPr>
              <w:pStyle w:val="TableParagraph"/>
              <w:spacing w:line="291" w:lineRule="exact"/>
              <w:ind w:left="415"/>
              <w:jc w:val="left"/>
              <w:rPr>
                <w:sz w:val="28"/>
              </w:rPr>
            </w:pPr>
            <w:hyperlink r:id="rId6">
              <w:r>
                <w:rPr>
                  <w:sz w:val="28"/>
                </w:rPr>
                <w:t>Податковий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кодекс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України</w:t>
              </w:r>
            </w:hyperlink>
          </w:p>
        </w:tc>
      </w:tr>
    </w:tbl>
    <w:p w:rsidR="00384E34" w:rsidRDefault="00384E34" w:rsidP="00384E34">
      <w:pPr>
        <w:pStyle w:val="a3"/>
        <w:tabs>
          <w:tab w:val="left" w:pos="1877"/>
        </w:tabs>
        <w:spacing w:before="161"/>
        <w:ind w:firstLine="0"/>
        <w:jc w:val="left"/>
      </w:pPr>
      <w:r>
        <w:t>ПП</w:t>
      </w:r>
      <w:r>
        <w:tab/>
        <w:t>Приватне</w:t>
      </w:r>
      <w:r>
        <w:rPr>
          <w:spacing w:val="-7"/>
        </w:rPr>
        <w:t xml:space="preserve"> </w:t>
      </w:r>
      <w:r>
        <w:t>підприємство</w:t>
      </w:r>
    </w:p>
    <w:p w:rsidR="00384E34" w:rsidRDefault="00384E34" w:rsidP="00384E34">
      <w:pPr>
        <w:pStyle w:val="a3"/>
        <w:tabs>
          <w:tab w:val="left" w:pos="1877"/>
        </w:tabs>
        <w:spacing w:before="162"/>
        <w:ind w:firstLine="0"/>
        <w:jc w:val="left"/>
      </w:pPr>
      <w:r>
        <w:t>РРО</w:t>
      </w:r>
      <w:r>
        <w:tab/>
        <w:t>Реєстратор</w:t>
      </w:r>
      <w:r>
        <w:rPr>
          <w:spacing w:val="-6"/>
        </w:rPr>
        <w:t xml:space="preserve"> </w:t>
      </w:r>
      <w:r>
        <w:t>розрахункових</w:t>
      </w:r>
      <w:r>
        <w:rPr>
          <w:spacing w:val="-5"/>
        </w:rPr>
        <w:t xml:space="preserve"> </w:t>
      </w:r>
      <w:r>
        <w:t>операцій</w:t>
      </w:r>
    </w:p>
    <w:p w:rsidR="00384E34" w:rsidRDefault="00384E34" w:rsidP="00384E34">
      <w:pPr>
        <w:pStyle w:val="a3"/>
        <w:tabs>
          <w:tab w:val="left" w:pos="1877"/>
        </w:tabs>
        <w:spacing w:before="161"/>
        <w:ind w:firstLine="0"/>
        <w:jc w:val="left"/>
      </w:pPr>
      <w:r>
        <w:t>ТОВ</w:t>
      </w:r>
      <w:r>
        <w:tab/>
        <w:t>Товариство</w:t>
      </w:r>
      <w:r>
        <w:rPr>
          <w:spacing w:val="-3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обмеженою</w:t>
      </w:r>
      <w:r>
        <w:rPr>
          <w:spacing w:val="-5"/>
        </w:rPr>
        <w:t xml:space="preserve"> </w:t>
      </w:r>
      <w:r>
        <w:t>відповідальністю</w:t>
      </w:r>
    </w:p>
    <w:p w:rsidR="00384E34" w:rsidRDefault="00384E34" w:rsidP="00384E34">
      <w:pPr>
        <w:pStyle w:val="a3"/>
        <w:spacing w:before="10"/>
        <w:ind w:left="0" w:firstLine="0"/>
        <w:jc w:val="left"/>
        <w:rPr>
          <w:sz w:val="14"/>
        </w:rPr>
      </w:pPr>
    </w:p>
    <w:tbl>
      <w:tblPr>
        <w:tblStyle w:val="TableNormal"/>
        <w:tblW w:w="0" w:type="auto"/>
        <w:tblInd w:w="269" w:type="dxa"/>
        <w:tblLayout w:type="fixed"/>
        <w:tblLook w:val="01E0" w:firstRow="1" w:lastRow="1" w:firstColumn="1" w:lastColumn="1" w:noHBand="0" w:noVBand="0"/>
      </w:tblPr>
      <w:tblGrid>
        <w:gridCol w:w="1073"/>
        <w:gridCol w:w="3072"/>
      </w:tblGrid>
      <w:tr w:rsidR="00384E34" w:rsidTr="00A20BA1">
        <w:trPr>
          <w:trHeight w:val="310"/>
        </w:trPr>
        <w:tc>
          <w:tcPr>
            <w:tcW w:w="1073" w:type="dxa"/>
          </w:tcPr>
          <w:p w:rsidR="00384E34" w:rsidRDefault="00384E34" w:rsidP="00A20BA1">
            <w:pPr>
              <w:pStyle w:val="TableParagraph"/>
              <w:spacing w:line="291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ФЗ</w:t>
            </w:r>
          </w:p>
        </w:tc>
        <w:tc>
          <w:tcPr>
            <w:tcW w:w="3072" w:type="dxa"/>
          </w:tcPr>
          <w:p w:rsidR="00384E34" w:rsidRDefault="00384E34" w:rsidP="00A20BA1">
            <w:pPr>
              <w:pStyle w:val="TableParagraph"/>
              <w:spacing w:line="291" w:lineRule="exact"/>
              <w:ind w:left="511"/>
              <w:jc w:val="left"/>
              <w:rPr>
                <w:sz w:val="28"/>
              </w:rPr>
            </w:pPr>
            <w:r>
              <w:rPr>
                <w:sz w:val="28"/>
              </w:rPr>
              <w:t>Фінансова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звітність</w:t>
            </w:r>
          </w:p>
        </w:tc>
      </w:tr>
    </w:tbl>
    <w:p w:rsidR="00384E34" w:rsidRDefault="00384E34" w:rsidP="00384E34">
      <w:pPr>
        <w:spacing w:line="291" w:lineRule="exact"/>
        <w:rPr>
          <w:sz w:val="28"/>
        </w:rPr>
        <w:sectPr w:rsidR="00384E34">
          <w:pgSz w:w="11910" w:h="16840"/>
          <w:pgMar w:top="1020" w:right="400" w:bottom="280" w:left="1240" w:header="712" w:footer="0" w:gutter="0"/>
          <w:cols w:space="720"/>
        </w:sectPr>
      </w:pPr>
    </w:p>
    <w:p w:rsidR="00384E34" w:rsidRDefault="00384E34" w:rsidP="00384E34">
      <w:pPr>
        <w:pStyle w:val="1"/>
        <w:spacing w:before="107"/>
        <w:ind w:right="1713"/>
        <w:jc w:val="center"/>
      </w:pPr>
      <w:r>
        <w:lastRenderedPageBreak/>
        <w:t>ВСТУП</w:t>
      </w:r>
    </w:p>
    <w:p w:rsidR="00384E34" w:rsidRDefault="00384E34" w:rsidP="00384E34">
      <w:pPr>
        <w:pStyle w:val="a3"/>
        <w:ind w:left="0" w:firstLine="0"/>
        <w:jc w:val="left"/>
        <w:rPr>
          <w:b/>
          <w:sz w:val="30"/>
        </w:rPr>
      </w:pPr>
    </w:p>
    <w:p w:rsidR="00384E34" w:rsidRDefault="00384E34" w:rsidP="00384E34">
      <w:pPr>
        <w:pStyle w:val="a3"/>
        <w:spacing w:before="2"/>
        <w:ind w:left="0" w:firstLine="0"/>
        <w:jc w:val="left"/>
        <w:rPr>
          <w:b/>
          <w:sz w:val="26"/>
        </w:rPr>
      </w:pPr>
    </w:p>
    <w:p w:rsidR="00384E34" w:rsidRDefault="00384E34" w:rsidP="00384E34">
      <w:pPr>
        <w:ind w:left="1170"/>
        <w:jc w:val="both"/>
        <w:rPr>
          <w:b/>
          <w:sz w:val="28"/>
        </w:rPr>
      </w:pPr>
      <w:r>
        <w:rPr>
          <w:b/>
          <w:sz w:val="28"/>
        </w:rPr>
        <w:t>Актуальність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теми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дослідження.</w:t>
      </w:r>
    </w:p>
    <w:p w:rsidR="00384E34" w:rsidRDefault="00384E34" w:rsidP="00384E34">
      <w:pPr>
        <w:pStyle w:val="a3"/>
        <w:spacing w:before="155" w:line="360" w:lineRule="auto"/>
        <w:ind w:right="444"/>
      </w:pPr>
      <w:r>
        <w:t>Процес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вкрай</w:t>
      </w:r>
      <w:r>
        <w:rPr>
          <w:spacing w:val="1"/>
        </w:rPr>
        <w:t xml:space="preserve"> </w:t>
      </w:r>
      <w:r>
        <w:t>важливим для стратегічного розвитку кожного підприємства, незалежно від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власності,</w:t>
      </w:r>
      <w:r>
        <w:rPr>
          <w:spacing w:val="1"/>
        </w:rPr>
        <w:t xml:space="preserve"> </w:t>
      </w:r>
      <w:r>
        <w:t>розміщення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спеціалізації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Недосконалість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здійсненні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веде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збоїв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функціонуванні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цілому.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надають</w:t>
      </w:r>
      <w:r>
        <w:rPr>
          <w:spacing w:val="1"/>
        </w:rPr>
        <w:t xml:space="preserve"> </w:t>
      </w:r>
      <w:r>
        <w:t>варіанти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уникнення</w:t>
      </w:r>
      <w:r>
        <w:rPr>
          <w:spacing w:val="1"/>
        </w:rPr>
        <w:t xml:space="preserve"> </w:t>
      </w:r>
      <w:r>
        <w:t>збоїв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ділянки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проте існують багато дискусійних питань у процесі обліку, аналізу та аудиту</w:t>
      </w:r>
      <w:r>
        <w:rPr>
          <w:spacing w:val="1"/>
        </w:rPr>
        <w:t xml:space="preserve"> </w:t>
      </w:r>
      <w:r>
        <w:t>розрахунків з постачальниками</w:t>
      </w:r>
      <w:r>
        <w:rPr>
          <w:spacing w:val="1"/>
        </w:rPr>
        <w:t xml:space="preserve"> </w:t>
      </w:r>
      <w:r>
        <w:t>та підрядниками. Виникнення кредиторської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наслідком</w:t>
      </w:r>
      <w:r>
        <w:rPr>
          <w:spacing w:val="1"/>
        </w:rPr>
        <w:t xml:space="preserve"> </w:t>
      </w:r>
      <w:r>
        <w:t>неякісної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 та підрядниками на підприємстві, причинами якої можуть</w:t>
      </w:r>
      <w:r>
        <w:rPr>
          <w:spacing w:val="1"/>
        </w:rPr>
        <w:t xml:space="preserve"> </w:t>
      </w:r>
      <w:r>
        <w:t>бути неправильне ведення розрахунків, шахрайство, недбалість працівників,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Усе</w:t>
      </w:r>
      <w:r>
        <w:rPr>
          <w:spacing w:val="1"/>
        </w:rPr>
        <w:t xml:space="preserve"> </w:t>
      </w:r>
      <w:r>
        <w:t>вище</w:t>
      </w:r>
      <w:r>
        <w:rPr>
          <w:spacing w:val="1"/>
        </w:rPr>
        <w:t xml:space="preserve"> </w:t>
      </w:r>
      <w:r>
        <w:t>зазначене</w:t>
      </w:r>
      <w:r>
        <w:rPr>
          <w:spacing w:val="1"/>
        </w:rPr>
        <w:t xml:space="preserve"> </w:t>
      </w:r>
      <w:r>
        <w:t>обґрунтовує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дипломного</w:t>
      </w:r>
      <w:r>
        <w:rPr>
          <w:spacing w:val="1"/>
        </w:rPr>
        <w:t xml:space="preserve"> </w:t>
      </w:r>
      <w:r>
        <w:t>дослідження.</w:t>
      </w:r>
    </w:p>
    <w:p w:rsidR="00384E34" w:rsidRDefault="00384E34" w:rsidP="00384E34">
      <w:pPr>
        <w:pStyle w:val="a3"/>
        <w:spacing w:before="1" w:line="360" w:lineRule="auto"/>
        <w:ind w:right="445"/>
      </w:pPr>
      <w:r>
        <w:t>Питанням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практики</w:t>
      </w:r>
      <w:r>
        <w:rPr>
          <w:spacing w:val="1"/>
        </w:rPr>
        <w:t xml:space="preserve"> </w:t>
      </w:r>
      <w:r>
        <w:t>присвячені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вітчизняних</w:t>
      </w:r>
      <w:r>
        <w:rPr>
          <w:spacing w:val="7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зарубіжних вчених: Бутинець Ф.Ф., Бабенко А.В., Верига Ю.А., Голов С.Ф.,</w:t>
      </w:r>
      <w:r>
        <w:rPr>
          <w:spacing w:val="1"/>
        </w:rPr>
        <w:t xml:space="preserve"> </w:t>
      </w:r>
      <w:r>
        <w:t>Замота</w:t>
      </w:r>
      <w:r>
        <w:rPr>
          <w:spacing w:val="1"/>
        </w:rPr>
        <w:t xml:space="preserve"> </w:t>
      </w:r>
      <w:r>
        <w:t>І.О.,</w:t>
      </w:r>
      <w:r>
        <w:rPr>
          <w:spacing w:val="1"/>
        </w:rPr>
        <w:t xml:space="preserve"> </w:t>
      </w:r>
      <w:r>
        <w:t>Матюха</w:t>
      </w:r>
      <w:r>
        <w:rPr>
          <w:spacing w:val="1"/>
        </w:rPr>
        <w:t xml:space="preserve"> </w:t>
      </w:r>
      <w:r>
        <w:t>В.І.,</w:t>
      </w:r>
      <w:r>
        <w:rPr>
          <w:spacing w:val="1"/>
        </w:rPr>
        <w:t xml:space="preserve"> </w:t>
      </w:r>
      <w:r>
        <w:t>Мисака</w:t>
      </w:r>
      <w:r>
        <w:rPr>
          <w:spacing w:val="1"/>
        </w:rPr>
        <w:t xml:space="preserve"> </w:t>
      </w:r>
      <w:r>
        <w:t>Г.В.,</w:t>
      </w:r>
      <w:r>
        <w:rPr>
          <w:spacing w:val="1"/>
        </w:rPr>
        <w:t xml:space="preserve"> </w:t>
      </w:r>
      <w:r>
        <w:t>Побережець</w:t>
      </w:r>
      <w:r>
        <w:rPr>
          <w:spacing w:val="1"/>
        </w:rPr>
        <w:t xml:space="preserve"> </w:t>
      </w:r>
      <w:r>
        <w:t>О.В.,</w:t>
      </w:r>
      <w:r>
        <w:rPr>
          <w:spacing w:val="1"/>
        </w:rPr>
        <w:t xml:space="preserve"> </w:t>
      </w:r>
      <w:r>
        <w:t>Фесенко</w:t>
      </w:r>
      <w:r>
        <w:rPr>
          <w:spacing w:val="70"/>
        </w:rPr>
        <w:t xml:space="preserve"> </w:t>
      </w:r>
      <w:r>
        <w:t>В.В.,</w:t>
      </w:r>
      <w:r>
        <w:rPr>
          <w:spacing w:val="1"/>
        </w:rPr>
        <w:t xml:space="preserve"> </w:t>
      </w:r>
      <w:r>
        <w:t>Цьома К.Ю., Югас Е.Ф., Ящук О.Й. та інших, але більшість питань даної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залишились</w:t>
      </w:r>
      <w:r>
        <w:rPr>
          <w:spacing w:val="1"/>
        </w:rPr>
        <w:t xml:space="preserve"> </w:t>
      </w:r>
      <w:r>
        <w:t>дискусійними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розгляду.</w:t>
      </w:r>
    </w:p>
    <w:p w:rsidR="00384E34" w:rsidRDefault="00384E34" w:rsidP="00384E34">
      <w:pPr>
        <w:pStyle w:val="1"/>
        <w:spacing w:before="7"/>
        <w:ind w:left="1170"/>
      </w:pPr>
      <w:r>
        <w:t>Мета</w:t>
      </w:r>
      <w:r>
        <w:rPr>
          <w:spacing w:val="-4"/>
        </w:rPr>
        <w:t xml:space="preserve"> </w:t>
      </w:r>
      <w:r>
        <w:t>і завдання</w:t>
      </w:r>
      <w:r>
        <w:rPr>
          <w:spacing w:val="-2"/>
        </w:rPr>
        <w:t xml:space="preserve"> </w:t>
      </w:r>
      <w:r>
        <w:t>дослідження.</w:t>
      </w:r>
    </w:p>
    <w:p w:rsidR="00384E34" w:rsidRDefault="00384E34" w:rsidP="00384E34">
      <w:pPr>
        <w:pStyle w:val="a3"/>
        <w:spacing w:before="156" w:line="360" w:lineRule="auto"/>
        <w:ind w:right="448"/>
      </w:pPr>
      <w:r>
        <w:t>Метою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положень,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аудиту</w:t>
      </w:r>
      <w:r>
        <w:rPr>
          <w:spacing w:val="-5"/>
        </w:rPr>
        <w:t xml:space="preserve"> </w:t>
      </w:r>
      <w:r>
        <w:t>розрахунків</w:t>
      </w:r>
      <w:r>
        <w:rPr>
          <w:spacing w:val="-4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постачальниками і</w:t>
      </w:r>
      <w:r>
        <w:rPr>
          <w:spacing w:val="-2"/>
        </w:rPr>
        <w:t xml:space="preserve"> </w:t>
      </w:r>
      <w:r>
        <w:t>підрядниками на</w:t>
      </w:r>
      <w:r>
        <w:rPr>
          <w:spacing w:val="-3"/>
        </w:rPr>
        <w:t xml:space="preserve"> </w:t>
      </w:r>
      <w:r>
        <w:t>підприємстві.</w:t>
      </w:r>
    </w:p>
    <w:p w:rsidR="00384E34" w:rsidRDefault="00384E34" w:rsidP="00384E34">
      <w:pPr>
        <w:pStyle w:val="a3"/>
        <w:spacing w:before="1"/>
        <w:ind w:left="1170" w:firstLine="0"/>
      </w:pPr>
      <w:r>
        <w:t>Завдання</w:t>
      </w:r>
      <w:r>
        <w:rPr>
          <w:spacing w:val="-4"/>
        </w:rPr>
        <w:t xml:space="preserve"> </w:t>
      </w:r>
      <w:r>
        <w:t>дипломної</w:t>
      </w:r>
      <w:r>
        <w:rPr>
          <w:spacing w:val="-4"/>
        </w:rPr>
        <w:t xml:space="preserve"> </w:t>
      </w:r>
      <w:r>
        <w:t>роботи</w:t>
      </w:r>
      <w:r>
        <w:rPr>
          <w:spacing w:val="-3"/>
        </w:rPr>
        <w:t xml:space="preserve"> </w:t>
      </w:r>
      <w:r>
        <w:t>магістра:</w:t>
      </w:r>
    </w:p>
    <w:p w:rsidR="00384E34" w:rsidRDefault="00384E34" w:rsidP="00384E34">
      <w:pPr>
        <w:pStyle w:val="a5"/>
        <w:numPr>
          <w:ilvl w:val="0"/>
          <w:numId w:val="15"/>
        </w:numPr>
        <w:tabs>
          <w:tab w:val="left" w:pos="1878"/>
        </w:tabs>
        <w:spacing w:before="160" w:line="360" w:lineRule="auto"/>
        <w:ind w:right="445" w:firstLine="707"/>
        <w:rPr>
          <w:sz w:val="28"/>
        </w:rPr>
      </w:pPr>
      <w:r>
        <w:rPr>
          <w:sz w:val="28"/>
        </w:rPr>
        <w:t>дослідити наукові основи, економічний зміст та завдання 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-2"/>
          <w:sz w:val="28"/>
        </w:rPr>
        <w:t xml:space="preserve"> </w:t>
      </w:r>
      <w:r>
        <w:rPr>
          <w:sz w:val="28"/>
        </w:rPr>
        <w:t>і підрядниками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на підприємстві;</w:t>
      </w:r>
    </w:p>
    <w:p w:rsidR="00384E34" w:rsidRDefault="00384E34" w:rsidP="00384E34">
      <w:pPr>
        <w:pStyle w:val="a5"/>
        <w:numPr>
          <w:ilvl w:val="0"/>
          <w:numId w:val="15"/>
        </w:numPr>
        <w:tabs>
          <w:tab w:val="left" w:pos="1878"/>
        </w:tabs>
        <w:spacing w:line="321" w:lineRule="exact"/>
        <w:ind w:left="1878"/>
        <w:rPr>
          <w:sz w:val="28"/>
        </w:rPr>
      </w:pPr>
      <w:r>
        <w:rPr>
          <w:sz w:val="28"/>
        </w:rPr>
        <w:t xml:space="preserve">вивчити    </w:t>
      </w:r>
      <w:r>
        <w:rPr>
          <w:spacing w:val="15"/>
          <w:sz w:val="28"/>
        </w:rPr>
        <w:t xml:space="preserve"> </w:t>
      </w:r>
      <w:r>
        <w:rPr>
          <w:sz w:val="28"/>
        </w:rPr>
        <w:t xml:space="preserve">методологічні     </w:t>
      </w:r>
      <w:r>
        <w:rPr>
          <w:spacing w:val="12"/>
          <w:sz w:val="28"/>
        </w:rPr>
        <w:t xml:space="preserve"> </w:t>
      </w:r>
      <w:r>
        <w:rPr>
          <w:sz w:val="28"/>
        </w:rPr>
        <w:t xml:space="preserve">засади     </w:t>
      </w:r>
      <w:r>
        <w:rPr>
          <w:spacing w:val="10"/>
          <w:sz w:val="28"/>
        </w:rPr>
        <w:t xml:space="preserve"> </w:t>
      </w:r>
      <w:r>
        <w:rPr>
          <w:sz w:val="28"/>
        </w:rPr>
        <w:t xml:space="preserve">обліку     </w:t>
      </w:r>
      <w:r>
        <w:rPr>
          <w:spacing w:val="13"/>
          <w:sz w:val="28"/>
        </w:rPr>
        <w:t xml:space="preserve"> </w:t>
      </w:r>
      <w:r>
        <w:rPr>
          <w:sz w:val="28"/>
        </w:rPr>
        <w:t xml:space="preserve">розрахунків     </w:t>
      </w:r>
      <w:r>
        <w:rPr>
          <w:spacing w:val="8"/>
          <w:sz w:val="28"/>
        </w:rPr>
        <w:t xml:space="preserve"> </w:t>
      </w:r>
      <w:r>
        <w:rPr>
          <w:sz w:val="28"/>
        </w:rPr>
        <w:t>з</w:t>
      </w:r>
    </w:p>
    <w:p w:rsidR="00384E34" w:rsidRDefault="00384E34" w:rsidP="00384E34">
      <w:pPr>
        <w:spacing w:line="321" w:lineRule="exact"/>
        <w:jc w:val="both"/>
        <w:rPr>
          <w:sz w:val="28"/>
        </w:rPr>
        <w:sectPr w:rsidR="00384E34">
          <w:pgSz w:w="11910" w:h="16840"/>
          <w:pgMar w:top="1020" w:right="400" w:bottom="280" w:left="1240" w:header="712" w:footer="0" w:gutter="0"/>
          <w:cols w:space="720"/>
        </w:sectPr>
      </w:pPr>
    </w:p>
    <w:p w:rsidR="00384E34" w:rsidRDefault="00384E34" w:rsidP="00384E34">
      <w:pPr>
        <w:pStyle w:val="a3"/>
        <w:spacing w:before="102"/>
        <w:ind w:firstLine="0"/>
        <w:jc w:val="left"/>
      </w:pPr>
      <w:r>
        <w:lastRenderedPageBreak/>
        <w:t>постачальниками</w:t>
      </w:r>
      <w:r>
        <w:rPr>
          <w:spacing w:val="-5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підрядниками</w:t>
      </w:r>
      <w:r>
        <w:rPr>
          <w:spacing w:val="-5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підприємстві;</w:t>
      </w:r>
    </w:p>
    <w:p w:rsidR="00384E34" w:rsidRDefault="00384E34" w:rsidP="00384E34">
      <w:pPr>
        <w:pStyle w:val="a5"/>
        <w:numPr>
          <w:ilvl w:val="0"/>
          <w:numId w:val="15"/>
        </w:numPr>
        <w:tabs>
          <w:tab w:val="left" w:pos="1877"/>
          <w:tab w:val="left" w:pos="1878"/>
          <w:tab w:val="left" w:pos="3397"/>
          <w:tab w:val="left" w:pos="5080"/>
          <w:tab w:val="left" w:pos="6623"/>
          <w:tab w:val="left" w:pos="7838"/>
          <w:tab w:val="left" w:pos="9705"/>
        </w:tabs>
        <w:spacing w:before="164" w:line="360" w:lineRule="auto"/>
        <w:ind w:right="447" w:firstLine="707"/>
        <w:jc w:val="left"/>
        <w:rPr>
          <w:sz w:val="28"/>
        </w:rPr>
      </w:pPr>
      <w:r>
        <w:rPr>
          <w:sz w:val="28"/>
        </w:rPr>
        <w:t>провести</w:t>
      </w:r>
      <w:r>
        <w:rPr>
          <w:sz w:val="28"/>
        </w:rPr>
        <w:tab/>
        <w:t>практичне</w:t>
      </w:r>
      <w:r>
        <w:rPr>
          <w:sz w:val="28"/>
        </w:rPr>
        <w:tab/>
        <w:t>вивчення</w:t>
      </w:r>
      <w:r>
        <w:rPr>
          <w:sz w:val="28"/>
        </w:rPr>
        <w:tab/>
        <w:t>обліку</w:t>
      </w:r>
      <w:r>
        <w:rPr>
          <w:sz w:val="28"/>
        </w:rPr>
        <w:tab/>
        <w:t>розрахунків</w:t>
      </w:r>
      <w:r>
        <w:rPr>
          <w:sz w:val="28"/>
        </w:rPr>
        <w:tab/>
      </w:r>
      <w:r>
        <w:rPr>
          <w:spacing w:val="-1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на підприємстві;</w:t>
      </w:r>
    </w:p>
    <w:p w:rsidR="00384E34" w:rsidRDefault="00384E34" w:rsidP="00384E34">
      <w:pPr>
        <w:pStyle w:val="a5"/>
        <w:numPr>
          <w:ilvl w:val="0"/>
          <w:numId w:val="15"/>
        </w:numPr>
        <w:tabs>
          <w:tab w:val="left" w:pos="1877"/>
          <w:tab w:val="left" w:pos="1878"/>
          <w:tab w:val="left" w:pos="3908"/>
          <w:tab w:val="left" w:pos="4940"/>
          <w:tab w:val="left" w:pos="6983"/>
          <w:tab w:val="left" w:pos="8018"/>
          <w:tab w:val="left" w:pos="9705"/>
        </w:tabs>
        <w:spacing w:line="360" w:lineRule="auto"/>
        <w:ind w:right="447" w:firstLine="707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обліку</w:t>
      </w:r>
      <w:r>
        <w:rPr>
          <w:sz w:val="28"/>
        </w:rPr>
        <w:tab/>
        <w:t>розрахунків</w:t>
      </w:r>
      <w:r>
        <w:rPr>
          <w:sz w:val="28"/>
        </w:rPr>
        <w:tab/>
      </w:r>
      <w:r>
        <w:rPr>
          <w:spacing w:val="-1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на підприємстві;</w:t>
      </w:r>
    </w:p>
    <w:p w:rsidR="00384E34" w:rsidRDefault="00384E34" w:rsidP="00384E34">
      <w:pPr>
        <w:pStyle w:val="a5"/>
        <w:numPr>
          <w:ilvl w:val="0"/>
          <w:numId w:val="15"/>
        </w:numPr>
        <w:tabs>
          <w:tab w:val="left" w:pos="1877"/>
          <w:tab w:val="left" w:pos="1878"/>
        </w:tabs>
        <w:spacing w:line="360" w:lineRule="auto"/>
        <w:ind w:right="442" w:firstLine="707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17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15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15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4"/>
          <w:sz w:val="28"/>
        </w:rPr>
        <w:t xml:space="preserve"> </w:t>
      </w:r>
      <w:r>
        <w:rPr>
          <w:sz w:val="28"/>
        </w:rPr>
        <w:t>зміст</w:t>
      </w:r>
      <w:r>
        <w:rPr>
          <w:spacing w:val="15"/>
          <w:sz w:val="28"/>
        </w:rPr>
        <w:t xml:space="preserve"> </w:t>
      </w:r>
      <w:r>
        <w:rPr>
          <w:sz w:val="28"/>
        </w:rPr>
        <w:t>та</w:t>
      </w:r>
      <w:r>
        <w:rPr>
          <w:spacing w:val="15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20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67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-2"/>
          <w:sz w:val="28"/>
        </w:rPr>
        <w:t xml:space="preserve"> </w:t>
      </w:r>
      <w:r>
        <w:rPr>
          <w:sz w:val="28"/>
        </w:rPr>
        <w:t>і підрядниками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на підприємстві;</w:t>
      </w:r>
    </w:p>
    <w:p w:rsidR="00384E34" w:rsidRDefault="00384E34" w:rsidP="00384E34">
      <w:pPr>
        <w:pStyle w:val="a5"/>
        <w:numPr>
          <w:ilvl w:val="0"/>
          <w:numId w:val="15"/>
        </w:numPr>
        <w:tabs>
          <w:tab w:val="left" w:pos="1877"/>
          <w:tab w:val="left" w:pos="1878"/>
          <w:tab w:val="left" w:pos="3275"/>
          <w:tab w:val="left" w:pos="5378"/>
          <w:tab w:val="left" w:pos="6575"/>
          <w:tab w:val="left" w:pos="7857"/>
          <w:tab w:val="left" w:pos="9706"/>
        </w:tabs>
        <w:spacing w:line="360" w:lineRule="auto"/>
        <w:ind w:right="446" w:firstLine="707"/>
        <w:jc w:val="left"/>
        <w:rPr>
          <w:sz w:val="28"/>
        </w:rPr>
      </w:pPr>
      <w:r>
        <w:rPr>
          <w:sz w:val="28"/>
        </w:rPr>
        <w:t>вивчити</w:t>
      </w:r>
      <w:r>
        <w:rPr>
          <w:sz w:val="28"/>
        </w:rPr>
        <w:tab/>
        <w:t>методологічні</w:t>
      </w:r>
      <w:r>
        <w:rPr>
          <w:sz w:val="28"/>
        </w:rPr>
        <w:tab/>
        <w:t>засади</w:t>
      </w:r>
      <w:r>
        <w:rPr>
          <w:sz w:val="28"/>
        </w:rPr>
        <w:tab/>
        <w:t>аналізу</w:t>
      </w:r>
      <w:r>
        <w:rPr>
          <w:sz w:val="28"/>
        </w:rPr>
        <w:tab/>
        <w:t>розрахунків</w:t>
      </w:r>
      <w:r>
        <w:rPr>
          <w:sz w:val="28"/>
        </w:rPr>
        <w:tab/>
      </w:r>
      <w:r>
        <w:rPr>
          <w:spacing w:val="-1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на підприємстві;</w:t>
      </w:r>
    </w:p>
    <w:p w:rsidR="00384E34" w:rsidRDefault="00384E34" w:rsidP="00384E34">
      <w:pPr>
        <w:pStyle w:val="a5"/>
        <w:numPr>
          <w:ilvl w:val="0"/>
          <w:numId w:val="15"/>
        </w:numPr>
        <w:tabs>
          <w:tab w:val="left" w:pos="1877"/>
          <w:tab w:val="left" w:pos="1878"/>
          <w:tab w:val="left" w:pos="3630"/>
          <w:tab w:val="left" w:pos="5234"/>
          <w:tab w:val="left" w:pos="6582"/>
          <w:tab w:val="left" w:pos="7862"/>
          <w:tab w:val="left" w:pos="9706"/>
        </w:tabs>
        <w:spacing w:before="1" w:line="360" w:lineRule="auto"/>
        <w:ind w:right="448" w:firstLine="707"/>
        <w:jc w:val="left"/>
        <w:rPr>
          <w:sz w:val="28"/>
        </w:rPr>
      </w:pPr>
      <w:r>
        <w:rPr>
          <w:sz w:val="28"/>
        </w:rPr>
        <w:t>розглянути</w:t>
      </w:r>
      <w:r>
        <w:rPr>
          <w:sz w:val="28"/>
        </w:rPr>
        <w:tab/>
        <w:t>практичні</w:t>
      </w:r>
      <w:r>
        <w:rPr>
          <w:sz w:val="28"/>
        </w:rPr>
        <w:tab/>
        <w:t>аспекти</w:t>
      </w:r>
      <w:r>
        <w:rPr>
          <w:sz w:val="28"/>
        </w:rPr>
        <w:tab/>
        <w:t>аналізу</w:t>
      </w:r>
      <w:r>
        <w:rPr>
          <w:sz w:val="28"/>
        </w:rPr>
        <w:tab/>
        <w:t>розрахунків</w:t>
      </w:r>
      <w:r>
        <w:rPr>
          <w:sz w:val="28"/>
        </w:rPr>
        <w:tab/>
      </w:r>
      <w:r>
        <w:rPr>
          <w:spacing w:val="-3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на підприємстві;</w:t>
      </w:r>
    </w:p>
    <w:p w:rsidR="00384E34" w:rsidRDefault="00384E34" w:rsidP="00384E34">
      <w:pPr>
        <w:pStyle w:val="a5"/>
        <w:numPr>
          <w:ilvl w:val="0"/>
          <w:numId w:val="15"/>
        </w:numPr>
        <w:tabs>
          <w:tab w:val="left" w:pos="1877"/>
          <w:tab w:val="left" w:pos="1878"/>
          <w:tab w:val="left" w:pos="3889"/>
          <w:tab w:val="left" w:pos="4902"/>
          <w:tab w:val="left" w:pos="6930"/>
          <w:tab w:val="left" w:pos="8035"/>
          <w:tab w:val="left" w:pos="9705"/>
        </w:tabs>
        <w:spacing w:line="360" w:lineRule="auto"/>
        <w:ind w:right="447" w:firstLine="707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аналізу</w:t>
      </w:r>
      <w:r>
        <w:rPr>
          <w:sz w:val="28"/>
        </w:rPr>
        <w:tab/>
        <w:t>розрахунків</w:t>
      </w:r>
      <w:r>
        <w:rPr>
          <w:sz w:val="28"/>
        </w:rPr>
        <w:tab/>
      </w:r>
      <w:r>
        <w:rPr>
          <w:spacing w:val="-1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на підприємстві;</w:t>
      </w:r>
    </w:p>
    <w:p w:rsidR="00384E34" w:rsidRDefault="00384E34" w:rsidP="00384E34">
      <w:pPr>
        <w:pStyle w:val="a5"/>
        <w:numPr>
          <w:ilvl w:val="0"/>
          <w:numId w:val="15"/>
        </w:numPr>
        <w:tabs>
          <w:tab w:val="left" w:pos="1877"/>
          <w:tab w:val="left" w:pos="1878"/>
        </w:tabs>
        <w:spacing w:line="360" w:lineRule="auto"/>
        <w:ind w:right="447" w:firstLine="707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22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20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23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21"/>
          <w:sz w:val="28"/>
        </w:rPr>
        <w:t xml:space="preserve"> </w:t>
      </w:r>
      <w:r>
        <w:rPr>
          <w:sz w:val="28"/>
        </w:rPr>
        <w:t>зміст</w:t>
      </w:r>
      <w:r>
        <w:rPr>
          <w:spacing w:val="22"/>
          <w:sz w:val="28"/>
        </w:rPr>
        <w:t xml:space="preserve"> </w:t>
      </w:r>
      <w:r>
        <w:rPr>
          <w:sz w:val="28"/>
        </w:rPr>
        <w:t>та</w:t>
      </w:r>
      <w:r>
        <w:rPr>
          <w:spacing w:val="22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23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67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-2"/>
          <w:sz w:val="28"/>
        </w:rPr>
        <w:t xml:space="preserve"> </w:t>
      </w:r>
      <w:r>
        <w:rPr>
          <w:sz w:val="28"/>
        </w:rPr>
        <w:t>і підрядниками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підприємстві;</w:t>
      </w:r>
    </w:p>
    <w:p w:rsidR="00384E34" w:rsidRDefault="00384E34" w:rsidP="00384E34">
      <w:pPr>
        <w:pStyle w:val="a5"/>
        <w:numPr>
          <w:ilvl w:val="0"/>
          <w:numId w:val="15"/>
        </w:numPr>
        <w:tabs>
          <w:tab w:val="left" w:pos="1877"/>
          <w:tab w:val="left" w:pos="1878"/>
          <w:tab w:val="left" w:pos="3272"/>
          <w:tab w:val="left" w:pos="5373"/>
          <w:tab w:val="left" w:pos="6626"/>
          <w:tab w:val="left" w:pos="7857"/>
          <w:tab w:val="left" w:pos="9706"/>
        </w:tabs>
        <w:spacing w:line="360" w:lineRule="auto"/>
        <w:ind w:right="447" w:firstLine="707"/>
        <w:jc w:val="left"/>
        <w:rPr>
          <w:sz w:val="28"/>
        </w:rPr>
      </w:pPr>
      <w:r>
        <w:rPr>
          <w:sz w:val="28"/>
        </w:rPr>
        <w:t>вивчити</w:t>
      </w:r>
      <w:r>
        <w:rPr>
          <w:sz w:val="28"/>
        </w:rPr>
        <w:tab/>
        <w:t>методологічні</w:t>
      </w:r>
      <w:r>
        <w:rPr>
          <w:sz w:val="28"/>
        </w:rPr>
        <w:tab/>
        <w:t>основи</w:t>
      </w:r>
      <w:r>
        <w:rPr>
          <w:sz w:val="28"/>
        </w:rPr>
        <w:tab/>
        <w:t>аудиту</w:t>
      </w:r>
      <w:r>
        <w:rPr>
          <w:sz w:val="28"/>
        </w:rPr>
        <w:tab/>
        <w:t>розрахунків</w:t>
      </w:r>
      <w:r>
        <w:rPr>
          <w:sz w:val="28"/>
        </w:rPr>
        <w:tab/>
      </w:r>
      <w:r>
        <w:rPr>
          <w:spacing w:val="-2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на підприємстві;</w:t>
      </w:r>
    </w:p>
    <w:p w:rsidR="00384E34" w:rsidRDefault="00384E34" w:rsidP="00384E34">
      <w:pPr>
        <w:pStyle w:val="a5"/>
        <w:numPr>
          <w:ilvl w:val="0"/>
          <w:numId w:val="15"/>
        </w:numPr>
        <w:tabs>
          <w:tab w:val="left" w:pos="1877"/>
          <w:tab w:val="left" w:pos="1878"/>
          <w:tab w:val="left" w:pos="3640"/>
          <w:tab w:val="left" w:pos="5253"/>
          <w:tab w:val="left" w:pos="6611"/>
          <w:tab w:val="left" w:pos="7850"/>
          <w:tab w:val="left" w:pos="9708"/>
        </w:tabs>
        <w:spacing w:line="362" w:lineRule="auto"/>
        <w:ind w:right="445" w:firstLine="707"/>
        <w:jc w:val="left"/>
        <w:rPr>
          <w:sz w:val="28"/>
        </w:rPr>
      </w:pPr>
      <w:r>
        <w:rPr>
          <w:sz w:val="28"/>
        </w:rPr>
        <w:t>розглянути</w:t>
      </w:r>
      <w:r>
        <w:rPr>
          <w:sz w:val="28"/>
        </w:rPr>
        <w:tab/>
        <w:t>практичні</w:t>
      </w:r>
      <w:r>
        <w:rPr>
          <w:sz w:val="28"/>
        </w:rPr>
        <w:tab/>
        <w:t>аспекти</w:t>
      </w:r>
      <w:r>
        <w:rPr>
          <w:sz w:val="28"/>
        </w:rPr>
        <w:tab/>
        <w:t>аудиту</w:t>
      </w:r>
      <w:r>
        <w:rPr>
          <w:sz w:val="28"/>
        </w:rPr>
        <w:tab/>
        <w:t>розрахунків</w:t>
      </w:r>
      <w:r>
        <w:rPr>
          <w:sz w:val="28"/>
        </w:rPr>
        <w:tab/>
      </w:r>
      <w:r>
        <w:rPr>
          <w:spacing w:val="-2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на підприємстві;</w:t>
      </w:r>
    </w:p>
    <w:p w:rsidR="00384E34" w:rsidRDefault="00384E34" w:rsidP="00384E34">
      <w:pPr>
        <w:pStyle w:val="a5"/>
        <w:numPr>
          <w:ilvl w:val="0"/>
          <w:numId w:val="15"/>
        </w:numPr>
        <w:tabs>
          <w:tab w:val="left" w:pos="1877"/>
          <w:tab w:val="left" w:pos="1878"/>
          <w:tab w:val="left" w:pos="3899"/>
          <w:tab w:val="left" w:pos="4921"/>
          <w:tab w:val="left" w:pos="6959"/>
          <w:tab w:val="left" w:pos="8025"/>
          <w:tab w:val="left" w:pos="9705"/>
        </w:tabs>
        <w:spacing w:line="360" w:lineRule="auto"/>
        <w:ind w:right="447" w:firstLine="707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аудиту</w:t>
      </w:r>
      <w:r>
        <w:rPr>
          <w:sz w:val="28"/>
        </w:rPr>
        <w:tab/>
        <w:t>розрахунків</w:t>
      </w:r>
      <w:r>
        <w:rPr>
          <w:sz w:val="28"/>
        </w:rPr>
        <w:tab/>
      </w:r>
      <w:r>
        <w:rPr>
          <w:spacing w:val="-1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</w:t>
      </w:r>
      <w:r>
        <w:rPr>
          <w:spacing w:val="-3"/>
          <w:sz w:val="28"/>
        </w:rPr>
        <w:t xml:space="preserve"> </w:t>
      </w:r>
      <w:r>
        <w:rPr>
          <w:sz w:val="28"/>
        </w:rPr>
        <w:t>на підприємстві.</w:t>
      </w:r>
    </w:p>
    <w:p w:rsidR="00384E34" w:rsidRDefault="00384E34" w:rsidP="00384E34">
      <w:pPr>
        <w:pStyle w:val="1"/>
        <w:ind w:left="1170"/>
      </w:pPr>
      <w:r>
        <w:t>Об'єкт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предмет</w:t>
      </w:r>
      <w:r>
        <w:rPr>
          <w:spacing w:val="-3"/>
        </w:rPr>
        <w:t xml:space="preserve"> </w:t>
      </w:r>
      <w:r>
        <w:t>дослідження.</w:t>
      </w:r>
    </w:p>
    <w:p w:rsidR="00384E34" w:rsidRDefault="00384E34" w:rsidP="00384E34">
      <w:pPr>
        <w:pStyle w:val="a3"/>
        <w:spacing w:before="155" w:line="360" w:lineRule="auto"/>
        <w:ind w:right="447"/>
      </w:pPr>
      <w:r>
        <w:t>Об’єктом дослідження є процес обліку, аналізу і аудиту розрахунків 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-3"/>
        </w:rPr>
        <w:t xml:space="preserve"> </w:t>
      </w:r>
      <w:r>
        <w:t>на підприємстві.</w:t>
      </w:r>
    </w:p>
    <w:p w:rsidR="00384E34" w:rsidRDefault="00384E34" w:rsidP="00384E34">
      <w:pPr>
        <w:pStyle w:val="a3"/>
        <w:spacing w:line="360" w:lineRule="auto"/>
        <w:ind w:right="446"/>
      </w:pPr>
      <w:r>
        <w:t>Предметом дослідження є сукупність теоретичних та практичних засад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-3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постачальниками</w:t>
      </w:r>
      <w:r>
        <w:rPr>
          <w:spacing w:val="-2"/>
        </w:rPr>
        <w:t xml:space="preserve"> </w:t>
      </w:r>
      <w:r>
        <w:t>і підрядниками</w:t>
      </w:r>
      <w:r>
        <w:rPr>
          <w:spacing w:val="-3"/>
        </w:rPr>
        <w:t xml:space="preserve"> </w:t>
      </w:r>
      <w:r>
        <w:t>на підприємстві.</w:t>
      </w:r>
    </w:p>
    <w:p w:rsidR="00384E34" w:rsidRDefault="00384E34" w:rsidP="00384E34">
      <w:pPr>
        <w:pStyle w:val="1"/>
        <w:spacing w:before="4"/>
        <w:ind w:left="1170"/>
      </w:pPr>
      <w:r>
        <w:t>Методи</w:t>
      </w:r>
      <w:r>
        <w:rPr>
          <w:spacing w:val="-8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інформаційна</w:t>
      </w:r>
      <w:r>
        <w:rPr>
          <w:spacing w:val="-1"/>
        </w:rPr>
        <w:t xml:space="preserve"> </w:t>
      </w:r>
      <w:r>
        <w:t>база</w:t>
      </w:r>
      <w:r>
        <w:rPr>
          <w:spacing w:val="-2"/>
        </w:rPr>
        <w:t xml:space="preserve"> </w:t>
      </w:r>
      <w:r>
        <w:t>дослідження.</w:t>
      </w:r>
    </w:p>
    <w:p w:rsidR="00384E34" w:rsidRDefault="00384E34" w:rsidP="00384E34">
      <w:pPr>
        <w:pStyle w:val="a3"/>
        <w:spacing w:before="156" w:line="360" w:lineRule="auto"/>
        <w:ind w:right="452"/>
      </w:pPr>
      <w:r>
        <w:t>Теоретичною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методологічною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вітчизняних</w:t>
      </w:r>
      <w:r>
        <w:rPr>
          <w:spacing w:val="23"/>
        </w:rPr>
        <w:t xml:space="preserve"> </w:t>
      </w:r>
      <w:r>
        <w:t>економістів,</w:t>
      </w:r>
      <w:r>
        <w:rPr>
          <w:spacing w:val="22"/>
        </w:rPr>
        <w:t xml:space="preserve"> </w:t>
      </w:r>
      <w:r>
        <w:t>законодавчі</w:t>
      </w:r>
      <w:r>
        <w:rPr>
          <w:spacing w:val="25"/>
        </w:rPr>
        <w:t xml:space="preserve"> </w:t>
      </w:r>
      <w:r>
        <w:t>акти</w:t>
      </w:r>
      <w:r>
        <w:rPr>
          <w:spacing w:val="23"/>
        </w:rPr>
        <w:t xml:space="preserve"> </w:t>
      </w:r>
      <w:r>
        <w:t>України,</w:t>
      </w:r>
      <w:r>
        <w:rPr>
          <w:spacing w:val="21"/>
        </w:rPr>
        <w:t xml:space="preserve"> </w:t>
      </w:r>
      <w:r>
        <w:t>інструктивний</w:t>
      </w:r>
      <w:r>
        <w:rPr>
          <w:spacing w:val="22"/>
        </w:rPr>
        <w:t xml:space="preserve"> </w:t>
      </w:r>
      <w:r>
        <w:t>матеріал,</w:t>
      </w:r>
    </w:p>
    <w:p w:rsidR="00384E34" w:rsidRDefault="00384E34" w:rsidP="00384E34">
      <w:pPr>
        <w:spacing w:line="360" w:lineRule="auto"/>
        <w:sectPr w:rsidR="00384E34">
          <w:pgSz w:w="11910" w:h="16840"/>
          <w:pgMar w:top="1020" w:right="400" w:bottom="280" w:left="1240" w:header="712" w:footer="0" w:gutter="0"/>
          <w:cols w:space="720"/>
        </w:sectPr>
      </w:pPr>
    </w:p>
    <w:p w:rsidR="00384E34" w:rsidRDefault="00384E34" w:rsidP="00384E34">
      <w:pPr>
        <w:pStyle w:val="a3"/>
        <w:spacing w:before="102" w:line="360" w:lineRule="auto"/>
        <w:ind w:right="446" w:firstLine="0"/>
      </w:pPr>
      <w:r>
        <w:lastRenderedPageBreak/>
        <w:t>який регламентує сучасний стан та шляхи удосконалення обліку, аналізу і</w:t>
      </w:r>
      <w:r>
        <w:rPr>
          <w:spacing w:val="1"/>
        </w:rPr>
        <w:t xml:space="preserve"> </w:t>
      </w:r>
      <w:r>
        <w:t>аудиту розрахунків з постачальниками і підрядниками на підприємстві. У</w:t>
      </w:r>
      <w:r>
        <w:rPr>
          <w:spacing w:val="1"/>
        </w:rPr>
        <w:t xml:space="preserve"> </w:t>
      </w:r>
      <w:r>
        <w:t>процесі роботи були широко використані матеріали статистичної звітності,</w:t>
      </w:r>
      <w:r>
        <w:rPr>
          <w:spacing w:val="1"/>
        </w:rPr>
        <w:t xml:space="preserve"> </w:t>
      </w:r>
      <w:r>
        <w:t>періодики,</w:t>
      </w:r>
      <w:r>
        <w:rPr>
          <w:spacing w:val="-2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конференцій,</w:t>
      </w:r>
      <w:r>
        <w:rPr>
          <w:spacing w:val="-1"/>
        </w:rPr>
        <w:t xml:space="preserve"> </w:t>
      </w:r>
      <w:r>
        <w:t>тощо.</w:t>
      </w:r>
    </w:p>
    <w:p w:rsidR="00384E34" w:rsidRDefault="00384E34" w:rsidP="00384E34">
      <w:pPr>
        <w:pStyle w:val="a3"/>
        <w:spacing w:before="1" w:line="360" w:lineRule="auto"/>
        <w:ind w:right="446"/>
      </w:pPr>
      <w:r>
        <w:t>Тема дипломної роботи розглядається на основі нормативно-правового</w:t>
      </w:r>
      <w:r>
        <w:rPr>
          <w:spacing w:val="1"/>
        </w:rPr>
        <w:t xml:space="preserve"> </w:t>
      </w:r>
      <w:r>
        <w:t>матеріалу</w:t>
      </w:r>
      <w:r>
        <w:rPr>
          <w:spacing w:val="1"/>
        </w:rPr>
        <w:t xml:space="preserve"> </w:t>
      </w:r>
      <w:r>
        <w:t>(законодавчі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нормативні</w:t>
      </w:r>
      <w:r>
        <w:rPr>
          <w:spacing w:val="1"/>
        </w:rPr>
        <w:t xml:space="preserve"> </w:t>
      </w:r>
      <w:r>
        <w:t>акти,</w:t>
      </w:r>
      <w:r>
        <w:rPr>
          <w:spacing w:val="1"/>
        </w:rPr>
        <w:t xml:space="preserve"> </w:t>
      </w:r>
      <w:r>
        <w:t>інструкції,</w:t>
      </w:r>
      <w:r>
        <w:rPr>
          <w:spacing w:val="1"/>
        </w:rPr>
        <w:t xml:space="preserve"> </w:t>
      </w:r>
      <w:r>
        <w:t>положення),</w:t>
      </w:r>
      <w:r>
        <w:rPr>
          <w:spacing w:val="-67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положень</w:t>
      </w:r>
      <w:r>
        <w:rPr>
          <w:spacing w:val="1"/>
        </w:rPr>
        <w:t xml:space="preserve"> </w:t>
      </w:r>
      <w:r>
        <w:t>(стандартів)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офіційна</w:t>
      </w:r>
      <w:r>
        <w:rPr>
          <w:spacing w:val="1"/>
        </w:rPr>
        <w:t xml:space="preserve"> </w:t>
      </w:r>
      <w:r>
        <w:t>статистична,</w:t>
      </w:r>
      <w:r>
        <w:rPr>
          <w:spacing w:val="1"/>
        </w:rPr>
        <w:t xml:space="preserve"> </w:t>
      </w:r>
      <w:r>
        <w:t>бухгалтерська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податкова</w:t>
      </w:r>
      <w:r>
        <w:rPr>
          <w:spacing w:val="1"/>
        </w:rPr>
        <w:t xml:space="preserve"> </w:t>
      </w:r>
      <w:r>
        <w:t>звітність</w:t>
      </w:r>
      <w:r>
        <w:rPr>
          <w:spacing w:val="1"/>
        </w:rPr>
        <w:t xml:space="preserve"> </w:t>
      </w:r>
      <w:r>
        <w:t>базового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ТОВ</w:t>
      </w:r>
      <w:r>
        <w:rPr>
          <w:spacing w:val="-1"/>
        </w:rPr>
        <w:t xml:space="preserve"> </w:t>
      </w:r>
      <w:r>
        <w:t>«Новатор».</w:t>
      </w:r>
    </w:p>
    <w:p w:rsidR="00384E34" w:rsidRDefault="00384E34" w:rsidP="00384E34">
      <w:pPr>
        <w:pStyle w:val="a3"/>
        <w:spacing w:before="3" w:line="360" w:lineRule="auto"/>
        <w:ind w:right="445"/>
      </w:pPr>
      <w:r>
        <w:t>У процесі дослідження використовувалися методи:</w:t>
      </w:r>
      <w:r>
        <w:rPr>
          <w:spacing w:val="1"/>
        </w:rPr>
        <w:t xml:space="preserve"> </w:t>
      </w:r>
      <w:r>
        <w:t>монографічний –</w:t>
      </w:r>
      <w:r>
        <w:rPr>
          <w:spacing w:val="1"/>
        </w:rPr>
        <w:t xml:space="preserve"> </w:t>
      </w:r>
      <w:r>
        <w:t>при вивчені зарубіжного та вітчизняного досвіду</w:t>
      </w:r>
      <w:r>
        <w:rPr>
          <w:spacing w:val="1"/>
        </w:rPr>
        <w:t xml:space="preserve"> </w:t>
      </w:r>
      <w:r>
        <w:t>обліку, аналізу і аудиту</w:t>
      </w:r>
      <w:r>
        <w:rPr>
          <w:spacing w:val="1"/>
        </w:rPr>
        <w:t xml:space="preserve"> </w:t>
      </w:r>
      <w:r>
        <w:t>розрахунків з постачальниками і підрядниками на підприємстві; аналізу та</w:t>
      </w:r>
      <w:r>
        <w:rPr>
          <w:spacing w:val="1"/>
        </w:rPr>
        <w:t xml:space="preserve"> </w:t>
      </w:r>
      <w:r>
        <w:t>синтезу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аудиту</w:t>
      </w:r>
      <w:r>
        <w:rPr>
          <w:spacing w:val="-67"/>
        </w:rPr>
        <w:t xml:space="preserve"> </w:t>
      </w:r>
      <w:r>
        <w:t>розрахунків з постачальниками і підрядниками на підприємстві; індукції та</w:t>
      </w:r>
      <w:r>
        <w:rPr>
          <w:spacing w:val="1"/>
        </w:rPr>
        <w:t xml:space="preserve"> </w:t>
      </w:r>
      <w:r>
        <w:t>дедукції</w:t>
      </w:r>
      <w:r>
        <w:rPr>
          <w:spacing w:val="30"/>
        </w:rPr>
        <w:t xml:space="preserve"> </w:t>
      </w:r>
      <w:r>
        <w:t>–</w:t>
      </w:r>
      <w:r>
        <w:rPr>
          <w:spacing w:val="30"/>
        </w:rPr>
        <w:t xml:space="preserve"> </w:t>
      </w:r>
      <w:r>
        <w:t>при</w:t>
      </w:r>
      <w:r>
        <w:rPr>
          <w:spacing w:val="29"/>
        </w:rPr>
        <w:t xml:space="preserve"> </w:t>
      </w:r>
      <w:r>
        <w:t>уточненні</w:t>
      </w:r>
      <w:r>
        <w:rPr>
          <w:spacing w:val="32"/>
        </w:rPr>
        <w:t xml:space="preserve"> </w:t>
      </w:r>
      <w:r>
        <w:t>окремих</w:t>
      </w:r>
      <w:r>
        <w:rPr>
          <w:spacing w:val="29"/>
        </w:rPr>
        <w:t xml:space="preserve"> </w:t>
      </w:r>
      <w:r>
        <w:t>понять,</w:t>
      </w:r>
      <w:r>
        <w:rPr>
          <w:spacing w:val="29"/>
        </w:rPr>
        <w:t xml:space="preserve"> </w:t>
      </w:r>
      <w:r>
        <w:t>зокрема,</w:t>
      </w:r>
      <w:r>
        <w:rPr>
          <w:spacing w:val="28"/>
        </w:rPr>
        <w:t xml:space="preserve"> </w:t>
      </w:r>
      <w:r>
        <w:t>«постачальник»,</w:t>
      </w:r>
    </w:p>
    <w:p w:rsidR="00384E34" w:rsidRDefault="00384E34" w:rsidP="00384E34">
      <w:pPr>
        <w:pStyle w:val="a3"/>
        <w:spacing w:line="360" w:lineRule="auto"/>
        <w:ind w:right="443" w:firstLine="0"/>
      </w:pPr>
      <w:r>
        <w:t>«підрядник»,</w:t>
      </w:r>
      <w:r>
        <w:rPr>
          <w:spacing w:val="1"/>
        </w:rPr>
        <w:t xml:space="preserve"> </w:t>
      </w:r>
      <w:r>
        <w:t>«облік»,</w:t>
      </w:r>
      <w:r>
        <w:rPr>
          <w:spacing w:val="1"/>
        </w:rPr>
        <w:t xml:space="preserve"> </w:t>
      </w:r>
      <w:r>
        <w:t>«аналіз»,</w:t>
      </w:r>
      <w:r>
        <w:rPr>
          <w:spacing w:val="1"/>
        </w:rPr>
        <w:t xml:space="preserve"> </w:t>
      </w:r>
      <w:r>
        <w:t>«аудит»;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групування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проведенні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абстрактно-логічний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узагальненні</w:t>
      </w:r>
      <w:r>
        <w:rPr>
          <w:spacing w:val="1"/>
        </w:rPr>
        <w:t xml:space="preserve"> </w:t>
      </w:r>
      <w:r>
        <w:t>теоретико-</w:t>
      </w:r>
      <w:r>
        <w:rPr>
          <w:spacing w:val="1"/>
        </w:rPr>
        <w:t xml:space="preserve"> </w:t>
      </w:r>
      <w:r>
        <w:t>методологічних основ особливостей обліку, аналізу і аудиту розрахунків 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-3"/>
        </w:rPr>
        <w:t xml:space="preserve"> </w:t>
      </w:r>
      <w:r>
        <w:t>на підприємстві.</w:t>
      </w:r>
    </w:p>
    <w:p w:rsidR="00384E34" w:rsidRDefault="00384E34" w:rsidP="00384E34">
      <w:pPr>
        <w:pStyle w:val="1"/>
        <w:spacing w:before="3"/>
        <w:ind w:left="1181"/>
      </w:pPr>
      <w:r>
        <w:t>Практичне</w:t>
      </w:r>
      <w:r>
        <w:rPr>
          <w:spacing w:val="-4"/>
        </w:rPr>
        <w:t xml:space="preserve"> </w:t>
      </w:r>
      <w:r>
        <w:t>значення</w:t>
      </w:r>
      <w:r>
        <w:rPr>
          <w:spacing w:val="-5"/>
        </w:rPr>
        <w:t xml:space="preserve"> </w:t>
      </w:r>
      <w:r>
        <w:t>отриманих</w:t>
      </w:r>
      <w:r>
        <w:rPr>
          <w:spacing w:val="-2"/>
        </w:rPr>
        <w:t xml:space="preserve"> </w:t>
      </w:r>
      <w:r>
        <w:t>результатів.</w:t>
      </w:r>
    </w:p>
    <w:p w:rsidR="00384E34" w:rsidRDefault="00384E34" w:rsidP="00384E34">
      <w:pPr>
        <w:pStyle w:val="a3"/>
        <w:spacing w:before="157" w:line="360" w:lineRule="auto"/>
        <w:ind w:right="443" w:firstLine="719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виконана</w:t>
      </w:r>
      <w:r>
        <w:rPr>
          <w:spacing w:val="1"/>
        </w:rPr>
        <w:t xml:space="preserve"> </w:t>
      </w:r>
      <w:r>
        <w:t>на</w:t>
      </w:r>
      <w:r>
        <w:rPr>
          <w:spacing w:val="70"/>
        </w:rPr>
        <w:t xml:space="preserve"> </w:t>
      </w:r>
      <w:r>
        <w:t>достатньому</w:t>
      </w:r>
      <w:r>
        <w:rPr>
          <w:spacing w:val="70"/>
        </w:rPr>
        <w:t xml:space="preserve"> </w:t>
      </w:r>
      <w:r>
        <w:t>практичному</w:t>
      </w:r>
      <w:r>
        <w:rPr>
          <w:spacing w:val="1"/>
        </w:rPr>
        <w:t xml:space="preserve"> </w:t>
      </w:r>
      <w:r>
        <w:t>рівні: розглянуто практичні аспекти обліку розрахунків з постачальниками 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«Новатор»;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-67"/>
        </w:rPr>
        <w:t xml:space="preserve"> </w:t>
      </w:r>
      <w:r>
        <w:t>аналізу</w:t>
      </w:r>
      <w:r>
        <w:rPr>
          <w:spacing w:val="76"/>
        </w:rPr>
        <w:t xml:space="preserve"> </w:t>
      </w:r>
      <w:r>
        <w:t>розрахунків</w:t>
      </w:r>
      <w:r>
        <w:rPr>
          <w:spacing w:val="78"/>
        </w:rPr>
        <w:t xml:space="preserve"> </w:t>
      </w:r>
      <w:r>
        <w:t>з</w:t>
      </w:r>
      <w:r>
        <w:rPr>
          <w:spacing w:val="80"/>
        </w:rPr>
        <w:t xml:space="preserve"> </w:t>
      </w:r>
      <w:r>
        <w:t>постачальниками</w:t>
      </w:r>
      <w:r>
        <w:rPr>
          <w:spacing w:val="81"/>
        </w:rPr>
        <w:t xml:space="preserve"> </w:t>
      </w:r>
      <w:r>
        <w:t>і</w:t>
      </w:r>
      <w:r>
        <w:rPr>
          <w:spacing w:val="79"/>
        </w:rPr>
        <w:t xml:space="preserve"> </w:t>
      </w:r>
      <w:r>
        <w:t>підрядниками</w:t>
      </w:r>
      <w:r>
        <w:rPr>
          <w:spacing w:val="86"/>
        </w:rPr>
        <w:t xml:space="preserve"> </w:t>
      </w:r>
      <w:r>
        <w:t>на</w:t>
      </w:r>
      <w:r>
        <w:rPr>
          <w:spacing w:val="79"/>
        </w:rPr>
        <w:t xml:space="preserve"> </w:t>
      </w:r>
      <w:r>
        <w:t>прикладі</w:t>
      </w:r>
      <w:r>
        <w:rPr>
          <w:spacing w:val="84"/>
        </w:rPr>
        <w:t xml:space="preserve"> </w:t>
      </w:r>
      <w:r>
        <w:t>ТОВ</w:t>
      </w:r>
    </w:p>
    <w:p w:rsidR="00384E34" w:rsidRDefault="00384E34" w:rsidP="00384E34">
      <w:pPr>
        <w:pStyle w:val="a3"/>
        <w:spacing w:line="360" w:lineRule="auto"/>
        <w:ind w:right="445" w:firstLine="0"/>
      </w:pPr>
      <w:r>
        <w:t>«Новатор»;</w:t>
      </w:r>
      <w:r>
        <w:rPr>
          <w:spacing w:val="1"/>
        </w:rPr>
        <w:t xml:space="preserve"> </w:t>
      </w:r>
      <w:r>
        <w:t>проаналізовано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внутрішній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 і підрядниками на прикладі ТОВ «Новатор». Перспектива</w:t>
      </w:r>
      <w:r>
        <w:rPr>
          <w:spacing w:val="1"/>
        </w:rPr>
        <w:t xml:space="preserve"> </w:t>
      </w:r>
      <w:r>
        <w:t>практичного застосування отриманих результатів полягає у використанні їх,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керівником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ТОВ «Новатор», так</w:t>
      </w:r>
      <w:r>
        <w:rPr>
          <w:spacing w:val="1"/>
        </w:rPr>
        <w:t xml:space="preserve"> </w:t>
      </w:r>
      <w:r>
        <w:t>й іншими</w:t>
      </w:r>
      <w:r>
        <w:rPr>
          <w:spacing w:val="1"/>
        </w:rPr>
        <w:t xml:space="preserve"> </w:t>
      </w:r>
      <w:r>
        <w:t>вітчизняними</w:t>
      </w:r>
      <w:r>
        <w:rPr>
          <w:spacing w:val="1"/>
        </w:rPr>
        <w:t xml:space="preserve"> </w:t>
      </w:r>
      <w:r>
        <w:t>суб’єктами</w:t>
      </w:r>
      <w:r>
        <w:rPr>
          <w:spacing w:val="-2"/>
        </w:rPr>
        <w:t xml:space="preserve"> </w:t>
      </w:r>
      <w:r>
        <w:t>господарювання</w:t>
      </w:r>
      <w:r>
        <w:rPr>
          <w:spacing w:val="-2"/>
        </w:rPr>
        <w:t xml:space="preserve"> </w:t>
      </w:r>
      <w:r>
        <w:t>із</w:t>
      </w:r>
      <w:r>
        <w:rPr>
          <w:spacing w:val="-5"/>
        </w:rPr>
        <w:t xml:space="preserve"> </w:t>
      </w:r>
      <w:r>
        <w:t>розрахунків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постачальниками</w:t>
      </w:r>
      <w:r>
        <w:rPr>
          <w:spacing w:val="-4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підрядниками</w:t>
      </w:r>
    </w:p>
    <w:p w:rsidR="00384E34" w:rsidRDefault="00384E34" w:rsidP="00384E34">
      <w:pPr>
        <w:spacing w:line="360" w:lineRule="auto"/>
        <w:sectPr w:rsidR="00384E34">
          <w:pgSz w:w="11910" w:h="16840"/>
          <w:pgMar w:top="1020" w:right="400" w:bottom="280" w:left="1240" w:header="712" w:footer="0" w:gutter="0"/>
          <w:cols w:space="720"/>
        </w:sectPr>
      </w:pPr>
    </w:p>
    <w:p w:rsidR="00384E34" w:rsidRDefault="00384E34" w:rsidP="00384E34">
      <w:pPr>
        <w:pStyle w:val="a3"/>
        <w:spacing w:before="102" w:line="362" w:lineRule="auto"/>
        <w:ind w:right="453" w:firstLine="0"/>
      </w:pPr>
      <w:r>
        <w:lastRenderedPageBreak/>
        <w:t>на підприємстві. Здобуті результати магістерського дослідження готові 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-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практиці ТОВ</w:t>
      </w:r>
      <w:r>
        <w:rPr>
          <w:spacing w:val="-2"/>
        </w:rPr>
        <w:t xml:space="preserve"> </w:t>
      </w:r>
      <w:r>
        <w:t>«Новатор»,</w:t>
      </w:r>
      <w:r>
        <w:rPr>
          <w:spacing w:val="-3"/>
        </w:rPr>
        <w:t xml:space="preserve"> </w:t>
      </w:r>
      <w:r>
        <w:t>тобто мають</w:t>
      </w:r>
      <w:r>
        <w:rPr>
          <w:spacing w:val="-3"/>
        </w:rPr>
        <w:t xml:space="preserve"> </w:t>
      </w:r>
      <w:r>
        <w:t>практичну</w:t>
      </w:r>
      <w:r>
        <w:rPr>
          <w:spacing w:val="-6"/>
        </w:rPr>
        <w:t xml:space="preserve"> </w:t>
      </w:r>
      <w:r>
        <w:t>цінність.</w:t>
      </w:r>
    </w:p>
    <w:p w:rsidR="00384E34" w:rsidRDefault="00384E34" w:rsidP="00384E34">
      <w:pPr>
        <w:pStyle w:val="1"/>
        <w:ind w:left="1170"/>
      </w:pPr>
      <w:r>
        <w:t>Загальна</w:t>
      </w:r>
      <w:r>
        <w:rPr>
          <w:spacing w:val="-2"/>
        </w:rPr>
        <w:t xml:space="preserve"> </w:t>
      </w:r>
      <w:r>
        <w:t>структура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обсяг</w:t>
      </w:r>
      <w:r>
        <w:rPr>
          <w:spacing w:val="-3"/>
        </w:rPr>
        <w:t xml:space="preserve"> </w:t>
      </w:r>
      <w:r>
        <w:t>роботи.</w:t>
      </w:r>
    </w:p>
    <w:p w:rsidR="00384E34" w:rsidRDefault="00384E34" w:rsidP="00384E34">
      <w:pPr>
        <w:pStyle w:val="a3"/>
        <w:spacing w:before="156" w:line="360" w:lineRule="auto"/>
        <w:ind w:right="452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висновками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розділу,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пропозицій,</w:t>
      </w:r>
      <w:r>
        <w:rPr>
          <w:spacing w:val="1"/>
        </w:rPr>
        <w:t xml:space="preserve"> </w:t>
      </w:r>
      <w:r>
        <w:t>списку</w:t>
      </w:r>
      <w:r>
        <w:rPr>
          <w:spacing w:val="-67"/>
        </w:rPr>
        <w:t xml:space="preserve"> </w:t>
      </w:r>
      <w:r>
        <w:t>використаних джерел</w:t>
      </w:r>
      <w:r>
        <w:rPr>
          <w:spacing w:val="-1"/>
        </w:rPr>
        <w:t xml:space="preserve"> </w:t>
      </w:r>
      <w:r>
        <w:t>та додатків.</w:t>
      </w:r>
    </w:p>
    <w:p w:rsidR="00384E34" w:rsidRDefault="00384E34" w:rsidP="00384E34">
      <w:pPr>
        <w:pStyle w:val="a3"/>
        <w:spacing w:before="1" w:line="360" w:lineRule="auto"/>
        <w:ind w:right="447"/>
      </w:pPr>
      <w:r>
        <w:t>В</w:t>
      </w:r>
      <w:r>
        <w:rPr>
          <w:spacing w:val="1"/>
        </w:rPr>
        <w:t xml:space="preserve"> </w:t>
      </w:r>
      <w:r>
        <w:t>першому 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 з постачальниками і підрядниками на підприємстві» 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7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практичне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підприємстві.</w:t>
      </w:r>
    </w:p>
    <w:p w:rsidR="00384E34" w:rsidRDefault="00384E34" w:rsidP="00384E34">
      <w:pPr>
        <w:pStyle w:val="a3"/>
        <w:spacing w:before="1" w:line="360" w:lineRule="auto"/>
        <w:ind w:right="444"/>
      </w:pPr>
      <w:r>
        <w:t>В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-67"/>
        </w:rPr>
        <w:t xml:space="preserve"> </w:t>
      </w:r>
      <w:r>
        <w:t>розрахунків з постачальниками і підрядниками на підприємстві» 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підприємстві.</w:t>
      </w:r>
    </w:p>
    <w:p w:rsidR="00384E34" w:rsidRDefault="00384E34" w:rsidP="00384E34">
      <w:pPr>
        <w:pStyle w:val="a3"/>
        <w:spacing w:line="360" w:lineRule="auto"/>
        <w:ind w:right="446"/>
      </w:pPr>
      <w:r>
        <w:t>В третьому розділі «Сучасний стан та шляхи удосконалення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 з постачальниками і підрядниками на підприємстві» 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33"/>
        </w:rPr>
        <w:t xml:space="preserve"> </w:t>
      </w:r>
      <w:r>
        <w:t>розглянуто</w:t>
      </w:r>
      <w:r>
        <w:rPr>
          <w:spacing w:val="34"/>
        </w:rPr>
        <w:t xml:space="preserve"> </w:t>
      </w:r>
      <w:r>
        <w:t>практичні</w:t>
      </w:r>
      <w:r>
        <w:rPr>
          <w:spacing w:val="31"/>
        </w:rPr>
        <w:t xml:space="preserve"> </w:t>
      </w:r>
      <w:r>
        <w:t>аспекти</w:t>
      </w:r>
      <w:r>
        <w:rPr>
          <w:spacing w:val="32"/>
        </w:rPr>
        <w:t xml:space="preserve"> </w:t>
      </w:r>
      <w:r>
        <w:t>аудиту</w:t>
      </w:r>
      <w:r>
        <w:rPr>
          <w:spacing w:val="34"/>
        </w:rPr>
        <w:t xml:space="preserve"> </w:t>
      </w:r>
      <w:r>
        <w:t>розрахунків</w:t>
      </w:r>
      <w:r>
        <w:rPr>
          <w:spacing w:val="31"/>
        </w:rPr>
        <w:t xml:space="preserve"> </w:t>
      </w:r>
      <w:r>
        <w:t>з</w:t>
      </w:r>
    </w:p>
    <w:p w:rsidR="00384E34" w:rsidRDefault="00384E34" w:rsidP="00384E34">
      <w:pPr>
        <w:spacing w:line="360" w:lineRule="auto"/>
        <w:sectPr w:rsidR="00384E34">
          <w:pgSz w:w="11910" w:h="16840"/>
          <w:pgMar w:top="1020" w:right="400" w:bottom="280" w:left="1240" w:header="712" w:footer="0" w:gutter="0"/>
          <w:cols w:space="720"/>
        </w:sectPr>
      </w:pPr>
    </w:p>
    <w:p w:rsidR="00384E34" w:rsidRDefault="00384E34" w:rsidP="00384E34">
      <w:pPr>
        <w:pStyle w:val="a3"/>
        <w:spacing w:before="102" w:line="360" w:lineRule="auto"/>
        <w:ind w:right="446" w:firstLine="0"/>
      </w:pPr>
      <w:r>
        <w:lastRenderedPageBreak/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підприємстві.</w:t>
      </w:r>
    </w:p>
    <w:p w:rsidR="00384E34" w:rsidRDefault="00384E34" w:rsidP="00384E34">
      <w:pPr>
        <w:pStyle w:val="a3"/>
        <w:spacing w:before="1" w:line="360" w:lineRule="auto"/>
        <w:ind w:right="447"/>
      </w:pPr>
      <w:r>
        <w:t>За результатами проведеного дослідження зроблено висновки і надано</w:t>
      </w:r>
      <w:r>
        <w:rPr>
          <w:spacing w:val="1"/>
        </w:rPr>
        <w:t xml:space="preserve"> </w:t>
      </w:r>
      <w:r>
        <w:t>пропозиції. Зміст дипломної роботи магістра представлений на 90 сторінках</w:t>
      </w:r>
      <w:r>
        <w:rPr>
          <w:spacing w:val="1"/>
        </w:rPr>
        <w:t xml:space="preserve"> </w:t>
      </w:r>
      <w:r>
        <w:t>комп’ютерного тексту.</w:t>
      </w:r>
    </w:p>
    <w:p w:rsidR="00384E34" w:rsidRDefault="00384E34" w:rsidP="00384E34">
      <w:pPr>
        <w:pStyle w:val="a3"/>
        <w:spacing w:before="1" w:line="360" w:lineRule="auto"/>
        <w:ind w:right="445"/>
      </w:pPr>
      <w:r>
        <w:t>Дипломна робота магістра містить 13 таблиць, 7 рисунків, 2 формули.</w:t>
      </w:r>
      <w:r>
        <w:rPr>
          <w:spacing w:val="1"/>
        </w:rPr>
        <w:t xml:space="preserve"> </w:t>
      </w:r>
      <w:r>
        <w:t>Положення основного тексту дипломної роботи магістра доповнює матеріал,</w:t>
      </w:r>
      <w:r>
        <w:rPr>
          <w:spacing w:val="1"/>
        </w:rPr>
        <w:t xml:space="preserve"> </w:t>
      </w:r>
      <w:r>
        <w:t>викладений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13</w:t>
      </w:r>
      <w:r>
        <w:rPr>
          <w:spacing w:val="1"/>
        </w:rPr>
        <w:t xml:space="preserve"> </w:t>
      </w:r>
      <w:r>
        <w:t>додатках.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налічує</w:t>
      </w:r>
      <w:r>
        <w:rPr>
          <w:spacing w:val="1"/>
        </w:rPr>
        <w:t xml:space="preserve"> </w:t>
      </w:r>
      <w:r>
        <w:t>80</w:t>
      </w:r>
      <w:r>
        <w:rPr>
          <w:spacing w:val="1"/>
        </w:rPr>
        <w:t xml:space="preserve"> </w:t>
      </w:r>
      <w:r>
        <w:t>найменувань,</w:t>
      </w:r>
      <w:r>
        <w:rPr>
          <w:spacing w:val="-2"/>
        </w:rPr>
        <w:t xml:space="preserve"> </w:t>
      </w:r>
      <w:r>
        <w:t>представлених</w:t>
      </w:r>
      <w:r>
        <w:rPr>
          <w:spacing w:val="1"/>
        </w:rPr>
        <w:t xml:space="preserve"> </w:t>
      </w:r>
      <w:r>
        <w:t>на 9</w:t>
      </w:r>
      <w:r>
        <w:rPr>
          <w:spacing w:val="1"/>
        </w:rPr>
        <w:t xml:space="preserve"> </w:t>
      </w:r>
      <w:r>
        <w:t>сторінках.</w:t>
      </w:r>
    </w:p>
    <w:p w:rsidR="00384E34" w:rsidRDefault="00384E34" w:rsidP="00384E34">
      <w:pPr>
        <w:spacing w:line="360" w:lineRule="auto"/>
        <w:sectPr w:rsidR="00384E34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1"/>
        <w:spacing w:before="6"/>
        <w:ind w:right="1714"/>
        <w:jc w:val="center"/>
      </w:pPr>
      <w:r>
        <w:lastRenderedPageBreak/>
        <w:t>ВИСНОВКИ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ПРОПОЗИЦІЇ</w:t>
      </w:r>
    </w:p>
    <w:p w:rsidR="002E4AD7" w:rsidRDefault="002E4AD7" w:rsidP="002E4AD7">
      <w:pPr>
        <w:pStyle w:val="a3"/>
        <w:ind w:left="0" w:firstLine="0"/>
        <w:jc w:val="left"/>
        <w:rPr>
          <w:b/>
          <w:sz w:val="30"/>
        </w:rPr>
      </w:pPr>
    </w:p>
    <w:p w:rsidR="002E4AD7" w:rsidRDefault="002E4AD7" w:rsidP="002E4AD7">
      <w:pPr>
        <w:pStyle w:val="a3"/>
        <w:spacing w:before="6"/>
        <w:ind w:left="0" w:firstLine="0"/>
        <w:jc w:val="left"/>
        <w:rPr>
          <w:b/>
          <w:sz w:val="25"/>
        </w:rPr>
      </w:pPr>
    </w:p>
    <w:p w:rsidR="002E4AD7" w:rsidRDefault="002E4AD7" w:rsidP="002E4AD7">
      <w:pPr>
        <w:pStyle w:val="a3"/>
        <w:spacing w:line="360" w:lineRule="auto"/>
        <w:ind w:right="449"/>
      </w:pPr>
      <w:r>
        <w:t>В процесі написання дипломної роботи було розглянуто сучасний 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-3"/>
        </w:rPr>
        <w:t xml:space="preserve"> </w:t>
      </w:r>
      <w:r>
        <w:t>підприємства.</w:t>
      </w:r>
    </w:p>
    <w:p w:rsidR="002E4AD7" w:rsidRDefault="002E4AD7" w:rsidP="002E4AD7">
      <w:pPr>
        <w:pStyle w:val="a3"/>
        <w:spacing w:before="1" w:line="360" w:lineRule="auto"/>
        <w:ind w:right="445"/>
      </w:pPr>
      <w:r>
        <w:t>Дослідження наукових основ обліку розрахунків з постачальниками 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показало,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погляди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авторів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досліджуване питання є дискусійними у аспектах оцінки та видів зобов’язань</w:t>
      </w:r>
      <w:r>
        <w:rPr>
          <w:spacing w:val="-67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трактуванні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вітчизняному.</w:t>
      </w:r>
      <w:r>
        <w:rPr>
          <w:spacing w:val="1"/>
        </w:rPr>
        <w:t xml:space="preserve"> </w:t>
      </w:r>
      <w:r>
        <w:t>Методологія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питанням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взаєморозрахунків</w:t>
      </w:r>
      <w:r>
        <w:rPr>
          <w:spacing w:val="-67"/>
        </w:rPr>
        <w:t xml:space="preserve"> </w:t>
      </w:r>
      <w:r>
        <w:t>підприємства,</w:t>
      </w:r>
      <w:r>
        <w:rPr>
          <w:spacing w:val="-2"/>
        </w:rPr>
        <w:t xml:space="preserve"> </w:t>
      </w:r>
      <w:r>
        <w:t>виникнення</w:t>
      </w:r>
      <w:r>
        <w:rPr>
          <w:spacing w:val="-1"/>
        </w:rPr>
        <w:t xml:space="preserve"> </w:t>
      </w:r>
      <w:r>
        <w:t>кредиторської заборгованості.</w:t>
      </w:r>
    </w:p>
    <w:p w:rsidR="002E4AD7" w:rsidRDefault="002E4AD7" w:rsidP="002E4AD7">
      <w:pPr>
        <w:pStyle w:val="a3"/>
        <w:spacing w:line="360" w:lineRule="auto"/>
        <w:ind w:right="447"/>
      </w:pPr>
      <w:r>
        <w:t>Розгляд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підрядниками на базовому підприємстві ТОВ «Новатор» відмітимо, що облік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ділянки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вимогам</w:t>
      </w:r>
      <w:r>
        <w:rPr>
          <w:spacing w:val="1"/>
        </w:rPr>
        <w:t xml:space="preserve"> </w:t>
      </w:r>
      <w:r>
        <w:t>чинного</w:t>
      </w:r>
      <w:r>
        <w:rPr>
          <w:spacing w:val="1"/>
        </w:rPr>
        <w:t xml:space="preserve"> </w:t>
      </w:r>
      <w:r>
        <w:t>законодавства.</w:t>
      </w:r>
      <w:r>
        <w:rPr>
          <w:spacing w:val="1"/>
        </w:rPr>
        <w:t xml:space="preserve"> </w:t>
      </w:r>
      <w:r>
        <w:t>Первинна</w:t>
      </w:r>
      <w:r>
        <w:rPr>
          <w:spacing w:val="1"/>
        </w:rPr>
        <w:t xml:space="preserve"> </w:t>
      </w:r>
      <w:r>
        <w:t>документація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недоліки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своєму</w:t>
      </w:r>
      <w:r>
        <w:rPr>
          <w:spacing w:val="1"/>
        </w:rPr>
        <w:t xml:space="preserve"> </w:t>
      </w:r>
      <w:r>
        <w:t>фіксуванні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непослідовність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регістрації.</w:t>
      </w:r>
      <w:r>
        <w:rPr>
          <w:spacing w:val="29"/>
        </w:rPr>
        <w:t xml:space="preserve"> </w:t>
      </w:r>
      <w:r>
        <w:t>Синтетичний</w:t>
      </w:r>
      <w:r>
        <w:rPr>
          <w:spacing w:val="33"/>
        </w:rPr>
        <w:t xml:space="preserve"> </w:t>
      </w:r>
      <w:r>
        <w:t>облік</w:t>
      </w:r>
      <w:r>
        <w:rPr>
          <w:spacing w:val="33"/>
        </w:rPr>
        <w:t xml:space="preserve"> </w:t>
      </w:r>
      <w:r>
        <w:t>досліджуване</w:t>
      </w:r>
      <w:r>
        <w:rPr>
          <w:spacing w:val="33"/>
        </w:rPr>
        <w:t xml:space="preserve"> </w:t>
      </w:r>
      <w:r>
        <w:t>підприємство</w:t>
      </w:r>
      <w:r>
        <w:rPr>
          <w:spacing w:val="33"/>
        </w:rPr>
        <w:t xml:space="preserve"> </w:t>
      </w:r>
      <w:r>
        <w:t>веде</w:t>
      </w:r>
      <w:r>
        <w:rPr>
          <w:spacing w:val="32"/>
        </w:rPr>
        <w:t xml:space="preserve"> </w:t>
      </w:r>
      <w:r>
        <w:t>на</w:t>
      </w:r>
      <w:r>
        <w:rPr>
          <w:spacing w:val="30"/>
        </w:rPr>
        <w:t xml:space="preserve"> </w:t>
      </w:r>
      <w:r>
        <w:t>рахунку</w:t>
      </w:r>
    </w:p>
    <w:p w:rsidR="002E4AD7" w:rsidRDefault="002E4AD7" w:rsidP="002E4AD7">
      <w:pPr>
        <w:pStyle w:val="a3"/>
        <w:spacing w:before="2" w:line="360" w:lineRule="auto"/>
        <w:ind w:right="448" w:firstLine="0"/>
      </w:pPr>
      <w:r>
        <w:t>63</w:t>
      </w:r>
      <w:r>
        <w:rPr>
          <w:spacing w:val="1"/>
        </w:rPr>
        <w:t xml:space="preserve"> </w:t>
      </w:r>
      <w:r>
        <w:t>«Розрахунки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підрядниками»,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 також субрахунки 631 та 632. Також, варто відмітити, що бухгалтери у</w:t>
      </w:r>
      <w:r>
        <w:rPr>
          <w:spacing w:val="-67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«Новатор»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рахунки</w:t>
      </w:r>
      <w:r>
        <w:rPr>
          <w:spacing w:val="1"/>
        </w:rPr>
        <w:t xml:space="preserve"> </w:t>
      </w:r>
      <w:r>
        <w:t>другого</w:t>
      </w:r>
      <w:r>
        <w:rPr>
          <w:spacing w:val="1"/>
        </w:rPr>
        <w:t xml:space="preserve"> </w:t>
      </w:r>
      <w:r>
        <w:t>порядку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податкового</w:t>
      </w:r>
      <w:r>
        <w:rPr>
          <w:spacing w:val="1"/>
        </w:rPr>
        <w:t xml:space="preserve"> </w:t>
      </w:r>
      <w:r>
        <w:t>кредиту,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нього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виникло,</w:t>
      </w:r>
      <w:r>
        <w:rPr>
          <w:spacing w:val="1"/>
        </w:rPr>
        <w:t xml:space="preserve"> </w:t>
      </w:r>
      <w:r>
        <w:t>а</w:t>
      </w:r>
      <w:r>
        <w:rPr>
          <w:spacing w:val="70"/>
        </w:rPr>
        <w:t xml:space="preserve"> </w:t>
      </w:r>
      <w:r>
        <w:t>податкова</w:t>
      </w:r>
      <w:r>
        <w:rPr>
          <w:spacing w:val="1"/>
        </w:rPr>
        <w:t xml:space="preserve"> </w:t>
      </w:r>
      <w:r>
        <w:t>накладна</w:t>
      </w:r>
      <w:r>
        <w:rPr>
          <w:spacing w:val="1"/>
        </w:rPr>
        <w:t xml:space="preserve"> </w:t>
      </w:r>
      <w:r>
        <w:t>іще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надійшла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субрахунок</w:t>
      </w:r>
      <w:r>
        <w:rPr>
          <w:spacing w:val="1"/>
        </w:rPr>
        <w:t xml:space="preserve"> </w:t>
      </w:r>
      <w:r>
        <w:t>644/2.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розрахунках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безготівкову</w:t>
      </w:r>
      <w:r>
        <w:rPr>
          <w:spacing w:val="1"/>
        </w:rPr>
        <w:t xml:space="preserve"> </w:t>
      </w:r>
      <w:r>
        <w:t>форму</w:t>
      </w:r>
      <w:r>
        <w:rPr>
          <w:spacing w:val="-5"/>
        </w:rPr>
        <w:t xml:space="preserve"> </w:t>
      </w:r>
      <w:r>
        <w:t>і вкрай</w:t>
      </w:r>
      <w:r>
        <w:rPr>
          <w:spacing w:val="-2"/>
        </w:rPr>
        <w:t xml:space="preserve"> </w:t>
      </w:r>
      <w:r>
        <w:t>рідко</w:t>
      </w:r>
      <w:r>
        <w:rPr>
          <w:spacing w:val="-3"/>
        </w:rPr>
        <w:t xml:space="preserve"> </w:t>
      </w:r>
      <w:r>
        <w:t>розрахунки</w:t>
      </w:r>
      <w:r>
        <w:rPr>
          <w:spacing w:val="1"/>
        </w:rPr>
        <w:t xml:space="preserve"> </w:t>
      </w:r>
      <w:r>
        <w:t>готівкою.</w:t>
      </w:r>
    </w:p>
    <w:p w:rsidR="002E4AD7" w:rsidRDefault="002E4AD7" w:rsidP="002E4AD7">
      <w:pPr>
        <w:pStyle w:val="a3"/>
        <w:spacing w:line="360" w:lineRule="auto"/>
        <w:ind w:right="452"/>
      </w:pPr>
      <w:r>
        <w:t>ТОВ «Новатор» має місце невпорядкованість облікових записів через</w:t>
      </w:r>
      <w:r>
        <w:rPr>
          <w:spacing w:val="1"/>
        </w:rPr>
        <w:t xml:space="preserve"> </w:t>
      </w:r>
      <w:r>
        <w:t>брак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заповнення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недоліки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використанні</w:t>
      </w:r>
      <w:r>
        <w:rPr>
          <w:spacing w:val="1"/>
        </w:rPr>
        <w:t xml:space="preserve"> </w:t>
      </w:r>
      <w:r>
        <w:t>первинної</w:t>
      </w:r>
      <w:r>
        <w:rPr>
          <w:spacing w:val="1"/>
        </w:rPr>
        <w:t xml:space="preserve"> </w:t>
      </w:r>
      <w:r>
        <w:t>документації,</w:t>
      </w:r>
      <w:r>
        <w:rPr>
          <w:spacing w:val="-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потребують</w:t>
      </w:r>
      <w:r>
        <w:rPr>
          <w:spacing w:val="-1"/>
        </w:rPr>
        <w:t xml:space="preserve"> </w:t>
      </w:r>
      <w:r>
        <w:t>оптимізації.</w:t>
      </w:r>
    </w:p>
    <w:p w:rsidR="002E4AD7" w:rsidRDefault="002E4AD7" w:rsidP="002E4AD7">
      <w:pPr>
        <w:pStyle w:val="a3"/>
        <w:spacing w:line="360" w:lineRule="auto"/>
        <w:ind w:right="446"/>
      </w:pPr>
      <w:r>
        <w:t>На досліджуваному підприємстві використовують журнально-ордерну</w:t>
      </w:r>
      <w:r>
        <w:rPr>
          <w:spacing w:val="1"/>
        </w:rPr>
        <w:t xml:space="preserve"> </w:t>
      </w:r>
      <w:r>
        <w:t>форму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намагаються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інформаційні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формуючи документи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допомогою</w:t>
      </w:r>
      <w:r>
        <w:rPr>
          <w:spacing w:val="-2"/>
        </w:rPr>
        <w:t xml:space="preserve"> </w:t>
      </w:r>
      <w:r>
        <w:t>програм</w:t>
      </w:r>
      <w:r>
        <w:rPr>
          <w:spacing w:val="-2"/>
        </w:rPr>
        <w:t xml:space="preserve"> </w:t>
      </w:r>
      <w:r>
        <w:t>Майкрософт</w:t>
      </w:r>
      <w:r>
        <w:rPr>
          <w:spacing w:val="-1"/>
        </w:rPr>
        <w:t xml:space="preserve"> </w:t>
      </w:r>
      <w:r>
        <w:t>офіс.</w:t>
      </w:r>
    </w:p>
    <w:p w:rsidR="002E4AD7" w:rsidRDefault="002E4AD7" w:rsidP="002E4AD7">
      <w:pPr>
        <w:spacing w:line="360" w:lineRule="auto"/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a3"/>
        <w:spacing w:before="2" w:line="360" w:lineRule="auto"/>
        <w:ind w:right="445"/>
      </w:pPr>
      <w:r>
        <w:lastRenderedPageBreak/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недоліки</w:t>
      </w:r>
      <w:r>
        <w:rPr>
          <w:spacing w:val="7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віднести:</w:t>
      </w:r>
      <w:r>
        <w:rPr>
          <w:spacing w:val="1"/>
        </w:rPr>
        <w:t xml:space="preserve"> </w:t>
      </w:r>
      <w:r>
        <w:t>безлад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кругообігу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зберіганні</w:t>
      </w:r>
      <w:r>
        <w:rPr>
          <w:spacing w:val="1"/>
        </w:rPr>
        <w:t xml:space="preserve"> </w:t>
      </w:r>
      <w:r>
        <w:t>первинної</w:t>
      </w:r>
      <w:r>
        <w:rPr>
          <w:spacing w:val="1"/>
        </w:rPr>
        <w:t xml:space="preserve"> </w:t>
      </w:r>
      <w:r>
        <w:t>документації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досліджуваної ділянки обліку, застаріла форма ведення обліку, відсутність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фіксації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розрахунки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підрядниками ТОВ «Новатор» за короткі строки, тобто потрібно чекати поки</w:t>
      </w:r>
      <w:r>
        <w:rPr>
          <w:spacing w:val="1"/>
        </w:rPr>
        <w:t xml:space="preserve"> </w:t>
      </w:r>
      <w:r>
        <w:t>цю</w:t>
      </w:r>
      <w:r>
        <w:rPr>
          <w:spacing w:val="-2"/>
        </w:rPr>
        <w:t xml:space="preserve"> </w:t>
      </w:r>
      <w:r>
        <w:t>інформацію</w:t>
      </w:r>
      <w:r>
        <w:rPr>
          <w:spacing w:val="-1"/>
        </w:rPr>
        <w:t xml:space="preserve"> </w:t>
      </w:r>
      <w:r>
        <w:t>підготують</w:t>
      </w:r>
      <w:r>
        <w:rPr>
          <w:spacing w:val="-1"/>
        </w:rPr>
        <w:t xml:space="preserve"> </w:t>
      </w:r>
      <w:r>
        <w:t>за запитом.</w:t>
      </w:r>
    </w:p>
    <w:p w:rsidR="002E4AD7" w:rsidRDefault="002E4AD7" w:rsidP="002E4AD7">
      <w:pPr>
        <w:pStyle w:val="a3"/>
        <w:spacing w:line="360" w:lineRule="auto"/>
        <w:ind w:right="448"/>
      </w:pPr>
      <w:r>
        <w:t>Оптимізація обліку розрахунків з постачальниками і підрядниками в</w:t>
      </w:r>
      <w:r>
        <w:rPr>
          <w:spacing w:val="1"/>
        </w:rPr>
        <w:t xml:space="preserve"> </w:t>
      </w:r>
      <w:r>
        <w:t>ТОВ «Новатор» передбачає, на нашу думку, упорядкування документообігу</w:t>
      </w:r>
      <w:r>
        <w:rPr>
          <w:spacing w:val="1"/>
        </w:rPr>
        <w:t xml:space="preserve"> </w:t>
      </w:r>
      <w:r>
        <w:t>первинної документації, для цього запропоновано графік документообігу для</w:t>
      </w:r>
      <w:r>
        <w:rPr>
          <w:spacing w:val="1"/>
        </w:rPr>
        <w:t xml:space="preserve"> </w:t>
      </w:r>
      <w:r>
        <w:t>бухгалтерії та</w:t>
      </w:r>
      <w:r>
        <w:rPr>
          <w:spacing w:val="-1"/>
        </w:rPr>
        <w:t xml:space="preserve"> </w:t>
      </w:r>
      <w:r>
        <w:t>взаємодіючих</w:t>
      </w:r>
      <w:r>
        <w:rPr>
          <w:spacing w:val="-3"/>
        </w:rPr>
        <w:t xml:space="preserve"> </w:t>
      </w:r>
      <w:r>
        <w:t>із</w:t>
      </w:r>
      <w:r>
        <w:rPr>
          <w:spacing w:val="-2"/>
        </w:rPr>
        <w:t xml:space="preserve"> </w:t>
      </w:r>
      <w:r>
        <w:t>нею</w:t>
      </w:r>
      <w:r>
        <w:rPr>
          <w:spacing w:val="-2"/>
        </w:rPr>
        <w:t xml:space="preserve"> </w:t>
      </w:r>
      <w:r>
        <w:t>відділів</w:t>
      </w:r>
      <w:r>
        <w:rPr>
          <w:spacing w:val="-3"/>
        </w:rPr>
        <w:t xml:space="preserve"> </w:t>
      </w:r>
      <w:r>
        <w:t>підприємства.</w:t>
      </w:r>
    </w:p>
    <w:p w:rsidR="002E4AD7" w:rsidRDefault="002E4AD7" w:rsidP="002E4AD7">
      <w:pPr>
        <w:pStyle w:val="a3"/>
        <w:spacing w:line="360" w:lineRule="auto"/>
        <w:ind w:right="449"/>
      </w:pPr>
      <w:r>
        <w:t>Як</w:t>
      </w:r>
      <w:r>
        <w:rPr>
          <w:spacing w:val="1"/>
        </w:rPr>
        <w:t xml:space="preserve"> </w:t>
      </w:r>
      <w:r>
        <w:t>показало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«Новатор»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виникало</w:t>
      </w:r>
      <w:r>
        <w:rPr>
          <w:spacing w:val="70"/>
        </w:rPr>
        <w:t xml:space="preserve"> </w:t>
      </w:r>
      <w:r>
        <w:t>значних</w:t>
      </w:r>
      <w:r>
        <w:rPr>
          <w:spacing w:val="1"/>
        </w:rPr>
        <w:t xml:space="preserve"> </w:t>
      </w:r>
      <w:r>
        <w:t>казусів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розрахункових</w:t>
      </w:r>
      <w:r>
        <w:rPr>
          <w:spacing w:val="1"/>
        </w:rPr>
        <w:t xml:space="preserve"> </w:t>
      </w:r>
      <w:r>
        <w:t>відносинах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підрядниками,</w:t>
      </w:r>
      <w:r>
        <w:rPr>
          <w:spacing w:val="1"/>
        </w:rPr>
        <w:t xml:space="preserve"> </w:t>
      </w:r>
      <w:r>
        <w:t>проте для попередження таких явищ пропонуємо впровадити у обліковий</w:t>
      </w:r>
      <w:r>
        <w:rPr>
          <w:spacing w:val="1"/>
        </w:rPr>
        <w:t xml:space="preserve"> </w:t>
      </w:r>
      <w:r>
        <w:t>процес ТОВ «Новатор» Відомість взаєморозрахунків з постачальниками та</w:t>
      </w:r>
      <w:r>
        <w:rPr>
          <w:spacing w:val="1"/>
        </w:rPr>
        <w:t xml:space="preserve"> </w:t>
      </w:r>
      <w:r>
        <w:t>підрядниками.</w:t>
      </w:r>
    </w:p>
    <w:p w:rsidR="002E4AD7" w:rsidRDefault="002E4AD7" w:rsidP="002E4AD7">
      <w:pPr>
        <w:pStyle w:val="a3"/>
        <w:spacing w:line="360" w:lineRule="auto"/>
        <w:ind w:right="445"/>
      </w:pPr>
      <w:r>
        <w:t>Обов’язки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відомості</w:t>
      </w:r>
      <w:r>
        <w:rPr>
          <w:spacing w:val="1"/>
        </w:rPr>
        <w:t xml:space="preserve"> </w:t>
      </w:r>
      <w:r>
        <w:t>доцільно</w:t>
      </w:r>
      <w:r>
        <w:rPr>
          <w:spacing w:val="1"/>
        </w:rPr>
        <w:t xml:space="preserve"> </w:t>
      </w:r>
      <w:r>
        <w:t>покласти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заступника</w:t>
      </w:r>
      <w:r>
        <w:rPr>
          <w:spacing w:val="1"/>
        </w:rPr>
        <w:t xml:space="preserve"> </w:t>
      </w:r>
      <w:r>
        <w:t>головного</w:t>
      </w:r>
      <w:r>
        <w:rPr>
          <w:spacing w:val="1"/>
        </w:rPr>
        <w:t xml:space="preserve"> </w:t>
      </w:r>
      <w:r>
        <w:t>бухгалтера,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зменшити</w:t>
      </w:r>
      <w:r>
        <w:rPr>
          <w:spacing w:val="1"/>
        </w:rPr>
        <w:t xml:space="preserve"> </w:t>
      </w:r>
      <w:r>
        <w:t>контрольну</w:t>
      </w:r>
      <w:r>
        <w:rPr>
          <w:spacing w:val="1"/>
        </w:rPr>
        <w:t xml:space="preserve"> </w:t>
      </w:r>
      <w:r>
        <w:t>функцію головного бухгалтера, але посилить контроль за даною ділянкою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«Новатор».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покращити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синтетичного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аналітичного обліку для</w:t>
      </w:r>
      <w:r>
        <w:rPr>
          <w:spacing w:val="1"/>
        </w:rPr>
        <w:t xml:space="preserve"> </w:t>
      </w:r>
      <w:r>
        <w:t>ТОВ «Новатор» доцільно ввести у систему 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субрахунків</w:t>
      </w:r>
      <w:r>
        <w:rPr>
          <w:spacing w:val="71"/>
        </w:rPr>
        <w:t xml:space="preserve"> </w:t>
      </w:r>
      <w:r>
        <w:t>другого</w:t>
      </w:r>
      <w:r>
        <w:rPr>
          <w:spacing w:val="1"/>
        </w:rPr>
        <w:t xml:space="preserve"> </w:t>
      </w:r>
      <w:r>
        <w:t>порядку до рахунку 63, такі як: аналітичний рахунок 6311 «Заборгованість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вітчизняними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діюча»,</w:t>
      </w:r>
      <w:r>
        <w:rPr>
          <w:spacing w:val="1"/>
        </w:rPr>
        <w:t xml:space="preserve"> </w:t>
      </w:r>
      <w:r>
        <w:t>6312</w:t>
      </w:r>
      <w:r>
        <w:rPr>
          <w:spacing w:val="1"/>
        </w:rPr>
        <w:t xml:space="preserve"> </w:t>
      </w:r>
      <w:r>
        <w:t>«Відстрочена</w:t>
      </w:r>
      <w:r>
        <w:rPr>
          <w:spacing w:val="1"/>
        </w:rPr>
        <w:t xml:space="preserve"> </w:t>
      </w:r>
      <w:r>
        <w:t>заборгованість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вітчизняними</w:t>
      </w:r>
      <w:r>
        <w:rPr>
          <w:spacing w:val="1"/>
        </w:rPr>
        <w:t xml:space="preserve"> </w:t>
      </w:r>
      <w:r>
        <w:t>постачальниками»,</w:t>
      </w:r>
      <w:r>
        <w:rPr>
          <w:spacing w:val="1"/>
        </w:rPr>
        <w:t xml:space="preserve"> </w:t>
      </w:r>
      <w:r>
        <w:t>6313</w:t>
      </w:r>
      <w:r>
        <w:rPr>
          <w:spacing w:val="1"/>
        </w:rPr>
        <w:t xml:space="preserve"> </w:t>
      </w:r>
      <w:r>
        <w:t>«Прострочена</w:t>
      </w:r>
      <w:r>
        <w:rPr>
          <w:spacing w:val="-67"/>
        </w:rPr>
        <w:t xml:space="preserve"> </w:t>
      </w:r>
      <w:r>
        <w:t>заборгованість перед вітчизняними постачальниками», 6321 «Заборгованість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іноземними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діюча»,</w:t>
      </w:r>
      <w:r>
        <w:rPr>
          <w:spacing w:val="1"/>
        </w:rPr>
        <w:t xml:space="preserve"> </w:t>
      </w:r>
      <w:r>
        <w:t>6322</w:t>
      </w:r>
      <w:r>
        <w:rPr>
          <w:spacing w:val="1"/>
        </w:rPr>
        <w:t xml:space="preserve"> </w:t>
      </w:r>
      <w:r>
        <w:t>«Відстрочена</w:t>
      </w:r>
      <w:r>
        <w:rPr>
          <w:spacing w:val="-67"/>
        </w:rPr>
        <w:t xml:space="preserve"> </w:t>
      </w:r>
      <w:r>
        <w:t>заборгованість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іноземними</w:t>
      </w:r>
      <w:r>
        <w:rPr>
          <w:spacing w:val="1"/>
        </w:rPr>
        <w:t xml:space="preserve"> </w:t>
      </w:r>
      <w:r>
        <w:t>постачальниками»,</w:t>
      </w:r>
      <w:r>
        <w:rPr>
          <w:spacing w:val="1"/>
        </w:rPr>
        <w:t xml:space="preserve"> </w:t>
      </w:r>
      <w:r>
        <w:t>6323</w:t>
      </w:r>
      <w:r>
        <w:rPr>
          <w:spacing w:val="1"/>
        </w:rPr>
        <w:t xml:space="preserve"> </w:t>
      </w:r>
      <w:r>
        <w:t>«Прострочена</w:t>
      </w:r>
      <w:r>
        <w:rPr>
          <w:spacing w:val="1"/>
        </w:rPr>
        <w:t xml:space="preserve"> </w:t>
      </w:r>
      <w:r>
        <w:t>заборгованість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іноземними</w:t>
      </w:r>
      <w:r>
        <w:rPr>
          <w:spacing w:val="1"/>
        </w:rPr>
        <w:t xml:space="preserve"> </w:t>
      </w:r>
      <w:r>
        <w:t>постачальниками»,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точно</w:t>
      </w:r>
      <w:r>
        <w:rPr>
          <w:spacing w:val="-1"/>
        </w:rPr>
        <w:t xml:space="preserve"> </w:t>
      </w:r>
      <w:r>
        <w:t>вести</w:t>
      </w:r>
      <w:r>
        <w:rPr>
          <w:spacing w:val="-2"/>
        </w:rPr>
        <w:t xml:space="preserve"> </w:t>
      </w:r>
      <w:r>
        <w:t>спостереження</w:t>
      </w:r>
      <w:r>
        <w:rPr>
          <w:spacing w:val="-1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обліком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обігом</w:t>
      </w:r>
      <w:r>
        <w:rPr>
          <w:spacing w:val="1"/>
        </w:rPr>
        <w:t xml:space="preserve"> </w:t>
      </w:r>
      <w:r>
        <w:t>розрахунків</w:t>
      </w:r>
      <w:r>
        <w:rPr>
          <w:spacing w:val="-3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їх строками.</w:t>
      </w:r>
    </w:p>
    <w:p w:rsidR="002E4AD7" w:rsidRDefault="002E4AD7" w:rsidP="002E4AD7">
      <w:pPr>
        <w:spacing w:line="360" w:lineRule="auto"/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a3"/>
        <w:spacing w:before="2" w:line="360" w:lineRule="auto"/>
        <w:ind w:right="451" w:firstLine="777"/>
      </w:pPr>
      <w:r>
        <w:lastRenderedPageBreak/>
        <w:t>А</w:t>
      </w:r>
      <w:r>
        <w:rPr>
          <w:spacing w:val="1"/>
        </w:rPr>
        <w:t xml:space="preserve"> </w:t>
      </w:r>
      <w:r>
        <w:t>також,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організаційної</w:t>
      </w:r>
      <w:r>
        <w:rPr>
          <w:spacing w:val="1"/>
        </w:rPr>
        <w:t xml:space="preserve"> </w:t>
      </w:r>
      <w:r>
        <w:t>складової</w:t>
      </w:r>
      <w:r>
        <w:rPr>
          <w:spacing w:val="1"/>
        </w:rPr>
        <w:t xml:space="preserve"> </w:t>
      </w:r>
      <w:r>
        <w:t>обліку</w:t>
      </w:r>
      <w:r>
        <w:rPr>
          <w:spacing w:val="-67"/>
        </w:rPr>
        <w:t xml:space="preserve"> </w:t>
      </w:r>
      <w:r>
        <w:t>рекомендуємо впровадження у діяльність ТОВ «Новатор» автоматизованої</w:t>
      </w:r>
      <w:r>
        <w:rPr>
          <w:spacing w:val="1"/>
        </w:rPr>
        <w:t xml:space="preserve"> </w:t>
      </w:r>
      <w:r>
        <w:t>програми обліку BAS AГРО. Бухгалтерія. Обрано нами дану програму було</w:t>
      </w:r>
      <w:r>
        <w:rPr>
          <w:spacing w:val="1"/>
        </w:rPr>
        <w:t xml:space="preserve"> </w:t>
      </w:r>
      <w:r>
        <w:t>шляхом моніторингу різних облікових програм на ринку нашої країни. Ця</w:t>
      </w:r>
      <w:r>
        <w:rPr>
          <w:spacing w:val="1"/>
        </w:rPr>
        <w:t xml:space="preserve"> </w:t>
      </w:r>
      <w:r>
        <w:t>автоматизована програма є вітчизняного виробництва, розроблена на основі</w:t>
      </w:r>
      <w:r>
        <w:rPr>
          <w:spacing w:val="1"/>
        </w:rPr>
        <w:t xml:space="preserve"> </w:t>
      </w:r>
      <w:r>
        <w:t>партнерських взаємовідносин із виробниками програми 1С: Підприємство.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інтегрована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М.Е.Doc,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зручним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перспективним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майбутнього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Вартість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програми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її</w:t>
      </w:r>
      <w:r>
        <w:rPr>
          <w:spacing w:val="-1"/>
        </w:rPr>
        <w:t xml:space="preserve"> </w:t>
      </w:r>
      <w:r>
        <w:t>елементів</w:t>
      </w:r>
      <w:r>
        <w:rPr>
          <w:spacing w:val="-5"/>
        </w:rPr>
        <w:t xml:space="preserve"> </w:t>
      </w:r>
      <w:r>
        <w:t>обслуговування</w:t>
      </w:r>
      <w:r>
        <w:rPr>
          <w:spacing w:val="-3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доступною</w:t>
      </w:r>
      <w:r>
        <w:rPr>
          <w:spacing w:val="-3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ТОВ</w:t>
      </w:r>
      <w:r>
        <w:rPr>
          <w:spacing w:val="-2"/>
        </w:rPr>
        <w:t xml:space="preserve"> </w:t>
      </w:r>
      <w:r>
        <w:t>«Новатор».</w:t>
      </w:r>
    </w:p>
    <w:p w:rsidR="002E4AD7" w:rsidRDefault="002E4AD7" w:rsidP="002E4AD7">
      <w:pPr>
        <w:pStyle w:val="a3"/>
        <w:spacing w:line="360" w:lineRule="auto"/>
        <w:ind w:right="446"/>
      </w:pPr>
      <w:r>
        <w:t>Вивчення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 на підприємстві показало, що за умов постійних карантинів чи</w:t>
      </w:r>
      <w:r>
        <w:rPr>
          <w:spacing w:val="1"/>
        </w:rPr>
        <w:t xml:space="preserve"> </w:t>
      </w:r>
      <w:r>
        <w:t>локдауну,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пандемію</w:t>
      </w:r>
      <w:r>
        <w:rPr>
          <w:spacing w:val="1"/>
        </w:rPr>
        <w:t xml:space="preserve"> </w:t>
      </w:r>
      <w:r>
        <w:t>«Covid-19»,</w:t>
      </w:r>
      <w:r>
        <w:rPr>
          <w:spacing w:val="1"/>
        </w:rPr>
        <w:t xml:space="preserve"> </w:t>
      </w:r>
      <w:r>
        <w:t>сучасним</w:t>
      </w:r>
      <w:r>
        <w:rPr>
          <w:spacing w:val="1"/>
        </w:rPr>
        <w:t xml:space="preserve"> </w:t>
      </w:r>
      <w:r>
        <w:t>аграрним</w:t>
      </w:r>
      <w:r>
        <w:rPr>
          <w:spacing w:val="1"/>
        </w:rPr>
        <w:t xml:space="preserve"> </w:t>
      </w:r>
      <w:r>
        <w:t>підприємствам</w:t>
      </w:r>
      <w:r>
        <w:rPr>
          <w:spacing w:val="1"/>
        </w:rPr>
        <w:t xml:space="preserve"> </w:t>
      </w:r>
      <w:r>
        <w:t>вкрай важко утримуватись на плаву. В такій економічній ситуації важливо</w:t>
      </w:r>
      <w:r>
        <w:rPr>
          <w:spacing w:val="1"/>
        </w:rPr>
        <w:t xml:space="preserve"> </w:t>
      </w:r>
      <w:r>
        <w:t>для кожного підприємства здійснювати моніторинг своєї діяльності за усіма</w:t>
      </w:r>
      <w:r>
        <w:rPr>
          <w:spacing w:val="1"/>
        </w:rPr>
        <w:t xml:space="preserve"> </w:t>
      </w:r>
      <w:r>
        <w:t>напрямками, особливої уваги потребують процеси розрахункових відносин, а</w:t>
      </w:r>
      <w:r>
        <w:rPr>
          <w:spacing w:val="-67"/>
        </w:rPr>
        <w:t xml:space="preserve"> </w:t>
      </w:r>
      <w:r>
        <w:t>це можна реалізувати за допомогою проведення аналізу. Ми підтримуємо,</w:t>
      </w:r>
      <w:r>
        <w:rPr>
          <w:spacing w:val="1"/>
        </w:rPr>
        <w:t xml:space="preserve"> </w:t>
      </w:r>
      <w:r>
        <w:t>точку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науковців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аналітичної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аналізу розрахунків з постачальниками та підрядниками котрі зводять даний</w:t>
      </w:r>
      <w:r>
        <w:rPr>
          <w:spacing w:val="1"/>
        </w:rPr>
        <w:t xml:space="preserve"> </w:t>
      </w:r>
      <w:r>
        <w:t>аналіз до оцінки складу розрахунків з постачальниками та підрядниками та їх</w:t>
      </w:r>
      <w:r>
        <w:rPr>
          <w:spacing w:val="-67"/>
        </w:rPr>
        <w:t xml:space="preserve"> </w:t>
      </w:r>
      <w:r>
        <w:t>структури,</w:t>
      </w:r>
      <w:r>
        <w:rPr>
          <w:spacing w:val="-3"/>
        </w:rPr>
        <w:t xml:space="preserve"> </w:t>
      </w:r>
      <w:r>
        <w:t>фінансової</w:t>
      </w:r>
      <w:r>
        <w:rPr>
          <w:spacing w:val="-1"/>
        </w:rPr>
        <w:t xml:space="preserve"> </w:t>
      </w:r>
      <w:r>
        <w:t>стійкості</w:t>
      </w:r>
      <w:r>
        <w:rPr>
          <w:spacing w:val="-4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платоспроможності</w:t>
      </w:r>
      <w:r>
        <w:rPr>
          <w:spacing w:val="-5"/>
        </w:rPr>
        <w:t xml:space="preserve"> </w:t>
      </w:r>
      <w:r>
        <w:t>підприємства.</w:t>
      </w:r>
    </w:p>
    <w:p w:rsidR="002E4AD7" w:rsidRDefault="002E4AD7" w:rsidP="002E4AD7">
      <w:pPr>
        <w:pStyle w:val="a3"/>
        <w:spacing w:line="360" w:lineRule="auto"/>
        <w:ind w:right="448"/>
      </w:pPr>
      <w:r>
        <w:t>Розглядаючи методологію аналізу розрахунків з постачальниками та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відзначимо,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джерелами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первинні</w:t>
      </w:r>
      <w:r>
        <w:rPr>
          <w:spacing w:val="1"/>
        </w:rPr>
        <w:t xml:space="preserve"> </w:t>
      </w:r>
      <w:r>
        <w:t>документи,</w:t>
      </w:r>
      <w:r>
        <w:rPr>
          <w:spacing w:val="1"/>
        </w:rPr>
        <w:t xml:space="preserve"> </w:t>
      </w:r>
      <w:r>
        <w:t>фінансова</w:t>
      </w:r>
      <w:r>
        <w:rPr>
          <w:spacing w:val="1"/>
        </w:rPr>
        <w:t xml:space="preserve"> </w:t>
      </w:r>
      <w:r>
        <w:t>звітність</w:t>
      </w:r>
      <w:r>
        <w:rPr>
          <w:spacing w:val="7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ми</w:t>
      </w:r>
      <w:r>
        <w:rPr>
          <w:spacing w:val="-67"/>
        </w:rPr>
        <w:t xml:space="preserve"> </w:t>
      </w:r>
      <w:r>
        <w:t>аналізували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документації</w:t>
      </w:r>
      <w:r>
        <w:rPr>
          <w:spacing w:val="1"/>
        </w:rPr>
        <w:t xml:space="preserve"> </w:t>
      </w:r>
      <w:r>
        <w:t>товариства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обмеженою</w:t>
      </w:r>
      <w:r>
        <w:rPr>
          <w:spacing w:val="1"/>
        </w:rPr>
        <w:t xml:space="preserve"> </w:t>
      </w:r>
      <w:r>
        <w:t>відповідальністю</w:t>
      </w:r>
      <w:r>
        <w:rPr>
          <w:spacing w:val="1"/>
        </w:rPr>
        <w:t xml:space="preserve"> </w:t>
      </w:r>
      <w:r>
        <w:t>«Новатор».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24"/>
        </w:rPr>
        <w:t xml:space="preserve"> </w:t>
      </w:r>
      <w:r>
        <w:t>є</w:t>
      </w:r>
      <w:r>
        <w:rPr>
          <w:spacing w:val="21"/>
        </w:rPr>
        <w:t xml:space="preserve"> </w:t>
      </w:r>
      <w:r>
        <w:t>отримання</w:t>
      </w:r>
      <w:r>
        <w:rPr>
          <w:spacing w:val="23"/>
        </w:rPr>
        <w:t xml:space="preserve"> </w:t>
      </w:r>
      <w:r>
        <w:t>прибутку</w:t>
      </w:r>
      <w:r>
        <w:rPr>
          <w:spacing w:val="20"/>
        </w:rPr>
        <w:t xml:space="preserve"> </w:t>
      </w:r>
      <w:r>
        <w:t>для</w:t>
      </w:r>
      <w:r>
        <w:rPr>
          <w:spacing w:val="25"/>
        </w:rPr>
        <w:t xml:space="preserve"> </w:t>
      </w:r>
      <w:r>
        <w:t>власних</w:t>
      </w:r>
      <w:r>
        <w:rPr>
          <w:spacing w:val="22"/>
        </w:rPr>
        <w:t xml:space="preserve"> </w:t>
      </w:r>
      <w:r>
        <w:t>потреб.</w:t>
      </w:r>
      <w:r>
        <w:rPr>
          <w:spacing w:val="21"/>
        </w:rPr>
        <w:t xml:space="preserve"> </w:t>
      </w:r>
      <w:r>
        <w:t>Спеціалізація</w:t>
      </w:r>
      <w:r>
        <w:rPr>
          <w:spacing w:val="23"/>
        </w:rPr>
        <w:t xml:space="preserve"> </w:t>
      </w:r>
      <w:r>
        <w:t>ТОВ</w:t>
      </w:r>
    </w:p>
    <w:p w:rsidR="002E4AD7" w:rsidRDefault="002E4AD7" w:rsidP="002E4AD7">
      <w:pPr>
        <w:pStyle w:val="a3"/>
        <w:spacing w:before="1"/>
        <w:ind w:firstLine="0"/>
      </w:pPr>
      <w:r>
        <w:t>«Новатор»</w:t>
      </w:r>
      <w:r>
        <w:rPr>
          <w:spacing w:val="-5"/>
        </w:rPr>
        <w:t xml:space="preserve"> </w:t>
      </w:r>
      <w:r>
        <w:t>виробництво</w:t>
      </w:r>
      <w:r>
        <w:rPr>
          <w:spacing w:val="-3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реалізація</w:t>
      </w:r>
      <w:r>
        <w:rPr>
          <w:spacing w:val="-3"/>
        </w:rPr>
        <w:t xml:space="preserve"> </w:t>
      </w:r>
      <w:r>
        <w:t>аграрної</w:t>
      </w:r>
      <w:r>
        <w:rPr>
          <w:spacing w:val="-6"/>
        </w:rPr>
        <w:t xml:space="preserve"> </w:t>
      </w:r>
      <w:r>
        <w:t>продукції.</w:t>
      </w:r>
    </w:p>
    <w:p w:rsidR="002E4AD7" w:rsidRDefault="002E4AD7" w:rsidP="002E4AD7">
      <w:pPr>
        <w:pStyle w:val="a3"/>
        <w:spacing w:before="161" w:line="360" w:lineRule="auto"/>
        <w:ind w:right="451"/>
      </w:pPr>
      <w:r>
        <w:t>Найбільший</w:t>
      </w:r>
      <w:r>
        <w:rPr>
          <w:spacing w:val="1"/>
        </w:rPr>
        <w:t xml:space="preserve"> </w:t>
      </w:r>
      <w:r>
        <w:t>дохід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аграрне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отримало</w:t>
      </w:r>
      <w:r>
        <w:rPr>
          <w:spacing w:val="6"/>
        </w:rPr>
        <w:t xml:space="preserve"> </w:t>
      </w:r>
      <w:r>
        <w:t>у</w:t>
      </w:r>
      <w:r>
        <w:rPr>
          <w:spacing w:val="3"/>
        </w:rPr>
        <w:t xml:space="preserve"> </w:t>
      </w:r>
      <w:r>
        <w:t>2019</w:t>
      </w:r>
      <w:r>
        <w:rPr>
          <w:spacing w:val="3"/>
        </w:rPr>
        <w:t xml:space="preserve"> </w:t>
      </w:r>
      <w:r>
        <w:t>році</w:t>
      </w:r>
      <w:r>
        <w:rPr>
          <w:spacing w:val="5"/>
        </w:rPr>
        <w:t xml:space="preserve"> </w:t>
      </w:r>
      <w:r>
        <w:t>на</w:t>
      </w:r>
      <w:r>
        <w:rPr>
          <w:spacing w:val="4"/>
        </w:rPr>
        <w:t xml:space="preserve"> </w:t>
      </w:r>
      <w:r>
        <w:t>420</w:t>
      </w:r>
      <w:r>
        <w:rPr>
          <w:spacing w:val="6"/>
        </w:rPr>
        <w:t xml:space="preserve"> </w:t>
      </w:r>
      <w:r>
        <w:t>тис.</w:t>
      </w:r>
      <w:r>
        <w:rPr>
          <w:spacing w:val="6"/>
        </w:rPr>
        <w:t xml:space="preserve"> </w:t>
      </w:r>
      <w:r>
        <w:t>грн.</w:t>
      </w:r>
      <w:r>
        <w:rPr>
          <w:spacing w:val="3"/>
        </w:rPr>
        <w:t xml:space="preserve"> </w:t>
      </w:r>
      <w:r>
        <w:t>більше</w:t>
      </w:r>
      <w:r>
        <w:rPr>
          <w:spacing w:val="5"/>
        </w:rPr>
        <w:t xml:space="preserve"> </w:t>
      </w:r>
      <w:r>
        <w:t>ніж</w:t>
      </w:r>
      <w:r>
        <w:rPr>
          <w:spacing w:val="6"/>
        </w:rPr>
        <w:t xml:space="preserve"> </w:t>
      </w:r>
      <w:r>
        <w:t>у</w:t>
      </w:r>
      <w:r>
        <w:rPr>
          <w:spacing w:val="3"/>
        </w:rPr>
        <w:t xml:space="preserve"> </w:t>
      </w:r>
      <w:r>
        <w:t>2020</w:t>
      </w:r>
      <w:r>
        <w:rPr>
          <w:spacing w:val="4"/>
        </w:rPr>
        <w:t xml:space="preserve"> </w:t>
      </w:r>
      <w:r>
        <w:t>році</w:t>
      </w:r>
      <w:r>
        <w:rPr>
          <w:spacing w:val="7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5</w:t>
      </w:r>
      <w:r>
        <w:rPr>
          <w:spacing w:val="7"/>
        </w:rPr>
        <w:t xml:space="preserve"> </w:t>
      </w:r>
      <w:r>
        <w:t>млн.</w:t>
      </w:r>
      <w:r>
        <w:rPr>
          <w:spacing w:val="3"/>
        </w:rPr>
        <w:t xml:space="preserve"> </w:t>
      </w:r>
      <w:r>
        <w:t>941</w:t>
      </w:r>
    </w:p>
    <w:p w:rsidR="002E4AD7" w:rsidRDefault="002E4AD7" w:rsidP="002E4AD7">
      <w:pPr>
        <w:spacing w:line="360" w:lineRule="auto"/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a3"/>
        <w:spacing w:before="2" w:line="360" w:lineRule="auto"/>
        <w:ind w:right="454" w:firstLine="0"/>
      </w:pPr>
      <w:r>
        <w:lastRenderedPageBreak/>
        <w:t>тис. грн.</w:t>
      </w:r>
      <w:r>
        <w:rPr>
          <w:spacing w:val="1"/>
        </w:rPr>
        <w:t xml:space="preserve"> </w:t>
      </w:r>
      <w:r>
        <w:t>порівняно з 2018 роком. Загалом в структурі реалізованої продукції</w:t>
      </w:r>
      <w:r>
        <w:rPr>
          <w:spacing w:val="1"/>
        </w:rPr>
        <w:t xml:space="preserve"> </w:t>
      </w:r>
      <w:r>
        <w:t>лідерство</w:t>
      </w:r>
      <w:r>
        <w:rPr>
          <w:spacing w:val="1"/>
        </w:rPr>
        <w:t xml:space="preserve"> </w:t>
      </w:r>
      <w:r>
        <w:t>за останні</w:t>
      </w:r>
      <w:r>
        <w:rPr>
          <w:spacing w:val="1"/>
        </w:rPr>
        <w:t xml:space="preserve"> </w:t>
      </w:r>
      <w:r>
        <w:t>три роки</w:t>
      </w:r>
      <w:r>
        <w:rPr>
          <w:spacing w:val="1"/>
        </w:rPr>
        <w:t xml:space="preserve"> </w:t>
      </w:r>
      <w:r>
        <w:t>займають</w:t>
      </w:r>
      <w:r>
        <w:rPr>
          <w:spacing w:val="1"/>
        </w:rPr>
        <w:t xml:space="preserve"> </w:t>
      </w:r>
      <w:r>
        <w:t>зернові 42,5 %. Друге місце по</w:t>
      </w:r>
      <w:r>
        <w:rPr>
          <w:spacing w:val="1"/>
        </w:rPr>
        <w:t xml:space="preserve"> </w:t>
      </w:r>
      <w:r>
        <w:t xml:space="preserve">отриманню  </w:t>
      </w:r>
      <w:r>
        <w:rPr>
          <w:spacing w:val="1"/>
        </w:rPr>
        <w:t xml:space="preserve"> </w:t>
      </w:r>
      <w:r>
        <w:t xml:space="preserve">чистого  </w:t>
      </w:r>
      <w:r>
        <w:rPr>
          <w:spacing w:val="1"/>
        </w:rPr>
        <w:t xml:space="preserve"> </w:t>
      </w:r>
      <w:r>
        <w:t xml:space="preserve">доходу  </w:t>
      </w:r>
      <w:r>
        <w:rPr>
          <w:spacing w:val="1"/>
        </w:rPr>
        <w:t xml:space="preserve"> </w:t>
      </w:r>
      <w:r>
        <w:t xml:space="preserve">від  </w:t>
      </w:r>
      <w:r>
        <w:rPr>
          <w:spacing w:val="1"/>
        </w:rPr>
        <w:t xml:space="preserve"> </w:t>
      </w:r>
      <w:r>
        <w:t xml:space="preserve">реалізації  </w:t>
      </w:r>
      <w:r>
        <w:rPr>
          <w:spacing w:val="1"/>
        </w:rPr>
        <w:t xml:space="preserve"> </w:t>
      </w:r>
      <w:r>
        <w:t xml:space="preserve">належить   </w:t>
      </w:r>
      <w:r>
        <w:rPr>
          <w:spacing w:val="1"/>
        </w:rPr>
        <w:t xml:space="preserve"> </w:t>
      </w:r>
      <w:r>
        <w:t>насінню</w:t>
      </w:r>
      <w:r>
        <w:rPr>
          <w:spacing w:val="1"/>
        </w:rPr>
        <w:t xml:space="preserve"> </w:t>
      </w:r>
      <w:r>
        <w:t>соняшника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25</w:t>
      </w:r>
      <w:r>
        <w:rPr>
          <w:spacing w:val="1"/>
        </w:rPr>
        <w:t xml:space="preserve"> </w:t>
      </w:r>
      <w:r>
        <w:t>%.</w:t>
      </w:r>
    </w:p>
    <w:p w:rsidR="002E4AD7" w:rsidRDefault="002E4AD7" w:rsidP="002E4AD7">
      <w:pPr>
        <w:pStyle w:val="a3"/>
        <w:spacing w:line="360" w:lineRule="auto"/>
        <w:ind w:right="446"/>
      </w:pPr>
      <w:r>
        <w:t>Продаж товарів тваринницької галузі у досліджуваному підприємстві</w:t>
      </w:r>
      <w:r>
        <w:rPr>
          <w:spacing w:val="1"/>
        </w:rPr>
        <w:t xml:space="preserve"> </w:t>
      </w:r>
      <w:r>
        <w:t>відображено</w:t>
      </w:r>
      <w:r>
        <w:rPr>
          <w:spacing w:val="1"/>
        </w:rPr>
        <w:t xml:space="preserve"> </w:t>
      </w:r>
      <w:r>
        <w:t>реалізацією</w:t>
      </w:r>
      <w:r>
        <w:rPr>
          <w:spacing w:val="1"/>
        </w:rPr>
        <w:t xml:space="preserve"> </w:t>
      </w:r>
      <w:r>
        <w:t>свинини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звітний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рік</w:t>
      </w:r>
      <w:r>
        <w:rPr>
          <w:spacing w:val="1"/>
        </w:rPr>
        <w:t xml:space="preserve"> </w:t>
      </w:r>
      <w:r>
        <w:t>склала</w:t>
      </w:r>
      <w:r>
        <w:rPr>
          <w:spacing w:val="1"/>
        </w:rPr>
        <w:t xml:space="preserve"> </w:t>
      </w:r>
      <w:r>
        <w:t>9,2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виручки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«Новатор».</w:t>
      </w:r>
      <w:r>
        <w:rPr>
          <w:spacing w:val="70"/>
        </w:rPr>
        <w:t xml:space="preserve"> </w:t>
      </w:r>
      <w:r>
        <w:t>Позитивним</w:t>
      </w:r>
      <w:r>
        <w:rPr>
          <w:spacing w:val="1"/>
        </w:rPr>
        <w:t xml:space="preserve"> </w:t>
      </w:r>
      <w:r>
        <w:t>також є те, що ефективність галузі тваринництва у звітному – 2020 році була</w:t>
      </w:r>
      <w:r>
        <w:rPr>
          <w:spacing w:val="1"/>
        </w:rPr>
        <w:t xml:space="preserve"> </w:t>
      </w:r>
      <w:r>
        <w:t>позитивною, адже до цього підприємство отримувало збитки від продажу</w:t>
      </w:r>
      <w:r>
        <w:rPr>
          <w:spacing w:val="1"/>
        </w:rPr>
        <w:t xml:space="preserve"> </w:t>
      </w:r>
      <w:r>
        <w:t>свинини. Валова продукція сільського господарства в постійних цінах 2015</w:t>
      </w:r>
      <w:r>
        <w:rPr>
          <w:spacing w:val="1"/>
        </w:rPr>
        <w:t xml:space="preserve"> </w:t>
      </w:r>
      <w:r>
        <w:t>найбільшою була у 2019 році, на це вплинули обсяги реалізації продукції.</w:t>
      </w:r>
      <w:r>
        <w:rPr>
          <w:spacing w:val="1"/>
        </w:rPr>
        <w:t xml:space="preserve"> </w:t>
      </w:r>
      <w:r>
        <w:t>Середньорічна чисельність працівників на протязі останніх трьох років мала</w:t>
      </w:r>
      <w:r>
        <w:rPr>
          <w:spacing w:val="1"/>
        </w:rPr>
        <w:t xml:space="preserve"> </w:t>
      </w:r>
      <w:r>
        <w:t>незначні</w:t>
      </w:r>
      <w:r>
        <w:rPr>
          <w:spacing w:val="1"/>
        </w:rPr>
        <w:t xml:space="preserve"> </w:t>
      </w:r>
      <w:r>
        <w:t>коливання,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рослинництва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2020</w:t>
      </w:r>
      <w:r>
        <w:rPr>
          <w:spacing w:val="70"/>
        </w:rPr>
        <w:t xml:space="preserve"> </w:t>
      </w:r>
      <w:r>
        <w:t>роком</w:t>
      </w:r>
      <w:r>
        <w:rPr>
          <w:spacing w:val="7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одного працівника більше у 2019 році та на одного менше в 2018 році. Такі</w:t>
      </w:r>
      <w:r>
        <w:rPr>
          <w:spacing w:val="1"/>
        </w:rPr>
        <w:t xml:space="preserve"> </w:t>
      </w:r>
      <w:r>
        <w:t>коливання не мають значного впливу на ефективність функціонування. Серед</w:t>
      </w:r>
      <w:r>
        <w:rPr>
          <w:spacing w:val="-67"/>
        </w:rPr>
        <w:t xml:space="preserve"> </w:t>
      </w:r>
      <w:r>
        <w:t>активів досліджуваного підприємства найбільшу частку займають необоротні</w:t>
      </w:r>
      <w:r>
        <w:rPr>
          <w:spacing w:val="-67"/>
        </w:rPr>
        <w:t xml:space="preserve"> </w:t>
      </w:r>
      <w:r>
        <w:t>активи,</w:t>
      </w:r>
      <w:r>
        <w:rPr>
          <w:spacing w:val="14"/>
        </w:rPr>
        <w:t xml:space="preserve"> </w:t>
      </w:r>
      <w:r>
        <w:t>а</w:t>
      </w:r>
      <w:r>
        <w:rPr>
          <w:spacing w:val="13"/>
        </w:rPr>
        <w:t xml:space="preserve"> </w:t>
      </w:r>
      <w:r>
        <w:t>саме</w:t>
      </w:r>
      <w:r>
        <w:rPr>
          <w:spacing w:val="10"/>
        </w:rPr>
        <w:t xml:space="preserve"> </w:t>
      </w:r>
      <w:r>
        <w:t>основні</w:t>
      </w:r>
      <w:r>
        <w:rPr>
          <w:spacing w:val="14"/>
        </w:rPr>
        <w:t xml:space="preserve"> </w:t>
      </w:r>
      <w:r>
        <w:t>засоби,</w:t>
      </w:r>
      <w:r>
        <w:rPr>
          <w:spacing w:val="14"/>
        </w:rPr>
        <w:t xml:space="preserve"> </w:t>
      </w:r>
      <w:r>
        <w:t>так</w:t>
      </w:r>
      <w:r>
        <w:rPr>
          <w:spacing w:val="13"/>
        </w:rPr>
        <w:t xml:space="preserve"> </w:t>
      </w:r>
      <w:r>
        <w:t>їх</w:t>
      </w:r>
      <w:r>
        <w:rPr>
          <w:spacing w:val="14"/>
        </w:rPr>
        <w:t xml:space="preserve"> </w:t>
      </w:r>
      <w:r>
        <w:t>часка</w:t>
      </w:r>
      <w:r>
        <w:rPr>
          <w:spacing w:val="13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t>кінець</w:t>
      </w:r>
      <w:r>
        <w:rPr>
          <w:spacing w:val="11"/>
        </w:rPr>
        <w:t xml:space="preserve"> </w:t>
      </w:r>
      <w:r>
        <w:t>періоду</w:t>
      </w:r>
      <w:r>
        <w:rPr>
          <w:spacing w:val="11"/>
        </w:rPr>
        <w:t xml:space="preserve"> </w:t>
      </w:r>
      <w:r>
        <w:t>майже</w:t>
      </w:r>
      <w:r>
        <w:rPr>
          <w:spacing w:val="13"/>
        </w:rPr>
        <w:t xml:space="preserve"> </w:t>
      </w:r>
      <w:r>
        <w:t>53%,</w:t>
      </w:r>
      <w:r>
        <w:rPr>
          <w:spacing w:val="13"/>
        </w:rPr>
        <w:t xml:space="preserve"> </w:t>
      </w:r>
      <w:r>
        <w:t>що</w:t>
      </w:r>
      <w:r>
        <w:rPr>
          <w:spacing w:val="-68"/>
        </w:rPr>
        <w:t xml:space="preserve"> </w:t>
      </w:r>
      <w:r>
        <w:t>в абсолютному виразі дорівнює 8942 тис. грн. вагоме місце займають запаси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41,64%</w:t>
      </w:r>
      <w:r>
        <w:rPr>
          <w:spacing w:val="1"/>
        </w:rPr>
        <w:t xml:space="preserve"> </w:t>
      </w:r>
      <w:r>
        <w:t>(7036</w:t>
      </w:r>
      <w:r>
        <w:rPr>
          <w:spacing w:val="1"/>
        </w:rPr>
        <w:t xml:space="preserve"> </w:t>
      </w:r>
      <w:r>
        <w:t>тис.грн.),</w:t>
      </w:r>
      <w:r>
        <w:rPr>
          <w:spacing w:val="1"/>
        </w:rPr>
        <w:t xml:space="preserve"> </w:t>
      </w:r>
      <w:r>
        <w:t>готова</w:t>
      </w:r>
      <w:r>
        <w:rPr>
          <w:spacing w:val="1"/>
        </w:rPr>
        <w:t xml:space="preserve"> </w:t>
      </w:r>
      <w:r>
        <w:t>продукція</w:t>
      </w:r>
      <w:r>
        <w:rPr>
          <w:spacing w:val="1"/>
        </w:rPr>
        <w:t xml:space="preserve"> </w:t>
      </w:r>
      <w:r>
        <w:t>29,59%</w:t>
      </w:r>
      <w:r>
        <w:rPr>
          <w:spacing w:val="71"/>
        </w:rPr>
        <w:t xml:space="preserve"> </w:t>
      </w:r>
      <w:r>
        <w:t>(5000</w:t>
      </w:r>
      <w:r>
        <w:rPr>
          <w:spacing w:val="1"/>
        </w:rPr>
        <w:t xml:space="preserve"> </w:t>
      </w:r>
      <w:r>
        <w:t>тис.грн.). Не зазнала зміни в активі підприємства дебіторська заборгованість,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з початку року вона</w:t>
      </w:r>
      <w:r>
        <w:rPr>
          <w:spacing w:val="1"/>
        </w:rPr>
        <w:t xml:space="preserve"> </w:t>
      </w:r>
      <w:r>
        <w:t>залишились незмінною.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пасивам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уся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частина належить власному капіталу, на протязі всього періоду що є досить</w:t>
      </w:r>
      <w:r>
        <w:rPr>
          <w:spacing w:val="1"/>
        </w:rPr>
        <w:t xml:space="preserve"> </w:t>
      </w:r>
      <w:r>
        <w:t>позитивним</w:t>
      </w:r>
      <w:r>
        <w:rPr>
          <w:spacing w:val="-4"/>
        </w:rPr>
        <w:t xml:space="preserve"> </w:t>
      </w:r>
      <w:r>
        <w:t>для підприємства.</w:t>
      </w:r>
    </w:p>
    <w:p w:rsidR="002E4AD7" w:rsidRDefault="002E4AD7" w:rsidP="002E4AD7">
      <w:pPr>
        <w:pStyle w:val="a3"/>
        <w:spacing w:before="1" w:line="360" w:lineRule="auto"/>
        <w:ind w:right="447"/>
      </w:pPr>
      <w:r>
        <w:t>Відмітимо, що додатковий капітал та нерозподілений прибуток мають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збільшення,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позитивним</w:t>
      </w:r>
      <w:r>
        <w:rPr>
          <w:spacing w:val="1"/>
        </w:rPr>
        <w:t xml:space="preserve"> </w:t>
      </w:r>
      <w:r>
        <w:t>явищем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Кредиторська заборгованість за досліджуваний період відсутня, що 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якісні</w:t>
      </w:r>
      <w:r>
        <w:rPr>
          <w:spacing w:val="1"/>
        </w:rPr>
        <w:t xml:space="preserve"> </w:t>
      </w:r>
      <w:r>
        <w:t>розрахункові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підрядниками.</w:t>
      </w:r>
    </w:p>
    <w:p w:rsidR="002E4AD7" w:rsidRDefault="002E4AD7" w:rsidP="002E4AD7">
      <w:pPr>
        <w:pStyle w:val="a3"/>
        <w:spacing w:line="360" w:lineRule="auto"/>
        <w:ind w:right="453"/>
      </w:pPr>
      <w:r>
        <w:t>Загалом відмітимо збільшення валюти балансу на 3271 тис.грн., що є</w:t>
      </w:r>
      <w:r>
        <w:rPr>
          <w:spacing w:val="1"/>
        </w:rPr>
        <w:t xml:space="preserve"> </w:t>
      </w:r>
      <w:r>
        <w:t>гарним</w:t>
      </w:r>
      <w:r>
        <w:rPr>
          <w:spacing w:val="-4"/>
        </w:rPr>
        <w:t xml:space="preserve"> </w:t>
      </w:r>
      <w:r>
        <w:t>показником</w:t>
      </w:r>
      <w:r>
        <w:rPr>
          <w:spacing w:val="-3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для підприємства.</w:t>
      </w:r>
    </w:p>
    <w:p w:rsidR="002E4AD7" w:rsidRDefault="002E4AD7" w:rsidP="002E4AD7">
      <w:pPr>
        <w:spacing w:line="360" w:lineRule="auto"/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a3"/>
        <w:spacing w:before="2" w:line="360" w:lineRule="auto"/>
        <w:ind w:right="448"/>
      </w:pPr>
      <w:r>
        <w:lastRenderedPageBreak/>
        <w:t>Досліджуване</w:t>
      </w:r>
      <w:r>
        <w:rPr>
          <w:spacing w:val="1"/>
        </w:rPr>
        <w:t xml:space="preserve"> </w:t>
      </w:r>
      <w:r>
        <w:t>аграрне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загальних</w:t>
      </w:r>
      <w:r>
        <w:rPr>
          <w:spacing w:val="1"/>
        </w:rPr>
        <w:t xml:space="preserve"> </w:t>
      </w:r>
      <w:r>
        <w:t>вкладеннях</w:t>
      </w:r>
      <w:r>
        <w:rPr>
          <w:spacing w:val="1"/>
        </w:rPr>
        <w:t xml:space="preserve"> </w:t>
      </w:r>
      <w:r>
        <w:t>має</w:t>
      </w:r>
      <w:r>
        <w:rPr>
          <w:spacing w:val="-67"/>
        </w:rPr>
        <w:t xml:space="preserve"> </w:t>
      </w:r>
      <w:r>
        <w:t>достатні обсяги власного капіталу відносно частини загальних вкладень, що</w:t>
      </w:r>
      <w:r>
        <w:rPr>
          <w:spacing w:val="1"/>
        </w:rPr>
        <w:t xml:space="preserve"> </w:t>
      </w:r>
      <w:r>
        <w:t>характеризує незалежність підприємства від зовнішніх джерел фінансування.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досліджуваним підприємством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стабільним,</w:t>
      </w:r>
      <w:r>
        <w:rPr>
          <w:spacing w:val="1"/>
        </w:rPr>
        <w:t xml:space="preserve"> </w:t>
      </w:r>
      <w:r>
        <w:t>хоча і</w:t>
      </w:r>
      <w:r>
        <w:rPr>
          <w:spacing w:val="1"/>
        </w:rPr>
        <w:t xml:space="preserve"> </w:t>
      </w:r>
      <w:r>
        <w:t>відбуваються певні коливання у даному процесі, що пояснюється різними</w:t>
      </w:r>
      <w:r>
        <w:rPr>
          <w:spacing w:val="1"/>
        </w:rPr>
        <w:t xml:space="preserve"> </w:t>
      </w:r>
      <w:r>
        <w:t>обсягами</w:t>
      </w:r>
      <w:r>
        <w:rPr>
          <w:spacing w:val="-1"/>
        </w:rPr>
        <w:t xml:space="preserve"> </w:t>
      </w:r>
      <w:r>
        <w:t>виручки отриманої</w:t>
      </w:r>
      <w:r>
        <w:rPr>
          <w:spacing w:val="-2"/>
        </w:rPr>
        <w:t xml:space="preserve"> </w:t>
      </w:r>
      <w:r>
        <w:t>підприємством</w:t>
      </w:r>
      <w:r>
        <w:rPr>
          <w:spacing w:val="-1"/>
        </w:rPr>
        <w:t xml:space="preserve"> </w:t>
      </w:r>
      <w:r>
        <w:t>за певний</w:t>
      </w:r>
      <w:r>
        <w:rPr>
          <w:spacing w:val="-1"/>
        </w:rPr>
        <w:t xml:space="preserve"> </w:t>
      </w:r>
      <w:r>
        <w:t>рік.</w:t>
      </w:r>
    </w:p>
    <w:p w:rsidR="002E4AD7" w:rsidRDefault="002E4AD7" w:rsidP="002E4AD7">
      <w:pPr>
        <w:pStyle w:val="a3"/>
        <w:spacing w:line="360" w:lineRule="auto"/>
        <w:ind w:right="447"/>
      </w:pPr>
      <w:r>
        <w:t>Про ефективний менеджмент в досліджуваному підприємстві свідчить</w:t>
      </w:r>
      <w:r>
        <w:rPr>
          <w:spacing w:val="1"/>
        </w:rPr>
        <w:t xml:space="preserve"> </w:t>
      </w:r>
      <w:r>
        <w:t>зменшення періоду обороту усіх використовуваних активів останні два роки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2018</w:t>
      </w:r>
      <w:r>
        <w:rPr>
          <w:spacing w:val="1"/>
        </w:rPr>
        <w:t xml:space="preserve"> </w:t>
      </w:r>
      <w:r>
        <w:t>роком.</w:t>
      </w:r>
      <w:r>
        <w:rPr>
          <w:spacing w:val="1"/>
        </w:rPr>
        <w:t xml:space="preserve"> </w:t>
      </w:r>
      <w:r>
        <w:t>Спостерігаємо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продажу</w:t>
      </w:r>
      <w:r>
        <w:rPr>
          <w:spacing w:val="1"/>
        </w:rPr>
        <w:t xml:space="preserve"> </w:t>
      </w:r>
      <w:r>
        <w:t>товарів та послуг на кожну гривню залучених від власників коштів, що є</w:t>
      </w:r>
      <w:r>
        <w:rPr>
          <w:spacing w:val="1"/>
        </w:rPr>
        <w:t xml:space="preserve"> </w:t>
      </w:r>
      <w:r>
        <w:t>негативним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потребує</w:t>
      </w:r>
      <w:r>
        <w:rPr>
          <w:spacing w:val="-67"/>
        </w:rPr>
        <w:t xml:space="preserve"> </w:t>
      </w:r>
      <w:r>
        <w:t>покращення.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«Новатор»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r>
        <w:t>майно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ефективно</w:t>
      </w:r>
      <w:r>
        <w:rPr>
          <w:spacing w:val="-67"/>
        </w:rPr>
        <w:t xml:space="preserve"> </w:t>
      </w:r>
      <w:r>
        <w:t>проте</w:t>
      </w:r>
      <w:r>
        <w:rPr>
          <w:spacing w:val="-4"/>
        </w:rPr>
        <w:t xml:space="preserve"> </w:t>
      </w:r>
      <w:r>
        <w:t>дана тенденція може бути</w:t>
      </w:r>
      <w:r>
        <w:rPr>
          <w:spacing w:val="-1"/>
        </w:rPr>
        <w:t xml:space="preserve"> </w:t>
      </w:r>
      <w:r>
        <w:t>більш кращою.</w:t>
      </w:r>
    </w:p>
    <w:p w:rsidR="002E4AD7" w:rsidRDefault="002E4AD7" w:rsidP="002E4AD7">
      <w:pPr>
        <w:pStyle w:val="a3"/>
        <w:spacing w:line="360" w:lineRule="auto"/>
        <w:ind w:right="445"/>
      </w:pPr>
      <w:r>
        <w:t>Отримання</w:t>
      </w:r>
      <w:r>
        <w:rPr>
          <w:spacing w:val="1"/>
        </w:rPr>
        <w:t xml:space="preserve"> </w:t>
      </w:r>
      <w:r>
        <w:t>прибутку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грн.</w:t>
      </w:r>
      <w:r>
        <w:rPr>
          <w:spacing w:val="1"/>
        </w:rPr>
        <w:t xml:space="preserve"> </w:t>
      </w:r>
      <w:r>
        <w:t>понесених</w:t>
      </w:r>
      <w:r>
        <w:rPr>
          <w:spacing w:val="1"/>
        </w:rPr>
        <w:t xml:space="preserve"> </w:t>
      </w:r>
      <w:r>
        <w:t>операційних</w:t>
      </w:r>
      <w:r>
        <w:rPr>
          <w:spacing w:val="1"/>
        </w:rPr>
        <w:t xml:space="preserve"> </w:t>
      </w:r>
      <w:r>
        <w:t>витрат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досліджувані роки, має тенденцію зростання, що є позитивним для окупності</w:t>
      </w:r>
      <w:r>
        <w:rPr>
          <w:spacing w:val="1"/>
        </w:rPr>
        <w:t xml:space="preserve"> </w:t>
      </w:r>
      <w:r>
        <w:t>витрат на виробництво та реалізацію продукції й економічну ефективність</w:t>
      </w:r>
      <w:r>
        <w:rPr>
          <w:spacing w:val="1"/>
        </w:rPr>
        <w:t xml:space="preserve"> </w:t>
      </w:r>
      <w:r>
        <w:t>підприємства в цілому. На досліджуваному підприємстві аналіз проводять</w:t>
      </w:r>
      <w:r>
        <w:rPr>
          <w:spacing w:val="1"/>
        </w:rPr>
        <w:t xml:space="preserve"> </w:t>
      </w:r>
      <w:r>
        <w:t>вкрай рідко. Тому нами було запропоновано методологію проведення аналізу</w:t>
      </w:r>
      <w:r>
        <w:rPr>
          <w:spacing w:val="-67"/>
        </w:rPr>
        <w:t xml:space="preserve"> </w:t>
      </w:r>
      <w:r>
        <w:t>розрахунків</w:t>
      </w:r>
      <w:r>
        <w:rPr>
          <w:spacing w:val="-4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постачальниками та</w:t>
      </w:r>
      <w:r>
        <w:rPr>
          <w:spacing w:val="-2"/>
        </w:rPr>
        <w:t xml:space="preserve"> </w:t>
      </w:r>
      <w:r>
        <w:t>підрядниками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ТОВ</w:t>
      </w:r>
      <w:r>
        <w:rPr>
          <w:spacing w:val="-2"/>
        </w:rPr>
        <w:t xml:space="preserve"> </w:t>
      </w:r>
      <w:r>
        <w:t>«Новатор».</w:t>
      </w:r>
    </w:p>
    <w:p w:rsidR="002E4AD7" w:rsidRDefault="002E4AD7" w:rsidP="002E4AD7">
      <w:pPr>
        <w:pStyle w:val="a3"/>
        <w:spacing w:line="360" w:lineRule="auto"/>
        <w:ind w:right="447"/>
      </w:pPr>
      <w:r>
        <w:t>До основних етапів якої ми віднесли: оцінку структури розрахунків із</w:t>
      </w:r>
      <w:r>
        <w:rPr>
          <w:spacing w:val="1"/>
        </w:rPr>
        <w:t xml:space="preserve"> </w:t>
      </w:r>
      <w:r>
        <w:t>постачальниками та підрядниками у складі пасиву балансу; аналіз виконання</w:t>
      </w:r>
      <w:r>
        <w:rPr>
          <w:spacing w:val="1"/>
        </w:rPr>
        <w:t xml:space="preserve"> </w:t>
      </w:r>
      <w:r>
        <w:t>договірних</w:t>
      </w:r>
      <w:r>
        <w:rPr>
          <w:spacing w:val="1"/>
        </w:rPr>
        <w:t xml:space="preserve"> </w:t>
      </w:r>
      <w:r>
        <w:t>зобов’язань,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постачання</w:t>
      </w:r>
      <w:r>
        <w:rPr>
          <w:spacing w:val="1"/>
        </w:rPr>
        <w:t xml:space="preserve"> </w:t>
      </w:r>
      <w:r>
        <w:t>товарів,</w:t>
      </w:r>
      <w:r>
        <w:rPr>
          <w:spacing w:val="1"/>
        </w:rPr>
        <w:t xml:space="preserve"> </w:t>
      </w:r>
      <w:r>
        <w:t>робіт,</w:t>
      </w:r>
      <w:r>
        <w:rPr>
          <w:spacing w:val="1"/>
        </w:rPr>
        <w:t xml:space="preserve"> </w:t>
      </w:r>
      <w:r>
        <w:t>послуг;</w:t>
      </w:r>
      <w:r>
        <w:rPr>
          <w:spacing w:val="1"/>
        </w:rPr>
        <w:t xml:space="preserve"> </w:t>
      </w:r>
      <w:r>
        <w:t>аналіз резервів збільшення обсягу придбання товарів, робіт, послуг; аналіз</w:t>
      </w:r>
      <w:r>
        <w:rPr>
          <w:spacing w:val="1"/>
        </w:rPr>
        <w:t xml:space="preserve"> </w:t>
      </w:r>
      <w:r>
        <w:t>динаміки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підрядниками.</w:t>
      </w:r>
      <w:r>
        <w:rPr>
          <w:spacing w:val="1"/>
        </w:rPr>
        <w:t xml:space="preserve"> </w:t>
      </w:r>
      <w:r>
        <w:t>Дана</w:t>
      </w:r>
      <w:r>
        <w:rPr>
          <w:spacing w:val="1"/>
        </w:rPr>
        <w:t xml:space="preserve"> </w:t>
      </w:r>
      <w:r>
        <w:t>послідовність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створювати</w:t>
      </w:r>
      <w:r>
        <w:rPr>
          <w:spacing w:val="1"/>
        </w:rPr>
        <w:t xml:space="preserve"> </w:t>
      </w:r>
      <w:r>
        <w:t>системну,</w:t>
      </w:r>
      <w:r>
        <w:rPr>
          <w:spacing w:val="1"/>
        </w:rPr>
        <w:t xml:space="preserve"> </w:t>
      </w:r>
      <w:r>
        <w:t>змістовну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упорядковану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агроформування.</w:t>
      </w:r>
      <w:r>
        <w:rPr>
          <w:spacing w:val="1"/>
        </w:rPr>
        <w:t xml:space="preserve"> </w:t>
      </w:r>
      <w:r>
        <w:t>Функцію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ділянки</w:t>
      </w:r>
      <w:r>
        <w:rPr>
          <w:spacing w:val="-1"/>
        </w:rPr>
        <w:t xml:space="preserve"> </w:t>
      </w:r>
      <w:r>
        <w:t>аналізу</w:t>
      </w:r>
      <w:r>
        <w:rPr>
          <w:spacing w:val="-5"/>
        </w:rPr>
        <w:t xml:space="preserve"> </w:t>
      </w:r>
      <w:r>
        <w:t>доцільно</w:t>
      </w:r>
      <w:r>
        <w:rPr>
          <w:spacing w:val="1"/>
        </w:rPr>
        <w:t xml:space="preserve"> </w:t>
      </w:r>
      <w:r>
        <w:t>покласти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економіста підприємства.</w:t>
      </w:r>
    </w:p>
    <w:p w:rsidR="002E4AD7" w:rsidRDefault="002E4AD7" w:rsidP="002E4AD7">
      <w:pPr>
        <w:pStyle w:val="a3"/>
        <w:ind w:left="1170" w:firstLine="0"/>
      </w:pPr>
      <w:r>
        <w:t>Вивчення</w:t>
      </w:r>
      <w:r>
        <w:rPr>
          <w:spacing w:val="17"/>
        </w:rPr>
        <w:t xml:space="preserve"> </w:t>
      </w:r>
      <w:r>
        <w:t>сучасного</w:t>
      </w:r>
      <w:r>
        <w:rPr>
          <w:spacing w:val="85"/>
        </w:rPr>
        <w:t xml:space="preserve"> </w:t>
      </w:r>
      <w:r>
        <w:t>стану</w:t>
      </w:r>
      <w:r>
        <w:rPr>
          <w:spacing w:val="82"/>
        </w:rPr>
        <w:t xml:space="preserve"> </w:t>
      </w:r>
      <w:r>
        <w:t>аудиту</w:t>
      </w:r>
      <w:r>
        <w:rPr>
          <w:spacing w:val="82"/>
        </w:rPr>
        <w:t xml:space="preserve"> </w:t>
      </w:r>
      <w:r>
        <w:t>розрахунків</w:t>
      </w:r>
      <w:r>
        <w:rPr>
          <w:spacing w:val="85"/>
        </w:rPr>
        <w:t xml:space="preserve"> </w:t>
      </w:r>
      <w:r>
        <w:t>з</w:t>
      </w:r>
      <w:r>
        <w:rPr>
          <w:spacing w:val="85"/>
        </w:rPr>
        <w:t xml:space="preserve"> </w:t>
      </w:r>
      <w:r>
        <w:t>постачальниками</w:t>
      </w:r>
      <w:r>
        <w:rPr>
          <w:spacing w:val="84"/>
        </w:rPr>
        <w:t xml:space="preserve"> </w:t>
      </w:r>
      <w:r>
        <w:t>і</w:t>
      </w:r>
    </w:p>
    <w:p w:rsidR="002E4AD7" w:rsidRDefault="002E4AD7" w:rsidP="002E4AD7">
      <w:pPr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a3"/>
        <w:spacing w:before="2" w:line="360" w:lineRule="auto"/>
        <w:ind w:right="447" w:firstLine="0"/>
      </w:pPr>
      <w:r>
        <w:lastRenderedPageBreak/>
        <w:t>підрядниками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висновок,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ділянки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формуватися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закладені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стандартах</w:t>
      </w:r>
      <w:r>
        <w:rPr>
          <w:spacing w:val="1"/>
        </w:rPr>
        <w:t xml:space="preserve"> </w:t>
      </w:r>
      <w:r>
        <w:t>аудиту,</w:t>
      </w:r>
      <w:r>
        <w:rPr>
          <w:spacing w:val="1"/>
        </w:rPr>
        <w:t xml:space="preserve"> </w:t>
      </w:r>
      <w:r>
        <w:t>зберігати</w:t>
      </w:r>
      <w:r>
        <w:rPr>
          <w:spacing w:val="1"/>
        </w:rPr>
        <w:t xml:space="preserve"> </w:t>
      </w:r>
      <w:r>
        <w:t>логічну</w:t>
      </w:r>
      <w:r>
        <w:rPr>
          <w:spacing w:val="1"/>
        </w:rPr>
        <w:t xml:space="preserve"> </w:t>
      </w:r>
      <w:r>
        <w:t>послідовність</w:t>
      </w:r>
      <w:r>
        <w:rPr>
          <w:spacing w:val="1"/>
        </w:rPr>
        <w:t xml:space="preserve"> </w:t>
      </w:r>
      <w:r>
        <w:t>етапів</w:t>
      </w:r>
      <w:r>
        <w:rPr>
          <w:spacing w:val="1"/>
        </w:rPr>
        <w:t xml:space="preserve"> </w:t>
      </w:r>
      <w:r>
        <w:t>проведення аудиту та процедур, що доповнюють одна одну для ефективності</w:t>
      </w:r>
      <w:r>
        <w:rPr>
          <w:spacing w:val="1"/>
        </w:rPr>
        <w:t xml:space="preserve"> </w:t>
      </w:r>
      <w:r>
        <w:t>роботи</w:t>
      </w:r>
      <w:r>
        <w:rPr>
          <w:spacing w:val="-1"/>
        </w:rPr>
        <w:t xml:space="preserve"> </w:t>
      </w:r>
      <w:r>
        <w:t>аудитора та</w:t>
      </w:r>
      <w:r>
        <w:rPr>
          <w:spacing w:val="-5"/>
        </w:rPr>
        <w:t xml:space="preserve"> </w:t>
      </w:r>
      <w:r>
        <w:t>досягнення</w:t>
      </w:r>
      <w:r>
        <w:rPr>
          <w:spacing w:val="-3"/>
        </w:rPr>
        <w:t xml:space="preserve"> </w:t>
      </w:r>
      <w:r>
        <w:t>поставленої</w:t>
      </w:r>
      <w:r>
        <w:rPr>
          <w:spacing w:val="1"/>
        </w:rPr>
        <w:t xml:space="preserve"> </w:t>
      </w:r>
      <w:r>
        <w:t>мети</w:t>
      </w:r>
      <w:r>
        <w:rPr>
          <w:spacing w:val="-1"/>
        </w:rPr>
        <w:t xml:space="preserve"> </w:t>
      </w:r>
      <w:r>
        <w:t>аудиту.</w:t>
      </w:r>
    </w:p>
    <w:p w:rsidR="002E4AD7" w:rsidRDefault="002E4AD7" w:rsidP="002E4AD7">
      <w:pPr>
        <w:pStyle w:val="a3"/>
        <w:spacing w:line="360" w:lineRule="auto"/>
        <w:ind w:right="451"/>
      </w:pPr>
      <w:r>
        <w:t>Вітчизняні</w:t>
      </w:r>
      <w:r>
        <w:rPr>
          <w:spacing w:val="1"/>
        </w:rPr>
        <w:t xml:space="preserve"> </w:t>
      </w:r>
      <w:r>
        <w:t>науковці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ототожнюють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аудитом</w:t>
      </w:r>
      <w:r>
        <w:rPr>
          <w:spacing w:val="1"/>
        </w:rPr>
        <w:t xml:space="preserve"> </w:t>
      </w:r>
      <w:r>
        <w:t>кредиторської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-67"/>
        </w:rPr>
        <w:t xml:space="preserve"> </w:t>
      </w:r>
      <w:r>
        <w:t>підприємства, посилаючись на те що недосконалість розрахункової системи з</w:t>
      </w:r>
      <w:r>
        <w:rPr>
          <w:spacing w:val="-67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підрядниками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запорукою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простроченої</w:t>
      </w:r>
      <w:r>
        <w:rPr>
          <w:spacing w:val="1"/>
        </w:rPr>
        <w:t xml:space="preserve"> </w:t>
      </w:r>
      <w:r>
        <w:t>кредиторської заборгованості.</w:t>
      </w:r>
    </w:p>
    <w:p w:rsidR="002E4AD7" w:rsidRDefault="002E4AD7" w:rsidP="002E4AD7">
      <w:pPr>
        <w:pStyle w:val="a3"/>
        <w:spacing w:line="360" w:lineRule="auto"/>
        <w:ind w:right="451"/>
      </w:pP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підрядниками</w:t>
      </w:r>
      <w:r>
        <w:rPr>
          <w:spacing w:val="28"/>
        </w:rPr>
        <w:t xml:space="preserve"> </w:t>
      </w:r>
      <w:r>
        <w:t>на</w:t>
      </w:r>
      <w:r>
        <w:rPr>
          <w:spacing w:val="27"/>
        </w:rPr>
        <w:t xml:space="preserve"> </w:t>
      </w:r>
      <w:r>
        <w:t>підприємстві</w:t>
      </w:r>
      <w:r>
        <w:rPr>
          <w:spacing w:val="28"/>
        </w:rPr>
        <w:t xml:space="preserve"> </w:t>
      </w:r>
      <w:r>
        <w:t>свідчать,</w:t>
      </w:r>
      <w:r>
        <w:rPr>
          <w:spacing w:val="26"/>
        </w:rPr>
        <w:t xml:space="preserve"> </w:t>
      </w:r>
      <w:r>
        <w:t>що</w:t>
      </w:r>
      <w:r>
        <w:rPr>
          <w:spacing w:val="28"/>
        </w:rPr>
        <w:t xml:space="preserve"> </w:t>
      </w:r>
      <w:r>
        <w:t>за</w:t>
      </w:r>
      <w:r>
        <w:rPr>
          <w:spacing w:val="27"/>
        </w:rPr>
        <w:t xml:space="preserve"> </w:t>
      </w:r>
      <w:r>
        <w:t>досліджуваний</w:t>
      </w:r>
      <w:r>
        <w:rPr>
          <w:spacing w:val="28"/>
        </w:rPr>
        <w:t xml:space="preserve"> </w:t>
      </w:r>
      <w:r>
        <w:t>період</w:t>
      </w:r>
      <w:r>
        <w:rPr>
          <w:spacing w:val="28"/>
        </w:rPr>
        <w:t xml:space="preserve"> </w:t>
      </w:r>
      <w:r>
        <w:t>у</w:t>
      </w:r>
      <w:r>
        <w:rPr>
          <w:spacing w:val="26"/>
        </w:rPr>
        <w:t xml:space="preserve"> </w:t>
      </w:r>
      <w:r>
        <w:t>ТОВ</w:t>
      </w:r>
    </w:p>
    <w:p w:rsidR="002E4AD7" w:rsidRDefault="002E4AD7" w:rsidP="002E4AD7">
      <w:pPr>
        <w:pStyle w:val="a3"/>
        <w:spacing w:line="360" w:lineRule="auto"/>
        <w:ind w:right="449" w:firstLine="0"/>
      </w:pPr>
      <w:r>
        <w:t>«Новатор» аудит не проводився, основним засобом контролю розрахунків з</w:t>
      </w:r>
      <w:r>
        <w:rPr>
          <w:spacing w:val="1"/>
        </w:rPr>
        <w:t xml:space="preserve"> </w:t>
      </w:r>
      <w:r>
        <w:t>постачальниками та підрядниками була інвентаризація, її проводила комісія у</w:t>
      </w:r>
      <w:r>
        <w:rPr>
          <w:spacing w:val="-67"/>
        </w:rPr>
        <w:t xml:space="preserve"> </w:t>
      </w:r>
      <w:r>
        <w:t>складі:</w:t>
      </w:r>
      <w:r>
        <w:rPr>
          <w:spacing w:val="1"/>
        </w:rPr>
        <w:t xml:space="preserve"> </w:t>
      </w:r>
      <w:r>
        <w:t>керівника,</w:t>
      </w:r>
      <w:r>
        <w:rPr>
          <w:spacing w:val="1"/>
        </w:rPr>
        <w:t xml:space="preserve"> </w:t>
      </w:r>
      <w:r>
        <w:t>головного</w:t>
      </w:r>
      <w:r>
        <w:rPr>
          <w:spacing w:val="1"/>
        </w:rPr>
        <w:t xml:space="preserve"> </w:t>
      </w:r>
      <w:r>
        <w:t>бухгалтера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економіста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Інвентаризація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засобом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7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допомагає</w:t>
      </w:r>
      <w:r>
        <w:rPr>
          <w:spacing w:val="1"/>
        </w:rPr>
        <w:t xml:space="preserve"> </w:t>
      </w:r>
      <w:r>
        <w:t>запобігти</w:t>
      </w:r>
      <w:r>
        <w:rPr>
          <w:spacing w:val="1"/>
        </w:rPr>
        <w:t xml:space="preserve"> </w:t>
      </w:r>
      <w:r>
        <w:t>значним</w:t>
      </w:r>
      <w:r>
        <w:rPr>
          <w:spacing w:val="1"/>
        </w:rPr>
        <w:t xml:space="preserve"> </w:t>
      </w:r>
      <w:r>
        <w:t>порушенням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наказів,</w:t>
      </w:r>
      <w:r>
        <w:rPr>
          <w:spacing w:val="1"/>
        </w:rPr>
        <w:t xml:space="preserve"> </w:t>
      </w:r>
      <w:r>
        <w:t>інструкцій,</w:t>
      </w:r>
      <w:r>
        <w:rPr>
          <w:spacing w:val="-67"/>
        </w:rPr>
        <w:t xml:space="preserve"> </w:t>
      </w:r>
      <w:r>
        <w:t>приписів, тощо. Проте даний процес перевірки не у всіх випадках є дієвим.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складовою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проблемою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комісії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інвентаризації,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знайти</w:t>
      </w:r>
      <w:r>
        <w:rPr>
          <w:spacing w:val="1"/>
        </w:rPr>
        <w:t xml:space="preserve"> </w:t>
      </w:r>
      <w:r>
        <w:t>фахівця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складі підприємства і щоб він при перевірці був неупередженим вкрай важко.</w:t>
      </w:r>
      <w:r>
        <w:rPr>
          <w:spacing w:val="-67"/>
        </w:rPr>
        <w:t xml:space="preserve"> </w:t>
      </w:r>
      <w:r>
        <w:t>Даний метод контролю за розрахунками з постачальниками і підрядниками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«Новатор»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ефективним,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запропоновано проводити зовнішній аудит із залученням аудиторської фірми</w:t>
      </w:r>
      <w:r>
        <w:rPr>
          <w:spacing w:val="-67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незалежного</w:t>
      </w:r>
      <w:r>
        <w:rPr>
          <w:spacing w:val="1"/>
        </w:rPr>
        <w:t xml:space="preserve"> </w:t>
      </w:r>
      <w:r>
        <w:t>аудитора,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досліджуваному</w:t>
      </w:r>
      <w:r>
        <w:rPr>
          <w:spacing w:val="1"/>
        </w:rPr>
        <w:t xml:space="preserve"> </w:t>
      </w:r>
      <w:r>
        <w:t>підприємству</w:t>
      </w:r>
      <w:r>
        <w:rPr>
          <w:spacing w:val="1"/>
        </w:rPr>
        <w:t xml:space="preserve"> </w:t>
      </w:r>
      <w:r>
        <w:t>уникнути великого кола питань із неупередженістю та фаховою обізнаністю</w:t>
      </w:r>
      <w:r>
        <w:rPr>
          <w:spacing w:val="1"/>
        </w:rPr>
        <w:t xml:space="preserve"> </w:t>
      </w:r>
      <w:r>
        <w:t>при цьому зберегти гарні взаємовідносини у колективі. Запропонована нами</w:t>
      </w:r>
      <w:r>
        <w:rPr>
          <w:spacing w:val="1"/>
        </w:rPr>
        <w:t xml:space="preserve"> </w:t>
      </w:r>
      <w:r>
        <w:t>модель аудиту для досліджуваного підприємства включає три основні етапи,</w:t>
      </w:r>
      <w:r>
        <w:rPr>
          <w:spacing w:val="1"/>
        </w:rPr>
        <w:t xml:space="preserve"> </w:t>
      </w:r>
      <w:r>
        <w:t>що є</w:t>
      </w:r>
      <w:r>
        <w:rPr>
          <w:spacing w:val="-1"/>
        </w:rPr>
        <w:t xml:space="preserve"> </w:t>
      </w:r>
      <w:r>
        <w:t>поєднаними між собою</w:t>
      </w:r>
      <w:r>
        <w:rPr>
          <w:spacing w:val="-1"/>
        </w:rPr>
        <w:t xml:space="preserve"> </w:t>
      </w:r>
      <w:r>
        <w:t>метою.</w:t>
      </w:r>
    </w:p>
    <w:p w:rsidR="002E4AD7" w:rsidRDefault="002E4AD7" w:rsidP="002E4AD7">
      <w:pPr>
        <w:pStyle w:val="a3"/>
        <w:ind w:left="1170" w:firstLine="0"/>
      </w:pPr>
      <w:r>
        <w:t>Найбільш</w:t>
      </w:r>
      <w:r>
        <w:rPr>
          <w:spacing w:val="36"/>
        </w:rPr>
        <w:t xml:space="preserve"> </w:t>
      </w:r>
      <w:r>
        <w:t>трудомістким</w:t>
      </w:r>
      <w:r>
        <w:rPr>
          <w:spacing w:val="38"/>
        </w:rPr>
        <w:t xml:space="preserve"> </w:t>
      </w:r>
      <w:r>
        <w:t>є</w:t>
      </w:r>
      <w:r>
        <w:rPr>
          <w:spacing w:val="36"/>
        </w:rPr>
        <w:t xml:space="preserve"> </w:t>
      </w:r>
      <w:r>
        <w:t>основний</w:t>
      </w:r>
      <w:r>
        <w:rPr>
          <w:spacing w:val="38"/>
        </w:rPr>
        <w:t xml:space="preserve"> </w:t>
      </w:r>
      <w:r>
        <w:t>етап,</w:t>
      </w:r>
      <w:r>
        <w:rPr>
          <w:spacing w:val="36"/>
        </w:rPr>
        <w:t xml:space="preserve"> </w:t>
      </w:r>
      <w:r>
        <w:t>він</w:t>
      </w:r>
      <w:r>
        <w:rPr>
          <w:spacing w:val="39"/>
        </w:rPr>
        <w:t xml:space="preserve"> </w:t>
      </w:r>
      <w:r>
        <w:t>за</w:t>
      </w:r>
      <w:r>
        <w:rPr>
          <w:spacing w:val="34"/>
        </w:rPr>
        <w:t xml:space="preserve"> </w:t>
      </w:r>
      <w:r>
        <w:t>нашою</w:t>
      </w:r>
      <w:r>
        <w:rPr>
          <w:spacing w:val="37"/>
        </w:rPr>
        <w:t xml:space="preserve"> </w:t>
      </w:r>
      <w:r>
        <w:t>методологією</w:t>
      </w:r>
    </w:p>
    <w:p w:rsidR="002E4AD7" w:rsidRDefault="002E4AD7" w:rsidP="002E4AD7">
      <w:pPr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a3"/>
        <w:spacing w:before="2" w:line="360" w:lineRule="auto"/>
        <w:ind w:right="455" w:firstLine="0"/>
      </w:pPr>
      <w:r>
        <w:lastRenderedPageBreak/>
        <w:t>має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направлення,</w:t>
      </w:r>
      <w:r>
        <w:rPr>
          <w:spacing w:val="1"/>
        </w:rPr>
        <w:t xml:space="preserve"> </w:t>
      </w:r>
      <w:r>
        <w:t>котрі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реалізувати</w:t>
      </w:r>
      <w:r>
        <w:rPr>
          <w:spacing w:val="1"/>
        </w:rPr>
        <w:t xml:space="preserve"> </w:t>
      </w:r>
      <w:r>
        <w:t>основні</w:t>
      </w:r>
      <w:r>
        <w:rPr>
          <w:spacing w:val="-67"/>
        </w:rPr>
        <w:t xml:space="preserve"> </w:t>
      </w:r>
      <w:r>
        <w:t>завдання</w:t>
      </w:r>
      <w:r>
        <w:rPr>
          <w:spacing w:val="-1"/>
        </w:rPr>
        <w:t xml:space="preserve"> </w:t>
      </w:r>
      <w:r>
        <w:t>аудиту</w:t>
      </w:r>
      <w:r>
        <w:rPr>
          <w:spacing w:val="-4"/>
        </w:rPr>
        <w:t xml:space="preserve"> </w:t>
      </w:r>
      <w:r>
        <w:t>розрахунків</w:t>
      </w:r>
      <w:r>
        <w:rPr>
          <w:spacing w:val="-2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постачальниками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підрядниками.</w:t>
      </w:r>
    </w:p>
    <w:p w:rsidR="002E4AD7" w:rsidRDefault="002E4AD7" w:rsidP="002E4AD7">
      <w:pPr>
        <w:pStyle w:val="a3"/>
        <w:spacing w:line="360" w:lineRule="auto"/>
        <w:ind w:right="453"/>
      </w:pPr>
      <w:r>
        <w:t>Запропоновані рекомендації дозволять покращити облік, аналіз і аудит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підрядниками,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економічну</w:t>
      </w:r>
      <w:r>
        <w:rPr>
          <w:spacing w:val="-67"/>
        </w:rPr>
        <w:t xml:space="preserve"> </w:t>
      </w:r>
      <w:r>
        <w:t>ефективність</w:t>
      </w:r>
      <w:r>
        <w:rPr>
          <w:spacing w:val="-2"/>
        </w:rPr>
        <w:t xml:space="preserve"> </w:t>
      </w:r>
      <w:r>
        <w:t>ТОВ «Новатор»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цілому.</w:t>
      </w:r>
    </w:p>
    <w:p w:rsidR="002E4AD7" w:rsidRDefault="002E4AD7" w:rsidP="002E4AD7">
      <w:pPr>
        <w:spacing w:line="360" w:lineRule="auto"/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1"/>
        <w:spacing w:before="6"/>
        <w:ind w:right="1714"/>
        <w:jc w:val="center"/>
      </w:pPr>
      <w:r>
        <w:lastRenderedPageBreak/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r>
        <w:t>ДЖЕРЕЛ</w:t>
      </w:r>
    </w:p>
    <w:p w:rsidR="002E4AD7" w:rsidRDefault="002E4AD7" w:rsidP="002E4AD7">
      <w:pPr>
        <w:pStyle w:val="a3"/>
        <w:ind w:left="0" w:firstLine="0"/>
        <w:jc w:val="left"/>
        <w:rPr>
          <w:b/>
          <w:sz w:val="30"/>
        </w:rPr>
      </w:pPr>
    </w:p>
    <w:p w:rsidR="002E4AD7" w:rsidRDefault="002E4AD7" w:rsidP="002E4AD7">
      <w:pPr>
        <w:pStyle w:val="a3"/>
        <w:spacing w:before="6"/>
        <w:ind w:left="0" w:firstLine="0"/>
        <w:jc w:val="left"/>
        <w:rPr>
          <w:b/>
          <w:sz w:val="25"/>
        </w:rPr>
      </w:pP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jc w:val="both"/>
        <w:rPr>
          <w:sz w:val="28"/>
        </w:rPr>
      </w:pPr>
      <w:r>
        <w:rPr>
          <w:sz w:val="28"/>
        </w:rPr>
        <w:t>Господарський</w:t>
      </w:r>
      <w:r>
        <w:rPr>
          <w:spacing w:val="14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30"/>
          <w:sz w:val="28"/>
        </w:rPr>
        <w:t xml:space="preserve"> </w:t>
      </w:r>
      <w:r>
        <w:rPr>
          <w:sz w:val="28"/>
        </w:rPr>
        <w:t>:</w:t>
      </w:r>
      <w:r>
        <w:rPr>
          <w:spacing w:val="15"/>
          <w:sz w:val="28"/>
        </w:rPr>
        <w:t xml:space="preserve"> </w:t>
      </w:r>
      <w:r>
        <w:rPr>
          <w:sz w:val="28"/>
        </w:rPr>
        <w:t>Закон</w:t>
      </w:r>
      <w:r>
        <w:rPr>
          <w:spacing w:val="1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4"/>
          <w:sz w:val="28"/>
        </w:rPr>
        <w:t xml:space="preserve"> </w:t>
      </w:r>
      <w:r>
        <w:rPr>
          <w:sz w:val="28"/>
        </w:rPr>
        <w:t>від</w:t>
      </w:r>
      <w:r>
        <w:rPr>
          <w:spacing w:val="12"/>
          <w:sz w:val="28"/>
        </w:rPr>
        <w:t xml:space="preserve"> </w:t>
      </w:r>
      <w:r>
        <w:rPr>
          <w:sz w:val="28"/>
        </w:rPr>
        <w:t>16.01.2003</w:t>
      </w:r>
      <w:r>
        <w:rPr>
          <w:spacing w:val="15"/>
          <w:sz w:val="28"/>
        </w:rPr>
        <w:t xml:space="preserve"> </w:t>
      </w:r>
      <w:r>
        <w:rPr>
          <w:sz w:val="28"/>
        </w:rPr>
        <w:t>р.</w:t>
      </w:r>
    </w:p>
    <w:p w:rsidR="002E4AD7" w:rsidRDefault="002E4AD7" w:rsidP="002E4AD7">
      <w:pPr>
        <w:pStyle w:val="a3"/>
        <w:spacing w:before="161" w:line="362" w:lineRule="auto"/>
        <w:ind w:right="448" w:firstLine="0"/>
      </w:pPr>
      <w:r>
        <w:t>№ 436 –IV. /</w:t>
      </w:r>
      <w:r>
        <w:rPr>
          <w:spacing w:val="1"/>
        </w:rPr>
        <w:t xml:space="preserve"> </w:t>
      </w:r>
      <w:r>
        <w:t>URL: http:// zakon.rada.gov.ua/laws/show/436-15 (дата звернення:</w:t>
      </w:r>
      <w:r>
        <w:rPr>
          <w:spacing w:val="1"/>
        </w:rPr>
        <w:t xml:space="preserve"> </w:t>
      </w:r>
      <w:r>
        <w:t>22.09.2021).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3" w:firstLine="707"/>
        <w:jc w:val="both"/>
        <w:rPr>
          <w:sz w:val="28"/>
        </w:rPr>
      </w:pPr>
      <w:r>
        <w:rPr>
          <w:sz w:val="28"/>
        </w:rPr>
        <w:t>Податковий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02.12.2010 р.</w:t>
      </w:r>
      <w:r>
        <w:rPr>
          <w:spacing w:val="1"/>
          <w:sz w:val="28"/>
        </w:rPr>
        <w:t xml:space="preserve"> </w:t>
      </w:r>
      <w:r>
        <w:rPr>
          <w:sz w:val="28"/>
        </w:rPr>
        <w:t>№2755-VІ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7" w:anchor="n256">
        <w:r>
          <w:rPr>
            <w:sz w:val="28"/>
          </w:rPr>
          <w:t>http://zakon3.rada.gov.ua/laws/show/2755-</w:t>
        </w:r>
      </w:hyperlink>
      <w:r>
        <w:rPr>
          <w:spacing w:val="1"/>
          <w:sz w:val="28"/>
        </w:rPr>
        <w:t xml:space="preserve"> </w:t>
      </w:r>
      <w:hyperlink r:id="rId8" w:anchor="n256">
        <w:r>
          <w:rPr>
            <w:sz w:val="28"/>
          </w:rPr>
          <w:t xml:space="preserve">17/paran256#n256 </w:t>
        </w:r>
      </w:hyperlink>
      <w:r>
        <w:rPr>
          <w:sz w:val="28"/>
        </w:rPr>
        <w:t>(дата звернення: 07.10.2021).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2" w:firstLine="707"/>
        <w:jc w:val="both"/>
        <w:rPr>
          <w:sz w:val="28"/>
        </w:rPr>
      </w:pPr>
      <w:r>
        <w:rPr>
          <w:sz w:val="28"/>
        </w:rPr>
        <w:t>Про аудит фінансової звітності та аудиторську діяльність: 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21.12.2017 р. № 2258-VIII.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Верховна Рада України. URL :</w:t>
      </w:r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https://zakon.rada.gov.ua/laws/show/2258-19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10.09.2021).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5" w:firstLine="707"/>
        <w:jc w:val="both"/>
        <w:rPr>
          <w:sz w:val="28"/>
        </w:rPr>
      </w:pPr>
      <w:r>
        <w:rPr>
          <w:sz w:val="28"/>
        </w:rPr>
        <w:t>Про бухгалтерський облік та фінансову звітність в Україні: 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від 16.07.1999 р. № 996-XIV (в редакції від 16.11.2018 р.) / 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http://zakon2.rada.gov.ua/laws/show/996-14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26.08.2021).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1" w:firstLine="707"/>
        <w:jc w:val="both"/>
        <w:rPr>
          <w:sz w:val="28"/>
        </w:rPr>
      </w:pPr>
      <w:r>
        <w:rPr>
          <w:sz w:val="28"/>
        </w:rPr>
        <w:t>Про внесення змін до Закону України «Про бухгалтерський 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фінансову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Україні»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положень:</w:t>
      </w:r>
      <w:r>
        <w:rPr>
          <w:spacing w:val="-67"/>
          <w:sz w:val="28"/>
        </w:rPr>
        <w:t xml:space="preserve"> </w:t>
      </w:r>
      <w:r>
        <w:rPr>
          <w:sz w:val="28"/>
        </w:rPr>
        <w:t>Закон України 05.10.2017 р. № 2164-VIII</w:t>
      </w:r>
      <w:r>
        <w:rPr>
          <w:spacing w:val="1"/>
          <w:sz w:val="28"/>
        </w:rPr>
        <w:t xml:space="preserve"> </w:t>
      </w:r>
      <w:r>
        <w:rPr>
          <w:sz w:val="28"/>
        </w:rPr>
        <w:t>/ Верховна Рада України. URL 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http://zakon2.rada.gov.ua/laws/show/2164-19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23.09.2021).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8" w:firstLine="707"/>
        <w:jc w:val="both"/>
        <w:rPr>
          <w:sz w:val="28"/>
        </w:rPr>
      </w:pPr>
      <w:r>
        <w:rPr>
          <w:sz w:val="28"/>
        </w:rPr>
        <w:t>Про внесення змін до Податкового кодексу України та 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законодавчих</w:t>
      </w:r>
      <w:r>
        <w:rPr>
          <w:spacing w:val="-1"/>
          <w:sz w:val="28"/>
        </w:rPr>
        <w:t xml:space="preserve"> </w:t>
      </w:r>
      <w:r>
        <w:rPr>
          <w:sz w:val="28"/>
        </w:rPr>
        <w:t>актів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"/>
          <w:sz w:val="28"/>
        </w:rPr>
        <w:t xml:space="preserve"> </w:t>
      </w:r>
      <w:r>
        <w:rPr>
          <w:sz w:val="28"/>
        </w:rPr>
        <w:t>щодо</w:t>
      </w:r>
      <w:r>
        <w:rPr>
          <w:spacing w:val="-1"/>
          <w:sz w:val="28"/>
        </w:rPr>
        <w:t xml:space="preserve"> </w:t>
      </w:r>
      <w:r>
        <w:rPr>
          <w:sz w:val="28"/>
        </w:rPr>
        <w:t>податкової</w:t>
      </w:r>
      <w:r>
        <w:rPr>
          <w:spacing w:val="-2"/>
          <w:sz w:val="28"/>
        </w:rPr>
        <w:t xml:space="preserve"> </w:t>
      </w:r>
      <w:r>
        <w:rPr>
          <w:sz w:val="28"/>
        </w:rPr>
        <w:t>реформи</w:t>
      </w:r>
      <w:r>
        <w:rPr>
          <w:spacing w:val="5"/>
          <w:sz w:val="28"/>
        </w:rPr>
        <w:t xml:space="preserve"> </w:t>
      </w:r>
      <w:r>
        <w:rPr>
          <w:sz w:val="28"/>
        </w:rPr>
        <w:t>від</w:t>
      </w:r>
      <w:r>
        <w:rPr>
          <w:spacing w:val="-2"/>
          <w:sz w:val="28"/>
        </w:rPr>
        <w:t xml:space="preserve"> </w:t>
      </w:r>
      <w:r>
        <w:rPr>
          <w:sz w:val="28"/>
        </w:rPr>
        <w:t>01.01.2017.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1728</w:t>
      </w:r>
    </w:p>
    <w:p w:rsidR="002E4AD7" w:rsidRDefault="002E4AD7" w:rsidP="002E4AD7">
      <w:pPr>
        <w:pStyle w:val="a3"/>
        <w:spacing w:line="362" w:lineRule="auto"/>
        <w:ind w:right="446" w:firstLine="0"/>
      </w:pPr>
      <w:r>
        <w:t xml:space="preserve">-XIIІ. : Верховна Рада України. URL : </w:t>
      </w:r>
      <w:hyperlink r:id="rId12">
        <w:r>
          <w:t>zakon2.rada.gov.ua</w:t>
        </w:r>
      </w:hyperlink>
      <w:r>
        <w:t xml:space="preserve"> (дата звернення:</w:t>
      </w:r>
      <w:r>
        <w:rPr>
          <w:spacing w:val="1"/>
        </w:rPr>
        <w:t xml:space="preserve"> </w:t>
      </w:r>
      <w:r>
        <w:t>02.03.2021).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4" w:firstLine="707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державну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підтримку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підприємництва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Україні»:</w:t>
      </w:r>
      <w:r>
        <w:rPr>
          <w:spacing w:val="-2"/>
          <w:sz w:val="28"/>
        </w:rPr>
        <w:t xml:space="preserve"> </w:t>
      </w:r>
      <w:r>
        <w:rPr>
          <w:sz w:val="28"/>
        </w:rPr>
        <w:t>Закон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-1"/>
          <w:sz w:val="28"/>
        </w:rPr>
        <w:t xml:space="preserve"> </w:t>
      </w:r>
      <w:r>
        <w:rPr>
          <w:sz w:val="28"/>
        </w:rPr>
        <w:t>22.03.2012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4618–VI.</w:t>
      </w:r>
      <w:r>
        <w:rPr>
          <w:spacing w:val="67"/>
          <w:sz w:val="28"/>
        </w:rPr>
        <w:t xml:space="preserve"> </w:t>
      </w:r>
      <w:r>
        <w:rPr>
          <w:sz w:val="28"/>
        </w:rPr>
        <w:t>URL</w:t>
      </w:r>
    </w:p>
    <w:p w:rsidR="002E4AD7" w:rsidRDefault="002E4AD7" w:rsidP="002E4AD7">
      <w:pPr>
        <w:pStyle w:val="a3"/>
        <w:spacing w:line="321" w:lineRule="exact"/>
        <w:ind w:firstLine="0"/>
      </w:pPr>
      <w:r>
        <w:t>:</w:t>
      </w:r>
      <w:r>
        <w:rPr>
          <w:spacing w:val="-8"/>
        </w:rPr>
        <w:t xml:space="preserve"> </w:t>
      </w:r>
      <w:hyperlink r:id="rId13">
        <w:r>
          <w:t>http://zakon.rada.gov.ua/laws/show/461817</w:t>
        </w:r>
        <w:r>
          <w:rPr>
            <w:spacing w:val="-3"/>
          </w:rPr>
          <w:t xml:space="preserve"> </w:t>
        </w:r>
      </w:hyperlink>
      <w:r>
        <w:t>(дата</w:t>
      </w:r>
      <w:r>
        <w:rPr>
          <w:spacing w:val="-9"/>
        </w:rPr>
        <w:t xml:space="preserve"> </w:t>
      </w:r>
      <w:r>
        <w:t>звернення:</w:t>
      </w:r>
      <w:r>
        <w:rPr>
          <w:spacing w:val="-9"/>
        </w:rPr>
        <w:t xml:space="preserve"> </w:t>
      </w:r>
      <w:r>
        <w:t>20.09.2021).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152"/>
        <w:jc w:val="both"/>
        <w:rPr>
          <w:sz w:val="28"/>
        </w:rPr>
      </w:pPr>
      <w:r>
        <w:rPr>
          <w:sz w:val="28"/>
        </w:rPr>
        <w:t>Національне</w:t>
      </w:r>
      <w:r>
        <w:rPr>
          <w:spacing w:val="54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22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2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24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20"/>
          <w:sz w:val="28"/>
        </w:rPr>
        <w:t xml:space="preserve"> </w:t>
      </w:r>
      <w:r>
        <w:rPr>
          <w:sz w:val="28"/>
        </w:rPr>
        <w:t>1</w:t>
      </w:r>
    </w:p>
    <w:p w:rsidR="002E4AD7" w:rsidRDefault="002E4AD7" w:rsidP="002E4AD7">
      <w:pPr>
        <w:pStyle w:val="a3"/>
        <w:spacing w:before="161" w:line="360" w:lineRule="auto"/>
        <w:ind w:right="453" w:firstLine="0"/>
      </w:pPr>
      <w:r>
        <w:t>«Загальні</w:t>
      </w:r>
      <w:r>
        <w:rPr>
          <w:spacing w:val="1"/>
        </w:rPr>
        <w:t xml:space="preserve"> </w:t>
      </w:r>
      <w:r>
        <w:t>вимоги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звітності»:</w:t>
      </w:r>
      <w:r>
        <w:rPr>
          <w:spacing w:val="1"/>
        </w:rPr>
        <w:t xml:space="preserve"> </w:t>
      </w:r>
      <w:r>
        <w:t>наказ</w:t>
      </w:r>
      <w:r>
        <w:rPr>
          <w:spacing w:val="1"/>
        </w:rPr>
        <w:t xml:space="preserve"> </w:t>
      </w:r>
      <w:r>
        <w:t>Міністерства</w:t>
      </w:r>
      <w:r>
        <w:rPr>
          <w:spacing w:val="1"/>
        </w:rPr>
        <w:t xml:space="preserve"> </w:t>
      </w:r>
      <w:r>
        <w:t>фінансів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07.02.2013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73</w:t>
      </w:r>
      <w:r>
        <w:rPr>
          <w:spacing w:val="1"/>
        </w:rPr>
        <w:t xml:space="preserve"> </w:t>
      </w:r>
      <w:r>
        <w:t>(в</w:t>
      </w:r>
      <w:r>
        <w:rPr>
          <w:spacing w:val="1"/>
        </w:rPr>
        <w:t xml:space="preserve"> </w:t>
      </w:r>
      <w:r>
        <w:t>редакції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23.07.2019</w:t>
      </w:r>
      <w:r>
        <w:rPr>
          <w:spacing w:val="1"/>
        </w:rPr>
        <w:t xml:space="preserve"> </w:t>
      </w:r>
      <w:r>
        <w:t>р.).</w:t>
      </w:r>
      <w:r>
        <w:rPr>
          <w:spacing w:val="1"/>
        </w:rPr>
        <w:t xml:space="preserve"> </w:t>
      </w:r>
      <w:r>
        <w:t>URL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hyperlink r:id="rId14">
        <w:r>
          <w:t>http://zakon4.rada.gov.ua/laws/show/z0336-13</w:t>
        </w:r>
        <w:r>
          <w:rPr>
            <w:spacing w:val="-4"/>
          </w:rPr>
          <w:t xml:space="preserve"> </w:t>
        </w:r>
      </w:hyperlink>
      <w:r>
        <w:t>(дата</w:t>
      </w:r>
      <w:r>
        <w:rPr>
          <w:spacing w:val="-4"/>
        </w:rPr>
        <w:t xml:space="preserve"> </w:t>
      </w:r>
      <w:r>
        <w:t>звернення:</w:t>
      </w:r>
      <w:r>
        <w:rPr>
          <w:spacing w:val="-3"/>
        </w:rPr>
        <w:t xml:space="preserve"> </w:t>
      </w:r>
      <w:r>
        <w:t>15.09.2021).</w:t>
      </w:r>
    </w:p>
    <w:p w:rsidR="002E4AD7" w:rsidRDefault="002E4AD7" w:rsidP="002E4AD7">
      <w:pPr>
        <w:spacing w:line="360" w:lineRule="auto"/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2"/>
        <w:jc w:val="both"/>
        <w:rPr>
          <w:sz w:val="28"/>
        </w:rPr>
      </w:pPr>
      <w:r>
        <w:rPr>
          <w:sz w:val="28"/>
        </w:rPr>
        <w:lastRenderedPageBreak/>
        <w:t>Національне</w:t>
      </w:r>
      <w:r>
        <w:rPr>
          <w:spacing w:val="17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85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82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85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87"/>
          <w:sz w:val="28"/>
        </w:rPr>
        <w:t xml:space="preserve"> </w:t>
      </w:r>
      <w:r>
        <w:rPr>
          <w:sz w:val="28"/>
        </w:rPr>
        <w:t>11</w:t>
      </w:r>
    </w:p>
    <w:p w:rsidR="002E4AD7" w:rsidRDefault="002E4AD7" w:rsidP="002E4AD7">
      <w:pPr>
        <w:pStyle w:val="a3"/>
        <w:spacing w:before="160" w:line="360" w:lineRule="auto"/>
        <w:ind w:right="452" w:firstLine="0"/>
      </w:pPr>
      <w:r>
        <w:t>«Зобов’язання»,</w:t>
      </w:r>
      <w:r>
        <w:rPr>
          <w:spacing w:val="1"/>
        </w:rPr>
        <w:t xml:space="preserve"> </w:t>
      </w:r>
      <w:r>
        <w:t>затверджене</w:t>
      </w:r>
      <w:r>
        <w:rPr>
          <w:spacing w:val="1"/>
        </w:rPr>
        <w:t xml:space="preserve"> </w:t>
      </w:r>
      <w:r>
        <w:t>наказом</w:t>
      </w:r>
      <w:r>
        <w:rPr>
          <w:spacing w:val="1"/>
        </w:rPr>
        <w:t xml:space="preserve"> </w:t>
      </w:r>
      <w:r>
        <w:t>Міністерства</w:t>
      </w:r>
      <w:r>
        <w:rPr>
          <w:spacing w:val="1"/>
        </w:rPr>
        <w:t xml:space="preserve"> </w:t>
      </w:r>
      <w:r>
        <w:t>фінансів</w:t>
      </w:r>
      <w:r>
        <w:rPr>
          <w:spacing w:val="1"/>
        </w:rPr>
        <w:t xml:space="preserve"> </w:t>
      </w:r>
      <w:r>
        <w:t>України</w:t>
      </w:r>
      <w:r>
        <w:rPr>
          <w:spacing w:val="-67"/>
        </w:rPr>
        <w:t xml:space="preserve"> </w:t>
      </w:r>
      <w:r>
        <w:t>31.01.2000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20,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змінами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доповненнями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29.10.2019.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r>
        <w:t>https://zakon.rada.gov.ua/laws/show/z0085-00</w:t>
      </w:r>
      <w:r>
        <w:rPr>
          <w:spacing w:val="-3"/>
        </w:rPr>
        <w:t xml:space="preserve"> </w:t>
      </w:r>
      <w:r>
        <w:t>(дата</w:t>
      </w:r>
      <w:r>
        <w:rPr>
          <w:spacing w:val="-3"/>
        </w:rPr>
        <w:t xml:space="preserve"> </w:t>
      </w:r>
      <w:r>
        <w:t>звернення</w:t>
      </w:r>
      <w:r>
        <w:rPr>
          <w:spacing w:val="-2"/>
        </w:rPr>
        <w:t xml:space="preserve"> </w:t>
      </w:r>
      <w:r>
        <w:t>10.06.2021).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  <w:tab w:val="left" w:pos="2131"/>
          <w:tab w:val="left" w:pos="4535"/>
          <w:tab w:val="left" w:pos="5631"/>
          <w:tab w:val="left" w:pos="7301"/>
          <w:tab w:val="left" w:pos="9177"/>
        </w:tabs>
        <w:spacing w:before="1" w:line="360" w:lineRule="auto"/>
        <w:ind w:left="462" w:right="452" w:firstLine="707"/>
        <w:jc w:val="both"/>
        <w:rPr>
          <w:sz w:val="28"/>
        </w:rPr>
      </w:pPr>
      <w:r>
        <w:rPr>
          <w:sz w:val="28"/>
        </w:rPr>
        <w:t>Міжнародний стандарт бухгалтерського обліку 37 «Забезпечення,</w:t>
      </w:r>
      <w:r>
        <w:rPr>
          <w:spacing w:val="-67"/>
          <w:sz w:val="28"/>
        </w:rPr>
        <w:t xml:space="preserve"> </w:t>
      </w:r>
      <w:r>
        <w:rPr>
          <w:sz w:val="28"/>
        </w:rPr>
        <w:t>умовні</w:t>
      </w:r>
      <w:r>
        <w:rPr>
          <w:sz w:val="28"/>
        </w:rPr>
        <w:tab/>
        <w:t>зобов’язання</w:t>
      </w:r>
      <w:r>
        <w:rPr>
          <w:sz w:val="28"/>
        </w:rPr>
        <w:tab/>
        <w:t>та</w:t>
      </w:r>
      <w:r>
        <w:rPr>
          <w:sz w:val="28"/>
        </w:rPr>
        <w:tab/>
        <w:t>умовні</w:t>
      </w:r>
      <w:r>
        <w:rPr>
          <w:sz w:val="28"/>
        </w:rPr>
        <w:tab/>
        <w:t>активи».</w:t>
      </w:r>
      <w:r>
        <w:rPr>
          <w:sz w:val="28"/>
        </w:rPr>
        <w:tab/>
      </w:r>
      <w:r>
        <w:rPr>
          <w:spacing w:val="-2"/>
          <w:sz w:val="28"/>
        </w:rPr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https://zakon.rada.gov.ua/laws/show/929_051</w:t>
      </w:r>
      <w:r>
        <w:rPr>
          <w:spacing w:val="-3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6"/>
          <w:sz w:val="28"/>
        </w:rPr>
        <w:t xml:space="preserve"> </w:t>
      </w:r>
      <w:r>
        <w:rPr>
          <w:sz w:val="28"/>
        </w:rPr>
        <w:t>12.06.2021).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7"/>
          <w:tab w:val="left" w:pos="1878"/>
          <w:tab w:val="left" w:pos="3940"/>
          <w:tab w:val="left" w:pos="4950"/>
          <w:tab w:val="left" w:pos="5755"/>
          <w:tab w:val="left" w:pos="7266"/>
          <w:tab w:val="left" w:pos="8554"/>
          <w:tab w:val="left" w:pos="9732"/>
        </w:tabs>
        <w:spacing w:line="360" w:lineRule="auto"/>
        <w:ind w:left="462" w:right="453" w:firstLine="707"/>
        <w:rPr>
          <w:sz w:val="28"/>
        </w:rPr>
      </w:pPr>
      <w:r>
        <w:rPr>
          <w:sz w:val="28"/>
        </w:rPr>
        <w:t>Міжнародні</w:t>
      </w:r>
      <w:r>
        <w:rPr>
          <w:sz w:val="28"/>
        </w:rPr>
        <w:tab/>
        <w:t>стандарти</w:t>
      </w:r>
      <w:r>
        <w:rPr>
          <w:sz w:val="28"/>
        </w:rPr>
        <w:tab/>
        <w:t>аудиту:</w:t>
      </w:r>
      <w:r>
        <w:rPr>
          <w:sz w:val="28"/>
        </w:rPr>
        <w:tab/>
        <w:t>АПУ.</w:t>
      </w:r>
      <w:r>
        <w:rPr>
          <w:sz w:val="28"/>
        </w:rPr>
        <w:tab/>
        <w:t>URL</w:t>
      </w:r>
      <w:r>
        <w:rPr>
          <w:sz w:val="28"/>
        </w:rPr>
        <w:tab/>
      </w:r>
      <w:r>
        <w:rPr>
          <w:spacing w:val="-1"/>
          <w:sz w:val="28"/>
        </w:rPr>
        <w:t>:</w:t>
      </w:r>
      <w:r>
        <w:rPr>
          <w:spacing w:val="-67"/>
          <w:sz w:val="28"/>
        </w:rPr>
        <w:t xml:space="preserve"> </w:t>
      </w:r>
      <w:hyperlink r:id="rId15">
        <w:r>
          <w:rPr>
            <w:sz w:val="28"/>
          </w:rPr>
          <w:t>https://www.apu.net.ua/component/content/article/2-uncategorised/1151-</w:t>
        </w:r>
      </w:hyperlink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miznarodni-standarti-kontrolu-yakostі</w:t>
        </w:r>
      </w:hyperlink>
      <w:r>
        <w:rPr>
          <w:sz w:val="28"/>
        </w:rPr>
        <w:tab/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 24.08.2021).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0" w:firstLine="707"/>
        <w:jc w:val="both"/>
        <w:rPr>
          <w:sz w:val="28"/>
        </w:rPr>
      </w:pP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застосуванню</w:t>
      </w:r>
      <w:r>
        <w:rPr>
          <w:spacing w:val="1"/>
          <w:sz w:val="28"/>
        </w:rPr>
        <w:t xml:space="preserve"> </w:t>
      </w:r>
      <w:r>
        <w:rPr>
          <w:sz w:val="28"/>
        </w:rPr>
        <w:t>регістрів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26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27"/>
          <w:sz w:val="28"/>
        </w:rPr>
        <w:t xml:space="preserve"> </w:t>
      </w:r>
      <w:r>
        <w:rPr>
          <w:sz w:val="28"/>
        </w:rPr>
        <w:t>наказ</w:t>
      </w:r>
      <w:r>
        <w:rPr>
          <w:spacing w:val="25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26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25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26"/>
          <w:sz w:val="28"/>
        </w:rPr>
        <w:t xml:space="preserve"> </w:t>
      </w:r>
      <w:r>
        <w:rPr>
          <w:sz w:val="28"/>
        </w:rPr>
        <w:t>від</w:t>
      </w:r>
      <w:r>
        <w:rPr>
          <w:spacing w:val="27"/>
          <w:sz w:val="28"/>
        </w:rPr>
        <w:t xml:space="preserve"> </w:t>
      </w:r>
      <w:r>
        <w:rPr>
          <w:sz w:val="28"/>
        </w:rPr>
        <w:t>29.21.2000</w:t>
      </w:r>
      <w:r>
        <w:rPr>
          <w:spacing w:val="-67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search.ligazakon.ua</w:t>
      </w:r>
      <w:r>
        <w:rPr>
          <w:spacing w:val="-1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12.08.2021).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5" w:firstLine="707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подання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 Кабінету Міністрів України від 28.02.2000 р. № 419. : 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7">
        <w:r>
          <w:rPr>
            <w:sz w:val="28"/>
          </w:rPr>
          <w:t>http://zakon3.rada.gov.ua/laws/show/419-2000-%D0%BF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23.09.2021).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1"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типових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первинного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 статистики України від 29.12.1995р. № 352.: офіційний сайт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Інформаційно-аналітичного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центру</w:t>
      </w:r>
      <w:r>
        <w:rPr>
          <w:spacing w:val="1"/>
          <w:sz w:val="28"/>
        </w:rPr>
        <w:t xml:space="preserve"> </w:t>
      </w:r>
      <w:r>
        <w:rPr>
          <w:sz w:val="28"/>
        </w:rPr>
        <w:t>«ЛІГА».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«ЛІГА</w:t>
      </w:r>
      <w:r>
        <w:rPr>
          <w:spacing w:val="1"/>
          <w:sz w:val="28"/>
        </w:rPr>
        <w:t xml:space="preserve"> </w:t>
      </w:r>
      <w:r>
        <w:rPr>
          <w:sz w:val="28"/>
        </w:rPr>
        <w:t>ЗАКОН»,</w:t>
      </w:r>
      <w:r>
        <w:rPr>
          <w:spacing w:val="-67"/>
          <w:sz w:val="28"/>
        </w:rPr>
        <w:t xml:space="preserve"> </w:t>
      </w:r>
      <w:r>
        <w:rPr>
          <w:sz w:val="28"/>
        </w:rPr>
        <w:t>1995.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8">
        <w:r>
          <w:rPr>
            <w:sz w:val="28"/>
          </w:rPr>
          <w:t>http://search.ligazakon.ua/l_doc2.nsf/link1/FIN321.html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22.09.2021).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>Інструкція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плану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обліку, активів, капіталу, зобов'язань і господарських операцій підприємств 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Затверджено</w:t>
      </w:r>
      <w:r>
        <w:rPr>
          <w:spacing w:val="1"/>
          <w:sz w:val="28"/>
        </w:rPr>
        <w:t xml:space="preserve"> </w:t>
      </w:r>
      <w:r>
        <w:rPr>
          <w:sz w:val="28"/>
        </w:rPr>
        <w:t>наказом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30</w:t>
      </w:r>
      <w:r>
        <w:rPr>
          <w:spacing w:val="1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67"/>
          <w:sz w:val="28"/>
        </w:rPr>
        <w:t xml:space="preserve"> </w:t>
      </w:r>
      <w:r>
        <w:rPr>
          <w:sz w:val="28"/>
        </w:rPr>
        <w:t>1999</w:t>
      </w:r>
      <w:r>
        <w:rPr>
          <w:spacing w:val="68"/>
          <w:sz w:val="28"/>
        </w:rPr>
        <w:t xml:space="preserve"> </w:t>
      </w:r>
      <w:r>
        <w:rPr>
          <w:sz w:val="28"/>
        </w:rPr>
        <w:t>р.</w:t>
      </w:r>
      <w:r>
        <w:rPr>
          <w:spacing w:val="66"/>
          <w:sz w:val="28"/>
        </w:rPr>
        <w:t xml:space="preserve"> </w:t>
      </w:r>
      <w:r>
        <w:rPr>
          <w:sz w:val="28"/>
        </w:rPr>
        <w:t>№</w:t>
      </w:r>
      <w:r>
        <w:rPr>
          <w:spacing w:val="135"/>
          <w:sz w:val="28"/>
        </w:rPr>
        <w:t xml:space="preserve"> </w:t>
      </w:r>
      <w:r>
        <w:rPr>
          <w:sz w:val="28"/>
        </w:rPr>
        <w:t>291.</w:t>
      </w:r>
      <w:r>
        <w:rPr>
          <w:spacing w:val="136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135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135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36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136"/>
          <w:sz w:val="28"/>
        </w:rPr>
        <w:t xml:space="preserve"> </w:t>
      </w:r>
      <w:r>
        <w:rPr>
          <w:sz w:val="28"/>
        </w:rPr>
        <w:t>2000.</w:t>
      </w:r>
      <w:r>
        <w:rPr>
          <w:spacing w:val="134"/>
          <w:sz w:val="28"/>
        </w:rPr>
        <w:t xml:space="preserve"> </w:t>
      </w:r>
      <w:r>
        <w:rPr>
          <w:sz w:val="28"/>
        </w:rPr>
        <w:t>№1.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14-64.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7" w:firstLine="707"/>
        <w:jc w:val="both"/>
        <w:rPr>
          <w:sz w:val="28"/>
        </w:rPr>
      </w:pPr>
      <w:r>
        <w:rPr>
          <w:sz w:val="28"/>
        </w:rPr>
        <w:t>Бабенко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А.В.,</w:t>
      </w:r>
      <w:r>
        <w:rPr>
          <w:spacing w:val="1"/>
          <w:sz w:val="28"/>
        </w:rPr>
        <w:t xml:space="preserve"> </w:t>
      </w:r>
      <w:r>
        <w:rPr>
          <w:sz w:val="28"/>
        </w:rPr>
        <w:t>Фесенко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r>
        <w:rPr>
          <w:sz w:val="28"/>
        </w:rPr>
        <w:t>Цьома</w:t>
      </w:r>
      <w:r>
        <w:rPr>
          <w:spacing w:val="1"/>
          <w:sz w:val="28"/>
        </w:rPr>
        <w:t xml:space="preserve"> </w:t>
      </w:r>
      <w:r>
        <w:rPr>
          <w:sz w:val="28"/>
        </w:rPr>
        <w:t>К.Ю.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32"/>
          <w:sz w:val="28"/>
        </w:rPr>
        <w:t xml:space="preserve"> </w:t>
      </w:r>
      <w:r>
        <w:rPr>
          <w:sz w:val="28"/>
        </w:rPr>
        <w:t>та</w:t>
      </w:r>
      <w:r>
        <w:rPr>
          <w:spacing w:val="35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34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32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32"/>
          <w:sz w:val="28"/>
        </w:rPr>
        <w:t xml:space="preserve"> </w:t>
      </w:r>
      <w:r>
        <w:rPr>
          <w:sz w:val="28"/>
        </w:rPr>
        <w:t>із</w:t>
      </w:r>
      <w:r>
        <w:rPr>
          <w:spacing w:val="33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34"/>
          <w:sz w:val="28"/>
        </w:rPr>
        <w:t xml:space="preserve"> </w:t>
      </w:r>
      <w:r>
        <w:rPr>
          <w:sz w:val="28"/>
        </w:rPr>
        <w:t>і</w:t>
      </w:r>
    </w:p>
    <w:p w:rsidR="002E4AD7" w:rsidRDefault="002E4AD7" w:rsidP="002E4AD7">
      <w:pPr>
        <w:spacing w:line="360" w:lineRule="auto"/>
        <w:jc w:val="both"/>
        <w:rPr>
          <w:sz w:val="28"/>
        </w:rPr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a3"/>
        <w:spacing w:before="2" w:line="360" w:lineRule="auto"/>
        <w:ind w:right="455" w:firstLine="0"/>
      </w:pPr>
      <w:r>
        <w:lastRenderedPageBreak/>
        <w:t>підрядниками. Східна Європа: Економіка, бізнес та управління. 2016. № 4. С.</w:t>
      </w:r>
      <w:r>
        <w:rPr>
          <w:spacing w:val="1"/>
        </w:rPr>
        <w:t xml:space="preserve"> </w:t>
      </w:r>
      <w:r>
        <w:t>419–424.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4" w:firstLine="707"/>
        <w:jc w:val="both"/>
        <w:rPr>
          <w:sz w:val="28"/>
        </w:rPr>
      </w:pPr>
      <w:r>
        <w:rPr>
          <w:sz w:val="28"/>
        </w:rPr>
        <w:t>Білоусько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2"/>
          <w:sz w:val="28"/>
        </w:rPr>
        <w:t xml:space="preserve"> </w:t>
      </w:r>
      <w:r>
        <w:rPr>
          <w:sz w:val="28"/>
        </w:rPr>
        <w:t>Київ.</w:t>
      </w:r>
      <w:r>
        <w:rPr>
          <w:spacing w:val="-1"/>
          <w:sz w:val="28"/>
        </w:rPr>
        <w:t xml:space="preserve"> </w:t>
      </w:r>
      <w:r>
        <w:rPr>
          <w:sz w:val="28"/>
        </w:rPr>
        <w:t>: Ліра-К,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402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jc w:val="both"/>
        <w:rPr>
          <w:sz w:val="28"/>
        </w:rPr>
      </w:pPr>
      <w:r>
        <w:rPr>
          <w:sz w:val="28"/>
        </w:rPr>
        <w:t>Бондар</w:t>
      </w:r>
      <w:r>
        <w:rPr>
          <w:spacing w:val="14"/>
          <w:sz w:val="28"/>
        </w:rPr>
        <w:t xml:space="preserve"> </w:t>
      </w:r>
      <w:r>
        <w:rPr>
          <w:sz w:val="28"/>
        </w:rPr>
        <w:t>М.</w:t>
      </w:r>
      <w:r>
        <w:rPr>
          <w:spacing w:val="12"/>
          <w:sz w:val="28"/>
        </w:rPr>
        <w:t xml:space="preserve"> </w:t>
      </w:r>
      <w:r>
        <w:rPr>
          <w:sz w:val="28"/>
        </w:rPr>
        <w:t>І.</w:t>
      </w:r>
      <w:r>
        <w:rPr>
          <w:spacing w:val="13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2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3"/>
          <w:sz w:val="28"/>
        </w:rPr>
        <w:t xml:space="preserve"> </w:t>
      </w:r>
      <w:r>
        <w:rPr>
          <w:sz w:val="28"/>
        </w:rPr>
        <w:t>:</w:t>
      </w:r>
      <w:r>
        <w:rPr>
          <w:spacing w:val="1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4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2"/>
          <w:sz w:val="28"/>
        </w:rPr>
        <w:t xml:space="preserve"> </w:t>
      </w:r>
      <w:r>
        <w:rPr>
          <w:sz w:val="28"/>
        </w:rPr>
        <w:t>Київ.</w:t>
      </w:r>
    </w:p>
    <w:p w:rsidR="002E4AD7" w:rsidRDefault="002E4AD7" w:rsidP="002E4AD7">
      <w:pPr>
        <w:pStyle w:val="a3"/>
        <w:spacing w:before="161"/>
        <w:ind w:firstLine="0"/>
      </w:pPr>
      <w:r>
        <w:t>: ЦУЛ,</w:t>
      </w:r>
      <w:r>
        <w:rPr>
          <w:spacing w:val="-1"/>
        </w:rPr>
        <w:t xml:space="preserve"> </w:t>
      </w:r>
      <w:r>
        <w:t>2015.</w:t>
      </w:r>
      <w:r>
        <w:rPr>
          <w:spacing w:val="-1"/>
        </w:rPr>
        <w:t xml:space="preserve"> </w:t>
      </w:r>
      <w:r>
        <w:t>570</w:t>
      </w:r>
      <w:r>
        <w:rPr>
          <w:spacing w:val="1"/>
        </w:rPr>
        <w:t xml:space="preserve"> </w:t>
      </w:r>
      <w: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160" w:line="360" w:lineRule="auto"/>
        <w:ind w:left="462" w:right="454" w:firstLine="707"/>
        <w:jc w:val="both"/>
        <w:rPr>
          <w:sz w:val="28"/>
        </w:rPr>
      </w:pPr>
      <w:r>
        <w:rPr>
          <w:sz w:val="28"/>
        </w:rPr>
        <w:t>Бородкін О. Про формування і облік собівартості продукції за</w:t>
      </w:r>
      <w:r>
        <w:rPr>
          <w:spacing w:val="1"/>
          <w:sz w:val="28"/>
        </w:rPr>
        <w:t xml:space="preserve"> </w:t>
      </w:r>
      <w:r>
        <w:rPr>
          <w:sz w:val="28"/>
        </w:rPr>
        <w:t>ринкових умов.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Бухгалтерський облік 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2011.</w:t>
      </w:r>
      <w:r>
        <w:rPr>
          <w:spacing w:val="-1"/>
          <w:sz w:val="28"/>
        </w:rPr>
        <w:t xml:space="preserve"> </w:t>
      </w:r>
      <w:r>
        <w:rPr>
          <w:sz w:val="28"/>
        </w:rPr>
        <w:t>№3.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32</w:t>
      </w:r>
      <w:r>
        <w:rPr>
          <w:spacing w:val="2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41.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2" w:lineRule="auto"/>
        <w:ind w:left="462" w:right="450" w:firstLine="707"/>
        <w:jc w:val="both"/>
        <w:rPr>
          <w:sz w:val="28"/>
        </w:rPr>
      </w:pPr>
      <w:r>
        <w:rPr>
          <w:sz w:val="28"/>
        </w:rPr>
        <w:t>Бруханський Р. Ф. Бухгалтерський облік: підручник. Тернопіль :</w:t>
      </w:r>
      <w:r>
        <w:rPr>
          <w:spacing w:val="1"/>
          <w:sz w:val="28"/>
        </w:rPr>
        <w:t xml:space="preserve"> </w:t>
      </w:r>
      <w:r>
        <w:rPr>
          <w:sz w:val="28"/>
        </w:rPr>
        <w:t>ТНЕУ,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480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2" w:firstLine="707"/>
        <w:jc w:val="both"/>
        <w:rPr>
          <w:sz w:val="28"/>
        </w:rPr>
      </w:pPr>
      <w:r>
        <w:rPr>
          <w:sz w:val="28"/>
        </w:rPr>
        <w:t>Бутинець Ф. Ф. Бухгалтерський фінансовий облік: підручник 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«Облік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аудит»</w:t>
      </w:r>
      <w:r>
        <w:rPr>
          <w:spacing w:val="1"/>
          <w:sz w:val="28"/>
        </w:rPr>
        <w:t xml:space="preserve"> </w:t>
      </w:r>
      <w:r>
        <w:rPr>
          <w:sz w:val="28"/>
        </w:rPr>
        <w:t>вищих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1"/>
          <w:sz w:val="28"/>
        </w:rPr>
        <w:t xml:space="preserve"> </w:t>
      </w:r>
      <w:r>
        <w:rPr>
          <w:sz w:val="28"/>
        </w:rPr>
        <w:t>Житомир.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ПП</w:t>
      </w:r>
      <w:r>
        <w:rPr>
          <w:spacing w:val="-1"/>
          <w:sz w:val="28"/>
        </w:rPr>
        <w:t xml:space="preserve"> </w:t>
      </w:r>
      <w:r>
        <w:rPr>
          <w:sz w:val="28"/>
        </w:rPr>
        <w:t>«Рута»,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4"/>
          <w:sz w:val="28"/>
        </w:rPr>
        <w:t xml:space="preserve"> </w:t>
      </w:r>
      <w:r>
        <w:rPr>
          <w:sz w:val="28"/>
        </w:rPr>
        <w:t>251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>Валькова</w:t>
      </w:r>
      <w:r>
        <w:rPr>
          <w:spacing w:val="1"/>
          <w:sz w:val="28"/>
        </w:rPr>
        <w:t xml:space="preserve"> </w:t>
      </w:r>
      <w:r>
        <w:rPr>
          <w:sz w:val="28"/>
        </w:rPr>
        <w:t>Н.В.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недоліки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автоматизованої системи ведення обліку в Україні. </w:t>
      </w:r>
      <w:r>
        <w:rPr>
          <w:i/>
          <w:sz w:val="28"/>
        </w:rPr>
        <w:t>Бухгалтерський облік 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аудит.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http:</w:t>
      </w:r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www.sworld.com.ua/index.php/uk/economy/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accounting-and-auditing/3196-valkova-hb-danlkova-alo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22.09.2021).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3" w:firstLine="707"/>
        <w:jc w:val="both"/>
        <w:rPr>
          <w:sz w:val="28"/>
        </w:rPr>
      </w:pPr>
      <w:r>
        <w:rPr>
          <w:sz w:val="28"/>
        </w:rPr>
        <w:t>Верига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68"/>
          <w:sz w:val="28"/>
        </w:rPr>
        <w:t xml:space="preserve"> </w:t>
      </w:r>
      <w:r>
        <w:rPr>
          <w:sz w:val="28"/>
        </w:rPr>
        <w:t>Київ.</w:t>
      </w:r>
      <w:r>
        <w:rPr>
          <w:spacing w:val="-1"/>
          <w:sz w:val="28"/>
        </w:rPr>
        <w:t xml:space="preserve"> </w:t>
      </w:r>
      <w:r>
        <w:rPr>
          <w:sz w:val="28"/>
        </w:rPr>
        <w:t>: ЦУЛ,</w:t>
      </w:r>
      <w:r>
        <w:rPr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315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3" w:firstLine="707"/>
        <w:jc w:val="both"/>
        <w:rPr>
          <w:sz w:val="28"/>
        </w:rPr>
      </w:pPr>
      <w:r>
        <w:rPr>
          <w:sz w:val="28"/>
        </w:rPr>
        <w:t>Верига</w:t>
      </w:r>
      <w:r>
        <w:rPr>
          <w:spacing w:val="1"/>
          <w:sz w:val="28"/>
        </w:rPr>
        <w:t xml:space="preserve"> </w:t>
      </w:r>
      <w:r>
        <w:rPr>
          <w:sz w:val="28"/>
        </w:rPr>
        <w:t>Ю.А.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термінологічний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українсько-російсько-англійський</w:t>
      </w:r>
      <w:r>
        <w:rPr>
          <w:spacing w:val="-1"/>
          <w:sz w:val="28"/>
        </w:rPr>
        <w:t xml:space="preserve"> </w:t>
      </w:r>
      <w:r>
        <w:rPr>
          <w:sz w:val="28"/>
        </w:rPr>
        <w:t>словник.</w:t>
      </w:r>
      <w:r>
        <w:rPr>
          <w:spacing w:val="-2"/>
          <w:sz w:val="28"/>
        </w:rPr>
        <w:t xml:space="preserve"> </w:t>
      </w:r>
      <w:r>
        <w:rPr>
          <w:sz w:val="28"/>
        </w:rPr>
        <w:t>Київ.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ЦУЛ,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2"/>
          <w:sz w:val="28"/>
        </w:rPr>
        <w:t xml:space="preserve"> </w:t>
      </w:r>
      <w:r>
        <w:rPr>
          <w:sz w:val="28"/>
        </w:rPr>
        <w:t>292 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5" w:firstLine="707"/>
        <w:jc w:val="both"/>
        <w:rPr>
          <w:sz w:val="28"/>
        </w:rPr>
      </w:pPr>
      <w:r>
        <w:rPr>
          <w:sz w:val="28"/>
        </w:rPr>
        <w:t>Виноградова М.О. Аудит : навчальний посібник. Київ. : ЦУЛ,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69"/>
          <w:sz w:val="28"/>
        </w:rPr>
        <w:t xml:space="preserve"> </w:t>
      </w:r>
      <w:r>
        <w:rPr>
          <w:sz w:val="28"/>
        </w:rPr>
        <w:t>500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>Гарасим П.М., Гарасим М.П., Лобод Н.О. Структурна динаміка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класична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обліково-аналітична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парадигма.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Економічні науки. Серія «Облік і фінанси». Вип. 11(41). Ч. 2. 2014. С. 102–</w:t>
      </w:r>
      <w:r>
        <w:rPr>
          <w:spacing w:val="1"/>
          <w:sz w:val="28"/>
        </w:rPr>
        <w:t xml:space="preserve"> </w:t>
      </w:r>
      <w:r>
        <w:rPr>
          <w:sz w:val="28"/>
        </w:rPr>
        <w:t>110.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677"/>
          <w:tab w:val="left" w:pos="1877"/>
          <w:tab w:val="left" w:pos="1878"/>
          <w:tab w:val="left" w:pos="3160"/>
          <w:tab w:val="left" w:pos="4900"/>
          <w:tab w:val="left" w:pos="5317"/>
          <w:tab w:val="left" w:pos="7472"/>
          <w:tab w:val="left" w:pos="9153"/>
        </w:tabs>
        <w:spacing w:line="360" w:lineRule="auto"/>
        <w:ind w:left="462" w:right="451" w:firstLine="707"/>
        <w:rPr>
          <w:sz w:val="28"/>
        </w:rPr>
      </w:pPr>
      <w:r>
        <w:rPr>
          <w:sz w:val="28"/>
        </w:rPr>
        <w:t>Гевчук</w:t>
      </w:r>
      <w:r>
        <w:rPr>
          <w:spacing w:val="5"/>
          <w:sz w:val="28"/>
        </w:rPr>
        <w:t xml:space="preserve"> </w:t>
      </w:r>
      <w:r>
        <w:rPr>
          <w:sz w:val="28"/>
        </w:rPr>
        <w:t>А.В.</w:t>
      </w:r>
      <w:r>
        <w:rPr>
          <w:spacing w:val="4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3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3"/>
          <w:sz w:val="28"/>
        </w:rPr>
        <w:t xml:space="preserve"> </w:t>
      </w:r>
      <w:r>
        <w:rPr>
          <w:sz w:val="28"/>
        </w:rPr>
        <w:t>бухгалтерської</w:t>
      </w:r>
      <w:r>
        <w:rPr>
          <w:spacing w:val="6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4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процесі</w:t>
      </w:r>
      <w:r>
        <w:rPr>
          <w:sz w:val="28"/>
        </w:rPr>
        <w:tab/>
        <w:t>перевірки</w:t>
      </w:r>
      <w:r>
        <w:rPr>
          <w:sz w:val="28"/>
        </w:rPr>
        <w:tab/>
        <w:t>розрахунків</w:t>
      </w:r>
      <w:r>
        <w:rPr>
          <w:sz w:val="28"/>
        </w:rPr>
        <w:tab/>
        <w:t>з</w:t>
      </w:r>
      <w:r>
        <w:rPr>
          <w:sz w:val="28"/>
        </w:rPr>
        <w:tab/>
        <w:t>контрагентами.</w:t>
      </w:r>
      <w:r>
        <w:rPr>
          <w:sz w:val="28"/>
        </w:rPr>
        <w:tab/>
        <w:t>Інтернаука.</w:t>
      </w:r>
      <w:r>
        <w:rPr>
          <w:sz w:val="28"/>
        </w:rPr>
        <w:tab/>
        <w:t>Серія</w:t>
      </w:r>
    </w:p>
    <w:p w:rsidR="002E4AD7" w:rsidRDefault="002E4AD7" w:rsidP="002E4AD7">
      <w:pPr>
        <w:spacing w:line="360" w:lineRule="auto"/>
        <w:rPr>
          <w:sz w:val="28"/>
        </w:rPr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a3"/>
        <w:spacing w:before="2" w:line="360" w:lineRule="auto"/>
        <w:ind w:right="443" w:firstLine="0"/>
      </w:pPr>
      <w:r>
        <w:lastRenderedPageBreak/>
        <w:t>«Економічні науки». 2019. № 6. URL: https://doi.org/10.25313/2520-2294-2019-</w:t>
      </w:r>
      <w:r>
        <w:rPr>
          <w:spacing w:val="-67"/>
        </w:rPr>
        <w:t xml:space="preserve"> </w:t>
      </w:r>
      <w:r>
        <w:t>6-5073 (дата звернення:</w:t>
      </w:r>
      <w:r>
        <w:rPr>
          <w:spacing w:val="-2"/>
        </w:rPr>
        <w:t xml:space="preserve"> </w:t>
      </w:r>
      <w:r>
        <w:t>20.01.2021).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4" w:firstLine="707"/>
        <w:jc w:val="both"/>
        <w:rPr>
          <w:sz w:val="28"/>
        </w:rPr>
      </w:pPr>
      <w:r>
        <w:rPr>
          <w:sz w:val="28"/>
        </w:rPr>
        <w:t>Гетьман О.О. Економіка підприємства: навчальний посібник 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 вищих навчальних закладів. Київ. : Центр навчальної 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-2"/>
          <w:sz w:val="28"/>
        </w:rPr>
        <w:t xml:space="preserve"> </w:t>
      </w:r>
      <w:r>
        <w:rPr>
          <w:sz w:val="28"/>
        </w:rPr>
        <w:t>488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8" w:firstLine="707"/>
        <w:jc w:val="both"/>
        <w:rPr>
          <w:sz w:val="28"/>
        </w:rPr>
      </w:pPr>
      <w:r>
        <w:rPr>
          <w:sz w:val="28"/>
        </w:rPr>
        <w:t>Гоголь</w:t>
      </w:r>
      <w:r>
        <w:rPr>
          <w:spacing w:val="1"/>
          <w:sz w:val="28"/>
        </w:rPr>
        <w:t xml:space="preserve"> </w:t>
      </w:r>
      <w:r>
        <w:rPr>
          <w:sz w:val="28"/>
        </w:rPr>
        <w:t>М.М.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 звітності в умовах дії міжнародних стандартів. Інфраструктура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ринку.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Електронний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науково-практичний  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журнал.    Випуск    46,    2020.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101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106.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0" w:firstLine="707"/>
        <w:jc w:val="both"/>
        <w:rPr>
          <w:sz w:val="28"/>
        </w:rPr>
      </w:pPr>
      <w:r>
        <w:rPr>
          <w:sz w:val="28"/>
        </w:rPr>
        <w:t>Гоголь</w:t>
      </w:r>
      <w:r>
        <w:rPr>
          <w:spacing w:val="1"/>
          <w:sz w:val="28"/>
        </w:rPr>
        <w:t xml:space="preserve"> </w:t>
      </w:r>
      <w:r>
        <w:rPr>
          <w:sz w:val="28"/>
        </w:rPr>
        <w:t>М.М.,</w:t>
      </w:r>
      <w:r>
        <w:rPr>
          <w:spacing w:val="1"/>
          <w:sz w:val="28"/>
        </w:rPr>
        <w:t xml:space="preserve"> </w:t>
      </w:r>
      <w:r>
        <w:rPr>
          <w:sz w:val="28"/>
        </w:rPr>
        <w:t>Масіна</w:t>
      </w:r>
      <w:r>
        <w:rPr>
          <w:spacing w:val="1"/>
          <w:sz w:val="28"/>
        </w:rPr>
        <w:t xml:space="preserve"> </w:t>
      </w:r>
      <w:r>
        <w:rPr>
          <w:sz w:val="28"/>
        </w:rPr>
        <w:t>Л.О.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67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підприємством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умов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стандартів</w:t>
      </w:r>
      <w:r>
        <w:rPr>
          <w:spacing w:val="-67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журнал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«Вчені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ТНУ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В.І.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Вернадського.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Серія: Економіка і управління»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2021.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32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38.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>Гой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Смелянська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Підприємництво: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>http://ecolib.com.ua/article.php?book</w:t>
        </w:r>
      </w:hyperlink>
      <w:r>
        <w:rPr>
          <w:sz w:val="28"/>
        </w:rPr>
        <w:t>=</w:t>
      </w:r>
      <w:r>
        <w:rPr>
          <w:spacing w:val="1"/>
          <w:sz w:val="28"/>
        </w:rPr>
        <w:t xml:space="preserve"> </w:t>
      </w:r>
      <w:r>
        <w:rPr>
          <w:sz w:val="28"/>
        </w:rPr>
        <w:t>24&amp;article=2863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03.04.2021).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5" w:firstLine="707"/>
        <w:jc w:val="both"/>
        <w:rPr>
          <w:sz w:val="28"/>
        </w:rPr>
      </w:pPr>
      <w:r>
        <w:rPr>
          <w:sz w:val="28"/>
        </w:rPr>
        <w:t>Голов С.Ф. Вдосконалення бухгалтерського обліку і 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звітності в Україні в контексті євроінтеграції. </w:t>
      </w:r>
      <w:r>
        <w:rPr>
          <w:i/>
          <w:sz w:val="28"/>
        </w:rPr>
        <w:t>Бухгалтерський облік і аудит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№1.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3-17.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3" w:firstLine="707"/>
        <w:jc w:val="both"/>
        <w:rPr>
          <w:sz w:val="28"/>
        </w:rPr>
      </w:pPr>
      <w:r>
        <w:rPr>
          <w:sz w:val="28"/>
        </w:rPr>
        <w:t>Городянська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-1"/>
          <w:sz w:val="28"/>
        </w:rPr>
        <w:t xml:space="preserve"> </w:t>
      </w:r>
      <w:r>
        <w:rPr>
          <w:sz w:val="28"/>
        </w:rPr>
        <w:t>обліку.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Бухгалтерський облік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аудит.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2009.</w:t>
      </w:r>
      <w:r>
        <w:rPr>
          <w:spacing w:val="66"/>
          <w:sz w:val="28"/>
        </w:rPr>
        <w:t xml:space="preserve"> </w:t>
      </w:r>
      <w:r>
        <w:rPr>
          <w:sz w:val="28"/>
        </w:rPr>
        <w:t>№10.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17-22.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2" w:lineRule="auto"/>
        <w:ind w:left="462" w:right="454" w:firstLine="707"/>
        <w:jc w:val="both"/>
        <w:rPr>
          <w:sz w:val="28"/>
        </w:rPr>
      </w:pPr>
      <w:r>
        <w:rPr>
          <w:sz w:val="28"/>
        </w:rPr>
        <w:t>Демченко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2"/>
          <w:sz w:val="28"/>
        </w:rPr>
        <w:t xml:space="preserve"> </w:t>
      </w:r>
      <w:r>
        <w:rPr>
          <w:sz w:val="28"/>
        </w:rPr>
        <w:t>Київ.</w:t>
      </w:r>
      <w:r>
        <w:rPr>
          <w:spacing w:val="-1"/>
          <w:sz w:val="28"/>
        </w:rPr>
        <w:t xml:space="preserve"> </w:t>
      </w:r>
      <w:r>
        <w:rPr>
          <w:sz w:val="28"/>
        </w:rPr>
        <w:t>: Друк.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4"/>
          <w:sz w:val="28"/>
        </w:rPr>
        <w:t xml:space="preserve"> </w:t>
      </w:r>
      <w:r>
        <w:rPr>
          <w:sz w:val="28"/>
        </w:rPr>
        <w:t>288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2" w:firstLine="707"/>
        <w:jc w:val="both"/>
        <w:rPr>
          <w:sz w:val="28"/>
        </w:rPr>
      </w:pPr>
      <w:r>
        <w:rPr>
          <w:sz w:val="28"/>
        </w:rPr>
        <w:t>Демченко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Я.М., Прохорова В.М. Шляхи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 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обліку, контролю і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аналізу.</w:t>
      </w:r>
      <w:r>
        <w:rPr>
          <w:spacing w:val="1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1(28).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-2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96–108.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7" w:firstLine="707"/>
        <w:jc w:val="both"/>
        <w:rPr>
          <w:sz w:val="28"/>
        </w:rPr>
      </w:pPr>
      <w:r>
        <w:rPr>
          <w:sz w:val="28"/>
        </w:rPr>
        <w:t>Дячук</w:t>
      </w:r>
      <w:r>
        <w:rPr>
          <w:spacing w:val="1"/>
          <w:sz w:val="28"/>
        </w:rPr>
        <w:t xml:space="preserve"> </w:t>
      </w:r>
      <w:r>
        <w:rPr>
          <w:sz w:val="28"/>
        </w:rPr>
        <w:t>О.В.,</w:t>
      </w:r>
      <w:r>
        <w:rPr>
          <w:spacing w:val="1"/>
          <w:sz w:val="28"/>
        </w:rPr>
        <w:t xml:space="preserve"> </w:t>
      </w:r>
      <w:r>
        <w:rPr>
          <w:sz w:val="28"/>
        </w:rPr>
        <w:t>Новодворська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Місце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заборгованості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підприємством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Економічні</w:t>
      </w:r>
      <w:r>
        <w:rPr>
          <w:spacing w:val="1"/>
          <w:sz w:val="28"/>
        </w:rPr>
        <w:t xml:space="preserve"> </w:t>
      </w:r>
      <w:r>
        <w:rPr>
          <w:sz w:val="28"/>
        </w:rPr>
        <w:t>науки.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фінанси.</w:t>
      </w:r>
      <w:r>
        <w:rPr>
          <w:spacing w:val="-4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10(3).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243–251.</w:t>
      </w:r>
    </w:p>
    <w:p w:rsidR="002E4AD7" w:rsidRDefault="002E4AD7" w:rsidP="002E4AD7">
      <w:pPr>
        <w:spacing w:line="360" w:lineRule="auto"/>
        <w:jc w:val="both"/>
        <w:rPr>
          <w:sz w:val="28"/>
        </w:rPr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2" w:line="360" w:lineRule="auto"/>
        <w:ind w:left="462" w:right="447" w:firstLine="707"/>
        <w:jc w:val="both"/>
        <w:rPr>
          <w:sz w:val="28"/>
        </w:rPr>
      </w:pPr>
      <w:r>
        <w:rPr>
          <w:sz w:val="28"/>
        </w:rPr>
        <w:lastRenderedPageBreak/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 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М.В.</w:t>
      </w:r>
      <w:r>
        <w:rPr>
          <w:spacing w:val="1"/>
          <w:sz w:val="28"/>
        </w:rPr>
        <w:t xml:space="preserve"> </w:t>
      </w:r>
      <w:r>
        <w:rPr>
          <w:sz w:val="28"/>
        </w:rPr>
        <w:t>Румянцев</w:t>
      </w:r>
      <w:r>
        <w:rPr>
          <w:spacing w:val="1"/>
          <w:sz w:val="28"/>
        </w:rPr>
        <w:t xml:space="preserve"> </w:t>
      </w:r>
      <w:r>
        <w:rPr>
          <w:sz w:val="28"/>
        </w:rPr>
        <w:t>та інші.</w:t>
      </w:r>
      <w:r>
        <w:rPr>
          <w:spacing w:val="1"/>
          <w:sz w:val="28"/>
        </w:rPr>
        <w:t xml:space="preserve"> </w:t>
      </w:r>
      <w:r>
        <w:rPr>
          <w:sz w:val="28"/>
        </w:rPr>
        <w:t>Донецьк. :</w:t>
      </w:r>
      <w:r>
        <w:rPr>
          <w:spacing w:val="1"/>
          <w:sz w:val="28"/>
        </w:rPr>
        <w:t xml:space="preserve"> </w:t>
      </w:r>
      <w:r>
        <w:rPr>
          <w:sz w:val="28"/>
        </w:rPr>
        <w:t>ДонНТУ,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296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2" w:lineRule="auto"/>
        <w:ind w:left="462" w:right="455" w:firstLine="707"/>
        <w:jc w:val="both"/>
        <w:rPr>
          <w:sz w:val="28"/>
        </w:rPr>
      </w:pPr>
      <w:r>
        <w:rPr>
          <w:sz w:val="28"/>
        </w:rPr>
        <w:t>Економічний аналіз: навчальний посібник / Н.А. Волкова та ін.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Одеса.</w:t>
      </w:r>
      <w:r>
        <w:rPr>
          <w:spacing w:val="-1"/>
          <w:sz w:val="28"/>
        </w:rPr>
        <w:t xml:space="preserve"> </w:t>
      </w:r>
      <w:r>
        <w:rPr>
          <w:sz w:val="28"/>
        </w:rPr>
        <w:t>: ОНЕУ, 2015.</w:t>
      </w:r>
      <w:r>
        <w:rPr>
          <w:spacing w:val="-1"/>
          <w:sz w:val="28"/>
        </w:rPr>
        <w:t xml:space="preserve"> </w:t>
      </w:r>
      <w:r>
        <w:rPr>
          <w:sz w:val="28"/>
        </w:rPr>
        <w:t>310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5" w:firstLine="707"/>
        <w:jc w:val="both"/>
        <w:rPr>
          <w:sz w:val="28"/>
        </w:rPr>
      </w:pPr>
      <w:r>
        <w:rPr>
          <w:sz w:val="28"/>
        </w:rPr>
        <w:t>Економічний аналіз: навчальний посібник. / М.А. Болюх та інші;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ред.</w:t>
      </w:r>
      <w:r>
        <w:rPr>
          <w:spacing w:val="-1"/>
          <w:sz w:val="28"/>
        </w:rPr>
        <w:t xml:space="preserve"> </w:t>
      </w:r>
      <w:r>
        <w:rPr>
          <w:sz w:val="28"/>
        </w:rPr>
        <w:t>М.Г.</w:t>
      </w:r>
      <w:r>
        <w:rPr>
          <w:spacing w:val="-1"/>
          <w:sz w:val="28"/>
        </w:rPr>
        <w:t xml:space="preserve"> </w:t>
      </w:r>
      <w:r>
        <w:rPr>
          <w:sz w:val="28"/>
        </w:rPr>
        <w:t>Чумаченка. Київ.</w:t>
      </w:r>
      <w:r>
        <w:rPr>
          <w:spacing w:val="-1"/>
          <w:sz w:val="28"/>
        </w:rPr>
        <w:t xml:space="preserve"> </w:t>
      </w:r>
      <w:r>
        <w:rPr>
          <w:sz w:val="28"/>
        </w:rPr>
        <w:t>: КНЕУ,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540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 xml:space="preserve">Житний П. Системний аспект облікової політки. </w:t>
      </w:r>
      <w:r>
        <w:rPr>
          <w:i/>
          <w:sz w:val="28"/>
        </w:rPr>
        <w:t>Бухгалтерський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аудит. </w:t>
      </w:r>
      <w:r>
        <w:rPr>
          <w:sz w:val="28"/>
        </w:rPr>
        <w:t>2014.</w:t>
      </w:r>
      <w:r>
        <w:rPr>
          <w:spacing w:val="-4"/>
          <w:sz w:val="28"/>
        </w:rPr>
        <w:t xml:space="preserve"> </w:t>
      </w:r>
      <w:r>
        <w:rPr>
          <w:sz w:val="28"/>
        </w:rPr>
        <w:t>№1.</w:t>
      </w:r>
      <w:r>
        <w:rPr>
          <w:spacing w:val="-1"/>
          <w:sz w:val="28"/>
        </w:rPr>
        <w:t xml:space="preserve"> </w:t>
      </w:r>
      <w:r>
        <w:rPr>
          <w:sz w:val="28"/>
        </w:rPr>
        <w:t>С.62-65.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5" w:firstLine="707"/>
        <w:jc w:val="both"/>
        <w:rPr>
          <w:sz w:val="28"/>
        </w:rPr>
      </w:pPr>
      <w:r>
        <w:rPr>
          <w:sz w:val="28"/>
        </w:rPr>
        <w:t>Замота</w:t>
      </w:r>
      <w:r>
        <w:rPr>
          <w:spacing w:val="1"/>
          <w:sz w:val="28"/>
        </w:rPr>
        <w:t xml:space="preserve"> </w:t>
      </w:r>
      <w:r>
        <w:rPr>
          <w:sz w:val="28"/>
        </w:rPr>
        <w:t>І.О.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автоматизації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підрядниками.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 обліку та оподаткування в Україні : матер. Всеукр. наук.-</w:t>
      </w:r>
      <w:r>
        <w:rPr>
          <w:spacing w:val="1"/>
          <w:sz w:val="28"/>
        </w:rPr>
        <w:t xml:space="preserve"> </w:t>
      </w:r>
      <w:r>
        <w:rPr>
          <w:sz w:val="28"/>
        </w:rPr>
        <w:t>практ. конф., м. Ірпінь, 22 лютого 2017 р. Ірпінь : Університет ДФС 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206–208.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>Зубілевич С. Облікова Директива ЄС, її вплив на склад і зміст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звітів європейських компаній та перспективи для України. </w:t>
      </w:r>
      <w:r>
        <w:rPr>
          <w:i/>
          <w:sz w:val="28"/>
        </w:rPr>
        <w:t>Бухгалтерський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аудит. </w:t>
      </w:r>
      <w:r>
        <w:rPr>
          <w:sz w:val="28"/>
        </w:rPr>
        <w:t>2014.</w:t>
      </w:r>
      <w:r>
        <w:rPr>
          <w:spacing w:val="-3"/>
          <w:sz w:val="28"/>
        </w:rPr>
        <w:t xml:space="preserve"> </w:t>
      </w:r>
      <w:r>
        <w:rPr>
          <w:sz w:val="28"/>
        </w:rPr>
        <w:t>№ 7. С.</w:t>
      </w:r>
      <w:r>
        <w:rPr>
          <w:spacing w:val="-2"/>
          <w:sz w:val="28"/>
        </w:rPr>
        <w:t xml:space="preserve"> </w:t>
      </w:r>
      <w:r>
        <w:rPr>
          <w:sz w:val="28"/>
        </w:rPr>
        <w:t>3-17.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3" w:firstLine="707"/>
        <w:jc w:val="both"/>
        <w:rPr>
          <w:sz w:val="28"/>
        </w:rPr>
      </w:pPr>
      <w:r>
        <w:rPr>
          <w:sz w:val="28"/>
        </w:rPr>
        <w:t>Іванчук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7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67"/>
          <w:sz w:val="28"/>
        </w:rPr>
        <w:t xml:space="preserve"> </w:t>
      </w:r>
      <w:r>
        <w:rPr>
          <w:sz w:val="28"/>
        </w:rPr>
        <w:t>Острог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1"/>
          <w:sz w:val="28"/>
        </w:rPr>
        <w:t xml:space="preserve"> </w:t>
      </w:r>
      <w:r>
        <w:rPr>
          <w:sz w:val="28"/>
        </w:rPr>
        <w:t>«Острозька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академія»,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-2"/>
          <w:sz w:val="28"/>
        </w:rPr>
        <w:t xml:space="preserve"> </w:t>
      </w:r>
      <w:r>
        <w:rPr>
          <w:sz w:val="28"/>
        </w:rPr>
        <w:t>208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9" w:firstLine="707"/>
        <w:jc w:val="both"/>
        <w:rPr>
          <w:sz w:val="28"/>
        </w:rPr>
      </w:pPr>
      <w:r>
        <w:rPr>
          <w:sz w:val="28"/>
        </w:rPr>
        <w:t>Каминський П.Д., Солонько А.І. Аспекти обліку розрахунків із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підрядниками.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інновації: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практики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матер.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міжнар. наук.-практ.</w:t>
      </w:r>
      <w:r>
        <w:rPr>
          <w:spacing w:val="1"/>
          <w:sz w:val="28"/>
        </w:rPr>
        <w:t xml:space="preserve"> </w:t>
      </w:r>
      <w:r>
        <w:rPr>
          <w:sz w:val="28"/>
        </w:rPr>
        <w:t>конф.</w:t>
      </w:r>
      <w:r>
        <w:rPr>
          <w:spacing w:val="1"/>
          <w:sz w:val="28"/>
        </w:rPr>
        <w:t xml:space="preserve"> </w:t>
      </w:r>
      <w:r>
        <w:rPr>
          <w:sz w:val="28"/>
        </w:rPr>
        <w:t>Кривий</w:t>
      </w:r>
      <w:r>
        <w:rPr>
          <w:spacing w:val="1"/>
          <w:sz w:val="28"/>
        </w:rPr>
        <w:t xml:space="preserve"> </w:t>
      </w:r>
      <w:r>
        <w:rPr>
          <w:sz w:val="28"/>
        </w:rPr>
        <w:t>Ріг :</w:t>
      </w:r>
      <w:r>
        <w:rPr>
          <w:spacing w:val="1"/>
          <w:sz w:val="28"/>
        </w:rPr>
        <w:t xml:space="preserve"> </w:t>
      </w:r>
      <w:r>
        <w:rPr>
          <w:sz w:val="28"/>
        </w:rPr>
        <w:t>Донецький</w:t>
      </w:r>
      <w:r>
        <w:rPr>
          <w:spacing w:val="1"/>
          <w:sz w:val="28"/>
        </w:rPr>
        <w:t xml:space="preserve"> </w:t>
      </w:r>
      <w:r>
        <w:rPr>
          <w:sz w:val="28"/>
        </w:rPr>
        <w:t>наці1ональний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</w:t>
      </w:r>
      <w:r>
        <w:rPr>
          <w:spacing w:val="1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Михайла</w:t>
      </w:r>
      <w:r>
        <w:rPr>
          <w:spacing w:val="1"/>
          <w:sz w:val="28"/>
        </w:rPr>
        <w:t xml:space="preserve"> </w:t>
      </w:r>
      <w:r>
        <w:rPr>
          <w:sz w:val="28"/>
        </w:rPr>
        <w:t>Туган-Барановського,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29–32.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3" w:firstLine="707"/>
        <w:jc w:val="both"/>
        <w:rPr>
          <w:sz w:val="28"/>
        </w:rPr>
      </w:pPr>
      <w:r>
        <w:rPr>
          <w:sz w:val="28"/>
        </w:rPr>
        <w:t>Капітанець</w:t>
      </w:r>
      <w:r>
        <w:rPr>
          <w:spacing w:val="1"/>
          <w:sz w:val="28"/>
        </w:rPr>
        <w:t xml:space="preserve"> </w:t>
      </w:r>
      <w:r>
        <w:rPr>
          <w:sz w:val="28"/>
        </w:rPr>
        <w:t>Ю.О.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відтворення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Сталий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розвиток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науково-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виробничий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журнал.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2010.</w:t>
      </w:r>
      <w:r>
        <w:rPr>
          <w:spacing w:val="-4"/>
          <w:sz w:val="28"/>
        </w:rPr>
        <w:t xml:space="preserve"> </w:t>
      </w:r>
      <w:r>
        <w:rPr>
          <w:sz w:val="28"/>
        </w:rPr>
        <w:t>№ 3. С.</w:t>
      </w:r>
      <w:r>
        <w:rPr>
          <w:spacing w:val="-2"/>
          <w:sz w:val="28"/>
        </w:rPr>
        <w:t xml:space="preserve"> </w:t>
      </w:r>
      <w:r>
        <w:rPr>
          <w:sz w:val="28"/>
        </w:rPr>
        <w:t>136-144.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7" w:firstLine="707"/>
        <w:jc w:val="both"/>
        <w:rPr>
          <w:sz w:val="28"/>
        </w:rPr>
      </w:pPr>
      <w:r>
        <w:rPr>
          <w:sz w:val="28"/>
        </w:rPr>
        <w:t>Карпушенко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Харків.: ХНАМГ,</w:t>
      </w:r>
      <w:r>
        <w:rPr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-1"/>
          <w:sz w:val="28"/>
        </w:rPr>
        <w:t xml:space="preserve"> </w:t>
      </w:r>
      <w:r>
        <w:rPr>
          <w:sz w:val="28"/>
        </w:rPr>
        <w:t>241с.</w:t>
      </w:r>
    </w:p>
    <w:p w:rsidR="002E4AD7" w:rsidRDefault="002E4AD7" w:rsidP="002E4AD7">
      <w:pPr>
        <w:spacing w:line="360" w:lineRule="auto"/>
        <w:jc w:val="both"/>
        <w:rPr>
          <w:sz w:val="28"/>
        </w:rPr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2" w:line="360" w:lineRule="auto"/>
        <w:ind w:left="462" w:right="452" w:firstLine="707"/>
        <w:jc w:val="both"/>
        <w:rPr>
          <w:sz w:val="28"/>
        </w:rPr>
      </w:pPr>
      <w:r>
        <w:rPr>
          <w:sz w:val="28"/>
        </w:rPr>
        <w:lastRenderedPageBreak/>
        <w:t>Киян</w:t>
      </w:r>
      <w:r>
        <w:rPr>
          <w:spacing w:val="1"/>
          <w:sz w:val="28"/>
        </w:rPr>
        <w:t xml:space="preserve"> </w:t>
      </w:r>
      <w:r>
        <w:rPr>
          <w:sz w:val="28"/>
        </w:rPr>
        <w:t>А.В.,</w:t>
      </w:r>
      <w:r>
        <w:rPr>
          <w:spacing w:val="1"/>
          <w:sz w:val="28"/>
        </w:rPr>
        <w:t xml:space="preserve"> </w:t>
      </w:r>
      <w:r>
        <w:rPr>
          <w:sz w:val="28"/>
        </w:rPr>
        <w:t>Ярмолюк</w:t>
      </w:r>
      <w:r>
        <w:rPr>
          <w:spacing w:val="1"/>
          <w:sz w:val="28"/>
        </w:rPr>
        <w:t xml:space="preserve"> </w:t>
      </w:r>
      <w:r>
        <w:rPr>
          <w:sz w:val="28"/>
        </w:rPr>
        <w:t>О.Ф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постачальниками та підрядниками // Молодий вчений. Випуск № 9(24). 2015.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77–80.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7" w:firstLine="707"/>
        <w:jc w:val="both"/>
        <w:rPr>
          <w:sz w:val="28"/>
        </w:rPr>
      </w:pPr>
      <w:r>
        <w:rPr>
          <w:sz w:val="28"/>
        </w:rPr>
        <w:t>Кийко</w:t>
      </w:r>
      <w:r>
        <w:rPr>
          <w:spacing w:val="1"/>
          <w:sz w:val="28"/>
        </w:rPr>
        <w:t xml:space="preserve"> </w:t>
      </w:r>
      <w:r>
        <w:rPr>
          <w:sz w:val="28"/>
        </w:rPr>
        <w:t>Р.Ф.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</w:t>
      </w:r>
      <w:r>
        <w:rPr>
          <w:spacing w:val="32"/>
          <w:sz w:val="28"/>
        </w:rPr>
        <w:t xml:space="preserve"> </w:t>
      </w:r>
      <w:r>
        <w:rPr>
          <w:sz w:val="28"/>
        </w:rPr>
        <w:t>в</w:t>
      </w:r>
      <w:r>
        <w:rPr>
          <w:spacing w:val="31"/>
          <w:sz w:val="28"/>
        </w:rPr>
        <w:t xml:space="preserve"> </w:t>
      </w:r>
      <w:r>
        <w:rPr>
          <w:sz w:val="28"/>
        </w:rPr>
        <w:t>умова</w:t>
      </w:r>
      <w:r>
        <w:rPr>
          <w:spacing w:val="32"/>
          <w:sz w:val="28"/>
        </w:rPr>
        <w:t xml:space="preserve"> </w:t>
      </w:r>
      <w:r>
        <w:rPr>
          <w:sz w:val="28"/>
        </w:rPr>
        <w:t>світових</w:t>
      </w:r>
      <w:r>
        <w:rPr>
          <w:spacing w:val="30"/>
          <w:sz w:val="28"/>
        </w:rPr>
        <w:t xml:space="preserve"> </w:t>
      </w:r>
      <w:r>
        <w:rPr>
          <w:sz w:val="28"/>
        </w:rPr>
        <w:t>інновацій.</w:t>
      </w:r>
      <w:r>
        <w:rPr>
          <w:spacing w:val="38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sz w:val="28"/>
        </w:rPr>
        <w:t>.</w:t>
      </w:r>
      <w:r>
        <w:rPr>
          <w:spacing w:val="32"/>
          <w:sz w:val="28"/>
        </w:rPr>
        <w:t xml:space="preserve"> </w:t>
      </w:r>
      <w:r>
        <w:rPr>
          <w:sz w:val="28"/>
        </w:rPr>
        <w:t>2015.</w:t>
      </w:r>
      <w:r>
        <w:rPr>
          <w:spacing w:val="29"/>
          <w:sz w:val="28"/>
        </w:rPr>
        <w:t xml:space="preserve"> </w:t>
      </w:r>
      <w:r>
        <w:rPr>
          <w:sz w:val="28"/>
        </w:rPr>
        <w:t>№</w:t>
      </w:r>
      <w:r>
        <w:rPr>
          <w:spacing w:val="33"/>
          <w:sz w:val="28"/>
        </w:rPr>
        <w:t xml:space="preserve"> </w:t>
      </w:r>
      <w:r>
        <w:rPr>
          <w:sz w:val="28"/>
        </w:rPr>
        <w:t>9(24).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147–152.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8" w:firstLine="707"/>
        <w:jc w:val="both"/>
        <w:rPr>
          <w:sz w:val="28"/>
        </w:rPr>
      </w:pPr>
      <w:r>
        <w:rPr>
          <w:sz w:val="28"/>
        </w:rPr>
        <w:t>Кравченко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К.П.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торгівельних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Збірник тез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доповідей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студентів, аспірантів,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 здобувачів – учасників 77-ї звітної конференції ОНУ ім. І.І. Мечникова.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Секція економічних і правових наук</w:t>
      </w:r>
      <w:r>
        <w:rPr>
          <w:i/>
          <w:sz w:val="28"/>
        </w:rPr>
        <w:t xml:space="preserve">. </w:t>
      </w:r>
      <w:r>
        <w:rPr>
          <w:sz w:val="28"/>
        </w:rPr>
        <w:t>26-28 квітня 2021 року,</w:t>
      </w:r>
      <w:r>
        <w:rPr>
          <w:spacing w:val="1"/>
          <w:sz w:val="28"/>
        </w:rPr>
        <w:t xml:space="preserve"> </w:t>
      </w:r>
      <w:r>
        <w:rPr>
          <w:sz w:val="28"/>
        </w:rPr>
        <w:t>м. Одеса.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180-183.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2" w:firstLine="707"/>
        <w:jc w:val="both"/>
        <w:rPr>
          <w:sz w:val="28"/>
        </w:rPr>
      </w:pPr>
      <w:r>
        <w:rPr>
          <w:sz w:val="28"/>
        </w:rPr>
        <w:t>Лишиленко О. В. Бухгалтерський облік: Навчальний 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-2"/>
          <w:sz w:val="28"/>
        </w:rPr>
        <w:t xml:space="preserve"> </w:t>
      </w:r>
      <w:r>
        <w:rPr>
          <w:sz w:val="28"/>
        </w:rPr>
        <w:t>: Центр</w:t>
      </w:r>
      <w:r>
        <w:rPr>
          <w:spacing w:val="-3"/>
          <w:sz w:val="28"/>
        </w:rPr>
        <w:t xml:space="preserve"> </w:t>
      </w:r>
      <w:r>
        <w:rPr>
          <w:sz w:val="28"/>
        </w:rPr>
        <w:t>навальної літератури,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628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4" w:firstLine="707"/>
        <w:jc w:val="both"/>
        <w:rPr>
          <w:sz w:val="28"/>
        </w:rPr>
      </w:pPr>
      <w:r>
        <w:rPr>
          <w:sz w:val="28"/>
        </w:rPr>
        <w:t>Максімова В. Ф., Артюх О. В.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 у системі оподаткування: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4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Одеса. : ОНЕУ,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267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8" w:firstLine="707"/>
        <w:jc w:val="both"/>
        <w:rPr>
          <w:sz w:val="28"/>
        </w:rPr>
      </w:pPr>
      <w:r>
        <w:rPr>
          <w:sz w:val="28"/>
        </w:rPr>
        <w:t>Малишкін О. Український баланс: можливості трансформації до</w:t>
      </w:r>
      <w:r>
        <w:rPr>
          <w:spacing w:val="1"/>
          <w:sz w:val="28"/>
        </w:rPr>
        <w:t xml:space="preserve"> </w:t>
      </w:r>
      <w:r>
        <w:rPr>
          <w:sz w:val="28"/>
        </w:rPr>
        <w:t>євро формату.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68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6-7.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16-26.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1" w:line="360" w:lineRule="auto"/>
        <w:ind w:left="462" w:right="455" w:firstLine="707"/>
        <w:jc w:val="both"/>
        <w:rPr>
          <w:sz w:val="28"/>
        </w:rPr>
      </w:pPr>
      <w:r>
        <w:rPr>
          <w:sz w:val="28"/>
        </w:rPr>
        <w:t>Масленніков Є.І., Присакарь Д.Д. Теоретичні засади 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облікового процесу на промислових підприємствах // Економіка. Фінанси.</w:t>
      </w:r>
      <w:r>
        <w:rPr>
          <w:spacing w:val="1"/>
          <w:sz w:val="28"/>
        </w:rPr>
        <w:t xml:space="preserve"> </w:t>
      </w:r>
      <w:r>
        <w:rPr>
          <w:sz w:val="28"/>
        </w:rPr>
        <w:t>Право.</w:t>
      </w:r>
      <w:r>
        <w:rPr>
          <w:spacing w:val="-3"/>
          <w:sz w:val="28"/>
        </w:rPr>
        <w:t xml:space="preserve"> </w:t>
      </w:r>
      <w:r>
        <w:rPr>
          <w:sz w:val="28"/>
        </w:rPr>
        <w:t>2017.</w:t>
      </w:r>
      <w:r>
        <w:rPr>
          <w:spacing w:val="-4"/>
          <w:sz w:val="28"/>
        </w:rPr>
        <w:t xml:space="preserve"> </w:t>
      </w:r>
      <w:r>
        <w:rPr>
          <w:sz w:val="28"/>
        </w:rPr>
        <w:t>№ 2/2.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49–52.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9" w:firstLine="707"/>
        <w:jc w:val="both"/>
        <w:rPr>
          <w:sz w:val="28"/>
        </w:rPr>
      </w:pPr>
      <w:r>
        <w:rPr>
          <w:sz w:val="28"/>
        </w:rPr>
        <w:t>Матюха В.І., Мисака Г.В. Актуальні проблеми обліку розрахунків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 з постачальниками і підрядниками // Молодий вчений. 2018. №</w:t>
      </w:r>
      <w:r>
        <w:rPr>
          <w:spacing w:val="1"/>
          <w:sz w:val="28"/>
        </w:rPr>
        <w:t xml:space="preserve"> </w:t>
      </w:r>
      <w:r>
        <w:rPr>
          <w:sz w:val="28"/>
        </w:rPr>
        <w:t>1(53).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930–932.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2" w:firstLine="707"/>
        <w:jc w:val="both"/>
        <w:rPr>
          <w:sz w:val="28"/>
        </w:rPr>
      </w:pPr>
      <w:r>
        <w:rPr>
          <w:sz w:val="28"/>
        </w:rPr>
        <w:t>Мервенецька В.Ф. Взаємозалік заборгованості як спосіб закриття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-3"/>
          <w:sz w:val="28"/>
        </w:rPr>
        <w:t xml:space="preserve"> </w:t>
      </w:r>
      <w:r>
        <w:rPr>
          <w:sz w:val="28"/>
        </w:rPr>
        <w:t>із</w:t>
      </w:r>
      <w:r>
        <w:rPr>
          <w:spacing w:val="-1"/>
          <w:sz w:val="28"/>
        </w:rPr>
        <w:t xml:space="preserve"> </w:t>
      </w:r>
      <w:r>
        <w:rPr>
          <w:sz w:val="28"/>
        </w:rPr>
        <w:t>контрагентом.</w:t>
      </w:r>
      <w:r>
        <w:rPr>
          <w:spacing w:val="-2"/>
          <w:sz w:val="28"/>
        </w:rPr>
        <w:t xml:space="preserve"> </w:t>
      </w:r>
      <w:r>
        <w:rPr>
          <w:sz w:val="28"/>
        </w:rPr>
        <w:t>Баланс-Агро.</w:t>
      </w:r>
      <w:r>
        <w:rPr>
          <w:spacing w:val="-4"/>
          <w:sz w:val="28"/>
        </w:rPr>
        <w:t xml:space="preserve"> </w:t>
      </w:r>
      <w:r>
        <w:rPr>
          <w:sz w:val="28"/>
        </w:rPr>
        <w:t>2018.</w:t>
      </w:r>
      <w:r>
        <w:rPr>
          <w:spacing w:val="-1"/>
          <w:sz w:val="28"/>
        </w:rPr>
        <w:t xml:space="preserve"> </w:t>
      </w:r>
      <w:r>
        <w:rPr>
          <w:sz w:val="28"/>
        </w:rPr>
        <w:t>№ 6.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10–15.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2" w:lineRule="auto"/>
        <w:ind w:left="462" w:right="455" w:firstLine="707"/>
        <w:jc w:val="both"/>
        <w:rPr>
          <w:sz w:val="28"/>
        </w:rPr>
      </w:pPr>
      <w:r>
        <w:rPr>
          <w:sz w:val="28"/>
        </w:rPr>
        <w:t>Мороз О. В. Методологічні підходи до визначення 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Статистика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69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4.</w:t>
      </w:r>
      <w:r>
        <w:rPr>
          <w:spacing w:val="-1"/>
          <w:sz w:val="28"/>
        </w:rPr>
        <w:t xml:space="preserve"> </w:t>
      </w:r>
      <w:r>
        <w:rPr>
          <w:sz w:val="28"/>
        </w:rPr>
        <w:t>С.11-16.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>Олександренко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І.В.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ліквідності</w:t>
      </w:r>
      <w:r>
        <w:rPr>
          <w:spacing w:val="7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платоспроможності підприємства. </w:t>
      </w:r>
      <w:r>
        <w:rPr>
          <w:i/>
          <w:sz w:val="28"/>
        </w:rPr>
        <w:t>Актуальні проблеми економіки</w:t>
      </w:r>
      <w:r>
        <w:rPr>
          <w:sz w:val="28"/>
        </w:rPr>
        <w:t>. 2014. № 6.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419 –</w:t>
      </w:r>
      <w:r>
        <w:rPr>
          <w:spacing w:val="-2"/>
          <w:sz w:val="28"/>
        </w:rPr>
        <w:t xml:space="preserve"> </w:t>
      </w:r>
      <w:r>
        <w:rPr>
          <w:sz w:val="28"/>
        </w:rPr>
        <w:t>426.</w:t>
      </w:r>
    </w:p>
    <w:p w:rsidR="002E4AD7" w:rsidRDefault="002E4AD7" w:rsidP="002E4AD7">
      <w:pPr>
        <w:spacing w:line="360" w:lineRule="auto"/>
        <w:jc w:val="both"/>
        <w:rPr>
          <w:sz w:val="28"/>
        </w:rPr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2" w:line="360" w:lineRule="auto"/>
        <w:ind w:left="462" w:right="445" w:firstLine="707"/>
        <w:jc w:val="both"/>
        <w:rPr>
          <w:sz w:val="28"/>
        </w:rPr>
      </w:pPr>
      <w:r>
        <w:rPr>
          <w:sz w:val="28"/>
        </w:rPr>
        <w:lastRenderedPageBreak/>
        <w:t>Оляднічук</w:t>
      </w:r>
      <w:r>
        <w:rPr>
          <w:spacing w:val="1"/>
          <w:sz w:val="28"/>
        </w:rPr>
        <w:t xml:space="preserve"> </w:t>
      </w:r>
      <w:r>
        <w:rPr>
          <w:sz w:val="28"/>
        </w:rPr>
        <w:t>Н.В.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 із контрагентами та їх вирішення. Сучасний стан і 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обліку,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агропромислового виробництва: матеріали міжнародної науково - практичної</w:t>
      </w:r>
      <w:r>
        <w:rPr>
          <w:spacing w:val="-67"/>
          <w:sz w:val="28"/>
        </w:rPr>
        <w:t xml:space="preserve"> </w:t>
      </w:r>
      <w:r>
        <w:rPr>
          <w:sz w:val="28"/>
        </w:rPr>
        <w:t>конференції,</w:t>
      </w:r>
      <w:r>
        <w:rPr>
          <w:spacing w:val="34"/>
          <w:sz w:val="28"/>
        </w:rPr>
        <w:t xml:space="preserve"> </w:t>
      </w:r>
      <w:r>
        <w:rPr>
          <w:sz w:val="28"/>
        </w:rPr>
        <w:t>м.</w:t>
      </w:r>
      <w:r>
        <w:rPr>
          <w:spacing w:val="33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32"/>
          <w:sz w:val="28"/>
        </w:rPr>
        <w:t xml:space="preserve"> </w:t>
      </w:r>
      <w:r>
        <w:rPr>
          <w:sz w:val="28"/>
        </w:rPr>
        <w:t>9–10</w:t>
      </w:r>
      <w:r>
        <w:rPr>
          <w:spacing w:val="103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104"/>
          <w:sz w:val="28"/>
        </w:rPr>
        <w:t xml:space="preserve"> </w:t>
      </w:r>
      <w:r>
        <w:rPr>
          <w:sz w:val="28"/>
        </w:rPr>
        <w:t>2017</w:t>
      </w:r>
      <w:r>
        <w:rPr>
          <w:spacing w:val="104"/>
          <w:sz w:val="28"/>
        </w:rPr>
        <w:t xml:space="preserve"> </w:t>
      </w:r>
      <w:r>
        <w:rPr>
          <w:sz w:val="28"/>
        </w:rPr>
        <w:t>р.</w:t>
      </w:r>
      <w:r>
        <w:rPr>
          <w:spacing w:val="102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101"/>
          <w:sz w:val="28"/>
        </w:rPr>
        <w:t xml:space="preserve"> </w:t>
      </w:r>
      <w:r>
        <w:rPr>
          <w:sz w:val="28"/>
        </w:rPr>
        <w:t>:</w:t>
      </w:r>
      <w:r>
        <w:rPr>
          <w:spacing w:val="104"/>
          <w:sz w:val="28"/>
        </w:rPr>
        <w:t xml:space="preserve"> </w:t>
      </w:r>
      <w:r>
        <w:rPr>
          <w:sz w:val="28"/>
        </w:rPr>
        <w:t>ХНАУ,</w:t>
      </w:r>
      <w:r>
        <w:rPr>
          <w:spacing w:val="102"/>
          <w:sz w:val="28"/>
        </w:rPr>
        <w:t xml:space="preserve"> </w:t>
      </w:r>
      <w:r>
        <w:rPr>
          <w:sz w:val="28"/>
        </w:rPr>
        <w:t>2017.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60–63.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7" w:firstLine="707"/>
        <w:jc w:val="both"/>
        <w:rPr>
          <w:sz w:val="28"/>
        </w:rPr>
      </w:pPr>
      <w:r>
        <w:rPr>
          <w:sz w:val="28"/>
        </w:rPr>
        <w:t>Побережець</w:t>
      </w:r>
      <w:r>
        <w:rPr>
          <w:spacing w:val="1"/>
          <w:sz w:val="28"/>
        </w:rPr>
        <w:t xml:space="preserve"> </w:t>
      </w:r>
      <w:r>
        <w:rPr>
          <w:sz w:val="28"/>
        </w:rPr>
        <w:t>О.В.,</w:t>
      </w:r>
      <w:r>
        <w:rPr>
          <w:spacing w:val="1"/>
          <w:sz w:val="28"/>
        </w:rPr>
        <w:t xml:space="preserve"> </w:t>
      </w:r>
      <w:r>
        <w:rPr>
          <w:sz w:val="28"/>
        </w:rPr>
        <w:t>Кравченко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В.І.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Одеського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Економіка.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2017.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22.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Вип.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4(57).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138–141.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>Податки: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функції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21">
        <w:r>
          <w:rPr>
            <w:sz w:val="28"/>
          </w:rPr>
          <w:t xml:space="preserve">http://osvita.ua/vnz/reports/econom_pidpr/18826 </w:t>
        </w:r>
      </w:hyperlink>
      <w:r>
        <w:rPr>
          <w:sz w:val="28"/>
        </w:rPr>
        <w:t>(дата</w:t>
      </w:r>
      <w:r>
        <w:rPr>
          <w:spacing w:val="-6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7"/>
          <w:sz w:val="28"/>
        </w:rPr>
        <w:t xml:space="preserve"> </w:t>
      </w:r>
      <w:r>
        <w:rPr>
          <w:sz w:val="28"/>
        </w:rPr>
        <w:t>17.04.2021).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  <w:tab w:val="left" w:pos="7115"/>
          <w:tab w:val="left" w:pos="8531"/>
        </w:tabs>
        <w:spacing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>Подолянчук</w:t>
      </w:r>
      <w:r>
        <w:rPr>
          <w:spacing w:val="1"/>
          <w:sz w:val="28"/>
        </w:rPr>
        <w:t xml:space="preserve"> </w:t>
      </w:r>
      <w:r>
        <w:rPr>
          <w:sz w:val="28"/>
        </w:rPr>
        <w:t>О.А.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суб’єктами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№4.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http://www.economy.nayka.com.ua/?op=1&amp;z=5536</w:t>
        </w:r>
      </w:hyperlink>
      <w:r>
        <w:rPr>
          <w:sz w:val="28"/>
        </w:rPr>
        <w:tab/>
        <w:t>(дата</w:t>
      </w:r>
      <w:r>
        <w:rPr>
          <w:sz w:val="28"/>
        </w:rPr>
        <w:tab/>
      </w:r>
      <w:r>
        <w:rPr>
          <w:spacing w:val="-1"/>
          <w:sz w:val="28"/>
        </w:rPr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08.06.2021).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9" w:firstLine="707"/>
        <w:jc w:val="both"/>
        <w:rPr>
          <w:sz w:val="28"/>
        </w:rPr>
      </w:pPr>
      <w:r>
        <w:rPr>
          <w:sz w:val="28"/>
        </w:rPr>
        <w:t>Савицька</w:t>
      </w:r>
      <w:r>
        <w:rPr>
          <w:spacing w:val="1"/>
          <w:sz w:val="28"/>
        </w:rPr>
        <w:t xml:space="preserve"> </w:t>
      </w:r>
      <w:r>
        <w:rPr>
          <w:sz w:val="28"/>
        </w:rPr>
        <w:t>В.Г.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-67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Київ</w:t>
      </w:r>
      <w:r>
        <w:rPr>
          <w:spacing w:val="-2"/>
          <w:sz w:val="28"/>
        </w:rPr>
        <w:t xml:space="preserve"> </w:t>
      </w:r>
      <w:r>
        <w:rPr>
          <w:sz w:val="28"/>
        </w:rPr>
        <w:t>.:</w:t>
      </w:r>
      <w:r>
        <w:rPr>
          <w:spacing w:val="-3"/>
          <w:sz w:val="28"/>
        </w:rPr>
        <w:t xml:space="preserve"> </w:t>
      </w:r>
      <w:r>
        <w:rPr>
          <w:sz w:val="28"/>
        </w:rPr>
        <w:t>Знання, 2014.</w:t>
      </w:r>
      <w:r>
        <w:rPr>
          <w:spacing w:val="-4"/>
          <w:sz w:val="28"/>
        </w:rPr>
        <w:t xml:space="preserve"> </w:t>
      </w:r>
      <w:r>
        <w:rPr>
          <w:sz w:val="28"/>
        </w:rPr>
        <w:t>264 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1" w:line="360" w:lineRule="auto"/>
        <w:ind w:left="462" w:right="452" w:firstLine="707"/>
        <w:jc w:val="both"/>
        <w:rPr>
          <w:sz w:val="28"/>
        </w:rPr>
      </w:pPr>
      <w:r>
        <w:rPr>
          <w:sz w:val="28"/>
        </w:rPr>
        <w:t>Садовська І.Б. Бухгалтерський облік: навчальний посібник. Київ.:</w:t>
      </w:r>
      <w:r>
        <w:rPr>
          <w:spacing w:val="-67"/>
          <w:sz w:val="28"/>
        </w:rPr>
        <w:t xml:space="preserve"> </w:t>
      </w:r>
      <w:r>
        <w:rPr>
          <w:sz w:val="28"/>
        </w:rPr>
        <w:t>ЦУЛ,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4"/>
          <w:sz w:val="28"/>
        </w:rPr>
        <w:t xml:space="preserve"> </w:t>
      </w:r>
      <w:r>
        <w:rPr>
          <w:sz w:val="28"/>
        </w:rPr>
        <w:t>688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2" w:firstLine="707"/>
        <w:jc w:val="both"/>
        <w:rPr>
          <w:sz w:val="28"/>
        </w:rPr>
      </w:pPr>
      <w:r>
        <w:rPr>
          <w:sz w:val="28"/>
        </w:rPr>
        <w:t>Серпенінова</w:t>
      </w:r>
      <w:r>
        <w:rPr>
          <w:spacing w:val="1"/>
          <w:sz w:val="28"/>
        </w:rPr>
        <w:t xml:space="preserve"> </w:t>
      </w:r>
      <w:r>
        <w:rPr>
          <w:sz w:val="28"/>
        </w:rPr>
        <w:t>Ю.С.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облік: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4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Суми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Університетська</w:t>
      </w:r>
      <w:r>
        <w:rPr>
          <w:spacing w:val="-1"/>
          <w:sz w:val="28"/>
        </w:rPr>
        <w:t xml:space="preserve"> </w:t>
      </w:r>
      <w:r>
        <w:rPr>
          <w:sz w:val="28"/>
        </w:rPr>
        <w:t>книга,</w:t>
      </w:r>
      <w:r>
        <w:rPr>
          <w:spacing w:val="-5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336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2" w:lineRule="auto"/>
        <w:ind w:left="462" w:right="447" w:firstLine="707"/>
        <w:jc w:val="both"/>
        <w:rPr>
          <w:sz w:val="28"/>
        </w:rPr>
      </w:pPr>
      <w:r>
        <w:rPr>
          <w:sz w:val="28"/>
        </w:rPr>
        <w:t>Стаднюк</w:t>
      </w:r>
      <w:r>
        <w:rPr>
          <w:spacing w:val="1"/>
          <w:sz w:val="28"/>
        </w:rPr>
        <w:t xml:space="preserve"> </w:t>
      </w:r>
      <w:r>
        <w:rPr>
          <w:sz w:val="28"/>
        </w:rPr>
        <w:t>Т.В.,</w:t>
      </w:r>
      <w:r>
        <w:rPr>
          <w:spacing w:val="1"/>
          <w:sz w:val="28"/>
        </w:rPr>
        <w:t xml:space="preserve"> </w:t>
      </w:r>
      <w:r>
        <w:rPr>
          <w:sz w:val="28"/>
        </w:rPr>
        <w:t>Татушко</w:t>
      </w:r>
      <w:r>
        <w:rPr>
          <w:spacing w:val="1"/>
          <w:sz w:val="28"/>
        </w:rPr>
        <w:t xml:space="preserve"> </w:t>
      </w:r>
      <w:r>
        <w:rPr>
          <w:sz w:val="28"/>
        </w:rPr>
        <w:t>Т.А.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67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-2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-1"/>
          <w:sz w:val="28"/>
        </w:rPr>
        <w:t xml:space="preserve"> </w:t>
      </w:r>
      <w:r>
        <w:rPr>
          <w:sz w:val="28"/>
        </w:rPr>
        <w:t>господарювання.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Агросвіт.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№8,</w:t>
      </w:r>
      <w:r>
        <w:rPr>
          <w:spacing w:val="-4"/>
          <w:sz w:val="28"/>
        </w:rPr>
        <w:t xml:space="preserve"> </w:t>
      </w:r>
      <w:r>
        <w:rPr>
          <w:sz w:val="28"/>
        </w:rPr>
        <w:t>2014.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60-65.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4" w:firstLine="707"/>
        <w:jc w:val="both"/>
        <w:rPr>
          <w:sz w:val="28"/>
        </w:rPr>
      </w:pPr>
      <w:r>
        <w:rPr>
          <w:sz w:val="28"/>
        </w:rPr>
        <w:t>Стоянова-Коваль С.С., Крюкова І.О., Морозюк Н.С. 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бухгалтерського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обліку: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навчальний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посібник.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Одеса.:    </w:t>
      </w:r>
      <w:r>
        <w:rPr>
          <w:spacing w:val="1"/>
          <w:sz w:val="28"/>
        </w:rPr>
        <w:t xml:space="preserve"> </w:t>
      </w:r>
      <w:r>
        <w:rPr>
          <w:sz w:val="28"/>
        </w:rPr>
        <w:t>Атлант,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241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3" w:firstLine="707"/>
        <w:jc w:val="both"/>
        <w:rPr>
          <w:sz w:val="28"/>
        </w:rPr>
      </w:pPr>
      <w:r>
        <w:rPr>
          <w:sz w:val="28"/>
        </w:rPr>
        <w:t>Сук Л.К. Фінансовий облік: навчальний посібник. Київ.: Знання,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253.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0" w:firstLine="707"/>
        <w:jc w:val="both"/>
        <w:rPr>
          <w:i/>
          <w:sz w:val="28"/>
        </w:rPr>
      </w:pPr>
      <w:r>
        <w:rPr>
          <w:sz w:val="28"/>
        </w:rPr>
        <w:t>Тарасова</w:t>
      </w:r>
      <w:r>
        <w:rPr>
          <w:spacing w:val="1"/>
          <w:sz w:val="28"/>
        </w:rPr>
        <w:t xml:space="preserve"> </w:t>
      </w:r>
      <w:r>
        <w:rPr>
          <w:sz w:val="28"/>
        </w:rPr>
        <w:t>О.В.,</w:t>
      </w:r>
      <w:r>
        <w:rPr>
          <w:spacing w:val="1"/>
          <w:sz w:val="28"/>
        </w:rPr>
        <w:t xml:space="preserve"> </w:t>
      </w:r>
      <w:r>
        <w:rPr>
          <w:sz w:val="28"/>
        </w:rPr>
        <w:t>Курдасова</w:t>
      </w:r>
      <w:r>
        <w:rPr>
          <w:spacing w:val="1"/>
          <w:sz w:val="28"/>
        </w:rPr>
        <w:t xml:space="preserve"> </w:t>
      </w:r>
      <w:r>
        <w:rPr>
          <w:sz w:val="28"/>
        </w:rPr>
        <w:t>Н.О.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67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67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підрядниками.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Науково-</w:t>
      </w:r>
    </w:p>
    <w:p w:rsidR="002E4AD7" w:rsidRDefault="002E4AD7" w:rsidP="002E4AD7">
      <w:pPr>
        <w:spacing w:line="360" w:lineRule="auto"/>
        <w:jc w:val="both"/>
        <w:rPr>
          <w:sz w:val="28"/>
        </w:rPr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spacing w:before="2"/>
        <w:ind w:left="462"/>
        <w:jc w:val="both"/>
        <w:rPr>
          <w:sz w:val="28"/>
        </w:rPr>
      </w:pPr>
      <w:r>
        <w:rPr>
          <w:i/>
          <w:sz w:val="28"/>
        </w:rPr>
        <w:lastRenderedPageBreak/>
        <w:t>виробничий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журнал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«Бізнес-навігатор».</w:t>
      </w:r>
      <w:r>
        <w:rPr>
          <w:i/>
          <w:spacing w:val="-5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2"/>
          <w:sz w:val="28"/>
        </w:rPr>
        <w:t xml:space="preserve"> </w:t>
      </w:r>
      <w:r>
        <w:rPr>
          <w:sz w:val="28"/>
        </w:rPr>
        <w:t>3</w:t>
      </w:r>
      <w:r>
        <w:rPr>
          <w:spacing w:val="-2"/>
          <w:sz w:val="28"/>
        </w:rPr>
        <w:t xml:space="preserve"> </w:t>
      </w:r>
      <w:r>
        <w:rPr>
          <w:sz w:val="28"/>
        </w:rPr>
        <w:t>(59),</w:t>
      </w:r>
      <w:r>
        <w:rPr>
          <w:spacing w:val="-6"/>
          <w:sz w:val="28"/>
        </w:rPr>
        <w:t xml:space="preserve"> </w:t>
      </w:r>
      <w:r>
        <w:rPr>
          <w:sz w:val="28"/>
        </w:rPr>
        <w:t>2020.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158-161.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160" w:line="360" w:lineRule="auto"/>
        <w:ind w:left="462" w:right="454" w:firstLine="707"/>
        <w:jc w:val="both"/>
        <w:rPr>
          <w:sz w:val="28"/>
        </w:rPr>
      </w:pPr>
      <w:r>
        <w:rPr>
          <w:sz w:val="28"/>
        </w:rPr>
        <w:t>Труш</w:t>
      </w:r>
      <w:r>
        <w:rPr>
          <w:spacing w:val="1"/>
          <w:sz w:val="28"/>
        </w:rPr>
        <w:t xml:space="preserve"> </w:t>
      </w:r>
      <w:r>
        <w:rPr>
          <w:sz w:val="28"/>
        </w:rPr>
        <w:t>Ю.Т.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обліку.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Частина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2"/>
          <w:sz w:val="28"/>
        </w:rPr>
        <w:t xml:space="preserve"> </w:t>
      </w:r>
      <w:r>
        <w:rPr>
          <w:sz w:val="28"/>
        </w:rPr>
        <w:t>Дніпропетровськ:</w:t>
      </w:r>
      <w:r>
        <w:rPr>
          <w:spacing w:val="-1"/>
          <w:sz w:val="28"/>
        </w:rPr>
        <w:t xml:space="preserve"> </w:t>
      </w:r>
      <w:r>
        <w:rPr>
          <w:sz w:val="28"/>
        </w:rPr>
        <w:t>НМетАУ,</w:t>
      </w:r>
      <w:r>
        <w:rPr>
          <w:spacing w:val="-4"/>
          <w:sz w:val="28"/>
        </w:rPr>
        <w:t xml:space="preserve"> </w:t>
      </w:r>
      <w:r>
        <w:rPr>
          <w:sz w:val="28"/>
        </w:rPr>
        <w:t>2015.</w:t>
      </w:r>
      <w:r>
        <w:rPr>
          <w:spacing w:val="-2"/>
          <w:sz w:val="28"/>
        </w:rPr>
        <w:t xml:space="preserve"> </w:t>
      </w:r>
      <w:r>
        <w:rPr>
          <w:sz w:val="28"/>
        </w:rPr>
        <w:t>69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3" w:firstLine="707"/>
        <w:jc w:val="both"/>
        <w:rPr>
          <w:sz w:val="28"/>
        </w:rPr>
      </w:pPr>
      <w:r>
        <w:rPr>
          <w:sz w:val="28"/>
        </w:rPr>
        <w:t>Тютюнник Ю. М., Дорогань-Писаренко Л. О., Тютюнник С. В.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70"/>
          <w:sz w:val="28"/>
        </w:rPr>
        <w:t xml:space="preserve"> </w:t>
      </w:r>
      <w:r>
        <w:rPr>
          <w:sz w:val="28"/>
        </w:rPr>
        <w:t>навч.</w:t>
      </w:r>
      <w:r>
        <w:rPr>
          <w:spacing w:val="70"/>
          <w:sz w:val="28"/>
        </w:rPr>
        <w:t xml:space="preserve"> </w:t>
      </w:r>
      <w:r>
        <w:rPr>
          <w:sz w:val="28"/>
        </w:rPr>
        <w:t>посіб.</w:t>
      </w:r>
      <w:r>
        <w:rPr>
          <w:spacing w:val="70"/>
          <w:sz w:val="28"/>
        </w:rPr>
        <w:t xml:space="preserve"> </w:t>
      </w:r>
      <w:r>
        <w:rPr>
          <w:sz w:val="28"/>
        </w:rPr>
        <w:t>Полтава:</w:t>
      </w:r>
      <w:r>
        <w:rPr>
          <w:spacing w:val="70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70"/>
          <w:sz w:val="28"/>
        </w:rPr>
        <w:t xml:space="preserve"> </w:t>
      </w:r>
      <w:r>
        <w:rPr>
          <w:sz w:val="28"/>
        </w:rPr>
        <w:t>ПП</w:t>
      </w:r>
      <w:r>
        <w:rPr>
          <w:spacing w:val="70"/>
          <w:sz w:val="28"/>
        </w:rPr>
        <w:t xml:space="preserve"> </w:t>
      </w:r>
      <w:r>
        <w:rPr>
          <w:sz w:val="28"/>
        </w:rPr>
        <w:t>«Астрая»,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-2"/>
          <w:sz w:val="28"/>
        </w:rPr>
        <w:t xml:space="preserve"> </w:t>
      </w:r>
      <w:r>
        <w:rPr>
          <w:sz w:val="28"/>
        </w:rPr>
        <w:t>434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8" w:firstLine="707"/>
        <w:jc w:val="both"/>
        <w:rPr>
          <w:sz w:val="28"/>
        </w:rPr>
      </w:pPr>
      <w:r>
        <w:rPr>
          <w:sz w:val="28"/>
        </w:rPr>
        <w:t>Фабіянська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В.Ю.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Українська</w:t>
      </w:r>
      <w:r>
        <w:rPr>
          <w:i/>
          <w:spacing w:val="121"/>
          <w:sz w:val="28"/>
        </w:rPr>
        <w:t xml:space="preserve"> </w:t>
      </w:r>
      <w:r>
        <w:rPr>
          <w:i/>
          <w:sz w:val="28"/>
        </w:rPr>
        <w:t>наука:</w:t>
      </w:r>
      <w:r>
        <w:rPr>
          <w:i/>
          <w:spacing w:val="118"/>
          <w:sz w:val="28"/>
        </w:rPr>
        <w:t xml:space="preserve"> </w:t>
      </w:r>
      <w:r>
        <w:rPr>
          <w:i/>
          <w:sz w:val="28"/>
        </w:rPr>
        <w:t>минуле,</w:t>
      </w:r>
      <w:r>
        <w:rPr>
          <w:i/>
          <w:spacing w:val="120"/>
          <w:sz w:val="28"/>
        </w:rPr>
        <w:t xml:space="preserve"> </w:t>
      </w:r>
      <w:r>
        <w:rPr>
          <w:i/>
          <w:sz w:val="28"/>
        </w:rPr>
        <w:t>сучасне,</w:t>
      </w:r>
      <w:r>
        <w:rPr>
          <w:i/>
          <w:spacing w:val="118"/>
          <w:sz w:val="28"/>
        </w:rPr>
        <w:t xml:space="preserve"> </w:t>
      </w:r>
      <w:r>
        <w:rPr>
          <w:i/>
          <w:sz w:val="28"/>
        </w:rPr>
        <w:t>майбутнє</w:t>
      </w:r>
      <w:r>
        <w:rPr>
          <w:sz w:val="28"/>
        </w:rPr>
        <w:t xml:space="preserve">.  </w:t>
      </w:r>
      <w:r>
        <w:rPr>
          <w:spacing w:val="29"/>
          <w:sz w:val="28"/>
        </w:rPr>
        <w:t xml:space="preserve"> </w:t>
      </w:r>
      <w:r>
        <w:rPr>
          <w:sz w:val="28"/>
        </w:rPr>
        <w:t xml:space="preserve">2014.   </w:t>
      </w:r>
      <w:r>
        <w:rPr>
          <w:spacing w:val="32"/>
          <w:sz w:val="28"/>
        </w:rPr>
        <w:t xml:space="preserve"> </w:t>
      </w:r>
      <w:r>
        <w:rPr>
          <w:sz w:val="28"/>
        </w:rPr>
        <w:t>Вип.</w:t>
      </w:r>
      <w:r>
        <w:rPr>
          <w:spacing w:val="120"/>
          <w:sz w:val="28"/>
        </w:rPr>
        <w:t xml:space="preserve"> </w:t>
      </w:r>
      <w:r>
        <w:rPr>
          <w:sz w:val="28"/>
        </w:rPr>
        <w:t>19.</w:t>
      </w:r>
      <w:r>
        <w:rPr>
          <w:spacing w:val="121"/>
          <w:sz w:val="28"/>
        </w:rPr>
        <w:t xml:space="preserve"> </w:t>
      </w:r>
      <w:r>
        <w:rPr>
          <w:sz w:val="28"/>
        </w:rPr>
        <w:t>Ч.</w:t>
      </w:r>
      <w:r>
        <w:rPr>
          <w:spacing w:val="117"/>
          <w:sz w:val="28"/>
        </w:rPr>
        <w:t xml:space="preserve"> </w:t>
      </w:r>
      <w:r>
        <w:rPr>
          <w:sz w:val="28"/>
        </w:rPr>
        <w:t>2.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214-222.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1" w:line="360" w:lineRule="auto"/>
        <w:ind w:left="462" w:right="453" w:firstLine="707"/>
        <w:jc w:val="both"/>
        <w:rPr>
          <w:sz w:val="28"/>
        </w:rPr>
      </w:pPr>
      <w:r>
        <w:rPr>
          <w:sz w:val="28"/>
        </w:rPr>
        <w:t>Фаріон</w:t>
      </w:r>
      <w:r>
        <w:rPr>
          <w:spacing w:val="1"/>
          <w:sz w:val="28"/>
        </w:rPr>
        <w:t xml:space="preserve"> </w:t>
      </w:r>
      <w:r>
        <w:rPr>
          <w:sz w:val="28"/>
        </w:rPr>
        <w:t>В.Я.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ділової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рентабельності   підприємств.   Інноваційна   економіка.       2013.       №   10.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257-233.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>Хомутенко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В.П.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господарювання: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71"/>
          <w:sz w:val="28"/>
        </w:rPr>
        <w:t xml:space="preserve"> </w:t>
      </w:r>
      <w:r>
        <w:rPr>
          <w:sz w:val="28"/>
        </w:rPr>
        <w:t>посібник./за</w:t>
      </w:r>
      <w:r>
        <w:rPr>
          <w:spacing w:val="71"/>
          <w:sz w:val="28"/>
        </w:rPr>
        <w:t xml:space="preserve"> </w:t>
      </w:r>
      <w:r>
        <w:rPr>
          <w:sz w:val="28"/>
        </w:rPr>
        <w:t xml:space="preserve">заг.   ред.   В.П.   Хомутенко.  </w:t>
      </w:r>
      <w:r>
        <w:rPr>
          <w:spacing w:val="1"/>
          <w:sz w:val="28"/>
        </w:rPr>
        <w:t xml:space="preserve"> </w:t>
      </w:r>
      <w:r>
        <w:rPr>
          <w:sz w:val="28"/>
        </w:rPr>
        <w:t>Одеса:   «ВМВ»,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69"/>
          <w:sz w:val="28"/>
        </w:rPr>
        <w:t xml:space="preserve"> </w:t>
      </w:r>
      <w:r>
        <w:rPr>
          <w:sz w:val="28"/>
        </w:rPr>
        <w:t>418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>Цвєткова</w:t>
      </w:r>
      <w:r>
        <w:rPr>
          <w:spacing w:val="58"/>
          <w:sz w:val="28"/>
        </w:rPr>
        <w:t xml:space="preserve"> </w:t>
      </w:r>
      <w:r>
        <w:rPr>
          <w:sz w:val="28"/>
        </w:rPr>
        <w:t>Н.</w:t>
      </w:r>
      <w:r>
        <w:rPr>
          <w:spacing w:val="59"/>
          <w:sz w:val="28"/>
        </w:rPr>
        <w:t xml:space="preserve"> </w:t>
      </w:r>
      <w:r>
        <w:rPr>
          <w:sz w:val="28"/>
        </w:rPr>
        <w:t>Сучасна</w:t>
      </w:r>
      <w:r>
        <w:rPr>
          <w:spacing w:val="59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60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55"/>
          <w:sz w:val="28"/>
        </w:rPr>
        <w:t xml:space="preserve"> </w:t>
      </w:r>
      <w:r>
        <w:rPr>
          <w:sz w:val="28"/>
        </w:rPr>
        <w:t>та</w:t>
      </w:r>
      <w:r>
        <w:rPr>
          <w:spacing w:val="59"/>
          <w:sz w:val="28"/>
        </w:rPr>
        <w:t xml:space="preserve"> </w:t>
      </w:r>
      <w:r>
        <w:rPr>
          <w:sz w:val="28"/>
        </w:rPr>
        <w:t>складання</w:t>
      </w:r>
      <w:r>
        <w:rPr>
          <w:spacing w:val="59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для</w:t>
      </w:r>
      <w:r>
        <w:rPr>
          <w:spacing w:val="29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28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26"/>
          <w:sz w:val="28"/>
        </w:rPr>
        <w:t xml:space="preserve"> </w:t>
      </w:r>
      <w:r>
        <w:rPr>
          <w:sz w:val="28"/>
        </w:rPr>
        <w:t>рішень.</w:t>
      </w:r>
      <w:r>
        <w:rPr>
          <w:spacing w:val="33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58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57"/>
          <w:sz w:val="28"/>
        </w:rPr>
        <w:t xml:space="preserve"> </w:t>
      </w:r>
      <w:r>
        <w:rPr>
          <w:sz w:val="28"/>
        </w:rPr>
        <w:t>2014.</w:t>
      </w:r>
    </w:p>
    <w:p w:rsidR="002E4AD7" w:rsidRDefault="002E4AD7" w:rsidP="002E4AD7">
      <w:pPr>
        <w:pStyle w:val="a3"/>
        <w:spacing w:before="1"/>
        <w:ind w:firstLine="0"/>
      </w:pPr>
      <w:r>
        <w:t>№ 3. С.</w:t>
      </w:r>
      <w:r>
        <w:rPr>
          <w:spacing w:val="-1"/>
        </w:rPr>
        <w:t xml:space="preserve"> </w:t>
      </w:r>
      <w:r>
        <w:t>14-27.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160"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>Швець В. Г. Теорія бухгалтерського обліку: підручник. Київ. :</w:t>
      </w:r>
      <w:r>
        <w:rPr>
          <w:spacing w:val="1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572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7" w:firstLine="707"/>
        <w:jc w:val="both"/>
        <w:rPr>
          <w:sz w:val="28"/>
        </w:rPr>
      </w:pPr>
      <w:r>
        <w:rPr>
          <w:sz w:val="28"/>
        </w:rPr>
        <w:t>Шишка</w:t>
      </w:r>
      <w:r>
        <w:rPr>
          <w:spacing w:val="1"/>
          <w:sz w:val="28"/>
        </w:rPr>
        <w:t xml:space="preserve"> </w:t>
      </w:r>
      <w:r>
        <w:rPr>
          <w:sz w:val="28"/>
        </w:rPr>
        <w:t>Р.Б.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Внутрішньо-фінансова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господарювання </w:t>
      </w:r>
      <w:r>
        <w:rPr>
          <w:i/>
          <w:sz w:val="28"/>
        </w:rPr>
        <w:t>Юридичний вісник. Повітряне і космічне право</w:t>
      </w:r>
      <w:r>
        <w:rPr>
          <w:sz w:val="28"/>
        </w:rPr>
        <w:t>. 2015.</w:t>
      </w:r>
      <w:r>
        <w:rPr>
          <w:spacing w:val="70"/>
          <w:sz w:val="28"/>
        </w:rPr>
        <w:t xml:space="preserve"> </w:t>
      </w:r>
      <w:r>
        <w:rPr>
          <w:sz w:val="28"/>
        </w:rPr>
        <w:t>№ 4.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112–117.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1" w:line="360" w:lineRule="auto"/>
        <w:ind w:left="462" w:right="449" w:firstLine="707"/>
        <w:jc w:val="both"/>
        <w:rPr>
          <w:sz w:val="28"/>
        </w:rPr>
      </w:pPr>
      <w:r>
        <w:rPr>
          <w:sz w:val="28"/>
        </w:rPr>
        <w:t>Югас</w:t>
      </w:r>
      <w:r>
        <w:rPr>
          <w:spacing w:val="1"/>
          <w:sz w:val="28"/>
        </w:rPr>
        <w:t xml:space="preserve"> </w:t>
      </w:r>
      <w:r>
        <w:rPr>
          <w:sz w:val="28"/>
        </w:rPr>
        <w:t>Е.Ф.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Економічна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договірних</w:t>
      </w:r>
      <w:r>
        <w:rPr>
          <w:spacing w:val="71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форми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17/2.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3">
        <w:r>
          <w:rPr>
            <w:sz w:val="28"/>
          </w:rPr>
          <w:t>http://www.nbuv.gov.ua/portal/Soc_Gum/Evu/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2011_17_2/Yugas.pdf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14.06.2021).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53" w:firstLine="707"/>
        <w:jc w:val="both"/>
        <w:rPr>
          <w:sz w:val="28"/>
        </w:rPr>
      </w:pPr>
      <w:r>
        <w:rPr>
          <w:sz w:val="28"/>
        </w:rPr>
        <w:t>Ясков А.О. Економічний аспект обліку у аграрних підприємствах</w:t>
      </w:r>
      <w:r>
        <w:rPr>
          <w:spacing w:val="1"/>
          <w:sz w:val="28"/>
        </w:rPr>
        <w:t xml:space="preserve"> </w:t>
      </w:r>
      <w:r>
        <w:rPr>
          <w:sz w:val="28"/>
        </w:rPr>
        <w:t>південного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регіону.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sz w:val="28"/>
        </w:rPr>
        <w:t>.</w:t>
      </w:r>
      <w:r>
        <w:rPr>
          <w:spacing w:val="67"/>
          <w:sz w:val="28"/>
        </w:rPr>
        <w:t xml:space="preserve"> </w:t>
      </w:r>
      <w:r>
        <w:rPr>
          <w:sz w:val="28"/>
        </w:rPr>
        <w:t>2018.</w:t>
      </w:r>
      <w:r>
        <w:rPr>
          <w:spacing w:val="6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8.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309-315.</w:t>
      </w:r>
    </w:p>
    <w:p w:rsidR="002E4AD7" w:rsidRDefault="002E4AD7" w:rsidP="002E4AD7">
      <w:pPr>
        <w:spacing w:line="360" w:lineRule="auto"/>
        <w:jc w:val="both"/>
        <w:rPr>
          <w:sz w:val="28"/>
        </w:rPr>
        <w:sectPr w:rsidR="002E4AD7">
          <w:pgSz w:w="11910" w:h="16840"/>
          <w:pgMar w:top="1020" w:right="400" w:bottom="280" w:left="1240" w:header="712" w:footer="0" w:gutter="0"/>
          <w:cols w:space="720"/>
        </w:sectPr>
      </w:pP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before="2" w:line="360" w:lineRule="auto"/>
        <w:ind w:left="462" w:right="448" w:firstLine="707"/>
        <w:jc w:val="both"/>
        <w:rPr>
          <w:sz w:val="28"/>
        </w:rPr>
      </w:pPr>
      <w:r>
        <w:rPr>
          <w:sz w:val="28"/>
        </w:rPr>
        <w:lastRenderedPageBreak/>
        <w:t>Яцко М.В. Удосконалення системи розкриття інформації 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внутрішніх</w:t>
      </w:r>
      <w:r>
        <w:rPr>
          <w:spacing w:val="1"/>
          <w:sz w:val="28"/>
        </w:rPr>
        <w:t xml:space="preserve"> </w:t>
      </w:r>
      <w:r>
        <w:rPr>
          <w:sz w:val="28"/>
        </w:rPr>
        <w:t>регламентів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Ужгородського   університету.   Серія   «Економіка»</w:t>
      </w:r>
      <w:r>
        <w:rPr>
          <w:sz w:val="28"/>
        </w:rPr>
        <w:t xml:space="preserve">.  </w:t>
      </w:r>
      <w:r>
        <w:rPr>
          <w:spacing w:val="1"/>
          <w:sz w:val="28"/>
        </w:rPr>
        <w:t xml:space="preserve"> </w:t>
      </w:r>
      <w:r>
        <w:rPr>
          <w:sz w:val="28"/>
        </w:rPr>
        <w:t>2015.   Вип   2   (46).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383-387.</w:t>
      </w:r>
    </w:p>
    <w:p w:rsidR="002E4AD7" w:rsidRDefault="002E4AD7" w:rsidP="002E4AD7">
      <w:pPr>
        <w:pStyle w:val="a5"/>
        <w:numPr>
          <w:ilvl w:val="0"/>
          <w:numId w:val="1"/>
        </w:numPr>
        <w:tabs>
          <w:tab w:val="left" w:pos="1878"/>
        </w:tabs>
        <w:spacing w:line="360" w:lineRule="auto"/>
        <w:ind w:left="462" w:right="446" w:firstLine="707"/>
        <w:jc w:val="both"/>
        <w:rPr>
          <w:sz w:val="28"/>
        </w:rPr>
      </w:pPr>
      <w:r>
        <w:rPr>
          <w:sz w:val="28"/>
        </w:rPr>
        <w:t>Ящук О.Й. Облік розрахунків з постачальниками та шляхи його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держави,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матер. II міжнар. наук.-практ. конф., м. Одеса, 9–10 листопада 2018 р. Одеса:</w:t>
      </w:r>
      <w:r>
        <w:rPr>
          <w:spacing w:val="1"/>
          <w:sz w:val="28"/>
        </w:rPr>
        <w:t xml:space="preserve"> </w:t>
      </w:r>
      <w:r>
        <w:rPr>
          <w:sz w:val="28"/>
        </w:rPr>
        <w:t>Молодий</w:t>
      </w:r>
      <w:r>
        <w:rPr>
          <w:spacing w:val="-1"/>
          <w:sz w:val="28"/>
        </w:rPr>
        <w:t xml:space="preserve"> </w:t>
      </w:r>
      <w:r>
        <w:rPr>
          <w:sz w:val="28"/>
        </w:rPr>
        <w:t>вчений,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127–130.</w:t>
      </w:r>
    </w:p>
    <w:p w:rsidR="009109AF" w:rsidRDefault="002E4AD7">
      <w:bookmarkStart w:id="0" w:name="_GoBack"/>
      <w:bookmarkEnd w:id="0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51A9" w:rsidRDefault="00384E34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6804660</wp:posOffset>
              </wp:positionH>
              <wp:positionV relativeFrom="page">
                <wp:posOffset>439420</wp:posOffset>
              </wp:positionV>
              <wp:extent cx="256540" cy="22288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51A9" w:rsidRDefault="002E4AD7">
                          <w:pPr>
                            <w:pStyle w:val="a3"/>
                            <w:spacing w:before="9"/>
                            <w:ind w:left="6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5.8pt;margin-top:34.6pt;width:20.2pt;height:17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" filled="f" stroked="f">
              <v:textbox inset="0,0,0,0">
                <w:txbxContent>
                  <w:p w:rsidR="005251A9" w:rsidRDefault="002E4AD7">
                    <w:pPr>
                      <w:pStyle w:val="a3"/>
                      <w:spacing w:before="9"/>
                      <w:ind w:left="6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2E38DE"/>
    <w:multiLevelType w:val="multilevel"/>
    <w:tmpl w:val="135033FA"/>
    <w:lvl w:ilvl="0">
      <w:start w:val="3"/>
      <w:numFmt w:val="decimal"/>
      <w:lvlText w:val="%1"/>
      <w:lvlJc w:val="left"/>
      <w:pPr>
        <w:ind w:left="462" w:hanging="50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62" w:hanging="504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462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01" w:hanging="70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2" w:hanging="70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63" w:hanging="70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43" w:hanging="70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24" w:hanging="70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05" w:hanging="708"/>
      </w:pPr>
      <w:rPr>
        <w:rFonts w:hint="default"/>
        <w:lang w:val="uk-UA" w:eastAsia="en-US" w:bidi="ar-SA"/>
      </w:rPr>
    </w:lvl>
  </w:abstractNum>
  <w:abstractNum w:abstractNumId="1">
    <w:nsid w:val="0E5758F6"/>
    <w:multiLevelType w:val="hybridMultilevel"/>
    <w:tmpl w:val="433821A0"/>
    <w:lvl w:ilvl="0" w:tplc="3C304B90">
      <w:numFmt w:val="bullet"/>
      <w:lvlText w:val="-"/>
      <w:lvlJc w:val="left"/>
      <w:pPr>
        <w:ind w:left="180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3C88B250">
      <w:numFmt w:val="bullet"/>
      <w:lvlText w:val="•"/>
      <w:lvlJc w:val="left"/>
      <w:pPr>
        <w:ind w:left="699" w:hanging="140"/>
      </w:pPr>
      <w:rPr>
        <w:rFonts w:hint="default"/>
        <w:lang w:val="uk-UA" w:eastAsia="en-US" w:bidi="ar-SA"/>
      </w:rPr>
    </w:lvl>
    <w:lvl w:ilvl="2" w:tplc="3F2E4DD6">
      <w:numFmt w:val="bullet"/>
      <w:lvlText w:val="•"/>
      <w:lvlJc w:val="left"/>
      <w:pPr>
        <w:ind w:left="1218" w:hanging="140"/>
      </w:pPr>
      <w:rPr>
        <w:rFonts w:hint="default"/>
        <w:lang w:val="uk-UA" w:eastAsia="en-US" w:bidi="ar-SA"/>
      </w:rPr>
    </w:lvl>
    <w:lvl w:ilvl="3" w:tplc="8214D132">
      <w:numFmt w:val="bullet"/>
      <w:lvlText w:val="•"/>
      <w:lvlJc w:val="left"/>
      <w:pPr>
        <w:ind w:left="1738" w:hanging="140"/>
      </w:pPr>
      <w:rPr>
        <w:rFonts w:hint="default"/>
        <w:lang w:val="uk-UA" w:eastAsia="en-US" w:bidi="ar-SA"/>
      </w:rPr>
    </w:lvl>
    <w:lvl w:ilvl="4" w:tplc="1284A6E2">
      <w:numFmt w:val="bullet"/>
      <w:lvlText w:val="•"/>
      <w:lvlJc w:val="left"/>
      <w:pPr>
        <w:ind w:left="2257" w:hanging="140"/>
      </w:pPr>
      <w:rPr>
        <w:rFonts w:hint="default"/>
        <w:lang w:val="uk-UA" w:eastAsia="en-US" w:bidi="ar-SA"/>
      </w:rPr>
    </w:lvl>
    <w:lvl w:ilvl="5" w:tplc="9CFACD00">
      <w:numFmt w:val="bullet"/>
      <w:lvlText w:val="•"/>
      <w:lvlJc w:val="left"/>
      <w:pPr>
        <w:ind w:left="2777" w:hanging="140"/>
      </w:pPr>
      <w:rPr>
        <w:rFonts w:hint="default"/>
        <w:lang w:val="uk-UA" w:eastAsia="en-US" w:bidi="ar-SA"/>
      </w:rPr>
    </w:lvl>
    <w:lvl w:ilvl="6" w:tplc="F9086CCC">
      <w:numFmt w:val="bullet"/>
      <w:lvlText w:val="•"/>
      <w:lvlJc w:val="left"/>
      <w:pPr>
        <w:ind w:left="3296" w:hanging="140"/>
      </w:pPr>
      <w:rPr>
        <w:rFonts w:hint="default"/>
        <w:lang w:val="uk-UA" w:eastAsia="en-US" w:bidi="ar-SA"/>
      </w:rPr>
    </w:lvl>
    <w:lvl w:ilvl="7" w:tplc="38883610">
      <w:numFmt w:val="bullet"/>
      <w:lvlText w:val="•"/>
      <w:lvlJc w:val="left"/>
      <w:pPr>
        <w:ind w:left="3815" w:hanging="140"/>
      </w:pPr>
      <w:rPr>
        <w:rFonts w:hint="default"/>
        <w:lang w:val="uk-UA" w:eastAsia="en-US" w:bidi="ar-SA"/>
      </w:rPr>
    </w:lvl>
    <w:lvl w:ilvl="8" w:tplc="895043F6">
      <w:numFmt w:val="bullet"/>
      <w:lvlText w:val="•"/>
      <w:lvlJc w:val="left"/>
      <w:pPr>
        <w:ind w:left="4335" w:hanging="140"/>
      </w:pPr>
      <w:rPr>
        <w:rFonts w:hint="default"/>
        <w:lang w:val="uk-UA" w:eastAsia="en-US" w:bidi="ar-SA"/>
      </w:rPr>
    </w:lvl>
  </w:abstractNum>
  <w:abstractNum w:abstractNumId="2">
    <w:nsid w:val="149016C9"/>
    <w:multiLevelType w:val="multilevel"/>
    <w:tmpl w:val="86F03F8A"/>
    <w:lvl w:ilvl="0">
      <w:start w:val="1"/>
      <w:numFmt w:val="decimal"/>
      <w:lvlText w:val="%1"/>
      <w:lvlJc w:val="left"/>
      <w:pPr>
        <w:ind w:left="462" w:hanging="66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62" w:hanging="668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21" w:hanging="66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01" w:hanging="66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2" w:hanging="66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63" w:hanging="66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43" w:hanging="66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24" w:hanging="66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05" w:hanging="668"/>
      </w:pPr>
      <w:rPr>
        <w:rFonts w:hint="default"/>
        <w:lang w:val="uk-UA" w:eastAsia="en-US" w:bidi="ar-SA"/>
      </w:rPr>
    </w:lvl>
  </w:abstractNum>
  <w:abstractNum w:abstractNumId="3">
    <w:nsid w:val="308E6626"/>
    <w:multiLevelType w:val="hybridMultilevel"/>
    <w:tmpl w:val="36000E0C"/>
    <w:lvl w:ilvl="0" w:tplc="2AE4D22E">
      <w:numFmt w:val="bullet"/>
      <w:lvlText w:val="-"/>
      <w:lvlJc w:val="left"/>
      <w:pPr>
        <w:ind w:left="802" w:hanging="5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F18AF6A">
      <w:numFmt w:val="bullet"/>
      <w:lvlText w:val="•"/>
      <w:lvlJc w:val="left"/>
      <w:pPr>
        <w:ind w:left="1746" w:hanging="564"/>
      </w:pPr>
      <w:rPr>
        <w:rFonts w:hint="default"/>
        <w:lang w:val="uk-UA" w:eastAsia="en-US" w:bidi="ar-SA"/>
      </w:rPr>
    </w:lvl>
    <w:lvl w:ilvl="2" w:tplc="06924C1E">
      <w:numFmt w:val="bullet"/>
      <w:lvlText w:val="•"/>
      <w:lvlJc w:val="left"/>
      <w:pPr>
        <w:ind w:left="2693" w:hanging="564"/>
      </w:pPr>
      <w:rPr>
        <w:rFonts w:hint="default"/>
        <w:lang w:val="uk-UA" w:eastAsia="en-US" w:bidi="ar-SA"/>
      </w:rPr>
    </w:lvl>
    <w:lvl w:ilvl="3" w:tplc="72F0DD24">
      <w:numFmt w:val="bullet"/>
      <w:lvlText w:val="•"/>
      <w:lvlJc w:val="left"/>
      <w:pPr>
        <w:ind w:left="3639" w:hanging="564"/>
      </w:pPr>
      <w:rPr>
        <w:rFonts w:hint="default"/>
        <w:lang w:val="uk-UA" w:eastAsia="en-US" w:bidi="ar-SA"/>
      </w:rPr>
    </w:lvl>
    <w:lvl w:ilvl="4" w:tplc="29D07A3C">
      <w:numFmt w:val="bullet"/>
      <w:lvlText w:val="•"/>
      <w:lvlJc w:val="left"/>
      <w:pPr>
        <w:ind w:left="4586" w:hanging="564"/>
      </w:pPr>
      <w:rPr>
        <w:rFonts w:hint="default"/>
        <w:lang w:val="uk-UA" w:eastAsia="en-US" w:bidi="ar-SA"/>
      </w:rPr>
    </w:lvl>
    <w:lvl w:ilvl="5" w:tplc="D506CCE4">
      <w:numFmt w:val="bullet"/>
      <w:lvlText w:val="•"/>
      <w:lvlJc w:val="left"/>
      <w:pPr>
        <w:ind w:left="5533" w:hanging="564"/>
      </w:pPr>
      <w:rPr>
        <w:rFonts w:hint="default"/>
        <w:lang w:val="uk-UA" w:eastAsia="en-US" w:bidi="ar-SA"/>
      </w:rPr>
    </w:lvl>
    <w:lvl w:ilvl="6" w:tplc="CEBC8F1C">
      <w:numFmt w:val="bullet"/>
      <w:lvlText w:val="•"/>
      <w:lvlJc w:val="left"/>
      <w:pPr>
        <w:ind w:left="6479" w:hanging="564"/>
      </w:pPr>
      <w:rPr>
        <w:rFonts w:hint="default"/>
        <w:lang w:val="uk-UA" w:eastAsia="en-US" w:bidi="ar-SA"/>
      </w:rPr>
    </w:lvl>
    <w:lvl w:ilvl="7" w:tplc="8C64430C">
      <w:numFmt w:val="bullet"/>
      <w:lvlText w:val="•"/>
      <w:lvlJc w:val="left"/>
      <w:pPr>
        <w:ind w:left="7426" w:hanging="564"/>
      </w:pPr>
      <w:rPr>
        <w:rFonts w:hint="default"/>
        <w:lang w:val="uk-UA" w:eastAsia="en-US" w:bidi="ar-SA"/>
      </w:rPr>
    </w:lvl>
    <w:lvl w:ilvl="8" w:tplc="90D027BE">
      <w:numFmt w:val="bullet"/>
      <w:lvlText w:val="•"/>
      <w:lvlJc w:val="left"/>
      <w:pPr>
        <w:ind w:left="8373" w:hanging="564"/>
      </w:pPr>
      <w:rPr>
        <w:rFonts w:hint="default"/>
        <w:lang w:val="uk-UA" w:eastAsia="en-US" w:bidi="ar-SA"/>
      </w:rPr>
    </w:lvl>
  </w:abstractNum>
  <w:abstractNum w:abstractNumId="4">
    <w:nsid w:val="34573B2B"/>
    <w:multiLevelType w:val="hybridMultilevel"/>
    <w:tmpl w:val="3D1A83B2"/>
    <w:lvl w:ilvl="0" w:tplc="A26ECD7E">
      <w:numFmt w:val="bullet"/>
      <w:lvlText w:val="-"/>
      <w:lvlJc w:val="left"/>
      <w:pPr>
        <w:ind w:left="239" w:hanging="132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D0F4AA04">
      <w:numFmt w:val="bullet"/>
      <w:lvlText w:val="•"/>
      <w:lvlJc w:val="left"/>
      <w:pPr>
        <w:ind w:left="621" w:hanging="132"/>
      </w:pPr>
      <w:rPr>
        <w:rFonts w:hint="default"/>
        <w:lang w:val="uk-UA" w:eastAsia="en-US" w:bidi="ar-SA"/>
      </w:rPr>
    </w:lvl>
    <w:lvl w:ilvl="2" w:tplc="FB1ACF36">
      <w:numFmt w:val="bullet"/>
      <w:lvlText w:val="•"/>
      <w:lvlJc w:val="left"/>
      <w:pPr>
        <w:ind w:left="1003" w:hanging="132"/>
      </w:pPr>
      <w:rPr>
        <w:rFonts w:hint="default"/>
        <w:lang w:val="uk-UA" w:eastAsia="en-US" w:bidi="ar-SA"/>
      </w:rPr>
    </w:lvl>
    <w:lvl w:ilvl="3" w:tplc="EE8C24E0">
      <w:numFmt w:val="bullet"/>
      <w:lvlText w:val="•"/>
      <w:lvlJc w:val="left"/>
      <w:pPr>
        <w:ind w:left="1385" w:hanging="132"/>
      </w:pPr>
      <w:rPr>
        <w:rFonts w:hint="default"/>
        <w:lang w:val="uk-UA" w:eastAsia="en-US" w:bidi="ar-SA"/>
      </w:rPr>
    </w:lvl>
    <w:lvl w:ilvl="4" w:tplc="EDBE3834">
      <w:numFmt w:val="bullet"/>
      <w:lvlText w:val="•"/>
      <w:lvlJc w:val="left"/>
      <w:pPr>
        <w:ind w:left="1767" w:hanging="132"/>
      </w:pPr>
      <w:rPr>
        <w:rFonts w:hint="default"/>
        <w:lang w:val="uk-UA" w:eastAsia="en-US" w:bidi="ar-SA"/>
      </w:rPr>
    </w:lvl>
    <w:lvl w:ilvl="5" w:tplc="8FCE4B2E">
      <w:numFmt w:val="bullet"/>
      <w:lvlText w:val="•"/>
      <w:lvlJc w:val="left"/>
      <w:pPr>
        <w:ind w:left="2149" w:hanging="132"/>
      </w:pPr>
      <w:rPr>
        <w:rFonts w:hint="default"/>
        <w:lang w:val="uk-UA" w:eastAsia="en-US" w:bidi="ar-SA"/>
      </w:rPr>
    </w:lvl>
    <w:lvl w:ilvl="6" w:tplc="A7D40D00">
      <w:numFmt w:val="bullet"/>
      <w:lvlText w:val="•"/>
      <w:lvlJc w:val="left"/>
      <w:pPr>
        <w:ind w:left="2531" w:hanging="132"/>
      </w:pPr>
      <w:rPr>
        <w:rFonts w:hint="default"/>
        <w:lang w:val="uk-UA" w:eastAsia="en-US" w:bidi="ar-SA"/>
      </w:rPr>
    </w:lvl>
    <w:lvl w:ilvl="7" w:tplc="295874E6">
      <w:numFmt w:val="bullet"/>
      <w:lvlText w:val="•"/>
      <w:lvlJc w:val="left"/>
      <w:pPr>
        <w:ind w:left="2913" w:hanging="132"/>
      </w:pPr>
      <w:rPr>
        <w:rFonts w:hint="default"/>
        <w:lang w:val="uk-UA" w:eastAsia="en-US" w:bidi="ar-SA"/>
      </w:rPr>
    </w:lvl>
    <w:lvl w:ilvl="8" w:tplc="3B466644">
      <w:numFmt w:val="bullet"/>
      <w:lvlText w:val="•"/>
      <w:lvlJc w:val="left"/>
      <w:pPr>
        <w:ind w:left="3295" w:hanging="132"/>
      </w:pPr>
      <w:rPr>
        <w:rFonts w:hint="default"/>
        <w:lang w:val="uk-UA" w:eastAsia="en-US" w:bidi="ar-SA"/>
      </w:rPr>
    </w:lvl>
  </w:abstractNum>
  <w:abstractNum w:abstractNumId="5">
    <w:nsid w:val="388921BD"/>
    <w:multiLevelType w:val="hybridMultilevel"/>
    <w:tmpl w:val="0D863474"/>
    <w:lvl w:ilvl="0" w:tplc="ADC2A1EC">
      <w:numFmt w:val="bullet"/>
      <w:lvlText w:val="-"/>
      <w:lvlJc w:val="left"/>
      <w:pPr>
        <w:ind w:left="462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CE8269C">
      <w:numFmt w:val="bullet"/>
      <w:lvlText w:val="•"/>
      <w:lvlJc w:val="left"/>
      <w:pPr>
        <w:ind w:left="1440" w:hanging="708"/>
      </w:pPr>
      <w:rPr>
        <w:rFonts w:hint="default"/>
        <w:lang w:val="uk-UA" w:eastAsia="en-US" w:bidi="ar-SA"/>
      </w:rPr>
    </w:lvl>
    <w:lvl w:ilvl="2" w:tplc="79FC1624">
      <w:numFmt w:val="bullet"/>
      <w:lvlText w:val="•"/>
      <w:lvlJc w:val="left"/>
      <w:pPr>
        <w:ind w:left="2421" w:hanging="708"/>
      </w:pPr>
      <w:rPr>
        <w:rFonts w:hint="default"/>
        <w:lang w:val="uk-UA" w:eastAsia="en-US" w:bidi="ar-SA"/>
      </w:rPr>
    </w:lvl>
    <w:lvl w:ilvl="3" w:tplc="B7A4AFCA">
      <w:numFmt w:val="bullet"/>
      <w:lvlText w:val="•"/>
      <w:lvlJc w:val="left"/>
      <w:pPr>
        <w:ind w:left="3401" w:hanging="708"/>
      </w:pPr>
      <w:rPr>
        <w:rFonts w:hint="default"/>
        <w:lang w:val="uk-UA" w:eastAsia="en-US" w:bidi="ar-SA"/>
      </w:rPr>
    </w:lvl>
    <w:lvl w:ilvl="4" w:tplc="5EDA3046">
      <w:numFmt w:val="bullet"/>
      <w:lvlText w:val="•"/>
      <w:lvlJc w:val="left"/>
      <w:pPr>
        <w:ind w:left="4382" w:hanging="708"/>
      </w:pPr>
      <w:rPr>
        <w:rFonts w:hint="default"/>
        <w:lang w:val="uk-UA" w:eastAsia="en-US" w:bidi="ar-SA"/>
      </w:rPr>
    </w:lvl>
    <w:lvl w:ilvl="5" w:tplc="53A6685C">
      <w:numFmt w:val="bullet"/>
      <w:lvlText w:val="•"/>
      <w:lvlJc w:val="left"/>
      <w:pPr>
        <w:ind w:left="5363" w:hanging="708"/>
      </w:pPr>
      <w:rPr>
        <w:rFonts w:hint="default"/>
        <w:lang w:val="uk-UA" w:eastAsia="en-US" w:bidi="ar-SA"/>
      </w:rPr>
    </w:lvl>
    <w:lvl w:ilvl="6" w:tplc="26C2428E">
      <w:numFmt w:val="bullet"/>
      <w:lvlText w:val="•"/>
      <w:lvlJc w:val="left"/>
      <w:pPr>
        <w:ind w:left="6343" w:hanging="708"/>
      </w:pPr>
      <w:rPr>
        <w:rFonts w:hint="default"/>
        <w:lang w:val="uk-UA" w:eastAsia="en-US" w:bidi="ar-SA"/>
      </w:rPr>
    </w:lvl>
    <w:lvl w:ilvl="7" w:tplc="9D52FD00">
      <w:numFmt w:val="bullet"/>
      <w:lvlText w:val="•"/>
      <w:lvlJc w:val="left"/>
      <w:pPr>
        <w:ind w:left="7324" w:hanging="708"/>
      </w:pPr>
      <w:rPr>
        <w:rFonts w:hint="default"/>
        <w:lang w:val="uk-UA" w:eastAsia="en-US" w:bidi="ar-SA"/>
      </w:rPr>
    </w:lvl>
    <w:lvl w:ilvl="8" w:tplc="89142946">
      <w:numFmt w:val="bullet"/>
      <w:lvlText w:val="•"/>
      <w:lvlJc w:val="left"/>
      <w:pPr>
        <w:ind w:left="8305" w:hanging="708"/>
      </w:pPr>
      <w:rPr>
        <w:rFonts w:hint="default"/>
        <w:lang w:val="uk-UA" w:eastAsia="en-US" w:bidi="ar-SA"/>
      </w:rPr>
    </w:lvl>
  </w:abstractNum>
  <w:abstractNum w:abstractNumId="6">
    <w:nsid w:val="43537EDE"/>
    <w:multiLevelType w:val="hybridMultilevel"/>
    <w:tmpl w:val="A43C3234"/>
    <w:lvl w:ilvl="0" w:tplc="85708640">
      <w:numFmt w:val="bullet"/>
      <w:lvlText w:val="-"/>
      <w:lvlJc w:val="left"/>
      <w:pPr>
        <w:ind w:left="462" w:hanging="34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18830D8">
      <w:numFmt w:val="bullet"/>
      <w:lvlText w:val="-"/>
      <w:lvlJc w:val="left"/>
      <w:pPr>
        <w:ind w:left="802" w:hanging="42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1D7EF43C">
      <w:numFmt w:val="bullet"/>
      <w:lvlText w:val="•"/>
      <w:lvlJc w:val="left"/>
      <w:pPr>
        <w:ind w:left="1851" w:hanging="425"/>
      </w:pPr>
      <w:rPr>
        <w:rFonts w:hint="default"/>
        <w:lang w:val="uk-UA" w:eastAsia="en-US" w:bidi="ar-SA"/>
      </w:rPr>
    </w:lvl>
    <w:lvl w:ilvl="3" w:tplc="595A6DE0">
      <w:numFmt w:val="bullet"/>
      <w:lvlText w:val="•"/>
      <w:lvlJc w:val="left"/>
      <w:pPr>
        <w:ind w:left="2903" w:hanging="425"/>
      </w:pPr>
      <w:rPr>
        <w:rFonts w:hint="default"/>
        <w:lang w:val="uk-UA" w:eastAsia="en-US" w:bidi="ar-SA"/>
      </w:rPr>
    </w:lvl>
    <w:lvl w:ilvl="4" w:tplc="BC825872">
      <w:numFmt w:val="bullet"/>
      <w:lvlText w:val="•"/>
      <w:lvlJc w:val="left"/>
      <w:pPr>
        <w:ind w:left="3955" w:hanging="425"/>
      </w:pPr>
      <w:rPr>
        <w:rFonts w:hint="default"/>
        <w:lang w:val="uk-UA" w:eastAsia="en-US" w:bidi="ar-SA"/>
      </w:rPr>
    </w:lvl>
    <w:lvl w:ilvl="5" w:tplc="670EF604">
      <w:numFmt w:val="bullet"/>
      <w:lvlText w:val="•"/>
      <w:lvlJc w:val="left"/>
      <w:pPr>
        <w:ind w:left="5007" w:hanging="425"/>
      </w:pPr>
      <w:rPr>
        <w:rFonts w:hint="default"/>
        <w:lang w:val="uk-UA" w:eastAsia="en-US" w:bidi="ar-SA"/>
      </w:rPr>
    </w:lvl>
    <w:lvl w:ilvl="6" w:tplc="A778389C">
      <w:numFmt w:val="bullet"/>
      <w:lvlText w:val="•"/>
      <w:lvlJc w:val="left"/>
      <w:pPr>
        <w:ind w:left="6059" w:hanging="425"/>
      </w:pPr>
      <w:rPr>
        <w:rFonts w:hint="default"/>
        <w:lang w:val="uk-UA" w:eastAsia="en-US" w:bidi="ar-SA"/>
      </w:rPr>
    </w:lvl>
    <w:lvl w:ilvl="7" w:tplc="3C8C4BDA">
      <w:numFmt w:val="bullet"/>
      <w:lvlText w:val="•"/>
      <w:lvlJc w:val="left"/>
      <w:pPr>
        <w:ind w:left="7110" w:hanging="425"/>
      </w:pPr>
      <w:rPr>
        <w:rFonts w:hint="default"/>
        <w:lang w:val="uk-UA" w:eastAsia="en-US" w:bidi="ar-SA"/>
      </w:rPr>
    </w:lvl>
    <w:lvl w:ilvl="8" w:tplc="5472FCB2">
      <w:numFmt w:val="bullet"/>
      <w:lvlText w:val="•"/>
      <w:lvlJc w:val="left"/>
      <w:pPr>
        <w:ind w:left="8162" w:hanging="425"/>
      </w:pPr>
      <w:rPr>
        <w:rFonts w:hint="default"/>
        <w:lang w:val="uk-UA" w:eastAsia="en-US" w:bidi="ar-SA"/>
      </w:rPr>
    </w:lvl>
  </w:abstractNum>
  <w:abstractNum w:abstractNumId="7">
    <w:nsid w:val="451E3FC5"/>
    <w:multiLevelType w:val="multilevel"/>
    <w:tmpl w:val="051AFFA8"/>
    <w:lvl w:ilvl="0">
      <w:start w:val="2"/>
      <w:numFmt w:val="decimal"/>
      <w:lvlText w:val="%1"/>
      <w:lvlJc w:val="left"/>
      <w:pPr>
        <w:ind w:left="91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19" w:hanging="72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52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18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85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751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517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284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050" w:hanging="720"/>
      </w:pPr>
      <w:rPr>
        <w:rFonts w:hint="default"/>
        <w:lang w:val="uk-UA" w:eastAsia="en-US" w:bidi="ar-SA"/>
      </w:rPr>
    </w:lvl>
  </w:abstractNum>
  <w:abstractNum w:abstractNumId="8">
    <w:nsid w:val="4F536A0E"/>
    <w:multiLevelType w:val="hybridMultilevel"/>
    <w:tmpl w:val="B810B7C4"/>
    <w:lvl w:ilvl="0" w:tplc="500C4510">
      <w:numFmt w:val="bullet"/>
      <w:lvlText w:val="-"/>
      <w:lvlJc w:val="left"/>
      <w:pPr>
        <w:ind w:left="107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CFB84D20">
      <w:numFmt w:val="bullet"/>
      <w:lvlText w:val="•"/>
      <w:lvlJc w:val="left"/>
      <w:pPr>
        <w:ind w:left="495" w:hanging="140"/>
      </w:pPr>
      <w:rPr>
        <w:rFonts w:hint="default"/>
        <w:lang w:val="uk-UA" w:eastAsia="en-US" w:bidi="ar-SA"/>
      </w:rPr>
    </w:lvl>
    <w:lvl w:ilvl="2" w:tplc="28F24F2C">
      <w:numFmt w:val="bullet"/>
      <w:lvlText w:val="•"/>
      <w:lvlJc w:val="left"/>
      <w:pPr>
        <w:ind w:left="891" w:hanging="140"/>
      </w:pPr>
      <w:rPr>
        <w:rFonts w:hint="default"/>
        <w:lang w:val="uk-UA" w:eastAsia="en-US" w:bidi="ar-SA"/>
      </w:rPr>
    </w:lvl>
    <w:lvl w:ilvl="3" w:tplc="BBAEA106">
      <w:numFmt w:val="bullet"/>
      <w:lvlText w:val="•"/>
      <w:lvlJc w:val="left"/>
      <w:pPr>
        <w:ind w:left="1287" w:hanging="140"/>
      </w:pPr>
      <w:rPr>
        <w:rFonts w:hint="default"/>
        <w:lang w:val="uk-UA" w:eastAsia="en-US" w:bidi="ar-SA"/>
      </w:rPr>
    </w:lvl>
    <w:lvl w:ilvl="4" w:tplc="DFA8C722">
      <w:numFmt w:val="bullet"/>
      <w:lvlText w:val="•"/>
      <w:lvlJc w:val="left"/>
      <w:pPr>
        <w:ind w:left="1683" w:hanging="140"/>
      </w:pPr>
      <w:rPr>
        <w:rFonts w:hint="default"/>
        <w:lang w:val="uk-UA" w:eastAsia="en-US" w:bidi="ar-SA"/>
      </w:rPr>
    </w:lvl>
    <w:lvl w:ilvl="5" w:tplc="E93AF48E">
      <w:numFmt w:val="bullet"/>
      <w:lvlText w:val="•"/>
      <w:lvlJc w:val="left"/>
      <w:pPr>
        <w:ind w:left="2079" w:hanging="140"/>
      </w:pPr>
      <w:rPr>
        <w:rFonts w:hint="default"/>
        <w:lang w:val="uk-UA" w:eastAsia="en-US" w:bidi="ar-SA"/>
      </w:rPr>
    </w:lvl>
    <w:lvl w:ilvl="6" w:tplc="781A150E">
      <w:numFmt w:val="bullet"/>
      <w:lvlText w:val="•"/>
      <w:lvlJc w:val="left"/>
      <w:pPr>
        <w:ind w:left="2475" w:hanging="140"/>
      </w:pPr>
      <w:rPr>
        <w:rFonts w:hint="default"/>
        <w:lang w:val="uk-UA" w:eastAsia="en-US" w:bidi="ar-SA"/>
      </w:rPr>
    </w:lvl>
    <w:lvl w:ilvl="7" w:tplc="24C60BB2">
      <w:numFmt w:val="bullet"/>
      <w:lvlText w:val="•"/>
      <w:lvlJc w:val="left"/>
      <w:pPr>
        <w:ind w:left="2871" w:hanging="140"/>
      </w:pPr>
      <w:rPr>
        <w:rFonts w:hint="default"/>
        <w:lang w:val="uk-UA" w:eastAsia="en-US" w:bidi="ar-SA"/>
      </w:rPr>
    </w:lvl>
    <w:lvl w:ilvl="8" w:tplc="E798389E">
      <w:numFmt w:val="bullet"/>
      <w:lvlText w:val="•"/>
      <w:lvlJc w:val="left"/>
      <w:pPr>
        <w:ind w:left="3267" w:hanging="140"/>
      </w:pPr>
      <w:rPr>
        <w:rFonts w:hint="default"/>
        <w:lang w:val="uk-UA" w:eastAsia="en-US" w:bidi="ar-SA"/>
      </w:rPr>
    </w:lvl>
  </w:abstractNum>
  <w:abstractNum w:abstractNumId="9">
    <w:nsid w:val="58A45340"/>
    <w:multiLevelType w:val="multilevel"/>
    <w:tmpl w:val="84CAA76A"/>
    <w:lvl w:ilvl="0">
      <w:start w:val="2"/>
      <w:numFmt w:val="decimal"/>
      <w:lvlText w:val="%1"/>
      <w:lvlJc w:val="left"/>
      <w:pPr>
        <w:ind w:left="462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62" w:hanging="708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462" w:hanging="34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01" w:hanging="34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2" w:hanging="34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63" w:hanging="34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43" w:hanging="34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24" w:hanging="34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05" w:hanging="343"/>
      </w:pPr>
      <w:rPr>
        <w:rFonts w:hint="default"/>
        <w:lang w:val="uk-UA" w:eastAsia="en-US" w:bidi="ar-SA"/>
      </w:rPr>
    </w:lvl>
  </w:abstractNum>
  <w:abstractNum w:abstractNumId="10">
    <w:nsid w:val="5BF642D3"/>
    <w:multiLevelType w:val="hybridMultilevel"/>
    <w:tmpl w:val="B6DCC9BA"/>
    <w:lvl w:ilvl="0" w:tplc="A3D0D334">
      <w:start w:val="20"/>
      <w:numFmt w:val="decimal"/>
      <w:lvlText w:val="%1"/>
      <w:lvlJc w:val="left"/>
      <w:pPr>
        <w:ind w:left="1522" w:hanging="35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BA89ABE">
      <w:numFmt w:val="bullet"/>
      <w:lvlText w:val="•"/>
      <w:lvlJc w:val="left"/>
      <w:pPr>
        <w:ind w:left="2394" w:hanging="353"/>
      </w:pPr>
      <w:rPr>
        <w:rFonts w:hint="default"/>
        <w:lang w:val="uk-UA" w:eastAsia="en-US" w:bidi="ar-SA"/>
      </w:rPr>
    </w:lvl>
    <w:lvl w:ilvl="2" w:tplc="D6389A24">
      <w:numFmt w:val="bullet"/>
      <w:lvlText w:val="•"/>
      <w:lvlJc w:val="left"/>
      <w:pPr>
        <w:ind w:left="3269" w:hanging="353"/>
      </w:pPr>
      <w:rPr>
        <w:rFonts w:hint="default"/>
        <w:lang w:val="uk-UA" w:eastAsia="en-US" w:bidi="ar-SA"/>
      </w:rPr>
    </w:lvl>
    <w:lvl w:ilvl="3" w:tplc="D1E6E16E">
      <w:numFmt w:val="bullet"/>
      <w:lvlText w:val="•"/>
      <w:lvlJc w:val="left"/>
      <w:pPr>
        <w:ind w:left="4143" w:hanging="353"/>
      </w:pPr>
      <w:rPr>
        <w:rFonts w:hint="default"/>
        <w:lang w:val="uk-UA" w:eastAsia="en-US" w:bidi="ar-SA"/>
      </w:rPr>
    </w:lvl>
    <w:lvl w:ilvl="4" w:tplc="DBAE386C">
      <w:numFmt w:val="bullet"/>
      <w:lvlText w:val="•"/>
      <w:lvlJc w:val="left"/>
      <w:pPr>
        <w:ind w:left="5018" w:hanging="353"/>
      </w:pPr>
      <w:rPr>
        <w:rFonts w:hint="default"/>
        <w:lang w:val="uk-UA" w:eastAsia="en-US" w:bidi="ar-SA"/>
      </w:rPr>
    </w:lvl>
    <w:lvl w:ilvl="5" w:tplc="05501B26">
      <w:numFmt w:val="bullet"/>
      <w:lvlText w:val="•"/>
      <w:lvlJc w:val="left"/>
      <w:pPr>
        <w:ind w:left="5893" w:hanging="353"/>
      </w:pPr>
      <w:rPr>
        <w:rFonts w:hint="default"/>
        <w:lang w:val="uk-UA" w:eastAsia="en-US" w:bidi="ar-SA"/>
      </w:rPr>
    </w:lvl>
    <w:lvl w:ilvl="6" w:tplc="DD548852">
      <w:numFmt w:val="bullet"/>
      <w:lvlText w:val="•"/>
      <w:lvlJc w:val="left"/>
      <w:pPr>
        <w:ind w:left="6767" w:hanging="353"/>
      </w:pPr>
      <w:rPr>
        <w:rFonts w:hint="default"/>
        <w:lang w:val="uk-UA" w:eastAsia="en-US" w:bidi="ar-SA"/>
      </w:rPr>
    </w:lvl>
    <w:lvl w:ilvl="7" w:tplc="556466CA">
      <w:numFmt w:val="bullet"/>
      <w:lvlText w:val="•"/>
      <w:lvlJc w:val="left"/>
      <w:pPr>
        <w:ind w:left="7642" w:hanging="353"/>
      </w:pPr>
      <w:rPr>
        <w:rFonts w:hint="default"/>
        <w:lang w:val="uk-UA" w:eastAsia="en-US" w:bidi="ar-SA"/>
      </w:rPr>
    </w:lvl>
    <w:lvl w:ilvl="8" w:tplc="BE3461A8">
      <w:numFmt w:val="bullet"/>
      <w:lvlText w:val="•"/>
      <w:lvlJc w:val="left"/>
      <w:pPr>
        <w:ind w:left="8517" w:hanging="353"/>
      </w:pPr>
      <w:rPr>
        <w:rFonts w:hint="default"/>
        <w:lang w:val="uk-UA" w:eastAsia="en-US" w:bidi="ar-SA"/>
      </w:rPr>
    </w:lvl>
  </w:abstractNum>
  <w:abstractNum w:abstractNumId="11">
    <w:nsid w:val="5CCB147B"/>
    <w:multiLevelType w:val="hybridMultilevel"/>
    <w:tmpl w:val="D97030B4"/>
    <w:lvl w:ilvl="0" w:tplc="DD14C86C">
      <w:numFmt w:val="bullet"/>
      <w:lvlText w:val="–"/>
      <w:lvlJc w:val="left"/>
      <w:pPr>
        <w:ind w:left="462" w:hanging="28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AB84688">
      <w:numFmt w:val="bullet"/>
      <w:lvlText w:val="•"/>
      <w:lvlJc w:val="left"/>
      <w:pPr>
        <w:ind w:left="1440" w:hanging="281"/>
      </w:pPr>
      <w:rPr>
        <w:rFonts w:hint="default"/>
        <w:lang w:val="uk-UA" w:eastAsia="en-US" w:bidi="ar-SA"/>
      </w:rPr>
    </w:lvl>
    <w:lvl w:ilvl="2" w:tplc="50100A7E">
      <w:numFmt w:val="bullet"/>
      <w:lvlText w:val="•"/>
      <w:lvlJc w:val="left"/>
      <w:pPr>
        <w:ind w:left="2421" w:hanging="281"/>
      </w:pPr>
      <w:rPr>
        <w:rFonts w:hint="default"/>
        <w:lang w:val="uk-UA" w:eastAsia="en-US" w:bidi="ar-SA"/>
      </w:rPr>
    </w:lvl>
    <w:lvl w:ilvl="3" w:tplc="BEA08188">
      <w:numFmt w:val="bullet"/>
      <w:lvlText w:val="•"/>
      <w:lvlJc w:val="left"/>
      <w:pPr>
        <w:ind w:left="3401" w:hanging="281"/>
      </w:pPr>
      <w:rPr>
        <w:rFonts w:hint="default"/>
        <w:lang w:val="uk-UA" w:eastAsia="en-US" w:bidi="ar-SA"/>
      </w:rPr>
    </w:lvl>
    <w:lvl w:ilvl="4" w:tplc="C24436B4">
      <w:numFmt w:val="bullet"/>
      <w:lvlText w:val="•"/>
      <w:lvlJc w:val="left"/>
      <w:pPr>
        <w:ind w:left="4382" w:hanging="281"/>
      </w:pPr>
      <w:rPr>
        <w:rFonts w:hint="default"/>
        <w:lang w:val="uk-UA" w:eastAsia="en-US" w:bidi="ar-SA"/>
      </w:rPr>
    </w:lvl>
    <w:lvl w:ilvl="5" w:tplc="21D07392">
      <w:numFmt w:val="bullet"/>
      <w:lvlText w:val="•"/>
      <w:lvlJc w:val="left"/>
      <w:pPr>
        <w:ind w:left="5363" w:hanging="281"/>
      </w:pPr>
      <w:rPr>
        <w:rFonts w:hint="default"/>
        <w:lang w:val="uk-UA" w:eastAsia="en-US" w:bidi="ar-SA"/>
      </w:rPr>
    </w:lvl>
    <w:lvl w:ilvl="6" w:tplc="02969CCC">
      <w:numFmt w:val="bullet"/>
      <w:lvlText w:val="•"/>
      <w:lvlJc w:val="left"/>
      <w:pPr>
        <w:ind w:left="6343" w:hanging="281"/>
      </w:pPr>
      <w:rPr>
        <w:rFonts w:hint="default"/>
        <w:lang w:val="uk-UA" w:eastAsia="en-US" w:bidi="ar-SA"/>
      </w:rPr>
    </w:lvl>
    <w:lvl w:ilvl="7" w:tplc="E49E1494">
      <w:numFmt w:val="bullet"/>
      <w:lvlText w:val="•"/>
      <w:lvlJc w:val="left"/>
      <w:pPr>
        <w:ind w:left="7324" w:hanging="281"/>
      </w:pPr>
      <w:rPr>
        <w:rFonts w:hint="default"/>
        <w:lang w:val="uk-UA" w:eastAsia="en-US" w:bidi="ar-SA"/>
      </w:rPr>
    </w:lvl>
    <w:lvl w:ilvl="8" w:tplc="C9DC99D6">
      <w:numFmt w:val="bullet"/>
      <w:lvlText w:val="•"/>
      <w:lvlJc w:val="left"/>
      <w:pPr>
        <w:ind w:left="8305" w:hanging="281"/>
      </w:pPr>
      <w:rPr>
        <w:rFonts w:hint="default"/>
        <w:lang w:val="uk-UA" w:eastAsia="en-US" w:bidi="ar-SA"/>
      </w:rPr>
    </w:lvl>
  </w:abstractNum>
  <w:abstractNum w:abstractNumId="12">
    <w:nsid w:val="64EA411A"/>
    <w:multiLevelType w:val="hybridMultilevel"/>
    <w:tmpl w:val="9578AB42"/>
    <w:lvl w:ilvl="0" w:tplc="8EE8C418">
      <w:numFmt w:val="bullet"/>
      <w:lvlText w:val="-"/>
      <w:lvlJc w:val="left"/>
      <w:pPr>
        <w:ind w:left="105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828CB7CA">
      <w:numFmt w:val="bullet"/>
      <w:lvlText w:val="•"/>
      <w:lvlJc w:val="left"/>
      <w:pPr>
        <w:ind w:left="496" w:hanging="140"/>
      </w:pPr>
      <w:rPr>
        <w:rFonts w:hint="default"/>
        <w:lang w:val="uk-UA" w:eastAsia="en-US" w:bidi="ar-SA"/>
      </w:rPr>
    </w:lvl>
    <w:lvl w:ilvl="2" w:tplc="5D0E7780">
      <w:numFmt w:val="bullet"/>
      <w:lvlText w:val="•"/>
      <w:lvlJc w:val="left"/>
      <w:pPr>
        <w:ind w:left="893" w:hanging="140"/>
      </w:pPr>
      <w:rPr>
        <w:rFonts w:hint="default"/>
        <w:lang w:val="uk-UA" w:eastAsia="en-US" w:bidi="ar-SA"/>
      </w:rPr>
    </w:lvl>
    <w:lvl w:ilvl="3" w:tplc="092E70AE">
      <w:numFmt w:val="bullet"/>
      <w:lvlText w:val="•"/>
      <w:lvlJc w:val="left"/>
      <w:pPr>
        <w:ind w:left="1289" w:hanging="140"/>
      </w:pPr>
      <w:rPr>
        <w:rFonts w:hint="default"/>
        <w:lang w:val="uk-UA" w:eastAsia="en-US" w:bidi="ar-SA"/>
      </w:rPr>
    </w:lvl>
    <w:lvl w:ilvl="4" w:tplc="636210B4">
      <w:numFmt w:val="bullet"/>
      <w:lvlText w:val="•"/>
      <w:lvlJc w:val="left"/>
      <w:pPr>
        <w:ind w:left="1686" w:hanging="140"/>
      </w:pPr>
      <w:rPr>
        <w:rFonts w:hint="default"/>
        <w:lang w:val="uk-UA" w:eastAsia="en-US" w:bidi="ar-SA"/>
      </w:rPr>
    </w:lvl>
    <w:lvl w:ilvl="5" w:tplc="2DE06ADC">
      <w:numFmt w:val="bullet"/>
      <w:lvlText w:val="•"/>
      <w:lvlJc w:val="left"/>
      <w:pPr>
        <w:ind w:left="2083" w:hanging="140"/>
      </w:pPr>
      <w:rPr>
        <w:rFonts w:hint="default"/>
        <w:lang w:val="uk-UA" w:eastAsia="en-US" w:bidi="ar-SA"/>
      </w:rPr>
    </w:lvl>
    <w:lvl w:ilvl="6" w:tplc="D2F45D82">
      <w:numFmt w:val="bullet"/>
      <w:lvlText w:val="•"/>
      <w:lvlJc w:val="left"/>
      <w:pPr>
        <w:ind w:left="2479" w:hanging="140"/>
      </w:pPr>
      <w:rPr>
        <w:rFonts w:hint="default"/>
        <w:lang w:val="uk-UA" w:eastAsia="en-US" w:bidi="ar-SA"/>
      </w:rPr>
    </w:lvl>
    <w:lvl w:ilvl="7" w:tplc="9DAEB700">
      <w:numFmt w:val="bullet"/>
      <w:lvlText w:val="•"/>
      <w:lvlJc w:val="left"/>
      <w:pPr>
        <w:ind w:left="2876" w:hanging="140"/>
      </w:pPr>
      <w:rPr>
        <w:rFonts w:hint="default"/>
        <w:lang w:val="uk-UA" w:eastAsia="en-US" w:bidi="ar-SA"/>
      </w:rPr>
    </w:lvl>
    <w:lvl w:ilvl="8" w:tplc="21CCDE24">
      <w:numFmt w:val="bullet"/>
      <w:lvlText w:val="•"/>
      <w:lvlJc w:val="left"/>
      <w:pPr>
        <w:ind w:left="3272" w:hanging="140"/>
      </w:pPr>
      <w:rPr>
        <w:rFonts w:hint="default"/>
        <w:lang w:val="uk-UA" w:eastAsia="en-US" w:bidi="ar-SA"/>
      </w:rPr>
    </w:lvl>
  </w:abstractNum>
  <w:abstractNum w:abstractNumId="13">
    <w:nsid w:val="66674AC1"/>
    <w:multiLevelType w:val="multilevel"/>
    <w:tmpl w:val="0F14CFD8"/>
    <w:lvl w:ilvl="0">
      <w:start w:val="3"/>
      <w:numFmt w:val="decimal"/>
      <w:lvlText w:val="%1"/>
      <w:lvlJc w:val="left"/>
      <w:pPr>
        <w:ind w:left="91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19" w:hanging="72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52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18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84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750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516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282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048" w:hanging="720"/>
      </w:pPr>
      <w:rPr>
        <w:rFonts w:hint="default"/>
        <w:lang w:val="uk-UA" w:eastAsia="en-US" w:bidi="ar-SA"/>
      </w:rPr>
    </w:lvl>
  </w:abstractNum>
  <w:abstractNum w:abstractNumId="14">
    <w:nsid w:val="6F042AC8"/>
    <w:multiLevelType w:val="hybridMultilevel"/>
    <w:tmpl w:val="F56CBB7A"/>
    <w:lvl w:ilvl="0" w:tplc="AE28D4E4">
      <w:numFmt w:val="bullet"/>
      <w:lvlText w:val="-"/>
      <w:lvlJc w:val="left"/>
      <w:pPr>
        <w:ind w:left="462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19CAD96">
      <w:numFmt w:val="bullet"/>
      <w:lvlText w:val="•"/>
      <w:lvlJc w:val="left"/>
      <w:pPr>
        <w:ind w:left="1440" w:hanging="708"/>
      </w:pPr>
      <w:rPr>
        <w:rFonts w:hint="default"/>
        <w:lang w:val="uk-UA" w:eastAsia="en-US" w:bidi="ar-SA"/>
      </w:rPr>
    </w:lvl>
    <w:lvl w:ilvl="2" w:tplc="E45C18DC">
      <w:numFmt w:val="bullet"/>
      <w:lvlText w:val="•"/>
      <w:lvlJc w:val="left"/>
      <w:pPr>
        <w:ind w:left="2421" w:hanging="708"/>
      </w:pPr>
      <w:rPr>
        <w:rFonts w:hint="default"/>
        <w:lang w:val="uk-UA" w:eastAsia="en-US" w:bidi="ar-SA"/>
      </w:rPr>
    </w:lvl>
    <w:lvl w:ilvl="3" w:tplc="2E18CA86">
      <w:numFmt w:val="bullet"/>
      <w:lvlText w:val="•"/>
      <w:lvlJc w:val="left"/>
      <w:pPr>
        <w:ind w:left="3401" w:hanging="708"/>
      </w:pPr>
      <w:rPr>
        <w:rFonts w:hint="default"/>
        <w:lang w:val="uk-UA" w:eastAsia="en-US" w:bidi="ar-SA"/>
      </w:rPr>
    </w:lvl>
    <w:lvl w:ilvl="4" w:tplc="321CD7F4">
      <w:numFmt w:val="bullet"/>
      <w:lvlText w:val="•"/>
      <w:lvlJc w:val="left"/>
      <w:pPr>
        <w:ind w:left="4382" w:hanging="708"/>
      </w:pPr>
      <w:rPr>
        <w:rFonts w:hint="default"/>
        <w:lang w:val="uk-UA" w:eastAsia="en-US" w:bidi="ar-SA"/>
      </w:rPr>
    </w:lvl>
    <w:lvl w:ilvl="5" w:tplc="2B56C628">
      <w:numFmt w:val="bullet"/>
      <w:lvlText w:val="•"/>
      <w:lvlJc w:val="left"/>
      <w:pPr>
        <w:ind w:left="5363" w:hanging="708"/>
      </w:pPr>
      <w:rPr>
        <w:rFonts w:hint="default"/>
        <w:lang w:val="uk-UA" w:eastAsia="en-US" w:bidi="ar-SA"/>
      </w:rPr>
    </w:lvl>
    <w:lvl w:ilvl="6" w:tplc="69B6C40E">
      <w:numFmt w:val="bullet"/>
      <w:lvlText w:val="•"/>
      <w:lvlJc w:val="left"/>
      <w:pPr>
        <w:ind w:left="6343" w:hanging="708"/>
      </w:pPr>
      <w:rPr>
        <w:rFonts w:hint="default"/>
        <w:lang w:val="uk-UA" w:eastAsia="en-US" w:bidi="ar-SA"/>
      </w:rPr>
    </w:lvl>
    <w:lvl w:ilvl="7" w:tplc="EAA6A432">
      <w:numFmt w:val="bullet"/>
      <w:lvlText w:val="•"/>
      <w:lvlJc w:val="left"/>
      <w:pPr>
        <w:ind w:left="7324" w:hanging="708"/>
      </w:pPr>
      <w:rPr>
        <w:rFonts w:hint="default"/>
        <w:lang w:val="uk-UA" w:eastAsia="en-US" w:bidi="ar-SA"/>
      </w:rPr>
    </w:lvl>
    <w:lvl w:ilvl="8" w:tplc="BA5AA97A">
      <w:numFmt w:val="bullet"/>
      <w:lvlText w:val="•"/>
      <w:lvlJc w:val="left"/>
      <w:pPr>
        <w:ind w:left="8305" w:hanging="708"/>
      </w:pPr>
      <w:rPr>
        <w:rFonts w:hint="default"/>
        <w:lang w:val="uk-UA" w:eastAsia="en-US" w:bidi="ar-SA"/>
      </w:rPr>
    </w:lvl>
  </w:abstractNum>
  <w:abstractNum w:abstractNumId="15">
    <w:nsid w:val="6F1A13BF"/>
    <w:multiLevelType w:val="hybridMultilevel"/>
    <w:tmpl w:val="7C74D5DE"/>
    <w:lvl w:ilvl="0" w:tplc="21A4D1AC">
      <w:numFmt w:val="bullet"/>
      <w:lvlText w:val="-"/>
      <w:lvlJc w:val="left"/>
      <w:pPr>
        <w:ind w:left="105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520C1C0E">
      <w:numFmt w:val="bullet"/>
      <w:lvlText w:val="•"/>
      <w:lvlJc w:val="left"/>
      <w:pPr>
        <w:ind w:left="496" w:hanging="140"/>
      </w:pPr>
      <w:rPr>
        <w:rFonts w:hint="default"/>
        <w:lang w:val="uk-UA" w:eastAsia="en-US" w:bidi="ar-SA"/>
      </w:rPr>
    </w:lvl>
    <w:lvl w:ilvl="2" w:tplc="9AF08F28">
      <w:numFmt w:val="bullet"/>
      <w:lvlText w:val="•"/>
      <w:lvlJc w:val="left"/>
      <w:pPr>
        <w:ind w:left="893" w:hanging="140"/>
      </w:pPr>
      <w:rPr>
        <w:rFonts w:hint="default"/>
        <w:lang w:val="uk-UA" w:eastAsia="en-US" w:bidi="ar-SA"/>
      </w:rPr>
    </w:lvl>
    <w:lvl w:ilvl="3" w:tplc="898C268A">
      <w:numFmt w:val="bullet"/>
      <w:lvlText w:val="•"/>
      <w:lvlJc w:val="left"/>
      <w:pPr>
        <w:ind w:left="1289" w:hanging="140"/>
      </w:pPr>
      <w:rPr>
        <w:rFonts w:hint="default"/>
        <w:lang w:val="uk-UA" w:eastAsia="en-US" w:bidi="ar-SA"/>
      </w:rPr>
    </w:lvl>
    <w:lvl w:ilvl="4" w:tplc="FE9E8228">
      <w:numFmt w:val="bullet"/>
      <w:lvlText w:val="•"/>
      <w:lvlJc w:val="left"/>
      <w:pPr>
        <w:ind w:left="1686" w:hanging="140"/>
      </w:pPr>
      <w:rPr>
        <w:rFonts w:hint="default"/>
        <w:lang w:val="uk-UA" w:eastAsia="en-US" w:bidi="ar-SA"/>
      </w:rPr>
    </w:lvl>
    <w:lvl w:ilvl="5" w:tplc="A35A3CD4">
      <w:numFmt w:val="bullet"/>
      <w:lvlText w:val="•"/>
      <w:lvlJc w:val="left"/>
      <w:pPr>
        <w:ind w:left="2083" w:hanging="140"/>
      </w:pPr>
      <w:rPr>
        <w:rFonts w:hint="default"/>
        <w:lang w:val="uk-UA" w:eastAsia="en-US" w:bidi="ar-SA"/>
      </w:rPr>
    </w:lvl>
    <w:lvl w:ilvl="6" w:tplc="EBD4BC98">
      <w:numFmt w:val="bullet"/>
      <w:lvlText w:val="•"/>
      <w:lvlJc w:val="left"/>
      <w:pPr>
        <w:ind w:left="2479" w:hanging="140"/>
      </w:pPr>
      <w:rPr>
        <w:rFonts w:hint="default"/>
        <w:lang w:val="uk-UA" w:eastAsia="en-US" w:bidi="ar-SA"/>
      </w:rPr>
    </w:lvl>
    <w:lvl w:ilvl="7" w:tplc="B8367806">
      <w:numFmt w:val="bullet"/>
      <w:lvlText w:val="•"/>
      <w:lvlJc w:val="left"/>
      <w:pPr>
        <w:ind w:left="2876" w:hanging="140"/>
      </w:pPr>
      <w:rPr>
        <w:rFonts w:hint="default"/>
        <w:lang w:val="uk-UA" w:eastAsia="en-US" w:bidi="ar-SA"/>
      </w:rPr>
    </w:lvl>
    <w:lvl w:ilvl="8" w:tplc="FFC0F954">
      <w:numFmt w:val="bullet"/>
      <w:lvlText w:val="•"/>
      <w:lvlJc w:val="left"/>
      <w:pPr>
        <w:ind w:left="3272" w:hanging="140"/>
      </w:pPr>
      <w:rPr>
        <w:rFonts w:hint="default"/>
        <w:lang w:val="uk-UA" w:eastAsia="en-US" w:bidi="ar-SA"/>
      </w:rPr>
    </w:lvl>
  </w:abstractNum>
  <w:abstractNum w:abstractNumId="16">
    <w:nsid w:val="6F567FDA"/>
    <w:multiLevelType w:val="hybridMultilevel"/>
    <w:tmpl w:val="30BE4D84"/>
    <w:lvl w:ilvl="0" w:tplc="3D065E7E">
      <w:start w:val="1"/>
      <w:numFmt w:val="decimal"/>
      <w:lvlText w:val="%1."/>
      <w:lvlJc w:val="left"/>
      <w:pPr>
        <w:ind w:left="1878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836C5D1A">
      <w:numFmt w:val="bullet"/>
      <w:lvlText w:val="•"/>
      <w:lvlJc w:val="left"/>
      <w:pPr>
        <w:ind w:left="2718" w:hanging="708"/>
      </w:pPr>
      <w:rPr>
        <w:rFonts w:hint="default"/>
        <w:lang w:val="uk-UA" w:eastAsia="en-US" w:bidi="ar-SA"/>
      </w:rPr>
    </w:lvl>
    <w:lvl w:ilvl="2" w:tplc="447E1AA0">
      <w:numFmt w:val="bullet"/>
      <w:lvlText w:val="•"/>
      <w:lvlJc w:val="left"/>
      <w:pPr>
        <w:ind w:left="3557" w:hanging="708"/>
      </w:pPr>
      <w:rPr>
        <w:rFonts w:hint="default"/>
        <w:lang w:val="uk-UA" w:eastAsia="en-US" w:bidi="ar-SA"/>
      </w:rPr>
    </w:lvl>
    <w:lvl w:ilvl="3" w:tplc="B6C42F6E">
      <w:numFmt w:val="bullet"/>
      <w:lvlText w:val="•"/>
      <w:lvlJc w:val="left"/>
      <w:pPr>
        <w:ind w:left="4395" w:hanging="708"/>
      </w:pPr>
      <w:rPr>
        <w:rFonts w:hint="default"/>
        <w:lang w:val="uk-UA" w:eastAsia="en-US" w:bidi="ar-SA"/>
      </w:rPr>
    </w:lvl>
    <w:lvl w:ilvl="4" w:tplc="DC5EBC94">
      <w:numFmt w:val="bullet"/>
      <w:lvlText w:val="•"/>
      <w:lvlJc w:val="left"/>
      <w:pPr>
        <w:ind w:left="5234" w:hanging="708"/>
      </w:pPr>
      <w:rPr>
        <w:rFonts w:hint="default"/>
        <w:lang w:val="uk-UA" w:eastAsia="en-US" w:bidi="ar-SA"/>
      </w:rPr>
    </w:lvl>
    <w:lvl w:ilvl="5" w:tplc="F260DFAA">
      <w:numFmt w:val="bullet"/>
      <w:lvlText w:val="•"/>
      <w:lvlJc w:val="left"/>
      <w:pPr>
        <w:ind w:left="6073" w:hanging="708"/>
      </w:pPr>
      <w:rPr>
        <w:rFonts w:hint="default"/>
        <w:lang w:val="uk-UA" w:eastAsia="en-US" w:bidi="ar-SA"/>
      </w:rPr>
    </w:lvl>
    <w:lvl w:ilvl="6" w:tplc="2FE01188">
      <w:numFmt w:val="bullet"/>
      <w:lvlText w:val="•"/>
      <w:lvlJc w:val="left"/>
      <w:pPr>
        <w:ind w:left="6911" w:hanging="708"/>
      </w:pPr>
      <w:rPr>
        <w:rFonts w:hint="default"/>
        <w:lang w:val="uk-UA" w:eastAsia="en-US" w:bidi="ar-SA"/>
      </w:rPr>
    </w:lvl>
    <w:lvl w:ilvl="7" w:tplc="110AF9EA">
      <w:numFmt w:val="bullet"/>
      <w:lvlText w:val="•"/>
      <w:lvlJc w:val="left"/>
      <w:pPr>
        <w:ind w:left="7750" w:hanging="708"/>
      </w:pPr>
      <w:rPr>
        <w:rFonts w:hint="default"/>
        <w:lang w:val="uk-UA" w:eastAsia="en-US" w:bidi="ar-SA"/>
      </w:rPr>
    </w:lvl>
    <w:lvl w:ilvl="8" w:tplc="24ECCC6A">
      <w:numFmt w:val="bullet"/>
      <w:lvlText w:val="•"/>
      <w:lvlJc w:val="left"/>
      <w:pPr>
        <w:ind w:left="8589" w:hanging="708"/>
      </w:pPr>
      <w:rPr>
        <w:rFonts w:hint="default"/>
        <w:lang w:val="uk-UA" w:eastAsia="en-US" w:bidi="ar-SA"/>
      </w:rPr>
    </w:lvl>
  </w:abstractNum>
  <w:abstractNum w:abstractNumId="17">
    <w:nsid w:val="707A40F5"/>
    <w:multiLevelType w:val="multilevel"/>
    <w:tmpl w:val="26503CCA"/>
    <w:lvl w:ilvl="0">
      <w:start w:val="1"/>
      <w:numFmt w:val="decimal"/>
      <w:lvlText w:val="%1"/>
      <w:lvlJc w:val="left"/>
      <w:pPr>
        <w:ind w:left="919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19" w:hanging="70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52" w:hanging="70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18" w:hanging="70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85" w:hanging="70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751" w:hanging="70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517" w:hanging="70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284" w:hanging="70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050" w:hanging="708"/>
      </w:pPr>
      <w:rPr>
        <w:rFonts w:hint="default"/>
        <w:lang w:val="uk-UA" w:eastAsia="en-US" w:bidi="ar-SA"/>
      </w:rPr>
    </w:lvl>
  </w:abstractNum>
  <w:num w:numId="1">
    <w:abstractNumId w:val="16"/>
  </w:num>
  <w:num w:numId="2">
    <w:abstractNumId w:val="10"/>
  </w:num>
  <w:num w:numId="3">
    <w:abstractNumId w:val="14"/>
  </w:num>
  <w:num w:numId="4">
    <w:abstractNumId w:val="3"/>
  </w:num>
  <w:num w:numId="5">
    <w:abstractNumId w:val="0"/>
  </w:num>
  <w:num w:numId="6">
    <w:abstractNumId w:val="9"/>
  </w:num>
  <w:num w:numId="7">
    <w:abstractNumId w:val="1"/>
  </w:num>
  <w:num w:numId="8">
    <w:abstractNumId w:val="6"/>
  </w:num>
  <w:num w:numId="9">
    <w:abstractNumId w:val="15"/>
  </w:num>
  <w:num w:numId="10">
    <w:abstractNumId w:val="8"/>
  </w:num>
  <w:num w:numId="11">
    <w:abstractNumId w:val="4"/>
  </w:num>
  <w:num w:numId="12">
    <w:abstractNumId w:val="12"/>
  </w:num>
  <w:num w:numId="13">
    <w:abstractNumId w:val="11"/>
  </w:num>
  <w:num w:numId="14">
    <w:abstractNumId w:val="2"/>
  </w:num>
  <w:num w:numId="15">
    <w:abstractNumId w:val="5"/>
  </w:num>
  <w:num w:numId="16">
    <w:abstractNumId w:val="13"/>
  </w:num>
  <w:num w:numId="17">
    <w:abstractNumId w:val="7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4E34"/>
    <w:rsid w:val="00043C97"/>
    <w:rsid w:val="002E4AD7"/>
    <w:rsid w:val="00384E34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BC1C77E-63E9-43A4-9B8E-3108EA3ED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384E3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384E34"/>
    <w:pPr>
      <w:ind w:left="1724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384E34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384E3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384E34"/>
    <w:pPr>
      <w:ind w:left="462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384E34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384E34"/>
    <w:pPr>
      <w:ind w:left="462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384E34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2755-17/paran256" TargetMode="External"/><Relationship Id="rId13" Type="http://schemas.openxmlformats.org/officeDocument/2006/relationships/hyperlink" Target="http://zakon.rada.gov.ua/laws/show/461817" TargetMode="External"/><Relationship Id="rId18" Type="http://schemas.openxmlformats.org/officeDocument/2006/relationships/hyperlink" Target="http://search.ligazakon.ua/l_doc2.nsf/link1/FIN321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osvita.ua/vnz/reports/econom_pidpr/18826" TargetMode="External"/><Relationship Id="rId7" Type="http://schemas.openxmlformats.org/officeDocument/2006/relationships/hyperlink" Target="http://zakon3.rada.gov.ua/laws/show/2755-17/paran256" TargetMode="External"/><Relationship Id="rId12" Type="http://schemas.openxmlformats.org/officeDocument/2006/relationships/hyperlink" Target="http://zakon2.rada.gov.ua/laws/show/3125-12" TargetMode="External"/><Relationship Id="rId17" Type="http://schemas.openxmlformats.org/officeDocument/2006/relationships/hyperlink" Target="http://zakon3.rada.gov.ua/laws/show/419-2000-%D0%BF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apu.net.ua/component/content/article/2-uncategorised/1151-miznarodni-standarti-kontrolu-yakost&#1110;" TargetMode="External"/><Relationship Id="rId20" Type="http://schemas.openxmlformats.org/officeDocument/2006/relationships/hyperlink" Target="http://ecolib.com.ua/article.php?book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.factor.ua/law-24/section-120/article-10137" TargetMode="External"/><Relationship Id="rId11" Type="http://schemas.openxmlformats.org/officeDocument/2006/relationships/hyperlink" Target="http://zakon2.rada.gov.ua/laws/show/2164-19" TargetMode="External"/><Relationship Id="rId24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s://www.apu.net.ua/component/content/article/2-uncategorised/1151-miznarodni-standarti-kontrolu-yakost&#1110;" TargetMode="External"/><Relationship Id="rId23" Type="http://schemas.openxmlformats.org/officeDocument/2006/relationships/hyperlink" Target="http://www.nbuv.gov.ua/portal/Soc_Gum/Evu/" TargetMode="External"/><Relationship Id="rId10" Type="http://schemas.openxmlformats.org/officeDocument/2006/relationships/hyperlink" Target="http://zakon2.rada.gov.ua/laws/show/996-14" TargetMode="External"/><Relationship Id="rId19" Type="http://schemas.openxmlformats.org/officeDocument/2006/relationships/hyperlink" Target="http://www.sworld.com.ua/index.php/uk/economy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2258-19" TargetMode="External"/><Relationship Id="rId14" Type="http://schemas.openxmlformats.org/officeDocument/2006/relationships/hyperlink" Target="http://zakon4.rada.gov.ua/laws/show/z0336-13" TargetMode="External"/><Relationship Id="rId22" Type="http://schemas.openxmlformats.org/officeDocument/2006/relationships/hyperlink" Target="http://www.economy.nayka.com.ua/?op=1&amp;z=553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5900</Words>
  <Characters>33635</Characters>
  <Application>Microsoft Office Word</Application>
  <DocSecurity>0</DocSecurity>
  <Lines>280</Lines>
  <Paragraphs>78</Paragraphs>
  <ScaleCrop>false</ScaleCrop>
  <Company>Grizli777</Company>
  <LinksUpToDate>false</LinksUpToDate>
  <CharactersWithSpaces>39457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2022-08-08T07:59:00Z</dcterms:created>
  <dcterms:modified xsi:type="dcterms:W3CDTF">2022-08-08T08:01:00Z</dcterms:modified>
</cp:coreProperties>
</file>