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0A29" w:rsidRPr="00081A43" w:rsidRDefault="00B40A29" w:rsidP="00B40A29">
      <w:pPr>
        <w:ind w:firstLine="0"/>
        <w:jc w:val="center"/>
        <w:rPr>
          <w:szCs w:val="28"/>
        </w:rPr>
      </w:pPr>
      <w:r w:rsidRPr="00081A43">
        <w:rPr>
          <w:szCs w:val="28"/>
        </w:rPr>
        <w:t>ОДЕСЬКИЙ НАЦІОНАЛЬНИЙ УНІВЕРСИТЕТ ІМЕНІ І. І. МЕЧНИКОВА</w:t>
      </w:r>
    </w:p>
    <w:p w:rsidR="00B40A29" w:rsidRPr="00081A43" w:rsidRDefault="00B40A29" w:rsidP="00B40A29">
      <w:pPr>
        <w:ind w:firstLine="709"/>
        <w:jc w:val="center"/>
        <w:rPr>
          <w:szCs w:val="28"/>
        </w:rPr>
      </w:pPr>
      <w:r w:rsidRPr="00081A43">
        <w:rPr>
          <w:szCs w:val="28"/>
        </w:rPr>
        <w:t>Геолого-географічний факультет</w:t>
      </w:r>
    </w:p>
    <w:p w:rsidR="00B40A29" w:rsidRPr="00081A43" w:rsidRDefault="00B40A29" w:rsidP="00B40A29">
      <w:pPr>
        <w:ind w:firstLine="709"/>
        <w:jc w:val="center"/>
        <w:rPr>
          <w:szCs w:val="28"/>
        </w:rPr>
      </w:pPr>
      <w:r w:rsidRPr="00081A43">
        <w:rPr>
          <w:szCs w:val="28"/>
        </w:rPr>
        <w:t>Кафедра економічної та соціальної географії і туризму</w:t>
      </w:r>
    </w:p>
    <w:p w:rsidR="00B40A29" w:rsidRPr="00081A43" w:rsidRDefault="00B40A29" w:rsidP="00B40A29">
      <w:pPr>
        <w:ind w:firstLine="709"/>
        <w:jc w:val="center"/>
        <w:rPr>
          <w:szCs w:val="28"/>
        </w:rPr>
      </w:pPr>
    </w:p>
    <w:p w:rsidR="00B40A29" w:rsidRPr="00081A43" w:rsidRDefault="00B40A29" w:rsidP="00B40A29">
      <w:pPr>
        <w:ind w:firstLine="709"/>
        <w:jc w:val="center"/>
        <w:rPr>
          <w:b/>
          <w:sz w:val="32"/>
          <w:szCs w:val="28"/>
        </w:rPr>
      </w:pPr>
      <w:r w:rsidRPr="00081A43">
        <w:rPr>
          <w:b/>
          <w:sz w:val="32"/>
          <w:szCs w:val="28"/>
        </w:rPr>
        <w:t>Кваліфікаційна робота</w:t>
      </w:r>
    </w:p>
    <w:p w:rsidR="00B40A29" w:rsidRDefault="00B40A29" w:rsidP="00B40A29">
      <w:pPr>
        <w:ind w:firstLine="709"/>
        <w:jc w:val="center"/>
        <w:rPr>
          <w:szCs w:val="28"/>
        </w:rPr>
      </w:pPr>
      <w:r w:rsidRPr="00081A43">
        <w:rPr>
          <w:szCs w:val="28"/>
        </w:rPr>
        <w:t>на здобуття ступеня вищої освіти «магістр»</w:t>
      </w:r>
    </w:p>
    <w:p w:rsidR="00B40A29" w:rsidRPr="00081A43" w:rsidRDefault="00B40A29" w:rsidP="00B40A29">
      <w:pPr>
        <w:ind w:firstLine="709"/>
        <w:jc w:val="center"/>
        <w:rPr>
          <w:szCs w:val="28"/>
        </w:rPr>
      </w:pPr>
    </w:p>
    <w:p w:rsidR="00B40A29" w:rsidRPr="00081A43" w:rsidRDefault="00B40A29" w:rsidP="00B40A29">
      <w:pPr>
        <w:ind w:firstLine="709"/>
        <w:jc w:val="center"/>
        <w:rPr>
          <w:b/>
          <w:szCs w:val="28"/>
        </w:rPr>
      </w:pPr>
      <w:r>
        <w:rPr>
          <w:b/>
          <w:szCs w:val="28"/>
        </w:rPr>
        <w:t>Оцінка стану, проблем та перспектив транскордонного туризму в Україні та країнах Східної Європи</w:t>
      </w:r>
    </w:p>
    <w:p w:rsidR="00B40A29" w:rsidRPr="00081A43" w:rsidRDefault="00B40A29" w:rsidP="00B40A29">
      <w:pPr>
        <w:ind w:left="540"/>
        <w:jc w:val="center"/>
        <w:rPr>
          <w:b/>
          <w:szCs w:val="28"/>
        </w:rPr>
      </w:pPr>
    </w:p>
    <w:p w:rsidR="00B40A29" w:rsidRPr="00081A43" w:rsidRDefault="00B40A29" w:rsidP="00B40A29">
      <w:pPr>
        <w:ind w:left="540"/>
        <w:jc w:val="center"/>
        <w:rPr>
          <w:b/>
          <w:szCs w:val="28"/>
          <w:lang w:val="en-US"/>
        </w:rPr>
      </w:pPr>
      <w:r w:rsidRPr="00081A43">
        <w:rPr>
          <w:b/>
          <w:szCs w:val="28"/>
          <w:lang w:val="en-US"/>
        </w:rPr>
        <w:t xml:space="preserve">Assessment of the state, problems and prospects of cross-border tourism in </w:t>
      </w:r>
      <w:smartTag w:uri="urn:schemas-microsoft-com:office:smarttags" w:element="country-region">
        <w:r w:rsidRPr="00081A43">
          <w:rPr>
            <w:b/>
            <w:szCs w:val="28"/>
            <w:lang w:val="en-US"/>
          </w:rPr>
          <w:t>Ukraine</w:t>
        </w:r>
      </w:smartTag>
      <w:r w:rsidRPr="00081A43">
        <w:rPr>
          <w:b/>
          <w:szCs w:val="28"/>
          <w:lang w:val="en-US"/>
        </w:rPr>
        <w:t xml:space="preserve"> and the countries of </w:t>
      </w:r>
      <w:smartTag w:uri="urn:schemas-microsoft-com:office:smarttags" w:element="place">
        <w:r w:rsidRPr="00081A43">
          <w:rPr>
            <w:b/>
            <w:szCs w:val="28"/>
            <w:lang w:val="en-US"/>
          </w:rPr>
          <w:t>Eastern Europe</w:t>
        </w:r>
      </w:smartTag>
    </w:p>
    <w:p w:rsidR="00B40A29" w:rsidRDefault="00B40A29" w:rsidP="00B40A29">
      <w:pPr>
        <w:tabs>
          <w:tab w:val="left" w:pos="5249"/>
        </w:tabs>
        <w:ind w:left="3827"/>
        <w:rPr>
          <w:szCs w:val="28"/>
        </w:rPr>
      </w:pPr>
    </w:p>
    <w:p w:rsidR="00B40A29" w:rsidRPr="003C7749" w:rsidRDefault="00B40A29" w:rsidP="00B40A29">
      <w:pPr>
        <w:tabs>
          <w:tab w:val="left" w:pos="5249"/>
        </w:tabs>
        <w:ind w:left="3827"/>
        <w:rPr>
          <w:szCs w:val="28"/>
          <w:lang w:val="ru-RU"/>
        </w:rPr>
      </w:pPr>
      <w:r w:rsidRPr="00081A43">
        <w:rPr>
          <w:szCs w:val="28"/>
        </w:rPr>
        <w:t xml:space="preserve">        Виконав: здобувач </w:t>
      </w:r>
      <w:r>
        <w:rPr>
          <w:szCs w:val="28"/>
          <w:lang w:val="ru-RU"/>
        </w:rPr>
        <w:t>2к</w:t>
      </w:r>
    </w:p>
    <w:p w:rsidR="00B40A29" w:rsidRPr="00081A43" w:rsidRDefault="00B40A29" w:rsidP="00B40A29">
      <w:pPr>
        <w:tabs>
          <w:tab w:val="left" w:pos="5249"/>
        </w:tabs>
        <w:rPr>
          <w:szCs w:val="28"/>
        </w:rPr>
      </w:pPr>
      <w:r>
        <w:rPr>
          <w:szCs w:val="28"/>
        </w:rPr>
        <w:t xml:space="preserve">                                                     </w:t>
      </w:r>
      <w:r w:rsidRPr="00081A43">
        <w:rPr>
          <w:szCs w:val="28"/>
        </w:rPr>
        <w:t xml:space="preserve">         </w:t>
      </w:r>
      <w:r>
        <w:rPr>
          <w:szCs w:val="28"/>
          <w:lang w:val="ru-RU"/>
        </w:rPr>
        <w:t>очної</w:t>
      </w:r>
      <w:r w:rsidRPr="00081A43">
        <w:rPr>
          <w:szCs w:val="28"/>
        </w:rPr>
        <w:t xml:space="preserve"> форми навчання</w:t>
      </w:r>
    </w:p>
    <w:p w:rsidR="00B40A29" w:rsidRPr="00081A43" w:rsidRDefault="00B40A29" w:rsidP="00B40A29">
      <w:pPr>
        <w:tabs>
          <w:tab w:val="left" w:pos="5249"/>
        </w:tabs>
        <w:ind w:firstLine="0"/>
        <w:rPr>
          <w:sz w:val="12"/>
          <w:szCs w:val="20"/>
          <w:u w:val="single"/>
        </w:rPr>
      </w:pPr>
      <w:r>
        <w:rPr>
          <w:szCs w:val="28"/>
        </w:rPr>
        <w:t xml:space="preserve">                                                              </w:t>
      </w:r>
      <w:r w:rsidRPr="00081A43">
        <w:rPr>
          <w:szCs w:val="28"/>
        </w:rPr>
        <w:t xml:space="preserve">          спеціальності   </w:t>
      </w:r>
      <w:r>
        <w:rPr>
          <w:szCs w:val="28"/>
        </w:rPr>
        <w:t>106</w:t>
      </w:r>
      <w:r w:rsidRPr="00081A43">
        <w:rPr>
          <w:szCs w:val="28"/>
        </w:rPr>
        <w:t xml:space="preserve"> «</w:t>
      </w:r>
      <w:r>
        <w:rPr>
          <w:szCs w:val="28"/>
        </w:rPr>
        <w:t>Географія</w:t>
      </w:r>
      <w:r w:rsidRPr="00081A43">
        <w:rPr>
          <w:szCs w:val="20"/>
        </w:rPr>
        <w:t>»</w:t>
      </w:r>
      <w:r w:rsidRPr="00081A43">
        <w:rPr>
          <w:sz w:val="12"/>
          <w:szCs w:val="20"/>
          <w:u w:val="single"/>
        </w:rPr>
        <w:t xml:space="preserve">       </w:t>
      </w:r>
    </w:p>
    <w:p w:rsidR="00B40A29" w:rsidRPr="00081A43" w:rsidRDefault="00B40A29" w:rsidP="00B40A29">
      <w:pPr>
        <w:tabs>
          <w:tab w:val="left" w:pos="5249"/>
        </w:tabs>
        <w:ind w:left="2836"/>
        <w:rPr>
          <w:sz w:val="18"/>
          <w:szCs w:val="20"/>
        </w:rPr>
      </w:pPr>
      <w:r>
        <w:rPr>
          <w:szCs w:val="28"/>
        </w:rPr>
        <w:t xml:space="preserve">            </w:t>
      </w:r>
      <w:r w:rsidRPr="00081A43">
        <w:rPr>
          <w:szCs w:val="28"/>
        </w:rPr>
        <w:t xml:space="preserve">         Освітня програма «</w:t>
      </w:r>
      <w:r>
        <w:rPr>
          <w:szCs w:val="28"/>
          <w:lang w:val="ru-RU"/>
        </w:rPr>
        <w:t>Географія</w:t>
      </w:r>
      <w:r w:rsidRPr="00081A43">
        <w:rPr>
          <w:szCs w:val="20"/>
        </w:rPr>
        <w:t>»</w:t>
      </w:r>
      <w:r w:rsidRPr="00081A43">
        <w:rPr>
          <w:sz w:val="12"/>
          <w:szCs w:val="20"/>
          <w:u w:val="single"/>
        </w:rPr>
        <w:t xml:space="preserve">       </w:t>
      </w:r>
    </w:p>
    <w:p w:rsidR="00B40A29" w:rsidRPr="00081A43" w:rsidRDefault="00B40A29" w:rsidP="00B40A29">
      <w:pPr>
        <w:tabs>
          <w:tab w:val="left" w:pos="5249"/>
        </w:tabs>
        <w:ind w:left="2836"/>
        <w:rPr>
          <w:szCs w:val="20"/>
        </w:rPr>
      </w:pPr>
      <w:r>
        <w:rPr>
          <w:sz w:val="32"/>
          <w:szCs w:val="20"/>
        </w:rPr>
        <w:t xml:space="preserve">         </w:t>
      </w:r>
      <w:r w:rsidRPr="00081A43">
        <w:rPr>
          <w:sz w:val="32"/>
          <w:szCs w:val="20"/>
        </w:rPr>
        <w:t xml:space="preserve">        </w:t>
      </w:r>
      <w:r>
        <w:rPr>
          <w:sz w:val="32"/>
          <w:szCs w:val="20"/>
          <w:lang w:val="ru-RU"/>
        </w:rPr>
        <w:t xml:space="preserve"> </w:t>
      </w:r>
      <w:r w:rsidRPr="00081A43">
        <w:rPr>
          <w:szCs w:val="20"/>
        </w:rPr>
        <w:t>Яремчук Олексан</w:t>
      </w:r>
      <w:r>
        <w:rPr>
          <w:szCs w:val="20"/>
        </w:rPr>
        <w:t>д</w:t>
      </w:r>
      <w:r w:rsidRPr="00081A43">
        <w:rPr>
          <w:szCs w:val="20"/>
        </w:rPr>
        <w:t xml:space="preserve">р </w:t>
      </w:r>
      <w:r>
        <w:rPr>
          <w:szCs w:val="20"/>
        </w:rPr>
        <w:t>Васильович</w:t>
      </w:r>
    </w:p>
    <w:p w:rsidR="00B40A29" w:rsidRPr="00081A43" w:rsidRDefault="00B40A29" w:rsidP="00B40A29">
      <w:pPr>
        <w:tabs>
          <w:tab w:val="left" w:pos="5249"/>
        </w:tabs>
        <w:ind w:left="2836"/>
        <w:rPr>
          <w:sz w:val="20"/>
          <w:szCs w:val="20"/>
        </w:rPr>
      </w:pPr>
      <w:r w:rsidRPr="00081A43">
        <w:rPr>
          <w:szCs w:val="20"/>
        </w:rPr>
        <w:t xml:space="preserve">            </w:t>
      </w:r>
      <w:r w:rsidRPr="00081A43">
        <w:rPr>
          <w:sz w:val="20"/>
          <w:szCs w:val="20"/>
        </w:rPr>
        <w:t xml:space="preserve"> </w:t>
      </w:r>
    </w:p>
    <w:p w:rsidR="00B40A29" w:rsidRPr="00081A43" w:rsidRDefault="00B40A29" w:rsidP="00B40A29">
      <w:pPr>
        <w:tabs>
          <w:tab w:val="left" w:pos="5249"/>
          <w:tab w:val="right" w:pos="9355"/>
        </w:tabs>
        <w:rPr>
          <w:szCs w:val="28"/>
        </w:rPr>
      </w:pPr>
      <w:r w:rsidRPr="00081A43">
        <w:rPr>
          <w:szCs w:val="28"/>
        </w:rPr>
        <w:t xml:space="preserve">                             </w:t>
      </w:r>
      <w:r>
        <w:rPr>
          <w:szCs w:val="28"/>
        </w:rPr>
        <w:t xml:space="preserve">                       </w:t>
      </w:r>
      <w:r w:rsidRPr="00081A43">
        <w:rPr>
          <w:szCs w:val="28"/>
        </w:rPr>
        <w:t xml:space="preserve">         Керівник: д.</w:t>
      </w:r>
      <w:r>
        <w:rPr>
          <w:szCs w:val="28"/>
        </w:rPr>
        <w:t xml:space="preserve"> </w:t>
      </w:r>
      <w:r w:rsidRPr="00081A43">
        <w:rPr>
          <w:szCs w:val="28"/>
        </w:rPr>
        <w:t>г.</w:t>
      </w:r>
      <w:r>
        <w:rPr>
          <w:szCs w:val="28"/>
        </w:rPr>
        <w:t xml:space="preserve"> </w:t>
      </w:r>
      <w:r w:rsidRPr="00081A43">
        <w:rPr>
          <w:szCs w:val="28"/>
        </w:rPr>
        <w:t>н., проф. Сич В.А.</w:t>
      </w:r>
    </w:p>
    <w:p w:rsidR="00B40A29" w:rsidRPr="00081A43" w:rsidRDefault="00B40A29" w:rsidP="00B40A29">
      <w:pPr>
        <w:tabs>
          <w:tab w:val="left" w:pos="5249"/>
          <w:tab w:val="right" w:pos="9355"/>
        </w:tabs>
        <w:rPr>
          <w:szCs w:val="28"/>
        </w:rPr>
      </w:pPr>
      <w:r w:rsidRPr="00081A43">
        <w:rPr>
          <w:szCs w:val="28"/>
        </w:rPr>
        <w:t xml:space="preserve">                            </w:t>
      </w:r>
      <w:r>
        <w:rPr>
          <w:szCs w:val="28"/>
        </w:rPr>
        <w:t xml:space="preserve">                       </w:t>
      </w:r>
      <w:r w:rsidRPr="00081A43">
        <w:rPr>
          <w:szCs w:val="28"/>
        </w:rPr>
        <w:t xml:space="preserve">          Рецензент: </w:t>
      </w:r>
      <w:r>
        <w:rPr>
          <w:szCs w:val="28"/>
        </w:rPr>
        <w:t>д. б. н., проф. Красєха Є.Н.</w:t>
      </w:r>
    </w:p>
    <w:p w:rsidR="00B40A29" w:rsidRPr="00081A43" w:rsidRDefault="00B40A29" w:rsidP="00B40A29">
      <w:pPr>
        <w:tabs>
          <w:tab w:val="left" w:pos="5245"/>
          <w:tab w:val="right" w:pos="9355"/>
        </w:tabs>
        <w:rPr>
          <w:sz w:val="20"/>
          <w:szCs w:val="20"/>
        </w:rPr>
      </w:pPr>
      <w:r w:rsidRPr="00081A43">
        <w:rPr>
          <w:szCs w:val="28"/>
        </w:rPr>
        <w:t xml:space="preserve">      </w:t>
      </w:r>
    </w:p>
    <w:tbl>
      <w:tblPr>
        <w:tblpPr w:leftFromText="180" w:rightFromText="180" w:vertAnchor="text" w:horzAnchor="page" w:tblpX="1033" w:tblpY="-36"/>
        <w:tblW w:w="10008" w:type="dxa"/>
        <w:tblLook w:val="00A0" w:firstRow="1" w:lastRow="0" w:firstColumn="1" w:lastColumn="0" w:noHBand="0" w:noVBand="0"/>
      </w:tblPr>
      <w:tblGrid>
        <w:gridCol w:w="4366"/>
        <w:gridCol w:w="5642"/>
      </w:tblGrid>
      <w:tr w:rsidR="00B40A29" w:rsidRPr="00081A43" w:rsidTr="006E497A">
        <w:trPr>
          <w:trHeight w:val="2712"/>
        </w:trPr>
        <w:tc>
          <w:tcPr>
            <w:tcW w:w="4366" w:type="dxa"/>
          </w:tcPr>
          <w:p w:rsidR="00B40A29" w:rsidRPr="00081A43" w:rsidRDefault="00B40A29" w:rsidP="006E497A">
            <w:pPr>
              <w:tabs>
                <w:tab w:val="left" w:pos="3544"/>
              </w:tabs>
              <w:ind w:left="181" w:firstLine="0"/>
              <w:rPr>
                <w:szCs w:val="28"/>
              </w:rPr>
            </w:pPr>
            <w:r w:rsidRPr="00081A43">
              <w:rPr>
                <w:szCs w:val="28"/>
              </w:rPr>
              <w:t xml:space="preserve">         Рекомендовано до захисту:</w:t>
            </w:r>
          </w:p>
          <w:p w:rsidR="00B40A29" w:rsidRPr="00081A43" w:rsidRDefault="00B40A29" w:rsidP="006E497A">
            <w:pPr>
              <w:tabs>
                <w:tab w:val="left" w:pos="3544"/>
              </w:tabs>
              <w:ind w:left="680" w:firstLine="0"/>
              <w:rPr>
                <w:sz w:val="20"/>
                <w:szCs w:val="20"/>
              </w:rPr>
            </w:pPr>
          </w:p>
          <w:p w:rsidR="00B40A29" w:rsidRPr="00081A43" w:rsidRDefault="00B40A29" w:rsidP="006E497A">
            <w:pPr>
              <w:tabs>
                <w:tab w:val="left" w:pos="3544"/>
              </w:tabs>
              <w:ind w:left="680" w:firstLine="0"/>
              <w:rPr>
                <w:szCs w:val="28"/>
              </w:rPr>
            </w:pPr>
            <w:r w:rsidRPr="00081A43">
              <w:rPr>
                <w:szCs w:val="28"/>
              </w:rPr>
              <w:t>Протокол засідання кафедри</w:t>
            </w:r>
          </w:p>
          <w:p w:rsidR="00B40A29" w:rsidRPr="00081A43" w:rsidRDefault="00B40A29" w:rsidP="006E497A">
            <w:pPr>
              <w:tabs>
                <w:tab w:val="left" w:pos="3544"/>
              </w:tabs>
              <w:ind w:left="680" w:firstLine="0"/>
              <w:rPr>
                <w:szCs w:val="28"/>
              </w:rPr>
            </w:pPr>
            <w:r w:rsidRPr="00081A43">
              <w:rPr>
                <w:szCs w:val="28"/>
              </w:rPr>
              <w:t>№_____ від ‹‹___››_______</w:t>
            </w:r>
            <w:r w:rsidRPr="00081A43">
              <w:rPr>
                <w:szCs w:val="28"/>
                <w:u w:val="single"/>
              </w:rPr>
              <w:t>р.</w:t>
            </w:r>
            <w:r w:rsidRPr="00081A43">
              <w:rPr>
                <w:szCs w:val="28"/>
              </w:rPr>
              <w:t xml:space="preserve"> </w:t>
            </w:r>
          </w:p>
          <w:p w:rsidR="00B40A29" w:rsidRPr="00081A43" w:rsidRDefault="00B40A29" w:rsidP="006E497A">
            <w:pPr>
              <w:tabs>
                <w:tab w:val="left" w:pos="3544"/>
              </w:tabs>
              <w:ind w:left="680" w:firstLine="0"/>
              <w:rPr>
                <w:szCs w:val="28"/>
              </w:rPr>
            </w:pPr>
            <w:r w:rsidRPr="00081A43">
              <w:rPr>
                <w:szCs w:val="28"/>
              </w:rPr>
              <w:t xml:space="preserve">завідувач кафедри       </w:t>
            </w:r>
          </w:p>
          <w:p w:rsidR="00B40A29" w:rsidRPr="00081A43" w:rsidRDefault="00B40A29" w:rsidP="006E497A">
            <w:pPr>
              <w:tabs>
                <w:tab w:val="left" w:pos="3544"/>
              </w:tabs>
              <w:ind w:left="680" w:firstLine="0"/>
              <w:rPr>
                <w:szCs w:val="28"/>
                <w:u w:val="single"/>
                <w:lang w:val="ru-RU"/>
              </w:rPr>
            </w:pPr>
            <w:r w:rsidRPr="00081A43">
              <w:rPr>
                <w:szCs w:val="28"/>
                <w:u w:val="single"/>
              </w:rPr>
              <w:t xml:space="preserve"> _____    </w:t>
            </w:r>
            <w:r>
              <w:rPr>
                <w:szCs w:val="28"/>
                <w:u w:val="single"/>
              </w:rPr>
              <w:t>проф.</w:t>
            </w:r>
            <w:r w:rsidRPr="00081A43">
              <w:rPr>
                <w:szCs w:val="28"/>
                <w:u w:val="single"/>
              </w:rPr>
              <w:t xml:space="preserve">  Віталій СИЧ </w:t>
            </w:r>
          </w:p>
        </w:tc>
        <w:tc>
          <w:tcPr>
            <w:tcW w:w="5642" w:type="dxa"/>
          </w:tcPr>
          <w:p w:rsidR="00B40A29" w:rsidRPr="00081A43" w:rsidRDefault="00B40A29" w:rsidP="006E497A">
            <w:pPr>
              <w:ind w:left="680" w:firstLine="22"/>
              <w:rPr>
                <w:szCs w:val="28"/>
              </w:rPr>
            </w:pPr>
            <w:r w:rsidRPr="00081A43">
              <w:rPr>
                <w:szCs w:val="28"/>
              </w:rPr>
              <w:t xml:space="preserve">  Захищено на засіданні ЕК  №____       </w:t>
            </w:r>
          </w:p>
          <w:p w:rsidR="00B40A29" w:rsidRPr="00081A43" w:rsidRDefault="00B40A29" w:rsidP="006E497A">
            <w:pPr>
              <w:ind w:left="680" w:firstLine="22"/>
              <w:rPr>
                <w:szCs w:val="28"/>
              </w:rPr>
            </w:pPr>
            <w:r w:rsidRPr="00081A43">
              <w:rPr>
                <w:szCs w:val="28"/>
              </w:rPr>
              <w:t>протокол №____ від «</w:t>
            </w:r>
            <w:r w:rsidRPr="00081A43">
              <w:rPr>
                <w:szCs w:val="28"/>
                <w:u w:val="single"/>
              </w:rPr>
              <w:t xml:space="preserve">    </w:t>
            </w:r>
            <w:r w:rsidRPr="00081A43">
              <w:rPr>
                <w:szCs w:val="28"/>
              </w:rPr>
              <w:t xml:space="preserve">»_______р.              Оцінка______________/______/_____ </w:t>
            </w:r>
          </w:p>
          <w:p w:rsidR="00B40A29" w:rsidRPr="00081A43" w:rsidRDefault="00B40A29" w:rsidP="006E497A">
            <w:pPr>
              <w:ind w:left="680" w:firstLine="22"/>
              <w:rPr>
                <w:sz w:val="20"/>
                <w:szCs w:val="28"/>
              </w:rPr>
            </w:pPr>
            <w:r w:rsidRPr="00081A43">
              <w:rPr>
                <w:sz w:val="20"/>
                <w:szCs w:val="28"/>
              </w:rPr>
              <w:t>(за національною шкалою, за шкалою ЕСТS, бал)</w:t>
            </w:r>
          </w:p>
          <w:p w:rsidR="00B40A29" w:rsidRPr="00081A43" w:rsidRDefault="00B40A29" w:rsidP="006E497A">
            <w:pPr>
              <w:ind w:left="680" w:firstLine="22"/>
              <w:rPr>
                <w:szCs w:val="28"/>
              </w:rPr>
            </w:pPr>
            <w:r w:rsidRPr="00081A43">
              <w:rPr>
                <w:szCs w:val="28"/>
              </w:rPr>
              <w:t xml:space="preserve"> Голова ЕК</w:t>
            </w:r>
          </w:p>
          <w:p w:rsidR="00B40A29" w:rsidRPr="00081A43" w:rsidRDefault="00B40A29" w:rsidP="006E497A">
            <w:pPr>
              <w:ind w:left="680" w:firstLine="22"/>
              <w:rPr>
                <w:szCs w:val="28"/>
                <w:lang w:val="ru-RU"/>
              </w:rPr>
            </w:pPr>
            <w:r w:rsidRPr="00081A43">
              <w:rPr>
                <w:szCs w:val="28"/>
                <w:u w:val="single"/>
              </w:rPr>
              <w:t xml:space="preserve">                </w:t>
            </w:r>
            <w:r>
              <w:rPr>
                <w:szCs w:val="28"/>
                <w:u w:val="single"/>
              </w:rPr>
              <w:t xml:space="preserve">проф.Галина </w:t>
            </w:r>
            <w:r w:rsidRPr="00081A43">
              <w:rPr>
                <w:szCs w:val="28"/>
                <w:u w:val="single"/>
              </w:rPr>
              <w:t xml:space="preserve"> </w:t>
            </w:r>
            <w:r w:rsidRPr="003C7749">
              <w:rPr>
                <w:caps/>
                <w:szCs w:val="28"/>
                <w:u w:val="single"/>
              </w:rPr>
              <w:t>Вихованець</w:t>
            </w:r>
            <w:r w:rsidRPr="00081A43">
              <w:rPr>
                <w:szCs w:val="28"/>
              </w:rPr>
              <w:t xml:space="preserve">       </w:t>
            </w:r>
            <w:r w:rsidRPr="00081A43">
              <w:rPr>
                <w:szCs w:val="28"/>
                <w:u w:val="single"/>
              </w:rPr>
              <w:t xml:space="preserve">         </w:t>
            </w:r>
          </w:p>
        </w:tc>
      </w:tr>
    </w:tbl>
    <w:p w:rsidR="00B40A29" w:rsidRDefault="00B40A29" w:rsidP="00B40A29">
      <w:pPr>
        <w:rPr>
          <w:szCs w:val="28"/>
        </w:rPr>
      </w:pPr>
      <w:r w:rsidRPr="00081A43">
        <w:rPr>
          <w:b/>
          <w:szCs w:val="28"/>
        </w:rPr>
        <w:t xml:space="preserve">                                            </w:t>
      </w:r>
      <w:r w:rsidRPr="00081A43">
        <w:rPr>
          <w:szCs w:val="28"/>
        </w:rPr>
        <w:t>Одеса – 2023</w:t>
      </w:r>
    </w:p>
    <w:p w:rsidR="00B40A29" w:rsidRPr="00081A43" w:rsidRDefault="00B40A29" w:rsidP="00B40A29">
      <w:pPr>
        <w:rPr>
          <w:szCs w:val="28"/>
        </w:rPr>
      </w:pPr>
    </w:p>
    <w:p w:rsidR="00B40A29" w:rsidRPr="00081A43" w:rsidRDefault="00B40A29" w:rsidP="00B40A29">
      <w:pPr>
        <w:pStyle w:val="Bodytext0"/>
        <w:spacing w:before="160" w:line="240" w:lineRule="auto"/>
        <w:ind w:firstLine="0"/>
        <w:jc w:val="center"/>
      </w:pPr>
      <w:r w:rsidRPr="00081A43">
        <w:rPr>
          <w:rStyle w:val="Bodytext"/>
          <w:b/>
          <w:bCs/>
        </w:rPr>
        <w:lastRenderedPageBreak/>
        <w:t>ЗМІСТ</w:t>
      </w:r>
    </w:p>
    <w:p w:rsidR="00B40A29" w:rsidRDefault="00B40A29" w:rsidP="00B40A29">
      <w:pPr>
        <w:pStyle w:val="11"/>
        <w:jc w:val="left"/>
        <w:rPr>
          <w:rFonts w:eastAsia="Times New Roman" w:cs="Times New Roman"/>
          <w:color w:val="auto"/>
          <w:sz w:val="24"/>
          <w:lang w:val="ru-RU" w:eastAsia="ru-RU"/>
        </w:rPr>
      </w:pPr>
      <w:r w:rsidRPr="00081A43">
        <w:rPr>
          <w:rFonts w:cs="Times New Roman"/>
          <w:szCs w:val="28"/>
        </w:rPr>
        <w:fldChar w:fldCharType="begin"/>
      </w:r>
      <w:r w:rsidRPr="00081A43">
        <w:rPr>
          <w:rFonts w:cs="Times New Roman"/>
          <w:szCs w:val="28"/>
        </w:rPr>
        <w:instrText xml:space="preserve"> TOC \o "1-5" \h \z </w:instrText>
      </w:r>
      <w:r w:rsidRPr="00081A43">
        <w:rPr>
          <w:rFonts w:cs="Times New Roman"/>
          <w:szCs w:val="28"/>
        </w:rPr>
        <w:fldChar w:fldCharType="separate"/>
      </w:r>
      <w:hyperlink w:anchor="_Toc152358389" w:history="1">
        <w:r w:rsidRPr="00EE0A76">
          <w:rPr>
            <w:rStyle w:val="a5"/>
          </w:rPr>
          <w:t>ВСТУП</w:t>
        </w:r>
        <w:r>
          <w:rPr>
            <w:webHidden/>
          </w:rPr>
          <w:tab/>
        </w:r>
        <w:r>
          <w:rPr>
            <w:webHidden/>
          </w:rPr>
          <w:fldChar w:fldCharType="begin"/>
        </w:r>
        <w:r>
          <w:rPr>
            <w:webHidden/>
          </w:rPr>
          <w:instrText xml:space="preserve"> PAGEREF _Toc152358389 \h </w:instrText>
        </w:r>
        <w:r>
          <w:rPr>
            <w:webHidden/>
          </w:rPr>
          <w:fldChar w:fldCharType="separate"/>
        </w:r>
        <w:r>
          <w:rPr>
            <w:webHidden/>
          </w:rPr>
          <w:t>3</w:t>
        </w:r>
        <w:r>
          <w:rPr>
            <w:webHidden/>
          </w:rPr>
          <w:fldChar w:fldCharType="end"/>
        </w:r>
      </w:hyperlink>
    </w:p>
    <w:p w:rsidR="00B40A29" w:rsidRDefault="00B40A29" w:rsidP="00B40A29">
      <w:pPr>
        <w:pStyle w:val="11"/>
        <w:jc w:val="left"/>
        <w:rPr>
          <w:rFonts w:eastAsia="Times New Roman"/>
          <w:color w:val="auto"/>
          <w:sz w:val="24"/>
          <w:lang w:val="ru-RU" w:eastAsia="ru-RU"/>
        </w:rPr>
      </w:pPr>
      <w:hyperlink w:anchor="_Toc152358390" w:history="1">
        <w:r w:rsidRPr="00EE0A76">
          <w:rPr>
            <w:rStyle w:val="a5"/>
          </w:rPr>
          <w:t>Розділ 1. Історія та місце транскордонного туризму в структурі міжнародного туризму</w:t>
        </w:r>
        <w:r>
          <w:rPr>
            <w:webHidden/>
          </w:rPr>
          <w:tab/>
        </w:r>
        <w:r>
          <w:rPr>
            <w:webHidden/>
          </w:rPr>
          <w:fldChar w:fldCharType="begin"/>
        </w:r>
        <w:r>
          <w:rPr>
            <w:webHidden/>
          </w:rPr>
          <w:instrText xml:space="preserve"> PAGEREF _Toc152358390 \h </w:instrText>
        </w:r>
        <w:r>
          <w:rPr>
            <w:webHidden/>
          </w:rPr>
          <w:fldChar w:fldCharType="separate"/>
        </w:r>
        <w:r>
          <w:rPr>
            <w:webHidden/>
          </w:rPr>
          <w:t>5</w:t>
        </w:r>
        <w:r>
          <w:rPr>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391" w:history="1">
        <w:r w:rsidRPr="00EE0A76">
          <w:rPr>
            <w:rStyle w:val="a5"/>
            <w:noProof/>
          </w:rPr>
          <w:t>1.1. Сутність поняття міжнародного туризму і його динаміка</w:t>
        </w:r>
        <w:r>
          <w:rPr>
            <w:noProof/>
            <w:webHidden/>
          </w:rPr>
          <w:tab/>
        </w:r>
        <w:r>
          <w:rPr>
            <w:noProof/>
            <w:webHidden/>
          </w:rPr>
          <w:fldChar w:fldCharType="begin"/>
        </w:r>
        <w:r>
          <w:rPr>
            <w:noProof/>
            <w:webHidden/>
          </w:rPr>
          <w:instrText xml:space="preserve"> PAGEREF _Toc152358391 \h </w:instrText>
        </w:r>
        <w:r>
          <w:rPr>
            <w:noProof/>
          </w:rPr>
        </w:r>
        <w:r>
          <w:rPr>
            <w:noProof/>
            <w:webHidden/>
          </w:rPr>
          <w:fldChar w:fldCharType="separate"/>
        </w:r>
        <w:r>
          <w:rPr>
            <w:noProof/>
            <w:webHidden/>
          </w:rPr>
          <w:t>5</w:t>
        </w:r>
        <w:r>
          <w:rPr>
            <w:noProof/>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392" w:history="1">
        <w:r w:rsidRPr="00EE0A76">
          <w:rPr>
            <w:rStyle w:val="a5"/>
            <w:noProof/>
          </w:rPr>
          <w:t>1.2. Транскордонний туризм в контексті міжнародного туризму</w:t>
        </w:r>
        <w:r>
          <w:rPr>
            <w:noProof/>
            <w:webHidden/>
          </w:rPr>
          <w:tab/>
        </w:r>
        <w:r>
          <w:rPr>
            <w:noProof/>
            <w:webHidden/>
          </w:rPr>
          <w:fldChar w:fldCharType="begin"/>
        </w:r>
        <w:r>
          <w:rPr>
            <w:noProof/>
            <w:webHidden/>
          </w:rPr>
          <w:instrText xml:space="preserve"> PAGEREF _Toc152358392 \h </w:instrText>
        </w:r>
        <w:r>
          <w:rPr>
            <w:noProof/>
          </w:rPr>
        </w:r>
        <w:r>
          <w:rPr>
            <w:noProof/>
            <w:webHidden/>
          </w:rPr>
          <w:fldChar w:fldCharType="separate"/>
        </w:r>
        <w:r>
          <w:rPr>
            <w:noProof/>
            <w:webHidden/>
          </w:rPr>
          <w:t>10</w:t>
        </w:r>
        <w:r>
          <w:rPr>
            <w:noProof/>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393" w:history="1">
        <w:r w:rsidRPr="00EE0A76">
          <w:rPr>
            <w:rStyle w:val="a5"/>
            <w:noProof/>
          </w:rPr>
          <w:t>1.3. Законодавче підґрунтя транскордонного туризму</w:t>
        </w:r>
        <w:r>
          <w:rPr>
            <w:noProof/>
            <w:webHidden/>
          </w:rPr>
          <w:tab/>
        </w:r>
        <w:r>
          <w:rPr>
            <w:noProof/>
            <w:webHidden/>
          </w:rPr>
          <w:fldChar w:fldCharType="begin"/>
        </w:r>
        <w:r>
          <w:rPr>
            <w:noProof/>
            <w:webHidden/>
          </w:rPr>
          <w:instrText xml:space="preserve"> PAGEREF _Toc152358393 \h </w:instrText>
        </w:r>
        <w:r>
          <w:rPr>
            <w:noProof/>
          </w:rPr>
        </w:r>
        <w:r>
          <w:rPr>
            <w:noProof/>
            <w:webHidden/>
          </w:rPr>
          <w:fldChar w:fldCharType="separate"/>
        </w:r>
        <w:r>
          <w:rPr>
            <w:noProof/>
            <w:webHidden/>
          </w:rPr>
          <w:t>12</w:t>
        </w:r>
        <w:r>
          <w:rPr>
            <w:noProof/>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394" w:history="1">
        <w:r w:rsidRPr="00EE0A76">
          <w:rPr>
            <w:rStyle w:val="a5"/>
            <w:noProof/>
          </w:rPr>
          <w:t>1.4. Методологія досліджень геопросторової організації транскордонного туризму</w:t>
        </w:r>
        <w:r>
          <w:rPr>
            <w:noProof/>
            <w:webHidden/>
          </w:rPr>
          <w:tab/>
        </w:r>
        <w:r>
          <w:rPr>
            <w:noProof/>
            <w:webHidden/>
          </w:rPr>
          <w:fldChar w:fldCharType="begin"/>
        </w:r>
        <w:r>
          <w:rPr>
            <w:noProof/>
            <w:webHidden/>
          </w:rPr>
          <w:instrText xml:space="preserve"> PAGEREF _Toc152358394 \h </w:instrText>
        </w:r>
        <w:r>
          <w:rPr>
            <w:noProof/>
          </w:rPr>
        </w:r>
        <w:r>
          <w:rPr>
            <w:noProof/>
            <w:webHidden/>
          </w:rPr>
          <w:fldChar w:fldCharType="separate"/>
        </w:r>
        <w:r>
          <w:rPr>
            <w:noProof/>
            <w:webHidden/>
          </w:rPr>
          <w:t>22</w:t>
        </w:r>
        <w:r>
          <w:rPr>
            <w:noProof/>
            <w:webHidden/>
          </w:rPr>
          <w:fldChar w:fldCharType="end"/>
        </w:r>
      </w:hyperlink>
    </w:p>
    <w:p w:rsidR="00B40A29" w:rsidRPr="00D6719A" w:rsidRDefault="00B40A29" w:rsidP="00B40A29">
      <w:pPr>
        <w:pStyle w:val="11"/>
        <w:jc w:val="left"/>
        <w:rPr>
          <w:rFonts w:eastAsia="Times New Roman"/>
          <w:color w:val="auto"/>
          <w:sz w:val="24"/>
          <w:lang w:val="ru-RU" w:eastAsia="ru-RU"/>
        </w:rPr>
      </w:pPr>
      <w:hyperlink w:anchor="_Toc152358395" w:history="1">
        <w:r w:rsidRPr="00D6719A">
          <w:rPr>
            <w:rStyle w:val="a5"/>
            <w:caps w:val="0"/>
          </w:rPr>
          <w:t>Розділ 2. Єврорегіони як ефективна форма транскордонної співпраці</w:t>
        </w:r>
        <w:r w:rsidRPr="00D6719A">
          <w:rPr>
            <w:webHidden/>
          </w:rPr>
          <w:tab/>
        </w:r>
        <w:r w:rsidRPr="00D6719A">
          <w:rPr>
            <w:webHidden/>
          </w:rPr>
          <w:fldChar w:fldCharType="begin"/>
        </w:r>
        <w:r w:rsidRPr="00D6719A">
          <w:rPr>
            <w:webHidden/>
          </w:rPr>
          <w:instrText xml:space="preserve"> PAGEREF _Toc152358395 \h </w:instrText>
        </w:r>
        <w:r w:rsidRPr="00D6719A">
          <w:rPr>
            <w:webHidden/>
          </w:rPr>
          <w:fldChar w:fldCharType="separate"/>
        </w:r>
        <w:r>
          <w:rPr>
            <w:webHidden/>
          </w:rPr>
          <w:t>24</w:t>
        </w:r>
        <w:r w:rsidRPr="00D6719A">
          <w:rPr>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396" w:history="1">
        <w:r w:rsidRPr="00EE0A76">
          <w:rPr>
            <w:rStyle w:val="a5"/>
            <w:noProof/>
          </w:rPr>
          <w:t>2.1. Загальна характеристика єврорегіонів</w:t>
        </w:r>
        <w:r>
          <w:rPr>
            <w:noProof/>
            <w:webHidden/>
          </w:rPr>
          <w:tab/>
        </w:r>
        <w:r>
          <w:rPr>
            <w:noProof/>
            <w:webHidden/>
          </w:rPr>
          <w:fldChar w:fldCharType="begin"/>
        </w:r>
        <w:r>
          <w:rPr>
            <w:noProof/>
            <w:webHidden/>
          </w:rPr>
          <w:instrText xml:space="preserve"> PAGEREF _Toc152358396 \h </w:instrText>
        </w:r>
        <w:r>
          <w:rPr>
            <w:noProof/>
          </w:rPr>
        </w:r>
        <w:r>
          <w:rPr>
            <w:noProof/>
            <w:webHidden/>
          </w:rPr>
          <w:fldChar w:fldCharType="separate"/>
        </w:r>
        <w:r>
          <w:rPr>
            <w:noProof/>
            <w:webHidden/>
          </w:rPr>
          <w:t>24</w:t>
        </w:r>
        <w:r>
          <w:rPr>
            <w:noProof/>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397" w:history="1">
        <w:r w:rsidRPr="00EE0A76">
          <w:rPr>
            <w:rStyle w:val="a5"/>
            <w:noProof/>
          </w:rPr>
          <w:t>2.2. Єврорегіони країн Східної Європи</w:t>
        </w:r>
        <w:r>
          <w:rPr>
            <w:noProof/>
            <w:webHidden/>
          </w:rPr>
          <w:tab/>
        </w:r>
        <w:r>
          <w:rPr>
            <w:noProof/>
            <w:webHidden/>
          </w:rPr>
          <w:fldChar w:fldCharType="begin"/>
        </w:r>
        <w:r>
          <w:rPr>
            <w:noProof/>
            <w:webHidden/>
          </w:rPr>
          <w:instrText xml:space="preserve"> PAGEREF _Toc152358397 \h </w:instrText>
        </w:r>
        <w:r>
          <w:rPr>
            <w:noProof/>
          </w:rPr>
        </w:r>
        <w:r>
          <w:rPr>
            <w:noProof/>
            <w:webHidden/>
          </w:rPr>
          <w:fldChar w:fldCharType="separate"/>
        </w:r>
        <w:r>
          <w:rPr>
            <w:noProof/>
            <w:webHidden/>
          </w:rPr>
          <w:t>27</w:t>
        </w:r>
        <w:r>
          <w:rPr>
            <w:noProof/>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398" w:history="1">
        <w:r w:rsidRPr="00EE0A76">
          <w:rPr>
            <w:rStyle w:val="a5"/>
            <w:noProof/>
          </w:rPr>
          <w:t>2.3. Єврорегіони за участі України</w:t>
        </w:r>
        <w:r>
          <w:rPr>
            <w:noProof/>
            <w:webHidden/>
          </w:rPr>
          <w:tab/>
        </w:r>
        <w:r>
          <w:rPr>
            <w:noProof/>
            <w:webHidden/>
          </w:rPr>
          <w:fldChar w:fldCharType="begin"/>
        </w:r>
        <w:r>
          <w:rPr>
            <w:noProof/>
            <w:webHidden/>
          </w:rPr>
          <w:instrText xml:space="preserve"> PAGEREF _Toc152358398 \h </w:instrText>
        </w:r>
        <w:r>
          <w:rPr>
            <w:noProof/>
          </w:rPr>
        </w:r>
        <w:r>
          <w:rPr>
            <w:noProof/>
            <w:webHidden/>
          </w:rPr>
          <w:fldChar w:fldCharType="separate"/>
        </w:r>
        <w:r>
          <w:rPr>
            <w:noProof/>
            <w:webHidden/>
          </w:rPr>
          <w:t>3</w:t>
        </w:r>
        <w:r>
          <w:rPr>
            <w:noProof/>
            <w:webHidden/>
          </w:rPr>
          <w:t>4</w:t>
        </w:r>
        <w:r>
          <w:rPr>
            <w:noProof/>
            <w:webHidden/>
          </w:rPr>
          <w:fldChar w:fldCharType="end"/>
        </w:r>
      </w:hyperlink>
    </w:p>
    <w:p w:rsidR="00B40A29" w:rsidRDefault="00B40A29" w:rsidP="00B40A29">
      <w:pPr>
        <w:pStyle w:val="11"/>
        <w:jc w:val="left"/>
        <w:rPr>
          <w:rFonts w:eastAsia="Times New Roman"/>
          <w:color w:val="auto"/>
          <w:sz w:val="24"/>
          <w:lang w:val="ru-RU" w:eastAsia="ru-RU"/>
        </w:rPr>
      </w:pPr>
      <w:hyperlink w:anchor="_Toc152358399" w:history="1">
        <w:r w:rsidRPr="00D6719A">
          <w:rPr>
            <w:rStyle w:val="a5"/>
          </w:rPr>
          <w:t>Розділ 3. Просторова організація транскордонних рекреаційно-туристичних дестинацій</w:t>
        </w:r>
        <w:r>
          <w:rPr>
            <w:webHidden/>
          </w:rPr>
          <w:tab/>
        </w:r>
        <w:r>
          <w:rPr>
            <w:webHidden/>
          </w:rPr>
          <w:fldChar w:fldCharType="begin"/>
        </w:r>
        <w:r>
          <w:rPr>
            <w:webHidden/>
          </w:rPr>
          <w:instrText xml:space="preserve"> PAGEREF _Toc152358399 \h </w:instrText>
        </w:r>
        <w:r>
          <w:rPr>
            <w:webHidden/>
          </w:rPr>
          <w:fldChar w:fldCharType="separate"/>
        </w:r>
        <w:r>
          <w:rPr>
            <w:webHidden/>
          </w:rPr>
          <w:t>44</w:t>
        </w:r>
        <w:r>
          <w:rPr>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400" w:history="1">
        <w:r w:rsidRPr="00EE0A76">
          <w:rPr>
            <w:rStyle w:val="a5"/>
            <w:noProof/>
          </w:rPr>
          <w:t>3.1. Чинники формування транскордонних туристичних дестинацій</w:t>
        </w:r>
        <w:r>
          <w:rPr>
            <w:noProof/>
            <w:webHidden/>
          </w:rPr>
          <w:tab/>
        </w:r>
        <w:r>
          <w:rPr>
            <w:noProof/>
            <w:webHidden/>
          </w:rPr>
          <w:fldChar w:fldCharType="begin"/>
        </w:r>
        <w:r>
          <w:rPr>
            <w:noProof/>
            <w:webHidden/>
          </w:rPr>
          <w:instrText xml:space="preserve"> PAGEREF _Toc152358400 \h </w:instrText>
        </w:r>
        <w:r>
          <w:rPr>
            <w:noProof/>
          </w:rPr>
        </w:r>
        <w:r>
          <w:rPr>
            <w:noProof/>
            <w:webHidden/>
          </w:rPr>
          <w:fldChar w:fldCharType="separate"/>
        </w:r>
        <w:r>
          <w:rPr>
            <w:noProof/>
            <w:webHidden/>
          </w:rPr>
          <w:t>44</w:t>
        </w:r>
        <w:r>
          <w:rPr>
            <w:noProof/>
            <w:webHidden/>
          </w:rPr>
          <w:fldChar w:fldCharType="end"/>
        </w:r>
      </w:hyperlink>
    </w:p>
    <w:p w:rsidR="00B40A29" w:rsidRDefault="00B40A29" w:rsidP="00B40A29">
      <w:pPr>
        <w:pStyle w:val="3"/>
        <w:tabs>
          <w:tab w:val="right" w:leader="dot" w:pos="9622"/>
        </w:tabs>
        <w:jc w:val="left"/>
        <w:rPr>
          <w:rFonts w:eastAsia="Times New Roman" w:cs="Times New Roman"/>
          <w:noProof/>
          <w:color w:val="auto"/>
          <w:sz w:val="24"/>
          <w:lang w:val="ru-RU" w:eastAsia="ru-RU"/>
        </w:rPr>
      </w:pPr>
      <w:hyperlink w:anchor="_Toc152358401" w:history="1">
        <w:r w:rsidRPr="00EE0A76">
          <w:rPr>
            <w:rStyle w:val="a5"/>
            <w:noProof/>
            <w:lang w:val="ru-RU"/>
          </w:rPr>
          <w:t xml:space="preserve">3.1.1. </w:t>
        </w:r>
        <w:r w:rsidRPr="00EE0A76">
          <w:rPr>
            <w:rStyle w:val="a5"/>
            <w:noProof/>
          </w:rPr>
          <w:t>Історичні чинники</w:t>
        </w:r>
        <w:r>
          <w:rPr>
            <w:noProof/>
            <w:webHidden/>
          </w:rPr>
          <w:tab/>
        </w:r>
        <w:r>
          <w:rPr>
            <w:noProof/>
            <w:webHidden/>
          </w:rPr>
          <w:fldChar w:fldCharType="begin"/>
        </w:r>
        <w:r>
          <w:rPr>
            <w:noProof/>
            <w:webHidden/>
          </w:rPr>
          <w:instrText xml:space="preserve"> PAGEREF _Toc152358401 \h </w:instrText>
        </w:r>
        <w:r>
          <w:rPr>
            <w:noProof/>
          </w:rPr>
        </w:r>
        <w:r>
          <w:rPr>
            <w:noProof/>
            <w:webHidden/>
          </w:rPr>
          <w:fldChar w:fldCharType="separate"/>
        </w:r>
        <w:r>
          <w:rPr>
            <w:noProof/>
            <w:webHidden/>
          </w:rPr>
          <w:t>46</w:t>
        </w:r>
        <w:r>
          <w:rPr>
            <w:noProof/>
            <w:webHidden/>
          </w:rPr>
          <w:fldChar w:fldCharType="end"/>
        </w:r>
      </w:hyperlink>
    </w:p>
    <w:p w:rsidR="00B40A29" w:rsidRDefault="00B40A29" w:rsidP="00B40A29">
      <w:pPr>
        <w:pStyle w:val="3"/>
        <w:tabs>
          <w:tab w:val="right" w:leader="dot" w:pos="9622"/>
        </w:tabs>
        <w:jc w:val="left"/>
        <w:rPr>
          <w:rFonts w:eastAsia="Times New Roman" w:cs="Times New Roman"/>
          <w:noProof/>
          <w:color w:val="auto"/>
          <w:sz w:val="24"/>
          <w:lang w:val="ru-RU" w:eastAsia="ru-RU"/>
        </w:rPr>
      </w:pPr>
      <w:hyperlink w:anchor="_Toc152358402" w:history="1">
        <w:r w:rsidRPr="00EE0A76">
          <w:rPr>
            <w:rStyle w:val="a5"/>
            <w:noProof/>
            <w:lang w:val="ru-RU"/>
          </w:rPr>
          <w:t xml:space="preserve">3.1.2. </w:t>
        </w:r>
        <w:r w:rsidRPr="00EE0A76">
          <w:rPr>
            <w:rStyle w:val="a5"/>
            <w:noProof/>
          </w:rPr>
          <w:t>Етнокультурні чинники</w:t>
        </w:r>
        <w:r>
          <w:rPr>
            <w:noProof/>
            <w:webHidden/>
          </w:rPr>
          <w:tab/>
        </w:r>
        <w:r>
          <w:rPr>
            <w:noProof/>
            <w:webHidden/>
          </w:rPr>
          <w:fldChar w:fldCharType="begin"/>
        </w:r>
        <w:r>
          <w:rPr>
            <w:noProof/>
            <w:webHidden/>
          </w:rPr>
          <w:instrText xml:space="preserve"> PAGEREF _Toc152358402 \h </w:instrText>
        </w:r>
        <w:r>
          <w:rPr>
            <w:noProof/>
          </w:rPr>
        </w:r>
        <w:r>
          <w:rPr>
            <w:noProof/>
            <w:webHidden/>
          </w:rPr>
          <w:fldChar w:fldCharType="separate"/>
        </w:r>
        <w:r>
          <w:rPr>
            <w:noProof/>
            <w:webHidden/>
          </w:rPr>
          <w:t>48</w:t>
        </w:r>
        <w:r>
          <w:rPr>
            <w:noProof/>
            <w:webHidden/>
          </w:rPr>
          <w:fldChar w:fldCharType="end"/>
        </w:r>
      </w:hyperlink>
    </w:p>
    <w:p w:rsidR="00B40A29" w:rsidRDefault="00B40A29" w:rsidP="00B40A29">
      <w:pPr>
        <w:pStyle w:val="3"/>
        <w:tabs>
          <w:tab w:val="right" w:leader="dot" w:pos="9622"/>
        </w:tabs>
        <w:jc w:val="left"/>
        <w:rPr>
          <w:rFonts w:eastAsia="Times New Roman" w:cs="Times New Roman"/>
          <w:noProof/>
          <w:color w:val="auto"/>
          <w:sz w:val="24"/>
          <w:lang w:val="ru-RU" w:eastAsia="ru-RU"/>
        </w:rPr>
      </w:pPr>
      <w:hyperlink w:anchor="_Toc152358403" w:history="1">
        <w:r w:rsidRPr="00EE0A76">
          <w:rPr>
            <w:rStyle w:val="a5"/>
            <w:noProof/>
            <w:lang w:val="ru-RU"/>
          </w:rPr>
          <w:t xml:space="preserve">3.1.3. </w:t>
        </w:r>
        <w:r w:rsidRPr="00EE0A76">
          <w:rPr>
            <w:rStyle w:val="a5"/>
            <w:noProof/>
          </w:rPr>
          <w:t>Природні чинники</w:t>
        </w:r>
        <w:r>
          <w:rPr>
            <w:noProof/>
            <w:webHidden/>
          </w:rPr>
          <w:tab/>
        </w:r>
        <w:r>
          <w:rPr>
            <w:noProof/>
            <w:webHidden/>
          </w:rPr>
          <w:fldChar w:fldCharType="begin"/>
        </w:r>
        <w:r>
          <w:rPr>
            <w:noProof/>
            <w:webHidden/>
          </w:rPr>
          <w:instrText xml:space="preserve"> PAGEREF _Toc152358403 \h </w:instrText>
        </w:r>
        <w:r>
          <w:rPr>
            <w:noProof/>
          </w:rPr>
        </w:r>
        <w:r>
          <w:rPr>
            <w:noProof/>
            <w:webHidden/>
          </w:rPr>
          <w:fldChar w:fldCharType="separate"/>
        </w:r>
        <w:r>
          <w:rPr>
            <w:noProof/>
            <w:webHidden/>
          </w:rPr>
          <w:t>50</w:t>
        </w:r>
        <w:r>
          <w:rPr>
            <w:noProof/>
            <w:webHidden/>
          </w:rPr>
          <w:fldChar w:fldCharType="end"/>
        </w:r>
      </w:hyperlink>
    </w:p>
    <w:p w:rsidR="00B40A29" w:rsidRDefault="00B40A29" w:rsidP="00B40A29">
      <w:pPr>
        <w:pStyle w:val="3"/>
        <w:tabs>
          <w:tab w:val="right" w:leader="dot" w:pos="9622"/>
        </w:tabs>
        <w:jc w:val="left"/>
        <w:rPr>
          <w:rFonts w:eastAsia="Times New Roman" w:cs="Times New Roman"/>
          <w:noProof/>
          <w:color w:val="auto"/>
          <w:sz w:val="24"/>
          <w:lang w:val="ru-RU" w:eastAsia="ru-RU"/>
        </w:rPr>
      </w:pPr>
      <w:hyperlink w:anchor="_Toc152358404" w:history="1">
        <w:r w:rsidRPr="00EE0A76">
          <w:rPr>
            <w:rStyle w:val="a5"/>
            <w:noProof/>
            <w:lang w:val="ru-RU"/>
          </w:rPr>
          <w:t xml:space="preserve">3.1.4. </w:t>
        </w:r>
        <w:r w:rsidRPr="00EE0A76">
          <w:rPr>
            <w:rStyle w:val="a5"/>
            <w:noProof/>
          </w:rPr>
          <w:t>Інфраструктурі чинники</w:t>
        </w:r>
        <w:r>
          <w:rPr>
            <w:noProof/>
            <w:webHidden/>
          </w:rPr>
          <w:tab/>
        </w:r>
        <w:r>
          <w:rPr>
            <w:noProof/>
            <w:webHidden/>
          </w:rPr>
          <w:fldChar w:fldCharType="begin"/>
        </w:r>
        <w:r>
          <w:rPr>
            <w:noProof/>
            <w:webHidden/>
          </w:rPr>
          <w:instrText xml:space="preserve"> PAGEREF _Toc152358404 \h </w:instrText>
        </w:r>
        <w:r>
          <w:rPr>
            <w:noProof/>
          </w:rPr>
        </w:r>
        <w:r>
          <w:rPr>
            <w:noProof/>
            <w:webHidden/>
          </w:rPr>
          <w:fldChar w:fldCharType="separate"/>
        </w:r>
        <w:r>
          <w:rPr>
            <w:noProof/>
            <w:webHidden/>
          </w:rPr>
          <w:t>51</w:t>
        </w:r>
        <w:r>
          <w:rPr>
            <w:noProof/>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405" w:history="1">
        <w:r w:rsidRPr="00EE0A76">
          <w:rPr>
            <w:rStyle w:val="a5"/>
            <w:noProof/>
            <w:lang w:val="ru-RU"/>
          </w:rPr>
          <w:t xml:space="preserve">3.2. </w:t>
        </w:r>
        <w:r w:rsidRPr="00EE0A76">
          <w:rPr>
            <w:rStyle w:val="a5"/>
            <w:noProof/>
          </w:rPr>
          <w:t>Напрями транскордонної співпраці в галузі туризму</w:t>
        </w:r>
        <w:r>
          <w:rPr>
            <w:noProof/>
            <w:webHidden/>
          </w:rPr>
          <w:tab/>
        </w:r>
        <w:r>
          <w:rPr>
            <w:noProof/>
            <w:webHidden/>
          </w:rPr>
          <w:fldChar w:fldCharType="begin"/>
        </w:r>
        <w:r>
          <w:rPr>
            <w:noProof/>
            <w:webHidden/>
          </w:rPr>
          <w:instrText xml:space="preserve"> PAGEREF _Toc152358405 \h </w:instrText>
        </w:r>
        <w:r>
          <w:rPr>
            <w:noProof/>
          </w:rPr>
        </w:r>
        <w:r>
          <w:rPr>
            <w:noProof/>
            <w:webHidden/>
          </w:rPr>
          <w:fldChar w:fldCharType="separate"/>
        </w:r>
        <w:r>
          <w:rPr>
            <w:noProof/>
            <w:webHidden/>
          </w:rPr>
          <w:t>53</w:t>
        </w:r>
        <w:r>
          <w:rPr>
            <w:noProof/>
            <w:webHidden/>
          </w:rPr>
          <w:fldChar w:fldCharType="end"/>
        </w:r>
      </w:hyperlink>
    </w:p>
    <w:p w:rsidR="00B40A29" w:rsidRDefault="00B40A29" w:rsidP="00B40A29">
      <w:pPr>
        <w:pStyle w:val="3"/>
        <w:tabs>
          <w:tab w:val="right" w:leader="dot" w:pos="9622"/>
        </w:tabs>
        <w:jc w:val="left"/>
        <w:rPr>
          <w:rFonts w:eastAsia="Times New Roman" w:cs="Times New Roman"/>
          <w:noProof/>
          <w:color w:val="auto"/>
          <w:sz w:val="24"/>
          <w:lang w:val="ru-RU" w:eastAsia="ru-RU"/>
        </w:rPr>
      </w:pPr>
      <w:hyperlink w:anchor="_Toc152358406" w:history="1">
        <w:r w:rsidRPr="00EE0A76">
          <w:rPr>
            <w:rStyle w:val="a5"/>
            <w:noProof/>
            <w:lang w:val="ru-RU"/>
          </w:rPr>
          <w:t xml:space="preserve">3.2.1. </w:t>
        </w:r>
        <w:r w:rsidRPr="00EE0A76">
          <w:rPr>
            <w:rStyle w:val="a5"/>
            <w:noProof/>
          </w:rPr>
          <w:t>Екотуристичний</w:t>
        </w:r>
        <w:r>
          <w:rPr>
            <w:noProof/>
            <w:webHidden/>
          </w:rPr>
          <w:tab/>
        </w:r>
        <w:r>
          <w:rPr>
            <w:noProof/>
            <w:webHidden/>
          </w:rPr>
          <w:fldChar w:fldCharType="begin"/>
        </w:r>
        <w:r>
          <w:rPr>
            <w:noProof/>
            <w:webHidden/>
          </w:rPr>
          <w:instrText xml:space="preserve"> PAGEREF _Toc152358406 \h </w:instrText>
        </w:r>
        <w:r>
          <w:rPr>
            <w:noProof/>
          </w:rPr>
        </w:r>
        <w:r>
          <w:rPr>
            <w:noProof/>
            <w:webHidden/>
          </w:rPr>
          <w:fldChar w:fldCharType="separate"/>
        </w:r>
        <w:r>
          <w:rPr>
            <w:noProof/>
            <w:webHidden/>
          </w:rPr>
          <w:t>55</w:t>
        </w:r>
        <w:r>
          <w:rPr>
            <w:noProof/>
            <w:webHidden/>
          </w:rPr>
          <w:fldChar w:fldCharType="end"/>
        </w:r>
      </w:hyperlink>
    </w:p>
    <w:p w:rsidR="00B40A29" w:rsidRDefault="00B40A29" w:rsidP="00B40A29">
      <w:pPr>
        <w:pStyle w:val="3"/>
        <w:tabs>
          <w:tab w:val="right" w:leader="dot" w:pos="9622"/>
        </w:tabs>
        <w:jc w:val="left"/>
        <w:rPr>
          <w:rFonts w:eastAsia="Times New Roman" w:cs="Times New Roman"/>
          <w:noProof/>
          <w:color w:val="auto"/>
          <w:sz w:val="24"/>
          <w:lang w:val="ru-RU" w:eastAsia="ru-RU"/>
        </w:rPr>
      </w:pPr>
      <w:hyperlink w:anchor="_Toc152358407" w:history="1">
        <w:r w:rsidRPr="00EE0A76">
          <w:rPr>
            <w:rStyle w:val="a5"/>
            <w:noProof/>
            <w:lang w:val="ru-RU"/>
          </w:rPr>
          <w:t xml:space="preserve">3.2.2. </w:t>
        </w:r>
        <w:r w:rsidRPr="00EE0A76">
          <w:rPr>
            <w:rStyle w:val="a5"/>
            <w:noProof/>
          </w:rPr>
          <w:t>Історико-етнографічний</w:t>
        </w:r>
        <w:r>
          <w:rPr>
            <w:noProof/>
            <w:webHidden/>
          </w:rPr>
          <w:tab/>
        </w:r>
        <w:r>
          <w:rPr>
            <w:noProof/>
            <w:webHidden/>
          </w:rPr>
          <w:fldChar w:fldCharType="begin"/>
        </w:r>
        <w:r>
          <w:rPr>
            <w:noProof/>
            <w:webHidden/>
          </w:rPr>
          <w:instrText xml:space="preserve"> PAGEREF _Toc152358407 \h </w:instrText>
        </w:r>
        <w:r>
          <w:rPr>
            <w:noProof/>
          </w:rPr>
        </w:r>
        <w:r>
          <w:rPr>
            <w:noProof/>
            <w:webHidden/>
          </w:rPr>
          <w:fldChar w:fldCharType="separate"/>
        </w:r>
        <w:r>
          <w:rPr>
            <w:noProof/>
            <w:webHidden/>
          </w:rPr>
          <w:t>57</w:t>
        </w:r>
        <w:r>
          <w:rPr>
            <w:noProof/>
            <w:webHidden/>
          </w:rPr>
          <w:fldChar w:fldCharType="end"/>
        </w:r>
      </w:hyperlink>
    </w:p>
    <w:p w:rsidR="00B40A29" w:rsidRDefault="00B40A29" w:rsidP="00B40A29">
      <w:pPr>
        <w:pStyle w:val="3"/>
        <w:tabs>
          <w:tab w:val="right" w:leader="dot" w:pos="9622"/>
        </w:tabs>
        <w:jc w:val="left"/>
        <w:rPr>
          <w:rFonts w:eastAsia="Times New Roman" w:cs="Times New Roman"/>
          <w:noProof/>
          <w:color w:val="auto"/>
          <w:sz w:val="24"/>
          <w:lang w:val="ru-RU" w:eastAsia="ru-RU"/>
        </w:rPr>
      </w:pPr>
      <w:hyperlink w:anchor="_Toc152358408" w:history="1">
        <w:r w:rsidRPr="00EE0A76">
          <w:rPr>
            <w:rStyle w:val="a5"/>
            <w:noProof/>
            <w:lang w:val="ru-RU"/>
          </w:rPr>
          <w:t xml:space="preserve">3.2.3. </w:t>
        </w:r>
        <w:r w:rsidRPr="00EE0A76">
          <w:rPr>
            <w:rStyle w:val="a5"/>
            <w:noProof/>
          </w:rPr>
          <w:t>Освітній</w:t>
        </w:r>
        <w:r>
          <w:rPr>
            <w:noProof/>
            <w:webHidden/>
          </w:rPr>
          <w:tab/>
        </w:r>
        <w:r>
          <w:rPr>
            <w:noProof/>
            <w:webHidden/>
          </w:rPr>
          <w:fldChar w:fldCharType="begin"/>
        </w:r>
        <w:r>
          <w:rPr>
            <w:noProof/>
            <w:webHidden/>
          </w:rPr>
          <w:instrText xml:space="preserve"> PAGEREF _Toc152358408 \h </w:instrText>
        </w:r>
        <w:r>
          <w:rPr>
            <w:noProof/>
          </w:rPr>
        </w:r>
        <w:r>
          <w:rPr>
            <w:noProof/>
            <w:webHidden/>
          </w:rPr>
          <w:fldChar w:fldCharType="separate"/>
        </w:r>
        <w:r>
          <w:rPr>
            <w:noProof/>
            <w:webHidden/>
          </w:rPr>
          <w:t>58</w:t>
        </w:r>
        <w:r>
          <w:rPr>
            <w:noProof/>
            <w:webHidden/>
          </w:rPr>
          <w:fldChar w:fldCharType="end"/>
        </w:r>
      </w:hyperlink>
    </w:p>
    <w:p w:rsidR="00B40A29" w:rsidRDefault="00B40A29" w:rsidP="00B40A29">
      <w:pPr>
        <w:pStyle w:val="11"/>
        <w:jc w:val="left"/>
        <w:rPr>
          <w:rFonts w:eastAsia="Times New Roman"/>
          <w:color w:val="auto"/>
          <w:sz w:val="24"/>
          <w:lang w:val="ru-RU" w:eastAsia="ru-RU"/>
        </w:rPr>
      </w:pPr>
      <w:hyperlink w:anchor="_Toc152358409" w:history="1">
        <w:r w:rsidRPr="00D6719A">
          <w:rPr>
            <w:rStyle w:val="a5"/>
          </w:rPr>
          <w:t>Розділ 4. Проблеми та перспективи розвитку туризму в єврорегіона</w:t>
        </w:r>
        <w:r w:rsidRPr="00D6719A">
          <w:rPr>
            <w:rStyle w:val="a5"/>
            <w:caps w:val="0"/>
          </w:rPr>
          <w:t>х</w:t>
        </w:r>
        <w:r>
          <w:rPr>
            <w:webHidden/>
          </w:rPr>
          <w:tab/>
        </w:r>
        <w:r>
          <w:rPr>
            <w:webHidden/>
          </w:rPr>
          <w:fldChar w:fldCharType="begin"/>
        </w:r>
        <w:r>
          <w:rPr>
            <w:webHidden/>
          </w:rPr>
          <w:instrText xml:space="preserve"> PAGEREF _Toc152358409 \h </w:instrText>
        </w:r>
        <w:r>
          <w:rPr>
            <w:webHidden/>
          </w:rPr>
          <w:fldChar w:fldCharType="separate"/>
        </w:r>
        <w:r>
          <w:rPr>
            <w:webHidden/>
          </w:rPr>
          <w:t>60</w:t>
        </w:r>
        <w:r>
          <w:rPr>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410" w:history="1">
        <w:r w:rsidRPr="00EE0A76">
          <w:rPr>
            <w:rStyle w:val="a5"/>
            <w:noProof/>
            <w:lang w:val="ru-RU"/>
          </w:rPr>
          <w:t xml:space="preserve">4.1. </w:t>
        </w:r>
        <w:r w:rsidRPr="00EE0A76">
          <w:rPr>
            <w:rStyle w:val="a5"/>
            <w:noProof/>
          </w:rPr>
          <w:t>Проблеми розвитку туризму в єврорегіонах</w:t>
        </w:r>
        <w:r>
          <w:rPr>
            <w:noProof/>
            <w:webHidden/>
          </w:rPr>
          <w:tab/>
        </w:r>
        <w:r>
          <w:rPr>
            <w:noProof/>
            <w:webHidden/>
          </w:rPr>
          <w:fldChar w:fldCharType="begin"/>
        </w:r>
        <w:r>
          <w:rPr>
            <w:noProof/>
            <w:webHidden/>
          </w:rPr>
          <w:instrText xml:space="preserve"> PAGEREF _Toc152358410 \h </w:instrText>
        </w:r>
        <w:r>
          <w:rPr>
            <w:noProof/>
          </w:rPr>
        </w:r>
        <w:r>
          <w:rPr>
            <w:noProof/>
            <w:webHidden/>
          </w:rPr>
          <w:fldChar w:fldCharType="separate"/>
        </w:r>
        <w:r>
          <w:rPr>
            <w:noProof/>
            <w:webHidden/>
          </w:rPr>
          <w:t>60</w:t>
        </w:r>
        <w:r>
          <w:rPr>
            <w:noProof/>
            <w:webHidden/>
          </w:rPr>
          <w:fldChar w:fldCharType="end"/>
        </w:r>
      </w:hyperlink>
    </w:p>
    <w:p w:rsidR="00B40A29" w:rsidRDefault="00B40A29" w:rsidP="00B40A29">
      <w:pPr>
        <w:pStyle w:val="2"/>
        <w:tabs>
          <w:tab w:val="right" w:leader="dot" w:pos="9622"/>
        </w:tabs>
        <w:jc w:val="left"/>
        <w:rPr>
          <w:rFonts w:eastAsia="Times New Roman" w:cs="Times New Roman"/>
          <w:noProof/>
          <w:color w:val="auto"/>
          <w:sz w:val="24"/>
          <w:lang w:val="ru-RU" w:eastAsia="ru-RU"/>
        </w:rPr>
      </w:pPr>
      <w:hyperlink w:anchor="_Toc152358411" w:history="1">
        <w:r w:rsidRPr="00EE0A76">
          <w:rPr>
            <w:rStyle w:val="a5"/>
            <w:noProof/>
          </w:rPr>
          <w:t>4.2. Перспективи розвитку туризму в єврорегіонах</w:t>
        </w:r>
        <w:r>
          <w:rPr>
            <w:noProof/>
            <w:webHidden/>
          </w:rPr>
          <w:tab/>
        </w:r>
        <w:r>
          <w:rPr>
            <w:noProof/>
            <w:webHidden/>
          </w:rPr>
          <w:fldChar w:fldCharType="begin"/>
        </w:r>
        <w:r>
          <w:rPr>
            <w:noProof/>
            <w:webHidden/>
          </w:rPr>
          <w:instrText xml:space="preserve"> PAGEREF _Toc152358411 \h </w:instrText>
        </w:r>
        <w:r>
          <w:rPr>
            <w:noProof/>
          </w:rPr>
        </w:r>
        <w:r>
          <w:rPr>
            <w:noProof/>
            <w:webHidden/>
          </w:rPr>
          <w:fldChar w:fldCharType="separate"/>
        </w:r>
        <w:r>
          <w:rPr>
            <w:noProof/>
            <w:webHidden/>
          </w:rPr>
          <w:t>61</w:t>
        </w:r>
        <w:r>
          <w:rPr>
            <w:noProof/>
            <w:webHidden/>
          </w:rPr>
          <w:fldChar w:fldCharType="end"/>
        </w:r>
      </w:hyperlink>
    </w:p>
    <w:p w:rsidR="00B40A29" w:rsidRDefault="00B40A29" w:rsidP="00B40A29">
      <w:pPr>
        <w:pStyle w:val="11"/>
        <w:jc w:val="left"/>
        <w:rPr>
          <w:rFonts w:eastAsia="Times New Roman" w:cs="Times New Roman"/>
          <w:color w:val="auto"/>
          <w:sz w:val="24"/>
          <w:lang w:val="ru-RU" w:eastAsia="ru-RU"/>
        </w:rPr>
      </w:pPr>
      <w:hyperlink w:anchor="_Toc152358412" w:history="1">
        <w:r w:rsidRPr="00EE0A76">
          <w:rPr>
            <w:rStyle w:val="a5"/>
          </w:rPr>
          <w:t>ВИСНОВКИ</w:t>
        </w:r>
        <w:r>
          <w:rPr>
            <w:webHidden/>
          </w:rPr>
          <w:tab/>
        </w:r>
        <w:r>
          <w:rPr>
            <w:webHidden/>
          </w:rPr>
          <w:fldChar w:fldCharType="begin"/>
        </w:r>
        <w:r>
          <w:rPr>
            <w:webHidden/>
          </w:rPr>
          <w:instrText xml:space="preserve"> PAGEREF _Toc152358412 \h </w:instrText>
        </w:r>
        <w:r>
          <w:rPr>
            <w:webHidden/>
          </w:rPr>
          <w:fldChar w:fldCharType="separate"/>
        </w:r>
        <w:r>
          <w:rPr>
            <w:webHidden/>
          </w:rPr>
          <w:t>64</w:t>
        </w:r>
        <w:r>
          <w:rPr>
            <w:webHidden/>
          </w:rPr>
          <w:fldChar w:fldCharType="end"/>
        </w:r>
      </w:hyperlink>
    </w:p>
    <w:p w:rsidR="00B40A29" w:rsidRDefault="00B40A29" w:rsidP="00B40A29">
      <w:pPr>
        <w:pStyle w:val="11"/>
        <w:jc w:val="left"/>
        <w:rPr>
          <w:rFonts w:eastAsia="Times New Roman" w:cs="Times New Roman"/>
          <w:color w:val="auto"/>
          <w:sz w:val="24"/>
          <w:lang w:val="ru-RU" w:eastAsia="ru-RU"/>
        </w:rPr>
      </w:pPr>
      <w:hyperlink w:anchor="_Toc152358413" w:history="1">
        <w:r w:rsidRPr="00EE0A76">
          <w:rPr>
            <w:rStyle w:val="a5"/>
          </w:rPr>
          <w:t>СПИСОК ВИКОРИСТАНОЇ ЛІТЕРАТУРИ</w:t>
        </w:r>
        <w:r>
          <w:rPr>
            <w:webHidden/>
          </w:rPr>
          <w:tab/>
        </w:r>
        <w:r>
          <w:rPr>
            <w:webHidden/>
          </w:rPr>
          <w:fldChar w:fldCharType="begin"/>
        </w:r>
        <w:r>
          <w:rPr>
            <w:webHidden/>
          </w:rPr>
          <w:instrText xml:space="preserve"> PAGEREF _Toc152358413 \h </w:instrText>
        </w:r>
        <w:r>
          <w:rPr>
            <w:webHidden/>
          </w:rPr>
          <w:fldChar w:fldCharType="separate"/>
        </w:r>
        <w:r>
          <w:rPr>
            <w:webHidden/>
          </w:rPr>
          <w:t>66</w:t>
        </w:r>
        <w:r>
          <w:rPr>
            <w:webHidden/>
          </w:rPr>
          <w:fldChar w:fldCharType="end"/>
        </w:r>
      </w:hyperlink>
    </w:p>
    <w:p w:rsidR="00B40A29" w:rsidRPr="00081A43" w:rsidRDefault="00B40A29" w:rsidP="00B40A29">
      <w:pPr>
        <w:pStyle w:val="1"/>
        <w:rPr>
          <w:szCs w:val="24"/>
        </w:rPr>
      </w:pPr>
      <w:r w:rsidRPr="00081A43">
        <w:rPr>
          <w:rFonts w:cs="Times New Roman"/>
          <w:szCs w:val="28"/>
        </w:rPr>
        <w:lastRenderedPageBreak/>
        <w:fldChar w:fldCharType="end"/>
      </w:r>
      <w:bookmarkStart w:id="0" w:name="bookmark27"/>
      <w:bookmarkStart w:id="1" w:name="bookmark29"/>
      <w:bookmarkStart w:id="2" w:name="_Toc152358389"/>
      <w:r w:rsidRPr="00081A43">
        <w:rPr>
          <w:rStyle w:val="Heading1"/>
          <w:rFonts w:cs="Arial"/>
          <w:b/>
          <w:bCs/>
        </w:rPr>
        <w:t>ВСТУП</w:t>
      </w:r>
      <w:bookmarkEnd w:id="0"/>
      <w:bookmarkEnd w:id="1"/>
      <w:bookmarkEnd w:id="2"/>
    </w:p>
    <w:p w:rsidR="00B40A29" w:rsidRPr="00081A43" w:rsidRDefault="00B40A29" w:rsidP="00B40A29">
      <w:pPr>
        <w:pStyle w:val="Bodytext0"/>
        <w:ind w:firstLine="720"/>
        <w:rPr>
          <w:rFonts w:ascii="Arial Unicode MS"/>
          <w:sz w:val="24"/>
          <w:szCs w:val="24"/>
        </w:rPr>
      </w:pPr>
      <w:bookmarkStart w:id="3" w:name="bookmark30"/>
      <w:r w:rsidRPr="00081A43">
        <w:rPr>
          <w:rStyle w:val="Bodytext"/>
          <w:b/>
          <w:bCs/>
        </w:rPr>
        <w:t xml:space="preserve">Актуальність теми. </w:t>
      </w:r>
      <w:r w:rsidRPr="00081A43">
        <w:rPr>
          <w:rStyle w:val="Bodytext"/>
        </w:rPr>
        <w:t>Актуальність теми дослідження пов'язана зі зростанням ролі туризму в світі, а саме - на транскордонних туристичних територіях.</w:t>
      </w:r>
      <w:bookmarkEnd w:id="3"/>
    </w:p>
    <w:p w:rsidR="00B40A29" w:rsidRPr="00081A43" w:rsidRDefault="00B40A29" w:rsidP="00B40A29">
      <w:pPr>
        <w:pStyle w:val="Bodytext0"/>
        <w:ind w:firstLine="720"/>
        <w:rPr>
          <w:rFonts w:ascii="Arial Unicode MS"/>
          <w:sz w:val="24"/>
          <w:szCs w:val="24"/>
        </w:rPr>
      </w:pPr>
      <w:r w:rsidRPr="00081A43">
        <w:rPr>
          <w:rStyle w:val="Bodytext"/>
        </w:rPr>
        <w:t>У Законі України «Про туризм» вказано, що туризм - це «тимчасовий виїзд особи з місця постійного проживання в оздоровчих, пізнавальних, професійно- ділових чи інших цілях без здійснення оплачуваної діяльності в місці перебування» [20]. Туризм громадян за межі кордонів країни являється міжнародним туризмом, в контексті якого виділяється транскордонний. Транскордонний ж туризм є одним з різновидів туристичної діяльності, в основі якого лежить розвиток туристичної інфраструктури та створення туристичних маршрутів на транскордонній території та поблизу неї.</w:t>
      </w:r>
    </w:p>
    <w:p w:rsidR="00B40A29" w:rsidRPr="00081A43" w:rsidRDefault="00B40A29" w:rsidP="00B40A29">
      <w:pPr>
        <w:pStyle w:val="Bodytext0"/>
        <w:ind w:firstLine="720"/>
        <w:rPr>
          <w:rFonts w:ascii="Arial Unicode MS"/>
          <w:sz w:val="24"/>
          <w:szCs w:val="24"/>
        </w:rPr>
      </w:pPr>
      <w:r w:rsidRPr="00081A43">
        <w:rPr>
          <w:rStyle w:val="Bodytext"/>
        </w:rPr>
        <w:t>На сьогоднішній день, туризм є одним із стратегічних напрямів економічного розвитку держави, регіону тощо. Однак його потенціал розвинений досить слабо. Це можна спостерігати при аналізі розвитку туризму в транскордонних регіонах, де чітко відстежується тенденція щодо асиметрії у розвитку даної сфери в суміжних країнах, що зумовлено низкою певних причин. Це вимагає пошуку сучасних методів та форм для розвитку туризму як на прикордонних територіях, так і транскордонного туризму.</w:t>
      </w:r>
    </w:p>
    <w:p w:rsidR="00B40A29" w:rsidRPr="00081A43" w:rsidRDefault="00B40A29" w:rsidP="00B40A29">
      <w:pPr>
        <w:pStyle w:val="Bodytext0"/>
        <w:ind w:firstLine="720"/>
        <w:rPr>
          <w:rFonts w:ascii="Arial Unicode MS"/>
          <w:sz w:val="24"/>
          <w:szCs w:val="24"/>
        </w:rPr>
      </w:pPr>
      <w:r w:rsidRPr="00081A43">
        <w:rPr>
          <w:rStyle w:val="Bodytext"/>
        </w:rPr>
        <w:t>Наразі транскордонний туризм є доволі актуальним, про що свідчить зарубіжний досвід створення та функціонування єврорегіонів, де значна частка транскордонних проєктів і програм присвячена галузі туризму, на реалізацію яких виділяються великі кошти.</w:t>
      </w:r>
    </w:p>
    <w:p w:rsidR="00B40A29" w:rsidRPr="00081A43" w:rsidRDefault="00B40A29" w:rsidP="00B40A29">
      <w:pPr>
        <w:pStyle w:val="Bodytext0"/>
        <w:ind w:firstLine="720"/>
        <w:rPr>
          <w:rFonts w:ascii="Arial Unicode MS"/>
          <w:sz w:val="24"/>
          <w:szCs w:val="24"/>
        </w:rPr>
      </w:pPr>
      <w:r w:rsidRPr="00081A43">
        <w:rPr>
          <w:rStyle w:val="Bodytext"/>
          <w:b/>
          <w:bCs/>
        </w:rPr>
        <w:t xml:space="preserve">Об’єктом дослідження </w:t>
      </w:r>
      <w:r w:rsidRPr="00081A43">
        <w:rPr>
          <w:rStyle w:val="Bodytext"/>
        </w:rPr>
        <w:t>є розвиток транскордонного туризму в Східній Європі у контексті діяльності єврорегіонів.</w:t>
      </w:r>
    </w:p>
    <w:p w:rsidR="00B40A29" w:rsidRPr="00081A43" w:rsidRDefault="00B40A29" w:rsidP="00B40A29">
      <w:pPr>
        <w:pStyle w:val="Bodytext0"/>
        <w:ind w:firstLine="720"/>
        <w:rPr>
          <w:rFonts w:ascii="Arial Unicode MS"/>
          <w:sz w:val="24"/>
          <w:szCs w:val="24"/>
        </w:rPr>
      </w:pPr>
      <w:r w:rsidRPr="00081A43">
        <w:rPr>
          <w:rStyle w:val="Bodytext"/>
          <w:b/>
          <w:bCs/>
        </w:rPr>
        <w:t xml:space="preserve">Предметом дослідження </w:t>
      </w:r>
      <w:r w:rsidRPr="00081A43">
        <w:rPr>
          <w:rStyle w:val="Bodytext"/>
        </w:rPr>
        <w:t>є проблеми та перспективи транскордонного туризму в Східній Європі.</w:t>
      </w:r>
    </w:p>
    <w:p w:rsidR="00B40A29" w:rsidRPr="00081A43" w:rsidRDefault="00B40A29" w:rsidP="00B40A29">
      <w:pPr>
        <w:pStyle w:val="Bodytext0"/>
        <w:ind w:firstLine="720"/>
        <w:rPr>
          <w:rFonts w:ascii="Arial Unicode MS"/>
          <w:sz w:val="24"/>
          <w:szCs w:val="24"/>
        </w:rPr>
        <w:sectPr w:rsidR="00B40A29" w:rsidRPr="00081A43" w:rsidSect="00321A06">
          <w:headerReference w:type="even" r:id="rId5"/>
          <w:headerReference w:type="default" r:id="rId6"/>
          <w:footerReference w:type="even" r:id="rId7"/>
          <w:footerReference w:type="default" r:id="rId8"/>
          <w:footerReference w:type="first" r:id="rId9"/>
          <w:pgSz w:w="11900" w:h="16840" w:code="9"/>
          <w:pgMar w:top="1134" w:right="567" w:bottom="1134" w:left="1701" w:header="567" w:footer="567" w:gutter="0"/>
          <w:cols w:space="720"/>
          <w:vAlign w:val="center"/>
          <w:noEndnote/>
          <w:titlePg/>
          <w:docGrid w:linePitch="381"/>
        </w:sectPr>
      </w:pPr>
      <w:r w:rsidRPr="00081A43">
        <w:rPr>
          <w:rStyle w:val="Bodytext"/>
          <w:b/>
          <w:bCs/>
        </w:rPr>
        <w:t>Мета роботи</w:t>
      </w:r>
      <w:r w:rsidRPr="00081A43">
        <w:rPr>
          <w:rStyle w:val="Bodytext"/>
        </w:rPr>
        <w:t>: оцінка стану, виявлення проблем та перспектив розвитку транскордонного туризму на прикладі України та країн Східної Європи.</w:t>
      </w:r>
    </w:p>
    <w:p w:rsidR="00B40A29" w:rsidRPr="00081A43" w:rsidRDefault="00B40A29" w:rsidP="00B40A29">
      <w:pPr>
        <w:pStyle w:val="Bodytext0"/>
        <w:ind w:firstLine="720"/>
        <w:rPr>
          <w:rFonts w:ascii="Arial Unicode MS"/>
          <w:sz w:val="24"/>
          <w:szCs w:val="24"/>
        </w:rPr>
      </w:pPr>
      <w:r w:rsidRPr="00081A43">
        <w:rPr>
          <w:rStyle w:val="Bodytext"/>
          <w:b/>
          <w:bCs/>
        </w:rPr>
        <w:lastRenderedPageBreak/>
        <w:t>Основними завданнями</w:t>
      </w:r>
      <w:r w:rsidRPr="00081A43">
        <w:rPr>
          <w:rStyle w:val="Bodytext"/>
        </w:rPr>
        <w:t>, які випливають з мети роботи, є:</w:t>
      </w:r>
    </w:p>
    <w:p w:rsidR="00B40A29" w:rsidRPr="00081A43" w:rsidRDefault="00B40A29" w:rsidP="00B40A29">
      <w:pPr>
        <w:pStyle w:val="Bodytext0"/>
        <w:numPr>
          <w:ilvl w:val="0"/>
          <w:numId w:val="1"/>
        </w:numPr>
        <w:tabs>
          <w:tab w:val="left" w:pos="1421"/>
        </w:tabs>
        <w:ind w:firstLine="720"/>
        <w:rPr>
          <w:sz w:val="24"/>
          <w:szCs w:val="24"/>
        </w:rPr>
      </w:pPr>
      <w:bookmarkStart w:id="4" w:name="bookmark31"/>
      <w:bookmarkEnd w:id="4"/>
      <w:r w:rsidRPr="00081A43">
        <w:rPr>
          <w:rStyle w:val="Bodytext"/>
        </w:rPr>
        <w:t>виявити ретроспективні аспекти становлення міжнародного туризму та проаналізувати його сутність і динаміку;</w:t>
      </w:r>
    </w:p>
    <w:p w:rsidR="00B40A29" w:rsidRPr="00081A43" w:rsidRDefault="00B40A29" w:rsidP="00B40A29">
      <w:pPr>
        <w:pStyle w:val="Bodytext0"/>
        <w:numPr>
          <w:ilvl w:val="0"/>
          <w:numId w:val="1"/>
        </w:numPr>
        <w:tabs>
          <w:tab w:val="left" w:pos="1421"/>
        </w:tabs>
        <w:ind w:firstLine="720"/>
        <w:rPr>
          <w:sz w:val="24"/>
          <w:szCs w:val="24"/>
        </w:rPr>
      </w:pPr>
      <w:bookmarkStart w:id="5" w:name="bookmark32"/>
      <w:bookmarkEnd w:id="5"/>
      <w:r w:rsidRPr="00081A43">
        <w:rPr>
          <w:rStyle w:val="Bodytext"/>
        </w:rPr>
        <w:t>визначити місце транскордонного туризму в структурі міжнародного туризму;</w:t>
      </w:r>
    </w:p>
    <w:p w:rsidR="00B40A29" w:rsidRPr="00081A43" w:rsidRDefault="00B40A29" w:rsidP="00B40A29">
      <w:pPr>
        <w:pStyle w:val="Bodytext0"/>
        <w:numPr>
          <w:ilvl w:val="0"/>
          <w:numId w:val="1"/>
        </w:numPr>
        <w:tabs>
          <w:tab w:val="left" w:pos="1421"/>
        </w:tabs>
        <w:ind w:firstLine="720"/>
        <w:rPr>
          <w:sz w:val="24"/>
          <w:szCs w:val="24"/>
        </w:rPr>
      </w:pPr>
      <w:bookmarkStart w:id="6" w:name="bookmark33"/>
      <w:bookmarkEnd w:id="6"/>
      <w:r w:rsidRPr="00081A43">
        <w:rPr>
          <w:rStyle w:val="Bodytext"/>
        </w:rPr>
        <w:t>дослідити законодавче підґрунтя транскордонного туризму;</w:t>
      </w:r>
    </w:p>
    <w:p w:rsidR="00B40A29" w:rsidRPr="00081A43" w:rsidRDefault="00B40A29" w:rsidP="00B40A29">
      <w:pPr>
        <w:pStyle w:val="Bodytext0"/>
        <w:numPr>
          <w:ilvl w:val="0"/>
          <w:numId w:val="1"/>
        </w:numPr>
        <w:tabs>
          <w:tab w:val="left" w:pos="1421"/>
        </w:tabs>
        <w:ind w:firstLine="720"/>
        <w:rPr>
          <w:sz w:val="24"/>
          <w:szCs w:val="24"/>
        </w:rPr>
      </w:pPr>
      <w:bookmarkStart w:id="7" w:name="bookmark34"/>
      <w:bookmarkEnd w:id="7"/>
      <w:r w:rsidRPr="00081A43">
        <w:rPr>
          <w:rStyle w:val="Bodytext"/>
        </w:rPr>
        <w:t>проаналізувати діяльність єврорегіонів за участі областей України та країн Східної Європи;</w:t>
      </w:r>
    </w:p>
    <w:p w:rsidR="00B40A29" w:rsidRPr="00081A43" w:rsidRDefault="00B40A29" w:rsidP="00B40A29">
      <w:pPr>
        <w:pStyle w:val="Bodytext0"/>
        <w:numPr>
          <w:ilvl w:val="0"/>
          <w:numId w:val="1"/>
        </w:numPr>
        <w:tabs>
          <w:tab w:val="left" w:pos="1421"/>
        </w:tabs>
        <w:ind w:firstLine="720"/>
        <w:rPr>
          <w:sz w:val="24"/>
          <w:szCs w:val="24"/>
        </w:rPr>
      </w:pPr>
      <w:bookmarkStart w:id="8" w:name="bookmark35"/>
      <w:bookmarkEnd w:id="8"/>
      <w:r w:rsidRPr="00081A43">
        <w:rPr>
          <w:rStyle w:val="Bodytext"/>
        </w:rPr>
        <w:t>проаналізувати чинники формування транскордонних туристичних дестинацій;</w:t>
      </w:r>
    </w:p>
    <w:p w:rsidR="00B40A29" w:rsidRPr="00081A43" w:rsidRDefault="00B40A29" w:rsidP="00B40A29">
      <w:pPr>
        <w:pStyle w:val="Bodytext0"/>
        <w:numPr>
          <w:ilvl w:val="0"/>
          <w:numId w:val="1"/>
        </w:numPr>
        <w:tabs>
          <w:tab w:val="left" w:pos="1421"/>
        </w:tabs>
        <w:ind w:firstLine="720"/>
        <w:rPr>
          <w:sz w:val="24"/>
          <w:szCs w:val="24"/>
        </w:rPr>
      </w:pPr>
      <w:bookmarkStart w:id="9" w:name="bookmark36"/>
      <w:bookmarkEnd w:id="9"/>
      <w:r w:rsidRPr="00081A43">
        <w:rPr>
          <w:rStyle w:val="Bodytext"/>
        </w:rPr>
        <w:t>виявити напрями транскордонної співпраці в галузі туризму;</w:t>
      </w:r>
    </w:p>
    <w:p w:rsidR="00B40A29" w:rsidRPr="00081A43" w:rsidRDefault="00B40A29" w:rsidP="00B40A29">
      <w:pPr>
        <w:pStyle w:val="Bodytext0"/>
        <w:numPr>
          <w:ilvl w:val="0"/>
          <w:numId w:val="1"/>
        </w:numPr>
        <w:tabs>
          <w:tab w:val="left" w:pos="1421"/>
        </w:tabs>
        <w:ind w:firstLine="720"/>
        <w:rPr>
          <w:sz w:val="24"/>
          <w:szCs w:val="24"/>
        </w:rPr>
      </w:pPr>
      <w:bookmarkStart w:id="10" w:name="bookmark37"/>
      <w:bookmarkEnd w:id="10"/>
      <w:r w:rsidRPr="00081A43">
        <w:rPr>
          <w:rStyle w:val="Bodytext"/>
        </w:rPr>
        <w:t>дослідити проблеми та перспективи розвитку транскордонного туризму.</w:t>
      </w:r>
    </w:p>
    <w:p w:rsidR="00B40A29" w:rsidRPr="00081A43" w:rsidRDefault="00B40A29" w:rsidP="00B40A29">
      <w:pPr>
        <w:pStyle w:val="Bodytext0"/>
        <w:ind w:firstLine="720"/>
        <w:rPr>
          <w:rFonts w:ascii="Arial Unicode MS"/>
          <w:sz w:val="24"/>
          <w:szCs w:val="24"/>
        </w:rPr>
      </w:pPr>
      <w:r w:rsidRPr="00081A43">
        <w:rPr>
          <w:rStyle w:val="Bodytext"/>
          <w:b/>
          <w:bCs/>
        </w:rPr>
        <w:t xml:space="preserve">Наукова новизна </w:t>
      </w:r>
      <w:r w:rsidRPr="00081A43">
        <w:rPr>
          <w:rStyle w:val="Bodytext"/>
        </w:rPr>
        <w:t>роботи полягає в комплексному дослідженні процесів транскордонного туризму в межах єврорегіонів Східної Європи та узагальненні практичних результатів запровадження принципів сталого туризму на транскордонних територіях.</w:t>
      </w:r>
    </w:p>
    <w:p w:rsidR="00B40A29" w:rsidRPr="00081A43" w:rsidRDefault="00B40A29" w:rsidP="00B40A29">
      <w:pPr>
        <w:pStyle w:val="Bodytext0"/>
        <w:ind w:firstLine="720"/>
        <w:rPr>
          <w:rFonts w:ascii="Arial Unicode MS"/>
          <w:sz w:val="24"/>
          <w:szCs w:val="24"/>
        </w:rPr>
      </w:pPr>
      <w:r w:rsidRPr="00081A43">
        <w:rPr>
          <w:rStyle w:val="Bodytext"/>
          <w:b/>
          <w:bCs/>
        </w:rPr>
        <w:t xml:space="preserve">Методи дослідження. </w:t>
      </w:r>
      <w:r>
        <w:rPr>
          <w:rStyle w:val="Bodytext"/>
        </w:rPr>
        <w:t>Кваліфікаційна</w:t>
      </w:r>
      <w:r w:rsidRPr="00081A43">
        <w:rPr>
          <w:rStyle w:val="Bodytext"/>
        </w:rPr>
        <w:t xml:space="preserve"> робота ґрунтується на використанні загальнонаукових і традиційних методів </w:t>
      </w:r>
      <w:r>
        <w:rPr>
          <w:rStyle w:val="Bodytext"/>
        </w:rPr>
        <w:t xml:space="preserve">географічного </w:t>
      </w:r>
      <w:r w:rsidRPr="00081A43">
        <w:rPr>
          <w:rStyle w:val="Bodytext"/>
        </w:rPr>
        <w:t>дослідження. У ході написання роботи використовувалися такі: метод порівняння, системного підходу, польових спостережень, аналізу і картографічний метод.</w:t>
      </w:r>
    </w:p>
    <w:p w:rsidR="00B40A29" w:rsidRPr="00081A43" w:rsidRDefault="00B40A29" w:rsidP="00B40A29">
      <w:pPr>
        <w:pStyle w:val="Bodytext0"/>
        <w:ind w:firstLine="720"/>
        <w:rPr>
          <w:rFonts w:ascii="Arial Unicode MS"/>
          <w:sz w:val="24"/>
          <w:szCs w:val="24"/>
        </w:rPr>
      </w:pPr>
      <w:r w:rsidRPr="00081A43">
        <w:rPr>
          <w:rStyle w:val="Bodytext"/>
        </w:rPr>
        <w:t>Теоретичним підґрунтям дослідження стало вивчення і адаптоване опрацювання основних досягнень вітчизняної науки в сфері міжнародного і транскордонного туризму. Інформаційну базу дослідження склали навчальні посібники, публікації в пресі, наукові публікації з обраної тематики, матеріали наукових конференцій, власні спостереження</w:t>
      </w:r>
      <w:r w:rsidRPr="00081A43">
        <w:rPr>
          <w:rStyle w:val="Bodytext"/>
          <w:i/>
          <w:iCs/>
        </w:rPr>
        <w:t>,</w:t>
      </w:r>
      <w:r w:rsidRPr="00081A43">
        <w:rPr>
          <w:rStyle w:val="Bodytext"/>
        </w:rPr>
        <w:t xml:space="preserve"> публікації в мережі Інтернет.</w:t>
      </w:r>
    </w:p>
    <w:p w:rsidR="00B40A29" w:rsidRPr="00081A43" w:rsidRDefault="00B40A29" w:rsidP="00B40A29">
      <w:pPr>
        <w:pStyle w:val="Bodytext0"/>
        <w:ind w:firstLine="720"/>
        <w:rPr>
          <w:rStyle w:val="Bodytext"/>
          <w:b/>
          <w:bCs/>
        </w:rPr>
      </w:pPr>
      <w:r w:rsidRPr="00081A43">
        <w:rPr>
          <w:rStyle w:val="Bodytext"/>
          <w:b/>
          <w:bCs/>
        </w:rPr>
        <w:t xml:space="preserve">Структура роботи. </w:t>
      </w:r>
      <w:r w:rsidRPr="00081A43">
        <w:rPr>
          <w:rStyle w:val="Bodytext"/>
        </w:rPr>
        <w:t>Відповідно до мети і завдань дослідження структура роботи містить вступ, чотири розділи, висновки, список використаної літератури.</w:t>
      </w:r>
      <w:r>
        <w:rPr>
          <w:rStyle w:val="Bodytext"/>
        </w:rPr>
        <w:t xml:space="preserve"> Загальний обсяг роботи 70 сторінок,  8 таблиць, 7 рисунків, 57 </w:t>
      </w:r>
      <w:r>
        <w:rPr>
          <w:rStyle w:val="Bodytext"/>
        </w:rPr>
        <w:lastRenderedPageBreak/>
        <w:t>літературних джерел.</w:t>
      </w:r>
    </w:p>
    <w:p w:rsidR="000126F0" w:rsidRDefault="000126F0"/>
    <w:p w:rsidR="00D77A92" w:rsidRDefault="00D77A92"/>
    <w:p w:rsidR="00D77A92" w:rsidRPr="00081A43" w:rsidRDefault="00D77A92" w:rsidP="00D77A92">
      <w:pPr>
        <w:pStyle w:val="1"/>
        <w:rPr>
          <w:rFonts w:ascii="Arial Unicode MS"/>
          <w:sz w:val="24"/>
          <w:szCs w:val="24"/>
        </w:rPr>
      </w:pPr>
      <w:bookmarkStart w:id="11" w:name="bookmark356"/>
      <w:bookmarkStart w:id="12" w:name="bookmark358"/>
      <w:bookmarkStart w:id="13" w:name="_Toc152358412"/>
      <w:r w:rsidRPr="00206E8D">
        <w:lastRenderedPageBreak/>
        <w:t>ВИСНОВКИ</w:t>
      </w:r>
      <w:bookmarkEnd w:id="11"/>
      <w:bookmarkEnd w:id="12"/>
      <w:bookmarkEnd w:id="13"/>
    </w:p>
    <w:p w:rsidR="00D77A92" w:rsidRPr="00081A43" w:rsidRDefault="00D77A92" w:rsidP="00D77A92">
      <w:pPr>
        <w:pStyle w:val="Bodytext0"/>
        <w:ind w:firstLine="720"/>
        <w:rPr>
          <w:rFonts w:ascii="Arial Unicode MS"/>
          <w:sz w:val="24"/>
          <w:szCs w:val="24"/>
        </w:rPr>
      </w:pPr>
      <w:bookmarkStart w:id="14" w:name="bookmark359"/>
      <w:r w:rsidRPr="00081A43">
        <w:rPr>
          <w:rStyle w:val="Bodytext"/>
        </w:rPr>
        <w:t>Отже, проаналізувавши усе вищевикладене, можна зробити наступні висновки та узагальнення:</w:t>
      </w:r>
      <w:bookmarkEnd w:id="14"/>
    </w:p>
    <w:p w:rsidR="00D77A92" w:rsidRPr="00081A43" w:rsidRDefault="00D77A92" w:rsidP="00D77A92">
      <w:pPr>
        <w:pStyle w:val="Bodytext0"/>
        <w:tabs>
          <w:tab w:val="left" w:pos="724"/>
        </w:tabs>
        <w:ind w:firstLine="0"/>
        <w:rPr>
          <w:rStyle w:val="Bodytext"/>
        </w:rPr>
      </w:pPr>
      <w:bookmarkStart w:id="15" w:name="bookmark360"/>
      <w:bookmarkEnd w:id="15"/>
      <w:r w:rsidRPr="00081A43">
        <w:rPr>
          <w:rStyle w:val="Bodytext"/>
        </w:rPr>
        <w:tab/>
        <w:t>Виявлено ретроспективні аспекти становлення міжнародного туризму. Досліджено, що всю історію розвитку туризму можна розділити на чотири основні етапи, а саме: початковий етап розвитку туризму, етап становлення організованого туризму, формування індустрії туризму, етап масового туризму та глобалізації туристичної індустрії. Також було проаналізовано сутність і динаміку міжнародного туризму. Виявлено, що міжнародний туризм являє собою діяльність осіб, що подорожують та здійснюють перебування в місцях, що розташовані за межами їх звичного середовища, протягом періоду, який не перевищує одного року поспіль. Також опрацьовано дані щодо найбільш відвідуваних країн та країн з найбільшими доходами від туризму.</w:t>
      </w:r>
      <w:bookmarkStart w:id="16" w:name="bookmark361"/>
      <w:bookmarkEnd w:id="16"/>
    </w:p>
    <w:p w:rsidR="00D77A92" w:rsidRPr="00081A43" w:rsidRDefault="00D77A92" w:rsidP="00D77A92">
      <w:pPr>
        <w:pStyle w:val="Bodytext0"/>
        <w:tabs>
          <w:tab w:val="left" w:pos="724"/>
        </w:tabs>
        <w:ind w:firstLine="724"/>
        <w:rPr>
          <w:sz w:val="24"/>
          <w:szCs w:val="24"/>
        </w:rPr>
      </w:pPr>
      <w:r w:rsidRPr="00081A43">
        <w:rPr>
          <w:rStyle w:val="Bodytext"/>
        </w:rPr>
        <w:t>Визначено та досліджено поняття «транскордонний туризм» і те, що транскордонний туризм пов’язаний з перетином державних кордонів і є однією з форм міжнародного туризму. Аналізуючи зміст транскордонної співпраці регіонів Європи, можна з впевненістю стверджувати, що транскордонний туризм займає в ньому важливе місце.</w:t>
      </w:r>
    </w:p>
    <w:p w:rsidR="00D77A92" w:rsidRPr="00081A43" w:rsidRDefault="00D77A92" w:rsidP="00D77A92">
      <w:pPr>
        <w:pStyle w:val="Bodytext0"/>
        <w:tabs>
          <w:tab w:val="left" w:pos="724"/>
        </w:tabs>
        <w:ind w:firstLine="0"/>
        <w:rPr>
          <w:sz w:val="24"/>
          <w:szCs w:val="24"/>
        </w:rPr>
      </w:pPr>
      <w:bookmarkStart w:id="17" w:name="bookmark362"/>
      <w:bookmarkEnd w:id="17"/>
      <w:r w:rsidRPr="00081A43">
        <w:rPr>
          <w:rStyle w:val="Bodytext"/>
        </w:rPr>
        <w:tab/>
        <w:t>Досліджено законодавче підґрунтя транскордонного туризму. Було виявлено, що на сьогоднішній день в Україні вже розроблено добре розвинуту нормативно-правова базу з питань транскордонної співпраці, яка складається з чотирьох юридичних рівнів, зокрема - перший (європейське законодавство), другий (державні юридичні акти), третій (міждержавні документи), четвертий (юридичні акти про транскордонну співпрацю, які затверджуються регіональними та місцевими органами).</w:t>
      </w:r>
    </w:p>
    <w:p w:rsidR="00D77A92" w:rsidRPr="00081A43" w:rsidRDefault="00D77A92" w:rsidP="00D77A92">
      <w:pPr>
        <w:pStyle w:val="Bodytext0"/>
        <w:tabs>
          <w:tab w:val="left" w:pos="905"/>
        </w:tabs>
        <w:ind w:firstLine="0"/>
        <w:rPr>
          <w:sz w:val="24"/>
          <w:szCs w:val="24"/>
        </w:rPr>
      </w:pPr>
      <w:bookmarkStart w:id="18" w:name="bookmark363"/>
      <w:bookmarkEnd w:id="18"/>
      <w:r w:rsidRPr="00081A43">
        <w:rPr>
          <w:rStyle w:val="Bodytext"/>
        </w:rPr>
        <w:tab/>
        <w:t xml:space="preserve">Досліджено, що за участі областей України було створено 10 єврорегіонів: «Карпатський єврорегіон», «Буг», «Дністер, «Нижній Дунай», «Верхній Прут», «Слобожанщина», «Дніпро», «Ярославна», «Донбас» та «Чорне море». Кожен єврорегіон був детально проаналізований. Також вивчено ряд єврорегіонів на території Східної Європи, які мають спільну </w:t>
      </w:r>
      <w:r w:rsidRPr="00081A43">
        <w:rPr>
          <w:rStyle w:val="Bodytext"/>
        </w:rPr>
        <w:lastRenderedPageBreak/>
        <w:t>концепцію розвитку транскордонного регіону з врахуванням європейських, національних та регіональних інтересів.</w:t>
      </w:r>
    </w:p>
    <w:p w:rsidR="00D77A92" w:rsidRPr="00081A43" w:rsidRDefault="00D77A92" w:rsidP="00D77A92">
      <w:pPr>
        <w:pStyle w:val="Bodytext0"/>
        <w:tabs>
          <w:tab w:val="left" w:pos="724"/>
        </w:tabs>
        <w:ind w:firstLine="0"/>
        <w:rPr>
          <w:sz w:val="24"/>
          <w:szCs w:val="24"/>
        </w:rPr>
      </w:pPr>
      <w:bookmarkStart w:id="19" w:name="bookmark364"/>
      <w:bookmarkEnd w:id="19"/>
      <w:r w:rsidRPr="00081A43">
        <w:rPr>
          <w:rStyle w:val="Bodytext"/>
        </w:rPr>
        <w:tab/>
        <w:t>Проаналізовано чинники формування транскордонних туристичних дестинацій. В ході дослідження було виявлено, що існує чимало чинників, які вплинули на формування транскордонних туристичних дестинацій, але одними з найважливіших слід відзначити наступні: історичні, етнокультурні, природні та інфраструктурні. Однак, було проаналізовано, що популярність більшої частини транскордонних туристичних дестинацій ґрунтується на чистоті навколишнього середовища та самобутності місцевої культури. Тому, туристичні дестина- ції можуть розраховувати на успіх у розвитку сфери туризму лише шляхом дотримання ключових принципів сталого розвитку.</w:t>
      </w:r>
    </w:p>
    <w:p w:rsidR="00D77A92" w:rsidRPr="00081A43" w:rsidRDefault="00D77A92" w:rsidP="00D77A92">
      <w:pPr>
        <w:pStyle w:val="Bodytext0"/>
        <w:tabs>
          <w:tab w:val="left" w:pos="724"/>
        </w:tabs>
        <w:ind w:firstLine="0"/>
        <w:rPr>
          <w:sz w:val="24"/>
          <w:szCs w:val="24"/>
        </w:rPr>
      </w:pPr>
      <w:bookmarkStart w:id="20" w:name="bookmark365"/>
      <w:bookmarkEnd w:id="20"/>
      <w:r w:rsidRPr="00081A43">
        <w:rPr>
          <w:rStyle w:val="Bodytext"/>
        </w:rPr>
        <w:tab/>
        <w:t>Виявлено напрями транскордонної співпраці в галузі туризму. Досліджено, що напрям співробітництва залежить від особливостей прикордонних територій, їх населення, історичних та природних особливостей тощо. На базі досліджених країн, основними та найпопулярнішими напрямами транскордонного співробітництва в галузі туризму можна вважати: екотуристичний, історико-етнографічний, освітній, транспортний і паломницький.</w:t>
      </w:r>
    </w:p>
    <w:p w:rsidR="00D77A92" w:rsidRPr="00081A43" w:rsidRDefault="00D77A92" w:rsidP="00D77A92">
      <w:pPr>
        <w:pStyle w:val="Bodytext0"/>
        <w:tabs>
          <w:tab w:val="left" w:pos="724"/>
        </w:tabs>
        <w:ind w:firstLine="0"/>
        <w:rPr>
          <w:sz w:val="24"/>
          <w:szCs w:val="24"/>
        </w:rPr>
      </w:pPr>
      <w:bookmarkStart w:id="21" w:name="bookmark366"/>
      <w:bookmarkEnd w:id="21"/>
      <w:r w:rsidRPr="00081A43">
        <w:rPr>
          <w:rStyle w:val="Bodytext"/>
        </w:rPr>
        <w:tab/>
        <w:t>Виявлено, що список проблем розвитку транскордонного співробітництва, зокрема проблем функціонування європейських єврорегіонів, є відкритим, його можна продовжувати в залежності від тих задач, що стоять перед єв- рорегіонами на той чи інший момент. Досліджено, що перспективним напрямом транскордонної співпраці є формування спільних конкурентоспроможних туристичних продуктів, їх просування, маркетинг та реклама як на вітчизняному, так і транскордонному туристичних ринках. Це дозволяє створити спільний туристичний простір, який може включати спільні транскордонні центри розвитку туризму, спільні транскордонні екскурсійні та туристичні маршрути, які могли б об’єднувати ідентичні об’єкти (історичні та культурні пам’ятки, церкви, монастирі, замки та палаци тощо), карти й довідники.</w:t>
      </w:r>
    </w:p>
    <w:p w:rsidR="00D77A92" w:rsidRPr="00914D93" w:rsidRDefault="00D77A92" w:rsidP="00D77A92">
      <w:pPr>
        <w:pStyle w:val="1"/>
      </w:pPr>
      <w:bookmarkStart w:id="22" w:name="bookmark367"/>
      <w:bookmarkStart w:id="23" w:name="bookmark369"/>
      <w:bookmarkStart w:id="24" w:name="_Toc152358413"/>
      <w:r w:rsidRPr="00914D93">
        <w:lastRenderedPageBreak/>
        <w:t>СПИСОК ВИКОРИСТАНОЇ ЛІТЕРАТУРИ</w:t>
      </w:r>
      <w:bookmarkEnd w:id="22"/>
      <w:bookmarkEnd w:id="23"/>
      <w:bookmarkEnd w:id="24"/>
    </w:p>
    <w:p w:rsidR="00D77A92" w:rsidRPr="00081A43" w:rsidRDefault="00D77A92" w:rsidP="00D77A92">
      <w:pPr>
        <w:pStyle w:val="Bodytext0"/>
        <w:numPr>
          <w:ilvl w:val="0"/>
          <w:numId w:val="2"/>
        </w:numPr>
        <w:tabs>
          <w:tab w:val="left" w:pos="991"/>
        </w:tabs>
        <w:ind w:firstLine="380"/>
        <w:rPr>
          <w:sz w:val="24"/>
          <w:szCs w:val="24"/>
        </w:rPr>
      </w:pPr>
      <w:bookmarkStart w:id="25" w:name="bookmark371"/>
      <w:bookmarkStart w:id="26" w:name="bookmark370"/>
      <w:bookmarkEnd w:id="25"/>
      <w:r w:rsidRPr="00081A43">
        <w:rPr>
          <w:rStyle w:val="Bodytext"/>
        </w:rPr>
        <w:t>Абрамов В. В. Історія туризму : підруч. Харк. нац. акад. міськ. госп-ва. Х.: ХНАМГ, 2010. 294 с.</w:t>
      </w:r>
      <w:bookmarkEnd w:id="26"/>
    </w:p>
    <w:p w:rsidR="00D77A92" w:rsidRPr="00081A43" w:rsidRDefault="00D77A92" w:rsidP="00D77A92">
      <w:pPr>
        <w:pStyle w:val="Bodytext0"/>
        <w:numPr>
          <w:ilvl w:val="0"/>
          <w:numId w:val="2"/>
        </w:numPr>
        <w:tabs>
          <w:tab w:val="left" w:pos="991"/>
        </w:tabs>
        <w:ind w:firstLine="380"/>
        <w:rPr>
          <w:sz w:val="24"/>
          <w:szCs w:val="24"/>
        </w:rPr>
      </w:pPr>
      <w:bookmarkStart w:id="27" w:name="bookmark372"/>
      <w:bookmarkEnd w:id="27"/>
      <w:r w:rsidRPr="00081A43">
        <w:rPr>
          <w:rStyle w:val="Bodytext"/>
        </w:rPr>
        <w:t>Артьомов І.В. Транскордонне співробітництво в євроінтеграційній стратегії України: [монографія]. Ужгород: Ліра, 2009. 520 с.</w:t>
      </w:r>
    </w:p>
    <w:p w:rsidR="00D77A92" w:rsidRPr="00081A43" w:rsidRDefault="00D77A92" w:rsidP="00D77A92">
      <w:pPr>
        <w:pStyle w:val="Bodytext0"/>
        <w:numPr>
          <w:ilvl w:val="0"/>
          <w:numId w:val="2"/>
        </w:numPr>
        <w:tabs>
          <w:tab w:val="left" w:pos="991"/>
        </w:tabs>
        <w:ind w:firstLine="380"/>
        <w:rPr>
          <w:sz w:val="24"/>
          <w:szCs w:val="24"/>
        </w:rPr>
      </w:pPr>
      <w:bookmarkStart w:id="28" w:name="bookmark373"/>
      <w:bookmarkEnd w:id="28"/>
      <w:r w:rsidRPr="00081A43">
        <w:rPr>
          <w:rStyle w:val="Bodytext"/>
        </w:rPr>
        <w:t>Бєлєнький П. Ю., Мікула Н. А., Матвєєв Є. Е. Конкурентність на транскордонних ринках. Львів: Інститут регіональних досліджень НАН України, 2013. 217 с.</w:t>
      </w:r>
    </w:p>
    <w:p w:rsidR="00D77A92" w:rsidRPr="00081A43" w:rsidRDefault="00D77A92" w:rsidP="00D77A92">
      <w:pPr>
        <w:pStyle w:val="Bodytext0"/>
        <w:numPr>
          <w:ilvl w:val="0"/>
          <w:numId w:val="2"/>
        </w:numPr>
        <w:tabs>
          <w:tab w:val="left" w:pos="991"/>
        </w:tabs>
        <w:ind w:firstLine="380"/>
        <w:rPr>
          <w:sz w:val="24"/>
          <w:szCs w:val="24"/>
        </w:rPr>
      </w:pPr>
      <w:bookmarkStart w:id="29" w:name="bookmark374"/>
      <w:bookmarkEnd w:id="29"/>
      <w:r w:rsidRPr="00081A43">
        <w:rPr>
          <w:rStyle w:val="Bodytext"/>
        </w:rPr>
        <w:t>Біланюк О. Методичні підходи до дослідження транскордонних туристичних ринків. Трансформаційні процеси в економіці України: глобальні та регіональні аспекти. Львів, 2017. С. 289-292.</w:t>
      </w:r>
    </w:p>
    <w:p w:rsidR="00D77A92" w:rsidRPr="00081A43" w:rsidRDefault="00D77A92" w:rsidP="00D77A92">
      <w:pPr>
        <w:pStyle w:val="Bodytext0"/>
        <w:numPr>
          <w:ilvl w:val="0"/>
          <w:numId w:val="2"/>
        </w:numPr>
        <w:tabs>
          <w:tab w:val="left" w:pos="991"/>
        </w:tabs>
        <w:ind w:firstLine="380"/>
        <w:rPr>
          <w:sz w:val="24"/>
          <w:szCs w:val="24"/>
        </w:rPr>
      </w:pPr>
      <w:bookmarkStart w:id="30" w:name="bookmark375"/>
      <w:bookmarkEnd w:id="30"/>
      <w:r w:rsidRPr="00081A43">
        <w:rPr>
          <w:rStyle w:val="Bodytext"/>
        </w:rPr>
        <w:t>Біланюк О. П. Концептуальні засади розвитку туризму в транскордонних регіонах. Географія та туризм.  2018. Вип.43. С. 55-64.</w:t>
      </w:r>
    </w:p>
    <w:p w:rsidR="00D77A92" w:rsidRPr="00081A43" w:rsidRDefault="00D77A92" w:rsidP="00D77A92">
      <w:pPr>
        <w:pStyle w:val="Bodytext0"/>
        <w:numPr>
          <w:ilvl w:val="0"/>
          <w:numId w:val="2"/>
        </w:numPr>
        <w:tabs>
          <w:tab w:val="left" w:pos="991"/>
        </w:tabs>
        <w:ind w:firstLine="380"/>
        <w:rPr>
          <w:sz w:val="24"/>
          <w:szCs w:val="24"/>
        </w:rPr>
      </w:pPr>
      <w:bookmarkStart w:id="31" w:name="bookmark376"/>
      <w:bookmarkEnd w:id="31"/>
      <w:r w:rsidRPr="00081A43">
        <w:rPr>
          <w:rStyle w:val="Bodytext"/>
        </w:rPr>
        <w:t>Біль М. Транскордонне співробітництво регіонів України в галузі туризму: сучасний стан та основні напрямки розвитку. Демократичне врядування. 2008. Вип. 2. С. 21-24.</w:t>
      </w:r>
    </w:p>
    <w:p w:rsidR="00D77A92" w:rsidRPr="00081A43" w:rsidRDefault="00D77A92" w:rsidP="00D77A92">
      <w:pPr>
        <w:pStyle w:val="Bodytext0"/>
        <w:numPr>
          <w:ilvl w:val="0"/>
          <w:numId w:val="2"/>
        </w:numPr>
        <w:tabs>
          <w:tab w:val="left" w:pos="991"/>
        </w:tabs>
        <w:ind w:firstLine="380"/>
        <w:rPr>
          <w:sz w:val="24"/>
          <w:szCs w:val="24"/>
        </w:rPr>
      </w:pPr>
      <w:bookmarkStart w:id="32" w:name="bookmark377"/>
      <w:bookmarkEnd w:id="32"/>
      <w:r w:rsidRPr="00081A43">
        <w:rPr>
          <w:rStyle w:val="Bodytext"/>
        </w:rPr>
        <w:t>Бучко Ж. Географічні аспекти транскордонного туризму в контексті єв- роінтеграції України. Туризм як пріоритетний напрям соціально-економічного розвитку регіону: Матеріали міжнарожної науково-практичної конференції (23-24 квітня 2015 р.). Чернівці: ЧТЕІ КНТЕУ, 2015. С. 370-372.</w:t>
      </w:r>
    </w:p>
    <w:p w:rsidR="00D77A92" w:rsidRPr="00081A43" w:rsidRDefault="00D77A92" w:rsidP="00D77A92">
      <w:pPr>
        <w:pStyle w:val="Bodytext0"/>
        <w:numPr>
          <w:ilvl w:val="0"/>
          <w:numId w:val="2"/>
        </w:numPr>
        <w:tabs>
          <w:tab w:val="left" w:pos="850"/>
        </w:tabs>
        <w:ind w:firstLine="480"/>
        <w:rPr>
          <w:sz w:val="24"/>
          <w:szCs w:val="24"/>
        </w:rPr>
      </w:pPr>
      <w:bookmarkStart w:id="33" w:name="bookmark378"/>
      <w:bookmarkEnd w:id="33"/>
      <w:r w:rsidRPr="00081A43">
        <w:rPr>
          <w:rStyle w:val="Bodytext"/>
        </w:rPr>
        <w:t>Бучко Ж. І., Демчишина А. В. Транскордонний туризм у контексті міжнародного туризму. Стратегічні перспективи туристичної та готельно-ресторанної індустрії в Україні: теорія, практика та інновації розвитку: збірник матеріалів Всеукр. наук.-прак. інт.-конф., 28-29 жовтня 2021 р. Умань: ВПЦ «Візаві», 2021.  С. 48-51.</w:t>
      </w:r>
    </w:p>
    <w:p w:rsidR="00D77A92" w:rsidRPr="00081A43" w:rsidRDefault="00D77A92" w:rsidP="00D77A92">
      <w:pPr>
        <w:pStyle w:val="Bodytext0"/>
        <w:numPr>
          <w:ilvl w:val="0"/>
          <w:numId w:val="2"/>
        </w:numPr>
        <w:tabs>
          <w:tab w:val="left" w:pos="991"/>
        </w:tabs>
        <w:ind w:firstLine="480"/>
        <w:rPr>
          <w:sz w:val="24"/>
          <w:szCs w:val="24"/>
        </w:rPr>
      </w:pPr>
      <w:bookmarkStart w:id="34" w:name="bookmark379"/>
      <w:bookmarkEnd w:id="34"/>
      <w:r w:rsidRPr="00081A43">
        <w:rPr>
          <w:rStyle w:val="Bodytext"/>
        </w:rPr>
        <w:t>Бучко Ж. Транскордонний туризм у контексті євроінтеграції України.  Науковий вісник Чернівецького університету: збірник наукових праць. Чернівці: Чернівецький нац. ун-т, 2015. Вип. 744-745: Географія. С. 109-111.</w:t>
      </w:r>
    </w:p>
    <w:p w:rsidR="00D77A92" w:rsidRPr="00081A43" w:rsidRDefault="00D77A92" w:rsidP="00D77A92">
      <w:pPr>
        <w:pStyle w:val="Bodytext0"/>
        <w:numPr>
          <w:ilvl w:val="0"/>
          <w:numId w:val="2"/>
        </w:numPr>
        <w:tabs>
          <w:tab w:val="left" w:pos="999"/>
        </w:tabs>
        <w:ind w:firstLine="380"/>
        <w:rPr>
          <w:sz w:val="24"/>
          <w:szCs w:val="24"/>
        </w:rPr>
      </w:pPr>
      <w:bookmarkStart w:id="35" w:name="bookmark380"/>
      <w:bookmarkEnd w:id="35"/>
      <w:r w:rsidRPr="00081A43">
        <w:rPr>
          <w:rStyle w:val="Bodytext"/>
        </w:rPr>
        <w:t>Вавилова К. В. Основи міжнародного туризму. 2005. 160 с.</w:t>
      </w:r>
    </w:p>
    <w:p w:rsidR="00D77A92" w:rsidRPr="00081A43" w:rsidRDefault="00D77A92" w:rsidP="00D77A92">
      <w:pPr>
        <w:pStyle w:val="Bodytext0"/>
        <w:numPr>
          <w:ilvl w:val="0"/>
          <w:numId w:val="2"/>
        </w:numPr>
        <w:tabs>
          <w:tab w:val="left" w:pos="999"/>
        </w:tabs>
        <w:ind w:firstLine="380"/>
        <w:rPr>
          <w:sz w:val="24"/>
          <w:szCs w:val="24"/>
        </w:rPr>
      </w:pPr>
      <w:bookmarkStart w:id="36" w:name="bookmark381"/>
      <w:bookmarkEnd w:id="36"/>
      <w:r w:rsidRPr="00081A43">
        <w:rPr>
          <w:rStyle w:val="Bodytext"/>
        </w:rPr>
        <w:t xml:space="preserve">Василиха Н.В. Розвиток ринку туристичних послуг у контексті </w:t>
      </w:r>
      <w:r w:rsidRPr="00081A43">
        <w:rPr>
          <w:rStyle w:val="Bodytext"/>
        </w:rPr>
        <w:lastRenderedPageBreak/>
        <w:t>транскордонного співробітництва. Вісник Чернівецького торговельно-економічного інституту. Чернівці, 2010. Вип. 3. С. 160-165.</w:t>
      </w:r>
    </w:p>
    <w:p w:rsidR="00D77A92" w:rsidRPr="00081A43" w:rsidRDefault="00D77A92" w:rsidP="00D77A92">
      <w:pPr>
        <w:pStyle w:val="Bodytext0"/>
        <w:numPr>
          <w:ilvl w:val="0"/>
          <w:numId w:val="2"/>
        </w:numPr>
        <w:tabs>
          <w:tab w:val="left" w:pos="999"/>
        </w:tabs>
        <w:ind w:firstLine="380"/>
        <w:rPr>
          <w:sz w:val="24"/>
          <w:szCs w:val="24"/>
        </w:rPr>
      </w:pPr>
      <w:bookmarkStart w:id="37" w:name="bookmark382"/>
      <w:bookmarkEnd w:id="37"/>
      <w:r w:rsidRPr="00081A43">
        <w:rPr>
          <w:rStyle w:val="Bodytext"/>
        </w:rPr>
        <w:t>Волинчук А. Б. Трансграничний регіон. Матеріали науково-практичної конференції.  2009. С. 49-55.</w:t>
      </w:r>
    </w:p>
    <w:p w:rsidR="00D77A92" w:rsidRPr="00081A43" w:rsidRDefault="00D77A92" w:rsidP="00D77A92">
      <w:pPr>
        <w:pStyle w:val="Bodytext0"/>
        <w:numPr>
          <w:ilvl w:val="0"/>
          <w:numId w:val="2"/>
        </w:numPr>
        <w:tabs>
          <w:tab w:val="left" w:pos="999"/>
        </w:tabs>
        <w:ind w:firstLine="380"/>
        <w:rPr>
          <w:sz w:val="24"/>
          <w:szCs w:val="24"/>
        </w:rPr>
      </w:pPr>
      <w:bookmarkStart w:id="38" w:name="bookmark383"/>
      <w:bookmarkEnd w:id="38"/>
      <w:r w:rsidRPr="00081A43">
        <w:rPr>
          <w:rStyle w:val="Bodytext"/>
        </w:rPr>
        <w:t>Горб К. М. Транскордонний туризм і проблеми його митного забезпечення. Вісник Академії митної служби України. Серія: Економіка. 2014. № 2. С. 30-36.</w:t>
      </w:r>
    </w:p>
    <w:p w:rsidR="00D77A92" w:rsidRPr="00081A43" w:rsidRDefault="00D77A92" w:rsidP="00D77A92">
      <w:pPr>
        <w:pStyle w:val="Bodytext0"/>
        <w:numPr>
          <w:ilvl w:val="0"/>
          <w:numId w:val="2"/>
        </w:numPr>
        <w:tabs>
          <w:tab w:val="left" w:pos="999"/>
          <w:tab w:val="left" w:pos="1814"/>
          <w:tab w:val="left" w:pos="4013"/>
          <w:tab w:val="left" w:pos="6123"/>
          <w:tab w:val="left" w:pos="7320"/>
          <w:tab w:val="left" w:pos="8932"/>
        </w:tabs>
        <w:ind w:firstLine="380"/>
        <w:rPr>
          <w:sz w:val="24"/>
          <w:szCs w:val="24"/>
        </w:rPr>
      </w:pPr>
      <w:bookmarkStart w:id="39" w:name="bookmark384"/>
      <w:bookmarkEnd w:id="39"/>
      <w:r w:rsidRPr="00081A43">
        <w:rPr>
          <w:rStyle w:val="Bodytext"/>
        </w:rPr>
        <w:t>Гречаник В.П., Васильченко С.М. Сучасні тенденції розвитку міжнародного</w:t>
      </w:r>
      <w:r w:rsidRPr="00081A43">
        <w:rPr>
          <w:rStyle w:val="Bodytext"/>
        </w:rPr>
        <w:tab/>
        <w:t>туризму:</w:t>
      </w:r>
      <w:r w:rsidRPr="00081A43">
        <w:rPr>
          <w:rStyle w:val="Bodytext"/>
        </w:rPr>
        <w:tab/>
        <w:t>Україна</w:t>
      </w:r>
      <w:r w:rsidRPr="00081A43">
        <w:rPr>
          <w:rStyle w:val="Bodytext"/>
        </w:rPr>
        <w:tab/>
        <w:t>і</w:t>
      </w:r>
      <w:r w:rsidRPr="00081A43">
        <w:rPr>
          <w:rStyle w:val="Bodytext"/>
        </w:rPr>
        <w:tab/>
        <w:t>світ/</w:t>
      </w:r>
      <w:r w:rsidRPr="00081A43">
        <w:rPr>
          <w:rStyle w:val="Bodytext"/>
        </w:rPr>
        <w:tab/>
        <w:t>URL:</w:t>
      </w:r>
    </w:p>
    <w:p w:rsidR="00D77A92" w:rsidRPr="00081A43" w:rsidRDefault="00D77A92" w:rsidP="00D77A92">
      <w:pPr>
        <w:pStyle w:val="Bodytext0"/>
        <w:ind w:firstLine="0"/>
        <w:rPr>
          <w:rFonts w:ascii="Arial Unicode MS"/>
          <w:sz w:val="24"/>
          <w:szCs w:val="24"/>
        </w:rPr>
      </w:pPr>
      <w:hyperlink r:id="rId10" w:history="1">
        <w:r w:rsidRPr="00081A43">
          <w:rPr>
            <w:rStyle w:val="Bodytext"/>
          </w:rPr>
          <w:t>http://www.nbuv.gov.Ua/portal/Soc_Gum/Vpu/Ekon/2008_6/4.pdf</w:t>
        </w:r>
      </w:hyperlink>
      <w:r w:rsidRPr="00081A43">
        <w:rPr>
          <w:rStyle w:val="Bodytext"/>
        </w:rPr>
        <w:t xml:space="preserve"> (дата звернення: 06.10.2023)</w:t>
      </w:r>
    </w:p>
    <w:p w:rsidR="00D77A92" w:rsidRPr="00081A43" w:rsidRDefault="00D77A92" w:rsidP="00D77A92">
      <w:pPr>
        <w:pStyle w:val="Bodytext0"/>
        <w:numPr>
          <w:ilvl w:val="0"/>
          <w:numId w:val="2"/>
        </w:numPr>
        <w:tabs>
          <w:tab w:val="left" w:pos="999"/>
        </w:tabs>
        <w:ind w:firstLine="380"/>
        <w:rPr>
          <w:sz w:val="24"/>
          <w:szCs w:val="24"/>
        </w:rPr>
      </w:pPr>
      <w:bookmarkStart w:id="40" w:name="bookmark385"/>
      <w:bookmarkEnd w:id="40"/>
      <w:r w:rsidRPr="00081A43">
        <w:rPr>
          <w:rStyle w:val="Bodytext"/>
        </w:rPr>
        <w:t>Державна регіональна політика України: особливості та стратегічні пріоритети : монографія / за ред. З.С. Варналія.  К. : НІСД, 2007. С. 480-481.</w:t>
      </w:r>
    </w:p>
    <w:p w:rsidR="00D77A92" w:rsidRPr="00081A43" w:rsidRDefault="00D77A92" w:rsidP="00D77A92">
      <w:pPr>
        <w:pStyle w:val="Bodytext0"/>
        <w:numPr>
          <w:ilvl w:val="0"/>
          <w:numId w:val="2"/>
        </w:numPr>
        <w:tabs>
          <w:tab w:val="left" w:pos="999"/>
        </w:tabs>
        <w:ind w:firstLine="380"/>
        <w:rPr>
          <w:sz w:val="24"/>
          <w:szCs w:val="24"/>
        </w:rPr>
      </w:pPr>
      <w:bookmarkStart w:id="41" w:name="bookmark386"/>
      <w:bookmarkEnd w:id="41"/>
      <w:r w:rsidRPr="00081A43">
        <w:rPr>
          <w:rStyle w:val="Bodytext"/>
        </w:rPr>
        <w:t>Долішній, М., Бєлєнький П. Регіональні основи транскордонного співробітництва // Регіональна економіка. 1996. № 1-2. С.50-59.</w:t>
      </w:r>
    </w:p>
    <w:p w:rsidR="00D77A92" w:rsidRPr="00081A43" w:rsidRDefault="00D77A92" w:rsidP="00D77A92">
      <w:pPr>
        <w:pStyle w:val="Bodytext0"/>
        <w:numPr>
          <w:ilvl w:val="0"/>
          <w:numId w:val="2"/>
        </w:numPr>
        <w:tabs>
          <w:tab w:val="left" w:pos="999"/>
          <w:tab w:val="left" w:pos="3322"/>
          <w:tab w:val="left" w:pos="4417"/>
          <w:tab w:val="left" w:pos="6123"/>
          <w:tab w:val="left" w:pos="7964"/>
          <w:tab w:val="left" w:pos="8932"/>
        </w:tabs>
        <w:ind w:firstLine="380"/>
        <w:rPr>
          <w:sz w:val="24"/>
          <w:szCs w:val="24"/>
        </w:rPr>
      </w:pPr>
      <w:bookmarkStart w:id="42" w:name="bookmark387"/>
      <w:bookmarkEnd w:id="42"/>
      <w:r w:rsidRPr="00081A43">
        <w:rPr>
          <w:rStyle w:val="Bodytext"/>
        </w:rPr>
        <w:t>Єврорегіони</w:t>
      </w:r>
      <w:r w:rsidRPr="00081A43">
        <w:rPr>
          <w:rStyle w:val="Bodytext"/>
        </w:rPr>
        <w:tab/>
        <w:t>за</w:t>
      </w:r>
      <w:r w:rsidRPr="00081A43">
        <w:rPr>
          <w:rStyle w:val="Bodytext"/>
        </w:rPr>
        <w:tab/>
        <w:t>участю</w:t>
      </w:r>
      <w:r w:rsidRPr="00081A43">
        <w:rPr>
          <w:rStyle w:val="Bodytext"/>
        </w:rPr>
        <w:tab/>
        <w:t>України</w:t>
      </w:r>
      <w:r w:rsidRPr="00081A43">
        <w:rPr>
          <w:rStyle w:val="Bodytext"/>
        </w:rPr>
        <w:tab/>
        <w:t>//</w:t>
      </w:r>
      <w:r w:rsidRPr="00081A43">
        <w:rPr>
          <w:rStyle w:val="Bodytext"/>
        </w:rPr>
        <w:tab/>
        <w:t>URL:</w:t>
      </w:r>
    </w:p>
    <w:p w:rsidR="00D77A92" w:rsidRPr="00081A43" w:rsidRDefault="00D77A92" w:rsidP="00D77A92">
      <w:pPr>
        <w:pStyle w:val="Bodytext0"/>
        <w:ind w:firstLine="0"/>
        <w:rPr>
          <w:rFonts w:ascii="Arial Unicode MS"/>
          <w:sz w:val="24"/>
          <w:szCs w:val="24"/>
        </w:rPr>
      </w:pPr>
      <w:hyperlink r:id="rId11" w:history="1">
        <w:r w:rsidRPr="00081A43">
          <w:rPr>
            <w:rStyle w:val="Bodytext"/>
          </w:rPr>
          <w:t>http://www.lv.ukrstat.gov.ua/CBC/ua/reference/reference_</w:t>
        </w:r>
      </w:hyperlink>
      <w:r w:rsidRPr="00081A43">
        <w:rPr>
          <w:rStyle w:val="Bodytext"/>
        </w:rPr>
        <w:t xml:space="preserve"> (дата звернення: 20.10.2023)</w:t>
      </w:r>
    </w:p>
    <w:p w:rsidR="00D77A92" w:rsidRPr="00081A43" w:rsidRDefault="00D77A92" w:rsidP="00D77A92">
      <w:pPr>
        <w:pStyle w:val="Bodytext0"/>
        <w:numPr>
          <w:ilvl w:val="0"/>
          <w:numId w:val="2"/>
        </w:numPr>
        <w:tabs>
          <w:tab w:val="left" w:pos="999"/>
        </w:tabs>
        <w:ind w:firstLine="380"/>
        <w:rPr>
          <w:sz w:val="24"/>
          <w:szCs w:val="24"/>
        </w:rPr>
      </w:pPr>
      <w:bookmarkStart w:id="43" w:name="bookmark388"/>
      <w:bookmarkEnd w:id="43"/>
      <w:r w:rsidRPr="00081A43">
        <w:rPr>
          <w:rStyle w:val="Bodytext"/>
        </w:rPr>
        <w:t xml:space="preserve">Євчак Ю.Б., Зарді А., Лазур Я.В., Очкаі Д., Санченко А.Є., Сошников А.О., Устименко В.А., Фетько Ю.І. Транскордонне співробітництво: правові основи та успішні практики // посібник. Ужгород, 2020, 152 с.  </w:t>
      </w:r>
    </w:p>
    <w:p w:rsidR="00D77A92" w:rsidRPr="00081A43" w:rsidRDefault="00D77A92" w:rsidP="00D77A92">
      <w:pPr>
        <w:pStyle w:val="Bodytext0"/>
        <w:numPr>
          <w:ilvl w:val="0"/>
          <w:numId w:val="2"/>
        </w:numPr>
        <w:tabs>
          <w:tab w:val="left" w:pos="999"/>
          <w:tab w:val="left" w:pos="8932"/>
        </w:tabs>
        <w:ind w:firstLine="380"/>
        <w:rPr>
          <w:sz w:val="24"/>
          <w:szCs w:val="24"/>
        </w:rPr>
      </w:pPr>
      <w:bookmarkStart w:id="44" w:name="bookmark389"/>
      <w:bookmarkEnd w:id="44"/>
      <w:r w:rsidRPr="00081A43">
        <w:rPr>
          <w:rStyle w:val="Bodytext"/>
        </w:rPr>
        <w:t>Єдиний веб-портал органів виконавчої влади України</w:t>
      </w:r>
      <w:r w:rsidRPr="00081A43">
        <w:rPr>
          <w:rStyle w:val="Bodytext"/>
        </w:rPr>
        <w:tab/>
        <w:t>URL:</w:t>
      </w:r>
    </w:p>
    <w:p w:rsidR="00D77A92" w:rsidRPr="00081A43" w:rsidRDefault="00D77A92" w:rsidP="00D77A92">
      <w:pPr>
        <w:pStyle w:val="Bodytext0"/>
        <w:ind w:firstLine="0"/>
        <w:rPr>
          <w:rFonts w:ascii="Arial Unicode MS"/>
          <w:sz w:val="24"/>
          <w:szCs w:val="24"/>
        </w:rPr>
      </w:pPr>
      <w:hyperlink r:id="rId12" w:history="1">
        <w:r w:rsidRPr="00081A43">
          <w:rPr>
            <w:rStyle w:val="Bodytext"/>
          </w:rPr>
          <w:t>https://www.kmu.gov.ua</w:t>
        </w:r>
      </w:hyperlink>
      <w:r w:rsidRPr="00081A43">
        <w:rPr>
          <w:rStyle w:val="Bodytext"/>
        </w:rPr>
        <w:t xml:space="preserve"> (дата звернення: 30.01.2023)</w:t>
      </w:r>
    </w:p>
    <w:p w:rsidR="00D77A92" w:rsidRPr="00081A43" w:rsidRDefault="00D77A92" w:rsidP="00D77A92">
      <w:pPr>
        <w:pStyle w:val="Bodytext0"/>
        <w:numPr>
          <w:ilvl w:val="0"/>
          <w:numId w:val="2"/>
        </w:numPr>
        <w:tabs>
          <w:tab w:val="left" w:pos="999"/>
        </w:tabs>
        <w:ind w:firstLine="380"/>
        <w:rPr>
          <w:sz w:val="24"/>
          <w:szCs w:val="24"/>
        </w:rPr>
      </w:pPr>
      <w:bookmarkStart w:id="45" w:name="bookmark390"/>
      <w:bookmarkEnd w:id="45"/>
      <w:r w:rsidRPr="00081A43">
        <w:rPr>
          <w:rStyle w:val="Bodytext"/>
        </w:rPr>
        <w:t>Закон України «Про туризм» від 15.09.1995 р. № 324/95 - ВР в редакції Закону України від 18.11.2003 р. № 1282.</w:t>
      </w:r>
    </w:p>
    <w:p w:rsidR="00D77A92" w:rsidRPr="00081A43" w:rsidRDefault="00D77A92" w:rsidP="00D77A92">
      <w:pPr>
        <w:pStyle w:val="Bodytext0"/>
        <w:numPr>
          <w:ilvl w:val="0"/>
          <w:numId w:val="2"/>
        </w:numPr>
        <w:tabs>
          <w:tab w:val="left" w:pos="1000"/>
        </w:tabs>
        <w:ind w:firstLine="380"/>
        <w:rPr>
          <w:sz w:val="24"/>
          <w:szCs w:val="24"/>
        </w:rPr>
      </w:pPr>
      <w:bookmarkStart w:id="46" w:name="bookmark391"/>
      <w:bookmarkEnd w:id="46"/>
      <w:r w:rsidRPr="00081A43">
        <w:rPr>
          <w:rStyle w:val="Bodytext"/>
        </w:rPr>
        <w:t>Закон України Про транскордонне співробітництво // Відомості Верховної Ради України (ВВР), 2004, № 45, С. 499.</w:t>
      </w:r>
    </w:p>
    <w:p w:rsidR="00D77A92" w:rsidRPr="00081A43" w:rsidRDefault="00D77A92" w:rsidP="00D77A92">
      <w:pPr>
        <w:pStyle w:val="Bodytext0"/>
        <w:numPr>
          <w:ilvl w:val="0"/>
          <w:numId w:val="2"/>
        </w:numPr>
        <w:tabs>
          <w:tab w:val="left" w:pos="1000"/>
        </w:tabs>
        <w:ind w:firstLine="380"/>
        <w:rPr>
          <w:sz w:val="24"/>
          <w:szCs w:val="24"/>
        </w:rPr>
      </w:pPr>
      <w:bookmarkStart w:id="47" w:name="bookmark392"/>
      <w:bookmarkEnd w:id="47"/>
      <w:r w:rsidRPr="00081A43">
        <w:rPr>
          <w:rStyle w:val="Bodytext"/>
        </w:rPr>
        <w:lastRenderedPageBreak/>
        <w:t>Ілько І. Регіони Європи у транскордонному співробітництві: історичний досвід 70-90-х років ХХ століття. URL: univ.uzhgorod.ua&gt; static/ndi/idurr/ilko.doc. (дата звернення: 03.11.2022)</w:t>
      </w:r>
    </w:p>
    <w:p w:rsidR="00D77A92" w:rsidRPr="00081A43" w:rsidRDefault="00D77A92" w:rsidP="00D77A92">
      <w:pPr>
        <w:pStyle w:val="Bodytext0"/>
        <w:numPr>
          <w:ilvl w:val="0"/>
          <w:numId w:val="2"/>
        </w:numPr>
        <w:tabs>
          <w:tab w:val="left" w:pos="1000"/>
        </w:tabs>
        <w:ind w:firstLine="380"/>
        <w:rPr>
          <w:sz w:val="24"/>
          <w:szCs w:val="24"/>
        </w:rPr>
      </w:pPr>
      <w:bookmarkStart w:id="48" w:name="bookmark393"/>
      <w:bookmarkEnd w:id="48"/>
      <w:r w:rsidRPr="00081A43">
        <w:rPr>
          <w:rStyle w:val="Bodytext"/>
        </w:rPr>
        <w:t>Ільченко Н.М. Транскордонне співробітництво в Україні: перспективи</w:t>
      </w:r>
    </w:p>
    <w:p w:rsidR="00D77A92" w:rsidRPr="00081A43" w:rsidRDefault="00D77A92" w:rsidP="00D77A92">
      <w:pPr>
        <w:pStyle w:val="Bodytext0"/>
        <w:tabs>
          <w:tab w:val="left" w:pos="6826"/>
          <w:tab w:val="left" w:pos="7723"/>
          <w:tab w:val="left" w:pos="8064"/>
          <w:tab w:val="left" w:pos="8592"/>
        </w:tabs>
        <w:ind w:firstLine="0"/>
        <w:rPr>
          <w:rFonts w:ascii="Arial Unicode MS"/>
          <w:sz w:val="24"/>
          <w:szCs w:val="24"/>
        </w:rPr>
      </w:pPr>
      <w:r w:rsidRPr="00081A43">
        <w:rPr>
          <w:rStyle w:val="Bodytext"/>
        </w:rPr>
        <w:t>розвитку єврорегіонів //Державне будівництво.</w:t>
      </w:r>
      <w:r w:rsidRPr="00081A43">
        <w:rPr>
          <w:rStyle w:val="Bodytext"/>
        </w:rPr>
        <w:tab/>
        <w:t>2012.</w:t>
      </w:r>
      <w:r w:rsidRPr="00081A43">
        <w:rPr>
          <w:rStyle w:val="Bodytext"/>
        </w:rPr>
        <w:tab/>
      </w:r>
      <w:r w:rsidRPr="00081A43">
        <w:rPr>
          <w:rStyle w:val="Bodytext"/>
        </w:rPr>
        <w:tab/>
        <w:t>№</w:t>
      </w:r>
      <w:r w:rsidRPr="00081A43">
        <w:rPr>
          <w:rStyle w:val="Bodytext"/>
        </w:rPr>
        <w:tab/>
        <w:t>2. URL:</w:t>
      </w:r>
    </w:p>
    <w:p w:rsidR="00D77A92" w:rsidRPr="00081A43" w:rsidRDefault="00D77A92" w:rsidP="00D77A92">
      <w:pPr>
        <w:pStyle w:val="Bodytext0"/>
        <w:ind w:firstLine="0"/>
        <w:rPr>
          <w:rFonts w:ascii="Arial Unicode MS"/>
          <w:sz w:val="24"/>
          <w:szCs w:val="24"/>
        </w:rPr>
      </w:pPr>
      <w:hyperlink r:id="rId13" w:history="1">
        <w:r w:rsidRPr="00081A43">
          <w:rPr>
            <w:rStyle w:val="Bodytext"/>
          </w:rPr>
          <w:t>http://www.kbuapa.kharkov.ua/e-</w:t>
        </w:r>
      </w:hyperlink>
      <w:r w:rsidRPr="00081A43">
        <w:rPr>
          <w:rStyle w:val="Bodytext"/>
        </w:rPr>
        <w:t>book/db/2012-2/doc/2/21.pdf (дата звернення: 06.10.2023)</w:t>
      </w:r>
    </w:p>
    <w:p w:rsidR="00D77A92" w:rsidRPr="00081A43" w:rsidRDefault="00D77A92" w:rsidP="00D77A92">
      <w:pPr>
        <w:pStyle w:val="Bodytext0"/>
        <w:numPr>
          <w:ilvl w:val="0"/>
          <w:numId w:val="2"/>
        </w:numPr>
        <w:tabs>
          <w:tab w:val="left" w:pos="1000"/>
        </w:tabs>
        <w:ind w:firstLine="380"/>
        <w:rPr>
          <w:sz w:val="24"/>
          <w:szCs w:val="24"/>
        </w:rPr>
      </w:pPr>
      <w:bookmarkStart w:id="49" w:name="bookmark394"/>
      <w:bookmarkEnd w:id="49"/>
      <w:r w:rsidRPr="00081A43">
        <w:rPr>
          <w:rStyle w:val="Bodytext"/>
        </w:rPr>
        <w:t>Катровський А.П., Ковалев Ю.П. Туризм в прикордонних регіонах: Матеріали науково-практич конференції. 2017. 126 с. С. 116</w:t>
      </w:r>
    </w:p>
    <w:p w:rsidR="00D77A92" w:rsidRPr="00081A43" w:rsidRDefault="00D77A92" w:rsidP="00D77A92">
      <w:pPr>
        <w:pStyle w:val="Bodytext0"/>
        <w:numPr>
          <w:ilvl w:val="0"/>
          <w:numId w:val="2"/>
        </w:numPr>
        <w:tabs>
          <w:tab w:val="left" w:pos="1000"/>
        </w:tabs>
        <w:ind w:firstLine="380"/>
        <w:rPr>
          <w:sz w:val="24"/>
          <w:szCs w:val="24"/>
        </w:rPr>
      </w:pPr>
      <w:bookmarkStart w:id="50" w:name="bookmark395"/>
      <w:bookmarkEnd w:id="50"/>
      <w:r w:rsidRPr="0036721F">
        <w:rPr>
          <w:rStyle w:val="Bodytext"/>
        </w:rPr>
        <w:t>Кухарська Н. О. Транскордонне співробітництво як форма розвитку економічних відносин України на регіональному рівні // Management of modern socio-economic systems Актуальні: Collective monograph / [edited by J. Žukovskis, K. Shaposhnykov]. Kaunas, Lithuania : Izdevniecība “Baltija Publishing”, 2017. Vol. 1. С. 263-291</w:t>
      </w:r>
      <w:r w:rsidRPr="00081A43">
        <w:rPr>
          <w:rStyle w:val="Bodytext"/>
        </w:rPr>
        <w:t>.</w:t>
      </w:r>
    </w:p>
    <w:p w:rsidR="00D77A92" w:rsidRPr="00081A43" w:rsidRDefault="00D77A92" w:rsidP="00D77A92">
      <w:pPr>
        <w:pStyle w:val="Bodytext0"/>
        <w:numPr>
          <w:ilvl w:val="0"/>
          <w:numId w:val="2"/>
        </w:numPr>
        <w:tabs>
          <w:tab w:val="left" w:pos="1000"/>
        </w:tabs>
        <w:ind w:firstLine="380"/>
        <w:rPr>
          <w:sz w:val="24"/>
          <w:szCs w:val="24"/>
        </w:rPr>
      </w:pPr>
      <w:bookmarkStart w:id="51" w:name="bookmark396"/>
      <w:bookmarkEnd w:id="51"/>
      <w:r w:rsidRPr="00081A43">
        <w:rPr>
          <w:rStyle w:val="Bodytext"/>
        </w:rPr>
        <w:t xml:space="preserve">Кифяк В. Ф. Особливості транскордонної співпраці у сфері туризму в контексті економічних відносин між Україною та Румунією ( на прикладі євро- регіону Верхній Прут. </w:t>
      </w:r>
      <w:r>
        <w:rPr>
          <w:rStyle w:val="Bodytext"/>
        </w:rPr>
        <w:t xml:space="preserve">// </w:t>
      </w:r>
      <w:r w:rsidRPr="00081A43">
        <w:rPr>
          <w:rStyle w:val="Bodytext"/>
        </w:rPr>
        <w:t>Регіон. економіка. 2006. № 1. С. 237241.</w:t>
      </w:r>
    </w:p>
    <w:p w:rsidR="00D77A92" w:rsidRPr="00081A43" w:rsidRDefault="00D77A92" w:rsidP="00D77A92">
      <w:pPr>
        <w:pStyle w:val="Bodytext0"/>
        <w:numPr>
          <w:ilvl w:val="0"/>
          <w:numId w:val="2"/>
        </w:numPr>
        <w:tabs>
          <w:tab w:val="left" w:pos="1000"/>
        </w:tabs>
        <w:ind w:firstLine="360"/>
        <w:rPr>
          <w:rFonts w:ascii="Arial Unicode MS"/>
          <w:sz w:val="24"/>
          <w:szCs w:val="24"/>
        </w:rPr>
      </w:pPr>
      <w:bookmarkStart w:id="52" w:name="bookmark397"/>
      <w:bookmarkEnd w:id="52"/>
      <w:r w:rsidRPr="00081A43">
        <w:rPr>
          <w:rStyle w:val="Bodytext"/>
        </w:rPr>
        <w:t>Кіш Є. Проблеми транскордонного співробітництва України і Євросоюзу URL:</w:t>
      </w:r>
      <w:r>
        <w:rPr>
          <w:rStyle w:val="Bodytext"/>
        </w:rPr>
        <w:t xml:space="preserve"> </w:t>
      </w:r>
      <w:hyperlink r:id="rId14" w:history="1">
        <w:r w:rsidRPr="00081A43">
          <w:rPr>
            <w:rStyle w:val="Bodytext"/>
          </w:rPr>
          <w:t>http://www.politik.org.ua/vid/magcontent.php3?m=</w:t>
        </w:r>
      </w:hyperlink>
      <w:r w:rsidRPr="00081A43">
        <w:rPr>
          <w:rStyle w:val="Bodytext"/>
        </w:rPr>
        <w:t>1&amp;n=63&amp;c=1412 (дата звернення: 03.12.2022)</w:t>
      </w:r>
    </w:p>
    <w:p w:rsidR="00D77A92" w:rsidRPr="00081A43" w:rsidRDefault="00D77A92" w:rsidP="00D77A92">
      <w:pPr>
        <w:pStyle w:val="Bodytext0"/>
        <w:numPr>
          <w:ilvl w:val="0"/>
          <w:numId w:val="2"/>
        </w:numPr>
        <w:tabs>
          <w:tab w:val="left" w:pos="1000"/>
        </w:tabs>
        <w:ind w:firstLine="380"/>
        <w:rPr>
          <w:sz w:val="24"/>
          <w:szCs w:val="24"/>
        </w:rPr>
      </w:pPr>
      <w:bookmarkStart w:id="53" w:name="bookmark398"/>
      <w:bookmarkEnd w:id="53"/>
      <w:r w:rsidRPr="00081A43">
        <w:rPr>
          <w:rStyle w:val="Bodytext"/>
        </w:rPr>
        <w:t>Колодяжна В.</w:t>
      </w:r>
      <w:r>
        <w:rPr>
          <w:rStyle w:val="Bodytext"/>
        </w:rPr>
        <w:t xml:space="preserve"> </w:t>
      </w:r>
      <w:r w:rsidRPr="00081A43">
        <w:rPr>
          <w:rStyle w:val="Bodytext"/>
        </w:rPr>
        <w:t>Єврорегіон «Буг»: законодавчі організаційно-правові аспекти</w:t>
      </w:r>
      <w:r>
        <w:rPr>
          <w:rStyle w:val="Bodytext"/>
        </w:rPr>
        <w:t xml:space="preserve"> //</w:t>
      </w:r>
      <w:r w:rsidRPr="00081A43">
        <w:rPr>
          <w:rStyle w:val="Bodytext"/>
        </w:rPr>
        <w:t xml:space="preserve"> Підприємництво, господарство і право. 2008.</w:t>
      </w:r>
      <w:bookmarkStart w:id="54" w:name="bookmark399"/>
      <w:bookmarkEnd w:id="54"/>
      <w:r w:rsidRPr="00081A43">
        <w:rPr>
          <w:rStyle w:val="Bodytext"/>
        </w:rPr>
        <w:t xml:space="preserve"> </w:t>
      </w:r>
      <w:r>
        <w:rPr>
          <w:rStyle w:val="Bodytext"/>
        </w:rPr>
        <w:t>№</w:t>
      </w:r>
      <w:r w:rsidRPr="00081A43">
        <w:rPr>
          <w:rStyle w:val="Bodytext"/>
        </w:rPr>
        <w:t>10. С. 103-106.</w:t>
      </w:r>
    </w:p>
    <w:p w:rsidR="00D77A92" w:rsidRPr="00081A43" w:rsidRDefault="00D77A92" w:rsidP="00D77A92">
      <w:pPr>
        <w:pStyle w:val="Bodytext0"/>
        <w:numPr>
          <w:ilvl w:val="0"/>
          <w:numId w:val="2"/>
        </w:numPr>
        <w:tabs>
          <w:tab w:val="left" w:pos="1000"/>
        </w:tabs>
        <w:ind w:firstLine="380"/>
        <w:rPr>
          <w:sz w:val="24"/>
          <w:szCs w:val="24"/>
        </w:rPr>
      </w:pPr>
      <w:bookmarkStart w:id="55" w:name="bookmark400"/>
      <w:bookmarkEnd w:id="55"/>
      <w:r w:rsidRPr="00081A43">
        <w:rPr>
          <w:rStyle w:val="Bodytext"/>
        </w:rPr>
        <w:t>Корж Н. В., Басюк Д. І. Управління туристичними дестинаціями : підручник. Вінниця: «Едельвейс і К», 2017. 322 с.</w:t>
      </w:r>
    </w:p>
    <w:p w:rsidR="00D77A92" w:rsidRPr="00081A43" w:rsidRDefault="00D77A92" w:rsidP="00D77A92">
      <w:pPr>
        <w:pStyle w:val="Bodytext0"/>
        <w:numPr>
          <w:ilvl w:val="0"/>
          <w:numId w:val="2"/>
        </w:numPr>
        <w:tabs>
          <w:tab w:val="left" w:pos="1000"/>
        </w:tabs>
        <w:ind w:firstLine="380"/>
        <w:rPr>
          <w:sz w:val="24"/>
          <w:szCs w:val="24"/>
        </w:rPr>
      </w:pPr>
      <w:bookmarkStart w:id="56" w:name="bookmark401"/>
      <w:bookmarkStart w:id="57" w:name="bookmark402"/>
      <w:bookmarkEnd w:id="56"/>
      <w:bookmarkEnd w:id="57"/>
      <w:r w:rsidRPr="00081A43">
        <w:rPr>
          <w:rStyle w:val="Bodytext"/>
        </w:rPr>
        <w:t>Кухарська Н. О. Організація та розвиток транскордонного співробітництва в єврорегіоні Нижній Дунай</w:t>
      </w:r>
      <w:r>
        <w:rPr>
          <w:rStyle w:val="Bodytext"/>
        </w:rPr>
        <w:t xml:space="preserve"> //</w:t>
      </w:r>
      <w:r w:rsidRPr="00081A43">
        <w:rPr>
          <w:rStyle w:val="Bodytext"/>
        </w:rPr>
        <w:t xml:space="preserve"> Регіон</w:t>
      </w:r>
      <w:r>
        <w:rPr>
          <w:rStyle w:val="Bodytext"/>
        </w:rPr>
        <w:t>альна</w:t>
      </w:r>
      <w:r w:rsidRPr="00081A43">
        <w:rPr>
          <w:rStyle w:val="Bodytext"/>
        </w:rPr>
        <w:t xml:space="preserve"> економіка. 2008. № 31. С. 13-23.</w:t>
      </w:r>
    </w:p>
    <w:p w:rsidR="00D77A92" w:rsidRPr="00081A43" w:rsidRDefault="00D77A92" w:rsidP="00D77A92">
      <w:pPr>
        <w:pStyle w:val="Bodytext0"/>
        <w:numPr>
          <w:ilvl w:val="0"/>
          <w:numId w:val="2"/>
        </w:numPr>
        <w:tabs>
          <w:tab w:val="left" w:pos="997"/>
        </w:tabs>
        <w:ind w:firstLine="380"/>
        <w:rPr>
          <w:sz w:val="24"/>
          <w:szCs w:val="24"/>
        </w:rPr>
      </w:pPr>
      <w:bookmarkStart w:id="58" w:name="bookmark403"/>
      <w:bookmarkEnd w:id="58"/>
      <w:r w:rsidRPr="00081A43">
        <w:rPr>
          <w:rStyle w:val="Bodytext"/>
        </w:rPr>
        <w:lastRenderedPageBreak/>
        <w:t>Луцишин Н. Розвиток і функціонування транскордонного об’єднання - Єврорегіону «Буг». На шляху до Європи. Український досвід єврорегіонів / за ред. С. Максименка, І. Студеннікова. К., 2000. С. 77.</w:t>
      </w:r>
    </w:p>
    <w:p w:rsidR="00D77A92" w:rsidRPr="00081A43" w:rsidRDefault="00D77A92" w:rsidP="00D77A92">
      <w:pPr>
        <w:pStyle w:val="Bodytext0"/>
        <w:numPr>
          <w:ilvl w:val="0"/>
          <w:numId w:val="2"/>
        </w:numPr>
        <w:tabs>
          <w:tab w:val="left" w:pos="997"/>
        </w:tabs>
        <w:ind w:firstLine="380"/>
        <w:rPr>
          <w:sz w:val="24"/>
          <w:szCs w:val="24"/>
        </w:rPr>
      </w:pPr>
      <w:bookmarkStart w:id="59" w:name="bookmark404"/>
      <w:bookmarkEnd w:id="59"/>
      <w:r w:rsidRPr="00081A43">
        <w:rPr>
          <w:rStyle w:val="Bodytext"/>
        </w:rPr>
        <w:t>Мальська М.П. Туристичне країнознавство. Європа: навч.посіб. К.: Центр учбової літератури, 2009.</w:t>
      </w:r>
    </w:p>
    <w:p w:rsidR="00D77A92" w:rsidRPr="00081A43" w:rsidRDefault="00D77A92" w:rsidP="00D77A92">
      <w:pPr>
        <w:pStyle w:val="Bodytext0"/>
        <w:numPr>
          <w:ilvl w:val="0"/>
          <w:numId w:val="2"/>
        </w:numPr>
        <w:tabs>
          <w:tab w:val="left" w:pos="997"/>
        </w:tabs>
        <w:ind w:firstLine="380"/>
        <w:rPr>
          <w:sz w:val="24"/>
          <w:szCs w:val="24"/>
        </w:rPr>
      </w:pPr>
      <w:bookmarkStart w:id="60" w:name="bookmark405"/>
      <w:bookmarkEnd w:id="60"/>
      <w:r w:rsidRPr="00081A43">
        <w:rPr>
          <w:rStyle w:val="Bodytext"/>
        </w:rPr>
        <w:t>Матвієнко В.М. Єврорегіон «Карпати» // Українська дипломатична енциклопедія. Т.1.- К.: Знання України, 2005.  759 с.</w:t>
      </w:r>
    </w:p>
    <w:p w:rsidR="00D77A92" w:rsidRPr="00081A43" w:rsidRDefault="00D77A92" w:rsidP="00D77A92">
      <w:pPr>
        <w:pStyle w:val="Bodytext0"/>
        <w:numPr>
          <w:ilvl w:val="0"/>
          <w:numId w:val="2"/>
        </w:numPr>
        <w:tabs>
          <w:tab w:val="left" w:pos="997"/>
        </w:tabs>
        <w:ind w:firstLine="380"/>
        <w:rPr>
          <w:sz w:val="24"/>
          <w:szCs w:val="24"/>
        </w:rPr>
      </w:pPr>
      <w:bookmarkStart w:id="61" w:name="bookmark406"/>
      <w:bookmarkEnd w:id="61"/>
      <w:r w:rsidRPr="00081A43">
        <w:rPr>
          <w:rStyle w:val="Bodytext"/>
        </w:rPr>
        <w:t>Міжнародне право: підручник / Відп. ред. Ю.М. Колосов, Э.С. Кривчикова.  М: Міжнародні відносини, 2005. 776 с.</w:t>
      </w:r>
    </w:p>
    <w:p w:rsidR="00D77A92" w:rsidRPr="00081A43" w:rsidRDefault="00D77A92" w:rsidP="00D77A92">
      <w:pPr>
        <w:pStyle w:val="Bodytext0"/>
        <w:numPr>
          <w:ilvl w:val="0"/>
          <w:numId w:val="2"/>
        </w:numPr>
        <w:tabs>
          <w:tab w:val="left" w:pos="997"/>
        </w:tabs>
        <w:ind w:firstLine="380"/>
        <w:rPr>
          <w:sz w:val="24"/>
          <w:szCs w:val="24"/>
        </w:rPr>
      </w:pPr>
      <w:bookmarkStart w:id="62" w:name="bookmark407"/>
      <w:bookmarkEnd w:id="62"/>
      <w:r w:rsidRPr="00081A43">
        <w:rPr>
          <w:rStyle w:val="Bodytext"/>
        </w:rPr>
        <w:t>Мікула Н. А. Міжтериторіальне та транскордонне співробітництво: Монографія. Ін-тут регіон. досліджень.  Львів, 2004.  С. 126-127.</w:t>
      </w:r>
    </w:p>
    <w:p w:rsidR="00D77A92" w:rsidRPr="00081A43" w:rsidRDefault="00D77A92" w:rsidP="00D77A92">
      <w:pPr>
        <w:pStyle w:val="Bodytext0"/>
        <w:numPr>
          <w:ilvl w:val="0"/>
          <w:numId w:val="2"/>
        </w:numPr>
        <w:tabs>
          <w:tab w:val="left" w:pos="997"/>
        </w:tabs>
        <w:ind w:firstLine="380"/>
        <w:rPr>
          <w:sz w:val="24"/>
          <w:szCs w:val="24"/>
        </w:rPr>
      </w:pPr>
      <w:bookmarkStart w:id="63" w:name="bookmark408"/>
      <w:bookmarkEnd w:id="63"/>
      <w:r w:rsidRPr="00081A43">
        <w:rPr>
          <w:rStyle w:val="Bodytext"/>
        </w:rPr>
        <w:t>Мікула Н. Єврорегіони: досвід та перспективи. Львів: ІРД НАН України, 2003. 222 с.</w:t>
      </w:r>
    </w:p>
    <w:p w:rsidR="00D77A92" w:rsidRPr="00081A43" w:rsidRDefault="00D77A92" w:rsidP="00D77A92">
      <w:pPr>
        <w:pStyle w:val="Bodytext0"/>
        <w:numPr>
          <w:ilvl w:val="0"/>
          <w:numId w:val="2"/>
        </w:numPr>
        <w:tabs>
          <w:tab w:val="left" w:pos="997"/>
        </w:tabs>
        <w:ind w:firstLine="380"/>
        <w:rPr>
          <w:sz w:val="24"/>
          <w:szCs w:val="24"/>
        </w:rPr>
      </w:pPr>
      <w:bookmarkStart w:id="64" w:name="bookmark409"/>
      <w:bookmarkEnd w:id="64"/>
      <w:r w:rsidRPr="00081A43">
        <w:rPr>
          <w:rStyle w:val="Bodytext"/>
        </w:rPr>
        <w:t>Мікула Н.А., Толкованов В.В. Транскордонне співробітництво</w:t>
      </w:r>
      <w:r>
        <w:rPr>
          <w:rStyle w:val="Bodytext"/>
        </w:rPr>
        <w:t>:</w:t>
      </w:r>
      <w:r w:rsidRPr="00081A43">
        <w:rPr>
          <w:rStyle w:val="Bodytext"/>
        </w:rPr>
        <w:t xml:space="preserve"> посібник  Київ, видавництво «Крамар», 2011, 259 с. </w:t>
      </w:r>
    </w:p>
    <w:p w:rsidR="00D77A92" w:rsidRPr="00081A43" w:rsidRDefault="00D77A92" w:rsidP="00D77A92">
      <w:pPr>
        <w:pStyle w:val="Bodytext0"/>
        <w:numPr>
          <w:ilvl w:val="0"/>
          <w:numId w:val="2"/>
        </w:numPr>
        <w:tabs>
          <w:tab w:val="left" w:pos="997"/>
        </w:tabs>
        <w:ind w:firstLine="380"/>
        <w:rPr>
          <w:sz w:val="24"/>
          <w:szCs w:val="24"/>
        </w:rPr>
      </w:pPr>
      <w:bookmarkStart w:id="65" w:name="bookmark410"/>
      <w:bookmarkEnd w:id="65"/>
      <w:r w:rsidRPr="00081A43">
        <w:rPr>
          <w:rStyle w:val="Bodytext"/>
        </w:rPr>
        <w:t xml:space="preserve">Міністерство інфраструктури України. Східне партнерство. URL: </w:t>
      </w:r>
      <w:hyperlink r:id="rId15" w:history="1">
        <w:r w:rsidRPr="00081A43">
          <w:rPr>
            <w:rStyle w:val="Bodytext"/>
          </w:rPr>
          <w:t>https://mtu.gov.ua/content/shidne-partnerstvo.html</w:t>
        </w:r>
      </w:hyperlink>
      <w:r w:rsidRPr="00081A43">
        <w:rPr>
          <w:rStyle w:val="Bodytext"/>
        </w:rPr>
        <w:t xml:space="preserve"> (дата звернення: 15.11.2022)</w:t>
      </w:r>
    </w:p>
    <w:p w:rsidR="00D77A92" w:rsidRPr="00081A43" w:rsidRDefault="00D77A92" w:rsidP="00D77A92">
      <w:pPr>
        <w:pStyle w:val="Bodytext0"/>
        <w:numPr>
          <w:ilvl w:val="0"/>
          <w:numId w:val="2"/>
        </w:numPr>
        <w:tabs>
          <w:tab w:val="left" w:pos="997"/>
        </w:tabs>
        <w:ind w:firstLine="380"/>
        <w:rPr>
          <w:sz w:val="24"/>
          <w:szCs w:val="24"/>
        </w:rPr>
      </w:pPr>
      <w:bookmarkStart w:id="66" w:name="bookmark411"/>
      <w:bookmarkEnd w:id="66"/>
      <w:r w:rsidRPr="00081A43">
        <w:rPr>
          <w:rStyle w:val="Bodytext"/>
        </w:rPr>
        <w:t xml:space="preserve">Освітній університет румунсько-українського транскордонного співробітництва - UNIV.E.R-U. URL: </w:t>
      </w:r>
      <w:hyperlink r:id="rId16" w:history="1">
        <w:r w:rsidRPr="00081A43">
          <w:rPr>
            <w:rStyle w:val="Bodytext"/>
          </w:rPr>
          <w:t>http://univer-u.org/ua/project</w:t>
        </w:r>
      </w:hyperlink>
      <w:r w:rsidRPr="00081A43">
        <w:rPr>
          <w:rStyle w:val="Bodytext"/>
        </w:rPr>
        <w:t xml:space="preserve"> (дата звернення: 29.11.2022)</w:t>
      </w:r>
    </w:p>
    <w:p w:rsidR="00D77A92" w:rsidRPr="00081A43" w:rsidRDefault="00D77A92" w:rsidP="00D77A92">
      <w:pPr>
        <w:pStyle w:val="Bodytext0"/>
        <w:numPr>
          <w:ilvl w:val="0"/>
          <w:numId w:val="2"/>
        </w:numPr>
        <w:tabs>
          <w:tab w:val="left" w:pos="997"/>
          <w:tab w:val="left" w:pos="3097"/>
          <w:tab w:val="left" w:pos="5132"/>
          <w:tab w:val="left" w:pos="7306"/>
          <w:tab w:val="left" w:pos="9010"/>
        </w:tabs>
        <w:ind w:firstLine="380"/>
        <w:rPr>
          <w:rFonts w:ascii="Arial Unicode MS"/>
          <w:sz w:val="24"/>
          <w:szCs w:val="24"/>
        </w:rPr>
      </w:pPr>
      <w:bookmarkStart w:id="67" w:name="bookmark412"/>
      <w:bookmarkEnd w:id="67"/>
      <w:r w:rsidRPr="00081A43">
        <w:rPr>
          <w:rStyle w:val="Bodytext"/>
        </w:rPr>
        <w:t>Офіційний</w:t>
      </w:r>
      <w:r w:rsidRPr="00081A43">
        <w:rPr>
          <w:rStyle w:val="Bodytext"/>
        </w:rPr>
        <w:tab/>
        <w:t>веб-портал</w:t>
      </w:r>
      <w:r w:rsidRPr="00081A43">
        <w:rPr>
          <w:rStyle w:val="Bodytext"/>
        </w:rPr>
        <w:tab/>
        <w:t>Парламенту</w:t>
      </w:r>
      <w:r w:rsidRPr="00081A43">
        <w:rPr>
          <w:rStyle w:val="Bodytext"/>
        </w:rPr>
        <w:tab/>
        <w:t>України</w:t>
      </w:r>
      <w:r>
        <w:rPr>
          <w:rStyle w:val="Bodytext"/>
        </w:rPr>
        <w:t xml:space="preserve"> </w:t>
      </w:r>
      <w:r w:rsidRPr="00081A43">
        <w:rPr>
          <w:rStyle w:val="Bodytext"/>
        </w:rPr>
        <w:t>URL:</w:t>
      </w:r>
      <w:r>
        <w:rPr>
          <w:rStyle w:val="Bodytext"/>
        </w:rPr>
        <w:t xml:space="preserve"> </w:t>
      </w:r>
      <w:hyperlink r:id="rId17" w:history="1">
        <w:r w:rsidRPr="00081A43">
          <w:rPr>
            <w:rStyle w:val="Bodytext"/>
          </w:rPr>
          <w:t>https://www.rada.gov.ua</w:t>
        </w:r>
      </w:hyperlink>
      <w:r w:rsidRPr="00081A43">
        <w:rPr>
          <w:rStyle w:val="Bodytext"/>
        </w:rPr>
        <w:t xml:space="preserve"> (дата звернення: 30.01.2023)</w:t>
      </w:r>
    </w:p>
    <w:p w:rsidR="00D77A92" w:rsidRPr="00081A43" w:rsidRDefault="00D77A92" w:rsidP="00D77A92">
      <w:pPr>
        <w:pStyle w:val="Bodytext0"/>
        <w:numPr>
          <w:ilvl w:val="0"/>
          <w:numId w:val="2"/>
        </w:numPr>
        <w:tabs>
          <w:tab w:val="left" w:pos="997"/>
        </w:tabs>
        <w:ind w:firstLine="380"/>
        <w:rPr>
          <w:sz w:val="24"/>
          <w:szCs w:val="24"/>
        </w:rPr>
      </w:pPr>
      <w:bookmarkStart w:id="68" w:name="bookmark413"/>
      <w:bookmarkEnd w:id="68"/>
      <w:r w:rsidRPr="00081A43">
        <w:rPr>
          <w:rStyle w:val="Bodytext"/>
        </w:rPr>
        <w:t>Посібник з транскордонного співробітництва. Ужгород: АРР Закарпаття, 2005. С. 13.</w:t>
      </w:r>
    </w:p>
    <w:p w:rsidR="00D77A92" w:rsidRPr="00081A43" w:rsidRDefault="00D77A92" w:rsidP="00D77A92">
      <w:pPr>
        <w:pStyle w:val="Bodytext0"/>
        <w:numPr>
          <w:ilvl w:val="0"/>
          <w:numId w:val="2"/>
        </w:numPr>
        <w:tabs>
          <w:tab w:val="left" w:pos="997"/>
        </w:tabs>
        <w:ind w:firstLine="380"/>
        <w:rPr>
          <w:sz w:val="24"/>
          <w:szCs w:val="24"/>
        </w:rPr>
      </w:pPr>
      <w:bookmarkStart w:id="69" w:name="bookmark414"/>
      <w:bookmarkEnd w:id="69"/>
      <w:r w:rsidRPr="00081A43">
        <w:rPr>
          <w:rStyle w:val="Bodytext"/>
        </w:rPr>
        <w:t xml:space="preserve">Програма Транскордонного Співробітництва Польща-Білорусь-Україна 2014-2020 URL: </w:t>
      </w:r>
      <w:hyperlink r:id="rId18" w:history="1">
        <w:r w:rsidRPr="00081A43">
          <w:rPr>
            <w:rStyle w:val="Bodytext"/>
          </w:rPr>
          <w:t>https://www.pbu2020.eu/ua</w:t>
        </w:r>
      </w:hyperlink>
      <w:r w:rsidRPr="00081A43">
        <w:rPr>
          <w:rStyle w:val="Bodytext"/>
        </w:rPr>
        <w:t xml:space="preserve"> (дата звернення: 21.11.2022)</w:t>
      </w:r>
    </w:p>
    <w:p w:rsidR="00D77A92" w:rsidRPr="00081A43" w:rsidRDefault="00D77A92" w:rsidP="00D77A92">
      <w:pPr>
        <w:pStyle w:val="Bodytext0"/>
        <w:numPr>
          <w:ilvl w:val="0"/>
          <w:numId w:val="2"/>
        </w:numPr>
        <w:tabs>
          <w:tab w:val="left" w:pos="997"/>
        </w:tabs>
        <w:ind w:firstLine="380"/>
        <w:rPr>
          <w:sz w:val="24"/>
          <w:szCs w:val="24"/>
        </w:rPr>
      </w:pPr>
      <w:bookmarkStart w:id="70" w:name="bookmark415"/>
      <w:bookmarkEnd w:id="70"/>
      <w:r w:rsidRPr="00081A43">
        <w:rPr>
          <w:rStyle w:val="Bodytext"/>
        </w:rPr>
        <w:t>Розвиток транскордонного співробітництва: науково-аналітична доповідь / ДУ «Інститут регіональних досліджень ім. М. І. Долішнього НАН України»; ред. В. С. Кравців. Львів, 2016. 125 с.</w:t>
      </w:r>
    </w:p>
    <w:p w:rsidR="00D77A92" w:rsidRPr="00081A43" w:rsidRDefault="00D77A92" w:rsidP="00D77A92">
      <w:pPr>
        <w:pStyle w:val="Bodytext0"/>
        <w:numPr>
          <w:ilvl w:val="0"/>
          <w:numId w:val="2"/>
        </w:numPr>
        <w:tabs>
          <w:tab w:val="left" w:pos="823"/>
        </w:tabs>
        <w:ind w:firstLine="380"/>
        <w:rPr>
          <w:sz w:val="24"/>
          <w:szCs w:val="24"/>
        </w:rPr>
      </w:pPr>
      <w:bookmarkStart w:id="71" w:name="bookmark416"/>
      <w:bookmarkEnd w:id="71"/>
      <w:r w:rsidRPr="00081A43">
        <w:rPr>
          <w:rStyle w:val="Bodytext"/>
          <w:color w:val="0D0D0D"/>
        </w:rPr>
        <w:lastRenderedPageBreak/>
        <w:t>Стрижакова А. Ю. Механізми державного управління розвитком транскордонного співробітництва між Україною та країнами Європейського Союзу. Дис.. .кандидата наук з держ. упр: 25.00.02 «Механізми державного управління». Маріуполь, 2017. - 248 c.</w:t>
      </w:r>
    </w:p>
    <w:p w:rsidR="00D77A92" w:rsidRPr="00081A43" w:rsidRDefault="00D77A92" w:rsidP="00D77A92">
      <w:pPr>
        <w:pStyle w:val="Bodytext0"/>
        <w:numPr>
          <w:ilvl w:val="0"/>
          <w:numId w:val="2"/>
        </w:numPr>
        <w:tabs>
          <w:tab w:val="left" w:pos="1005"/>
        </w:tabs>
        <w:ind w:firstLine="380"/>
        <w:rPr>
          <w:sz w:val="24"/>
          <w:szCs w:val="24"/>
        </w:rPr>
      </w:pPr>
      <w:bookmarkStart w:id="72" w:name="bookmark417"/>
      <w:bookmarkEnd w:id="72"/>
      <w:r w:rsidRPr="00081A43">
        <w:rPr>
          <w:rStyle w:val="Bodytext"/>
        </w:rPr>
        <w:t>Стрижакова А. Ю. Транскордонне співробітництво як об’єкт державного управління</w:t>
      </w:r>
      <w:r w:rsidRPr="00C865AE">
        <w:rPr>
          <w:rStyle w:val="Bodytext"/>
        </w:rPr>
        <w:t xml:space="preserve"> </w:t>
      </w:r>
      <w:r w:rsidRPr="00081A43">
        <w:rPr>
          <w:rStyle w:val="Bodytext"/>
        </w:rPr>
        <w:t>// Virtus: Scientific Journal</w:t>
      </w:r>
      <w:r w:rsidRPr="00C865AE">
        <w:rPr>
          <w:rStyle w:val="Bodytext"/>
        </w:rPr>
        <w:t>.</w:t>
      </w:r>
      <w:r w:rsidRPr="00081A43">
        <w:rPr>
          <w:rStyle w:val="Bodytext"/>
        </w:rPr>
        <w:t xml:space="preserve"> Feb</w:t>
      </w:r>
      <w:r>
        <w:rPr>
          <w:rStyle w:val="Bodytext"/>
        </w:rPr>
        <w:t>.</w:t>
      </w:r>
      <w:r w:rsidRPr="00081A43">
        <w:rPr>
          <w:rStyle w:val="Bodytext"/>
        </w:rPr>
        <w:t xml:space="preserve"> </w:t>
      </w:r>
      <w:r>
        <w:rPr>
          <w:rStyle w:val="Bodytext"/>
        </w:rPr>
        <w:t>№</w:t>
      </w:r>
      <w:r w:rsidRPr="00081A43">
        <w:rPr>
          <w:rStyle w:val="Bodytext"/>
        </w:rPr>
        <w:t>11, 2017. С. 208-211.</w:t>
      </w:r>
    </w:p>
    <w:p w:rsidR="00D77A92" w:rsidRPr="00081A43" w:rsidRDefault="00D77A92" w:rsidP="00D77A92">
      <w:pPr>
        <w:pStyle w:val="Bodytext0"/>
        <w:numPr>
          <w:ilvl w:val="0"/>
          <w:numId w:val="2"/>
        </w:numPr>
        <w:tabs>
          <w:tab w:val="left" w:pos="1005"/>
        </w:tabs>
        <w:ind w:firstLine="380"/>
        <w:rPr>
          <w:sz w:val="24"/>
          <w:szCs w:val="24"/>
        </w:rPr>
      </w:pPr>
      <w:bookmarkStart w:id="73" w:name="bookmark418"/>
      <w:bookmarkEnd w:id="73"/>
      <w:r w:rsidRPr="00081A43">
        <w:rPr>
          <w:rStyle w:val="Bodytext"/>
        </w:rPr>
        <w:t>Стрижакова А.Ю. Роль органів місцевого самоврядування в розвитку міжрегіонального співробітництва // Держава та регіони. Серія: Державне управління. 2012.- № 4. С.173-177.</w:t>
      </w:r>
    </w:p>
    <w:p w:rsidR="00D77A92" w:rsidRPr="00081A43" w:rsidRDefault="00D77A92" w:rsidP="00D77A92">
      <w:pPr>
        <w:pStyle w:val="Bodytext0"/>
        <w:numPr>
          <w:ilvl w:val="0"/>
          <w:numId w:val="2"/>
        </w:numPr>
        <w:tabs>
          <w:tab w:val="left" w:pos="1005"/>
        </w:tabs>
        <w:ind w:firstLine="380"/>
        <w:rPr>
          <w:sz w:val="24"/>
          <w:szCs w:val="24"/>
        </w:rPr>
      </w:pPr>
      <w:bookmarkStart w:id="74" w:name="bookmark419"/>
      <w:bookmarkEnd w:id="74"/>
      <w:r w:rsidRPr="00081A43">
        <w:rPr>
          <w:rStyle w:val="Bodytext"/>
        </w:rPr>
        <w:t>Студенніков І. В. Транскордонне співробітництво та його місце в регіональному розвитку // Регіональна політика в країнах Європи: Уроки для України. К. : Логос, 2000. С. 138-167.</w:t>
      </w:r>
    </w:p>
    <w:p w:rsidR="00D77A92" w:rsidRPr="00081A43" w:rsidRDefault="00D77A92" w:rsidP="00D77A92">
      <w:pPr>
        <w:pStyle w:val="Bodytext0"/>
        <w:numPr>
          <w:ilvl w:val="0"/>
          <w:numId w:val="2"/>
        </w:numPr>
        <w:tabs>
          <w:tab w:val="left" w:pos="1005"/>
        </w:tabs>
        <w:ind w:firstLine="380"/>
        <w:rPr>
          <w:sz w:val="24"/>
          <w:szCs w:val="24"/>
        </w:rPr>
      </w:pPr>
      <w:bookmarkStart w:id="75" w:name="bookmark420"/>
      <w:bookmarkEnd w:id="75"/>
      <w:r w:rsidRPr="00081A43">
        <w:rPr>
          <w:rStyle w:val="Bodytext"/>
        </w:rPr>
        <w:t>Студенніков І. Транскордонне співробітництво як дзеркало регіональної політики в Україні . Економічний часопис - ХХІ. 2005. № 1-2.</w:t>
      </w:r>
    </w:p>
    <w:p w:rsidR="00D77A92" w:rsidRPr="00081A43" w:rsidRDefault="00D77A92" w:rsidP="00D77A92">
      <w:pPr>
        <w:pStyle w:val="Bodytext0"/>
        <w:numPr>
          <w:ilvl w:val="0"/>
          <w:numId w:val="2"/>
        </w:numPr>
        <w:tabs>
          <w:tab w:val="left" w:pos="1005"/>
          <w:tab w:val="left" w:pos="3654"/>
          <w:tab w:val="left" w:pos="6409"/>
          <w:tab w:val="left" w:pos="7863"/>
        </w:tabs>
        <w:ind w:firstLine="380"/>
        <w:rPr>
          <w:rFonts w:ascii="Arial Unicode MS"/>
          <w:sz w:val="24"/>
          <w:szCs w:val="24"/>
        </w:rPr>
      </w:pPr>
      <w:bookmarkStart w:id="76" w:name="bookmark421"/>
      <w:bookmarkEnd w:id="76"/>
      <w:r w:rsidRPr="00081A43">
        <w:rPr>
          <w:rStyle w:val="Bodytext"/>
        </w:rPr>
        <w:t>Транскордонне</w:t>
      </w:r>
      <w:r w:rsidRPr="00081A43">
        <w:rPr>
          <w:rStyle w:val="Bodytext"/>
        </w:rPr>
        <w:tab/>
        <w:t>співробітництво</w:t>
      </w:r>
      <w:r w:rsidRPr="00081A43">
        <w:rPr>
          <w:rStyle w:val="Bodytext"/>
        </w:rPr>
        <w:tab/>
        <w:t>URL:</w:t>
      </w:r>
      <w:r>
        <w:rPr>
          <w:rStyle w:val="Bodytext"/>
        </w:rPr>
        <w:t xml:space="preserve"> </w:t>
      </w:r>
      <w:r w:rsidRPr="00081A43">
        <w:rPr>
          <w:rStyle w:val="Bodytext"/>
        </w:rPr>
        <w:t>http://economy-zt.gov.ua/page/transkordon (дата звернення: 19.09.2023)</w:t>
      </w:r>
    </w:p>
    <w:p w:rsidR="00D77A92" w:rsidRPr="00081A43" w:rsidRDefault="00D77A92" w:rsidP="00D77A92">
      <w:pPr>
        <w:pStyle w:val="Bodytext0"/>
        <w:numPr>
          <w:ilvl w:val="0"/>
          <w:numId w:val="2"/>
        </w:numPr>
        <w:tabs>
          <w:tab w:val="left" w:pos="1005"/>
        </w:tabs>
        <w:ind w:firstLine="380"/>
        <w:rPr>
          <w:sz w:val="24"/>
          <w:szCs w:val="24"/>
        </w:rPr>
      </w:pPr>
      <w:bookmarkStart w:id="77" w:name="bookmark422"/>
      <w:bookmarkEnd w:id="77"/>
      <w:r w:rsidRPr="00081A43">
        <w:rPr>
          <w:rStyle w:val="Bodytext"/>
        </w:rPr>
        <w:t>Транскордонне співробітництво на нових східних кордонах ЄС: матеріали міжнар конфер</w:t>
      </w:r>
      <w:r w:rsidRPr="003F236F">
        <w:rPr>
          <w:rStyle w:val="Bodytext"/>
        </w:rPr>
        <w:t xml:space="preserve">/ </w:t>
      </w:r>
      <w:r w:rsidRPr="00081A43">
        <w:rPr>
          <w:rStyle w:val="Bodytext"/>
        </w:rPr>
        <w:t>/ гол. ред. С.І.Мітряєва. Ужгород: Ліра, 2009. 248 с.</w:t>
      </w:r>
    </w:p>
    <w:p w:rsidR="00D77A92" w:rsidRPr="00081A43" w:rsidRDefault="00D77A92" w:rsidP="00D77A92">
      <w:pPr>
        <w:pStyle w:val="Bodytext0"/>
        <w:numPr>
          <w:ilvl w:val="0"/>
          <w:numId w:val="2"/>
        </w:numPr>
        <w:tabs>
          <w:tab w:val="left" w:pos="1005"/>
        </w:tabs>
        <w:ind w:firstLine="380"/>
        <w:rPr>
          <w:sz w:val="24"/>
          <w:szCs w:val="24"/>
        </w:rPr>
      </w:pPr>
      <w:bookmarkStart w:id="78" w:name="bookmark423"/>
      <w:bookmarkEnd w:id="78"/>
      <w:r w:rsidRPr="00081A43">
        <w:rPr>
          <w:rStyle w:val="Bodytext"/>
        </w:rPr>
        <w:t>Устименко Л. М. Історія туризму : Навчальний посібник.  К. : Альтерпрес, 2008.  354 с.</w:t>
      </w:r>
    </w:p>
    <w:p w:rsidR="00D77A92" w:rsidRPr="00081A43" w:rsidRDefault="00D77A92" w:rsidP="00D77A92">
      <w:pPr>
        <w:pStyle w:val="Bodytext0"/>
        <w:numPr>
          <w:ilvl w:val="0"/>
          <w:numId w:val="2"/>
        </w:numPr>
        <w:tabs>
          <w:tab w:val="left" w:pos="1005"/>
        </w:tabs>
        <w:ind w:firstLine="380"/>
        <w:rPr>
          <w:sz w:val="24"/>
          <w:szCs w:val="24"/>
        </w:rPr>
      </w:pPr>
      <w:bookmarkStart w:id="79" w:name="bookmark424"/>
      <w:bookmarkEnd w:id="79"/>
      <w:r w:rsidRPr="00081A43">
        <w:rPr>
          <w:rStyle w:val="Bodytext"/>
        </w:rPr>
        <w:t>Шикіна О.В., Мережко К.А. Аналіз індикаторів розвитку України в міжнародному туризмі. Глобальні та національні проблеми економіки. 2017. Вип. № 20. С. 85-92.</w:t>
      </w:r>
    </w:p>
    <w:p w:rsidR="00D77A92" w:rsidRPr="00081A43" w:rsidRDefault="00D77A92" w:rsidP="00D77A92">
      <w:pPr>
        <w:pStyle w:val="Bodytext0"/>
        <w:numPr>
          <w:ilvl w:val="0"/>
          <w:numId w:val="2"/>
        </w:numPr>
        <w:tabs>
          <w:tab w:val="left" w:pos="1005"/>
        </w:tabs>
        <w:ind w:firstLine="380"/>
        <w:rPr>
          <w:sz w:val="24"/>
          <w:szCs w:val="24"/>
        </w:rPr>
      </w:pPr>
      <w:bookmarkStart w:id="80" w:name="bookmark425"/>
      <w:bookmarkEnd w:id="80"/>
      <w:r w:rsidRPr="00081A43">
        <w:rPr>
          <w:rStyle w:val="Bodytext"/>
        </w:rPr>
        <w:t>Шилепницький П.І. Розвиток транскордонного співробітництва як передумова європейської інтеграції України. Зовнішня торгівля: право та економіка. 2008. № 6. С. 47—51.</w:t>
      </w:r>
    </w:p>
    <w:p w:rsidR="00D77A92" w:rsidRPr="00081A43" w:rsidRDefault="00D77A92" w:rsidP="00D77A92">
      <w:pPr>
        <w:pStyle w:val="Bodytext0"/>
        <w:numPr>
          <w:ilvl w:val="0"/>
          <w:numId w:val="2"/>
        </w:numPr>
        <w:tabs>
          <w:tab w:val="left" w:pos="993"/>
        </w:tabs>
        <w:ind w:firstLine="380"/>
        <w:rPr>
          <w:sz w:val="24"/>
          <w:szCs w:val="24"/>
        </w:rPr>
      </w:pPr>
      <w:bookmarkStart w:id="81" w:name="bookmark426"/>
      <w:bookmarkEnd w:id="81"/>
      <w:r w:rsidRPr="00081A43">
        <w:rPr>
          <w:rStyle w:val="Bodytext"/>
        </w:rPr>
        <w:t>Шюлі-Закар І. Єврорегіон Карпати - 15 років за розвиток транскордонних відносин. Дебрецен, 2008.</w:t>
      </w:r>
    </w:p>
    <w:p w:rsidR="00D77A92" w:rsidRPr="00081A43" w:rsidRDefault="00D77A92" w:rsidP="00D77A92">
      <w:pPr>
        <w:pStyle w:val="Bodytext0"/>
        <w:numPr>
          <w:ilvl w:val="0"/>
          <w:numId w:val="2"/>
        </w:numPr>
        <w:tabs>
          <w:tab w:val="left" w:pos="993"/>
        </w:tabs>
        <w:ind w:firstLine="380"/>
        <w:rPr>
          <w:sz w:val="24"/>
          <w:szCs w:val="24"/>
        </w:rPr>
      </w:pPr>
      <w:bookmarkStart w:id="82" w:name="bookmark427"/>
      <w:bookmarkEnd w:id="82"/>
      <w:r w:rsidRPr="00081A43">
        <w:rPr>
          <w:rStyle w:val="Bodytext"/>
        </w:rPr>
        <w:t xml:space="preserve">Щерба Г.І. Соціологічні дослідження розвитку українсько-польського транскордонного співробітництва. Актуальні проблеми соціології, психології, </w:t>
      </w:r>
      <w:r w:rsidRPr="00081A43">
        <w:rPr>
          <w:rStyle w:val="Bodytext"/>
        </w:rPr>
        <w:lastRenderedPageBreak/>
        <w:t>педагогіки : зб. наук. пр. К.: Фенікс, 2007. Вип. 8. С. 82-92.</w:t>
      </w:r>
    </w:p>
    <w:p w:rsidR="00D77A92" w:rsidRPr="00081A43" w:rsidRDefault="00D77A92" w:rsidP="00D77A92">
      <w:pPr>
        <w:pStyle w:val="Bodytext0"/>
        <w:numPr>
          <w:ilvl w:val="0"/>
          <w:numId w:val="2"/>
        </w:numPr>
        <w:tabs>
          <w:tab w:val="left" w:pos="993"/>
        </w:tabs>
        <w:ind w:firstLine="380"/>
        <w:rPr>
          <w:sz w:val="24"/>
          <w:szCs w:val="24"/>
        </w:rPr>
      </w:pPr>
      <w:bookmarkStart w:id="83" w:name="bookmark428"/>
      <w:bookmarkEnd w:id="83"/>
      <w:r w:rsidRPr="00C865AE">
        <w:rPr>
          <w:rStyle w:val="Bodytext"/>
        </w:rPr>
        <w:t>Яхно Т.П., Зіник С.П.</w:t>
      </w:r>
      <w:r>
        <w:rPr>
          <w:rStyle w:val="Bodytext"/>
        </w:rPr>
        <w:t xml:space="preserve"> </w:t>
      </w:r>
      <w:r w:rsidRPr="00C865AE">
        <w:rPr>
          <w:rStyle w:val="Bodytext"/>
        </w:rPr>
        <w:t>Пріоритетні напрями розвитку туристичних послуг в Україні</w:t>
      </w:r>
      <w:r>
        <w:rPr>
          <w:rStyle w:val="Bodytext"/>
        </w:rPr>
        <w:t xml:space="preserve"> // </w:t>
      </w:r>
      <w:r w:rsidRPr="00C865AE">
        <w:rPr>
          <w:rStyle w:val="Bodytext"/>
        </w:rPr>
        <w:t>Науковий вісник НЛТУ України. – 2011. - Вип. 21.6. - С.45-51</w:t>
      </w:r>
    </w:p>
    <w:p w:rsidR="00D77A92" w:rsidRPr="00D77A92" w:rsidRDefault="00D77A92" w:rsidP="00D77A92">
      <w:pPr>
        <w:pStyle w:val="Bodytext0"/>
        <w:numPr>
          <w:ilvl w:val="0"/>
          <w:numId w:val="2"/>
        </w:numPr>
        <w:tabs>
          <w:tab w:val="left" w:pos="993"/>
          <w:tab w:val="left" w:pos="2718"/>
          <w:tab w:val="left" w:pos="4335"/>
          <w:tab w:val="left" w:pos="6265"/>
          <w:tab w:val="left" w:pos="7498"/>
          <w:tab w:val="left" w:pos="9006"/>
        </w:tabs>
        <w:ind w:firstLine="380"/>
        <w:rPr>
          <w:rStyle w:val="Bodytext"/>
          <w:b/>
          <w:bCs/>
          <w:lang w:val="en-US"/>
        </w:rPr>
      </w:pPr>
      <w:bookmarkStart w:id="84" w:name="bookmark429"/>
      <w:bookmarkStart w:id="85" w:name="bookmark433"/>
      <w:bookmarkEnd w:id="84"/>
      <w:bookmarkEnd w:id="85"/>
      <w:r w:rsidRPr="00D77A92">
        <w:rPr>
          <w:rStyle w:val="Bodytext"/>
          <w:lang w:val="en-US"/>
        </w:rPr>
        <w:t>UNWTO</w:t>
      </w:r>
      <w:r w:rsidRPr="00D77A92">
        <w:rPr>
          <w:rStyle w:val="Bodytext"/>
          <w:lang w:val="en-US"/>
        </w:rPr>
        <w:tab/>
        <w:t>Tourism</w:t>
      </w:r>
      <w:r w:rsidRPr="00D77A92">
        <w:rPr>
          <w:rStyle w:val="Bodytext"/>
          <w:lang w:val="en-US"/>
        </w:rPr>
        <w:tab/>
        <w:t>Highlights,</w:t>
      </w:r>
      <w:r w:rsidRPr="00D77A92">
        <w:rPr>
          <w:rStyle w:val="Bodytext"/>
          <w:lang w:val="en-US"/>
        </w:rPr>
        <w:tab/>
        <w:t>2018</w:t>
      </w:r>
      <w:r w:rsidRPr="00D77A92">
        <w:rPr>
          <w:rStyle w:val="Bodytext"/>
          <w:lang w:val="en-US"/>
        </w:rPr>
        <w:tab/>
        <w:t xml:space="preserve">Edition. URL: </w:t>
      </w:r>
      <w:hyperlink r:id="rId19" w:history="1">
        <w:r w:rsidRPr="00D77A92">
          <w:rPr>
            <w:rStyle w:val="Bodytext"/>
            <w:lang w:val="en-US"/>
          </w:rPr>
          <w:t>http://tourlib.net/wto/WTO_highlights_2018.pdf</w:t>
        </w:r>
      </w:hyperlink>
      <w:r w:rsidRPr="00D77A92">
        <w:rPr>
          <w:rStyle w:val="Bodytext"/>
          <w:lang w:val="en-US"/>
        </w:rPr>
        <w:t xml:space="preserve"> (</w:t>
      </w:r>
      <w:r w:rsidRPr="00081A43">
        <w:rPr>
          <w:rStyle w:val="Bodytext"/>
        </w:rPr>
        <w:t>дата</w:t>
      </w:r>
      <w:r w:rsidRPr="00D77A92">
        <w:rPr>
          <w:rStyle w:val="Bodytext"/>
          <w:lang w:val="en-US"/>
        </w:rPr>
        <w:t xml:space="preserve"> </w:t>
      </w:r>
      <w:r w:rsidRPr="00081A43">
        <w:rPr>
          <w:rStyle w:val="Bodytext"/>
        </w:rPr>
        <w:t>звернення</w:t>
      </w:r>
      <w:r w:rsidRPr="00D77A92">
        <w:rPr>
          <w:rStyle w:val="Bodytext"/>
          <w:lang w:val="en-US"/>
        </w:rPr>
        <w:t>: 08.12.2022)</w:t>
      </w:r>
      <w:bookmarkStart w:id="86" w:name="bookmark434"/>
      <w:bookmarkEnd w:id="86"/>
    </w:p>
    <w:p w:rsidR="00D77A92" w:rsidRPr="00D77A92" w:rsidRDefault="00D77A92">
      <w:pPr>
        <w:rPr>
          <w:lang w:val="en-US"/>
        </w:rPr>
      </w:pPr>
      <w:bookmarkStart w:id="87" w:name="_GoBack"/>
      <w:bookmarkEnd w:id="87"/>
    </w:p>
    <w:sectPr w:rsidR="00D77A92" w:rsidRPr="00D77A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37DF" w:rsidRDefault="00D77A92" w:rsidP="00BC75BE">
    <w:pPr>
      <w:pStyle w:val="a7"/>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rsidR="003937DF" w:rsidRDefault="00D77A92" w:rsidP="00760AB1">
    <w:pPr>
      <w:spacing w:line="1" w:lineRule="exact"/>
      <w:ind w:right="360"/>
      <w:rPr>
        <w:rFonts w:cs="Times New Roman"/>
        <w:color w:val="auto"/>
        <w:lang w:eastAsia="ru-RU"/>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37DF" w:rsidRDefault="00D77A92" w:rsidP="00760AB1">
    <w:pPr>
      <w:spacing w:line="1" w:lineRule="exact"/>
      <w:ind w:right="360"/>
      <w:rPr>
        <w:rFonts w:cs="Times New Roman"/>
        <w:color w:val="auto"/>
        <w:lang w:eastAsia="ru-RU"/>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37DF" w:rsidRDefault="00D77A92">
    <w:pPr>
      <w:spacing w:line="1" w:lineRule="exact"/>
      <w:rPr>
        <w:rFonts w:cs="Times New Roman"/>
        <w:color w:val="auto"/>
        <w:lang w:eastAsia="ru-RU"/>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37DF" w:rsidRDefault="00D77A92" w:rsidP="00760AB1">
    <w:pPr>
      <w:pStyle w:val="a3"/>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rsidR="003937DF" w:rsidRDefault="00D77A92" w:rsidP="00760AB1">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37DF" w:rsidRDefault="00D77A92" w:rsidP="00BC75BE">
    <w:pPr>
      <w:pStyle w:val="a3"/>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13</w:t>
    </w:r>
    <w:r>
      <w:rPr>
        <w:rStyle w:val="a6"/>
      </w:rPr>
      <w:fldChar w:fldCharType="end"/>
    </w:r>
  </w:p>
  <w:p w:rsidR="003937DF" w:rsidRDefault="00D77A92" w:rsidP="00760AB1">
    <w:pPr>
      <w:pStyle w:val="a3"/>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7"/>
    <w:multiLevelType w:val="multilevel"/>
    <w:tmpl w:val="0000000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nsid w:val="0000002D"/>
    <w:multiLevelType w:val="multilevel"/>
    <w:tmpl w:val="0000002C"/>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A29"/>
    <w:rsid w:val="000126F0"/>
    <w:rsid w:val="00B40A29"/>
    <w:rsid w:val="00D77A92"/>
    <w:rsid w:val="00EE76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1A200779-D5F2-463F-8D6A-3D6B10EB3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0A29"/>
    <w:pPr>
      <w:widowControl w:val="0"/>
      <w:spacing w:after="0" w:line="360" w:lineRule="auto"/>
      <w:ind w:firstLine="720"/>
      <w:jc w:val="both"/>
    </w:pPr>
    <w:rPr>
      <w:rFonts w:ascii="Times New Roman" w:eastAsia="Arial Unicode MS" w:hAnsi="Times New Roman" w:cs="Arial Unicode MS"/>
      <w:color w:val="000000"/>
      <w:sz w:val="28"/>
      <w:szCs w:val="24"/>
      <w:lang w:val="uk-UA" w:eastAsia="uk-UA"/>
    </w:rPr>
  </w:style>
  <w:style w:type="paragraph" w:styleId="1">
    <w:name w:val="heading 1"/>
    <w:basedOn w:val="a"/>
    <w:next w:val="a"/>
    <w:link w:val="10"/>
    <w:qFormat/>
    <w:rsid w:val="00B40A29"/>
    <w:pPr>
      <w:pageBreakBefore/>
      <w:jc w:val="center"/>
      <w:outlineLvl w:val="0"/>
    </w:pPr>
    <w:rPr>
      <w:rFonts w:cs="Arial"/>
      <w:b/>
      <w:bCs/>
      <w:caps/>
      <w:kern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40A29"/>
    <w:rPr>
      <w:rFonts w:ascii="Times New Roman" w:eastAsia="Arial Unicode MS" w:hAnsi="Times New Roman" w:cs="Arial"/>
      <w:b/>
      <w:bCs/>
      <w:caps/>
      <w:color w:val="000000"/>
      <w:kern w:val="32"/>
      <w:sz w:val="28"/>
      <w:szCs w:val="32"/>
      <w:lang w:val="uk-UA" w:eastAsia="uk-UA"/>
    </w:rPr>
  </w:style>
  <w:style w:type="character" w:customStyle="1" w:styleId="Bodytext">
    <w:name w:val="Body text_"/>
    <w:basedOn w:val="a0"/>
    <w:link w:val="Bodytext0"/>
    <w:locked/>
    <w:rsid w:val="00B40A29"/>
    <w:rPr>
      <w:rFonts w:ascii="Times New Roman" w:hAnsi="Times New Roman" w:cs="Times New Roman"/>
      <w:sz w:val="28"/>
      <w:szCs w:val="28"/>
    </w:rPr>
  </w:style>
  <w:style w:type="character" w:customStyle="1" w:styleId="Heading1">
    <w:name w:val="Heading #1_"/>
    <w:basedOn w:val="a0"/>
    <w:link w:val="Heading10"/>
    <w:semiHidden/>
    <w:locked/>
    <w:rsid w:val="00B40A29"/>
    <w:rPr>
      <w:rFonts w:ascii="Times New Roman" w:hAnsi="Times New Roman" w:cs="Times New Roman"/>
      <w:b/>
      <w:bCs/>
      <w:sz w:val="28"/>
      <w:szCs w:val="28"/>
    </w:rPr>
  </w:style>
  <w:style w:type="paragraph" w:customStyle="1" w:styleId="Bodytext0">
    <w:name w:val="Body text"/>
    <w:basedOn w:val="a"/>
    <w:link w:val="Bodytext"/>
    <w:semiHidden/>
    <w:rsid w:val="00B40A29"/>
    <w:pPr>
      <w:ind w:firstLine="400"/>
    </w:pPr>
    <w:rPr>
      <w:rFonts w:eastAsiaTheme="minorHAnsi" w:cs="Times New Roman"/>
      <w:color w:val="auto"/>
      <w:szCs w:val="28"/>
      <w:lang w:val="ru-RU" w:eastAsia="en-US"/>
    </w:rPr>
  </w:style>
  <w:style w:type="paragraph" w:customStyle="1" w:styleId="Heading10">
    <w:name w:val="Heading #1"/>
    <w:basedOn w:val="a"/>
    <w:link w:val="Heading1"/>
    <w:semiHidden/>
    <w:rsid w:val="00B40A29"/>
    <w:pPr>
      <w:jc w:val="center"/>
      <w:outlineLvl w:val="0"/>
    </w:pPr>
    <w:rPr>
      <w:rFonts w:eastAsiaTheme="minorHAnsi" w:cs="Times New Roman"/>
      <w:b/>
      <w:bCs/>
      <w:color w:val="auto"/>
      <w:szCs w:val="28"/>
      <w:lang w:val="ru-RU" w:eastAsia="en-US"/>
    </w:rPr>
  </w:style>
  <w:style w:type="paragraph" w:styleId="a3">
    <w:name w:val="header"/>
    <w:basedOn w:val="a"/>
    <w:link w:val="a4"/>
    <w:semiHidden/>
    <w:rsid w:val="00B40A29"/>
    <w:pPr>
      <w:tabs>
        <w:tab w:val="center" w:pos="4677"/>
        <w:tab w:val="right" w:pos="9355"/>
      </w:tabs>
    </w:pPr>
  </w:style>
  <w:style w:type="character" w:customStyle="1" w:styleId="a4">
    <w:name w:val="Верхний колонтитул Знак"/>
    <w:basedOn w:val="a0"/>
    <w:link w:val="a3"/>
    <w:semiHidden/>
    <w:rsid w:val="00B40A29"/>
    <w:rPr>
      <w:rFonts w:ascii="Times New Roman" w:eastAsia="Arial Unicode MS" w:hAnsi="Times New Roman" w:cs="Arial Unicode MS"/>
      <w:color w:val="000000"/>
      <w:sz w:val="28"/>
      <w:szCs w:val="24"/>
      <w:lang w:val="uk-UA" w:eastAsia="uk-UA"/>
    </w:rPr>
  </w:style>
  <w:style w:type="paragraph" w:styleId="11">
    <w:name w:val="toc 1"/>
    <w:basedOn w:val="a"/>
    <w:next w:val="a"/>
    <w:autoRedefine/>
    <w:semiHidden/>
    <w:rsid w:val="00B40A29"/>
    <w:pPr>
      <w:tabs>
        <w:tab w:val="right" w:leader="dot" w:pos="9622"/>
      </w:tabs>
    </w:pPr>
    <w:rPr>
      <w:caps/>
      <w:noProof/>
    </w:rPr>
  </w:style>
  <w:style w:type="character" w:styleId="a5">
    <w:name w:val="Hyperlink"/>
    <w:basedOn w:val="a0"/>
    <w:semiHidden/>
    <w:rsid w:val="00B40A29"/>
    <w:rPr>
      <w:rFonts w:cs="Times New Roman"/>
      <w:color w:val="0000FF"/>
      <w:u w:val="single"/>
    </w:rPr>
  </w:style>
  <w:style w:type="paragraph" w:styleId="2">
    <w:name w:val="toc 2"/>
    <w:basedOn w:val="a"/>
    <w:next w:val="a"/>
    <w:autoRedefine/>
    <w:semiHidden/>
    <w:rsid w:val="00B40A29"/>
    <w:pPr>
      <w:ind w:left="280"/>
    </w:pPr>
  </w:style>
  <w:style w:type="paragraph" w:styleId="3">
    <w:name w:val="toc 3"/>
    <w:basedOn w:val="a"/>
    <w:next w:val="a"/>
    <w:autoRedefine/>
    <w:semiHidden/>
    <w:rsid w:val="00B40A29"/>
    <w:pPr>
      <w:ind w:left="560"/>
    </w:pPr>
  </w:style>
  <w:style w:type="character" w:styleId="a6">
    <w:name w:val="page number"/>
    <w:basedOn w:val="a0"/>
    <w:rsid w:val="00B40A29"/>
    <w:rPr>
      <w:rFonts w:cs="Times New Roman"/>
    </w:rPr>
  </w:style>
  <w:style w:type="paragraph" w:styleId="a7">
    <w:name w:val="footer"/>
    <w:basedOn w:val="a"/>
    <w:link w:val="a8"/>
    <w:rsid w:val="00B40A29"/>
    <w:pPr>
      <w:tabs>
        <w:tab w:val="center" w:pos="4677"/>
        <w:tab w:val="right" w:pos="9355"/>
      </w:tabs>
    </w:pPr>
  </w:style>
  <w:style w:type="character" w:customStyle="1" w:styleId="a8">
    <w:name w:val="Нижний колонтитул Знак"/>
    <w:basedOn w:val="a0"/>
    <w:link w:val="a7"/>
    <w:rsid w:val="00B40A29"/>
    <w:rPr>
      <w:rFonts w:ascii="Times New Roman" w:eastAsia="Arial Unicode MS" w:hAnsi="Times New Roman" w:cs="Arial Unicode MS"/>
      <w:color w:val="000000"/>
      <w:sz w:val="28"/>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kbuapa.kharkov.ua/e-" TargetMode="External"/><Relationship Id="rId18" Type="http://schemas.openxmlformats.org/officeDocument/2006/relationships/hyperlink" Target="https://www.pbu2020.eu/ua"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hyperlink" Target="https://www.kmu.gov.ua" TargetMode="External"/><Relationship Id="rId17" Type="http://schemas.openxmlformats.org/officeDocument/2006/relationships/hyperlink" Target="https://www.rada.gov.ua" TargetMode="External"/><Relationship Id="rId2" Type="http://schemas.openxmlformats.org/officeDocument/2006/relationships/styles" Target="styles.xml"/><Relationship Id="rId16" Type="http://schemas.openxmlformats.org/officeDocument/2006/relationships/hyperlink" Target="http://univer-u.org/ua/project"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www.lv.ukrstat.gov.ua/CBC/ua/reference/reference_" TargetMode="External"/><Relationship Id="rId5" Type="http://schemas.openxmlformats.org/officeDocument/2006/relationships/header" Target="header1.xml"/><Relationship Id="rId15" Type="http://schemas.openxmlformats.org/officeDocument/2006/relationships/hyperlink" Target="https://mtu.gov.ua/content/shidne-partnerstvo.html" TargetMode="External"/><Relationship Id="rId10" Type="http://schemas.openxmlformats.org/officeDocument/2006/relationships/hyperlink" Target="http://www.nbuv.gov.Ua/portal/Soc_Gum/Vpu/Ekon/2008_6/4.pdf" TargetMode="External"/><Relationship Id="rId19" Type="http://schemas.openxmlformats.org/officeDocument/2006/relationships/hyperlink" Target="http://tourlib.net/wto/WTO_highlights_2018.pdf" TargetMode="Externa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www.politik.org.ua/vid/magcontent.php3?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3101</Words>
  <Characters>17677</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2024-03-01T10:26:00Z</dcterms:created>
  <dcterms:modified xsi:type="dcterms:W3CDTF">2024-03-01T10:28:00Z</dcterms:modified>
</cp:coreProperties>
</file>