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154C" w:rsidRPr="00B7154C" w:rsidRDefault="00B7154C" w:rsidP="00B7154C">
      <w:pPr>
        <w:pBdr>
          <w:bottom w:val="single" w:sz="4" w:space="1" w:color="auto"/>
        </w:pBd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154C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B7154C" w:rsidRPr="00B7154C" w:rsidRDefault="00B7154C" w:rsidP="00B715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B7154C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B7154C" w:rsidRPr="00B7154C" w:rsidRDefault="00B7154C" w:rsidP="00B7154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1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математики, економіки і механіки</w:t>
      </w:r>
    </w:p>
    <w:p w:rsidR="00B7154C" w:rsidRPr="00B7154C" w:rsidRDefault="00B7154C" w:rsidP="00B715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B7154C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B7154C" w:rsidRPr="00B7154C" w:rsidRDefault="00B7154C" w:rsidP="00B7154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154C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менеджменту та математичного моделювання ринкових процес</w:t>
      </w:r>
      <w:r w:rsidRPr="00B71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</w:p>
    <w:p w:rsidR="00B7154C" w:rsidRPr="00B7154C" w:rsidRDefault="00B7154C" w:rsidP="00B715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B7154C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B7154C" w:rsidRPr="00B7154C" w:rsidRDefault="00B7154C" w:rsidP="00B7154C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B7154C" w:rsidRPr="00B7154C" w:rsidRDefault="00B7154C" w:rsidP="00B7154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B7154C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B7154C" w:rsidRPr="00B7154C" w:rsidRDefault="00B7154C" w:rsidP="00B7154C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154C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B7154C" w:rsidRPr="00B7154C" w:rsidRDefault="00B7154C" w:rsidP="00B715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B7154C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r w:rsidRPr="00B7154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ступінь вищої освіти</w:t>
      </w:r>
      <w:r w:rsidRPr="00B7154C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:rsidR="00B7154C" w:rsidRPr="00B7154C" w:rsidRDefault="00B7154C" w:rsidP="00B715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B7154C" w:rsidRPr="00B7154C" w:rsidRDefault="00B7154C" w:rsidP="00B7154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715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B715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«Управление проектами в сфере разработки программного обеспечения»</w:t>
      </w:r>
    </w:p>
    <w:p w:rsidR="00B7154C" w:rsidRPr="00B7154C" w:rsidRDefault="00B7154C" w:rsidP="00B7154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B7154C" w:rsidRPr="00B7154C" w:rsidRDefault="00B7154C" w:rsidP="00B7154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154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7154C">
        <w:rPr>
          <w:rFonts w:ascii="Times New Roman" w:eastAsia="Times New Roman" w:hAnsi="Times New Roman" w:cs="Times New Roman"/>
          <w:sz w:val="24"/>
          <w:szCs w:val="24"/>
          <w:lang w:eastAsia="ru-RU"/>
        </w:rPr>
        <w:t>«Управління проектами в сфері розробки програмного забезпечення»</w:t>
      </w:r>
    </w:p>
    <w:p w:rsidR="00B7154C" w:rsidRPr="00B7154C" w:rsidRDefault="00B7154C" w:rsidP="00B7154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7154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«</w:t>
      </w:r>
      <w:r w:rsidRPr="00B7154C">
        <w:rPr>
          <w:lang w:val="en-US"/>
        </w:rPr>
        <w:t xml:space="preserve"> </w:t>
      </w:r>
      <w:r w:rsidRPr="00B7154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Project management in the software development »</w:t>
      </w:r>
    </w:p>
    <w:p w:rsidR="00B7154C" w:rsidRPr="00B7154C" w:rsidRDefault="00B7154C" w:rsidP="00B7154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u w:val="single"/>
          <w:lang w:val="en-US" w:eastAsia="ru-RU"/>
        </w:rPr>
      </w:pPr>
    </w:p>
    <w:p w:rsidR="00B7154C" w:rsidRPr="00B7154C" w:rsidRDefault="00B7154C" w:rsidP="00B7154C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u w:val="single"/>
          <w:lang w:val="en-US" w:eastAsia="ru-RU"/>
        </w:rPr>
      </w:pPr>
    </w:p>
    <w:p w:rsidR="00B7154C" w:rsidRPr="00B7154C" w:rsidRDefault="00B7154C" w:rsidP="00B7154C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</w:pPr>
    </w:p>
    <w:p w:rsidR="00B7154C" w:rsidRPr="00B7154C" w:rsidRDefault="00B7154C" w:rsidP="00B7154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154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B7154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</w:t>
      </w:r>
      <w:r w:rsidRPr="00B71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</w:t>
      </w:r>
      <w:r w:rsidRPr="00B7154C">
        <w:rPr>
          <w:rFonts w:ascii="Times New Roman" w:eastAsia="Times New Roman" w:hAnsi="Times New Roman" w:cs="Times New Roman"/>
          <w:sz w:val="28"/>
          <w:szCs w:val="28"/>
          <w:lang w:eastAsia="ru-RU"/>
        </w:rPr>
        <w:t>денної форми навчання</w:t>
      </w:r>
    </w:p>
    <w:p w:rsidR="00B7154C" w:rsidRPr="00B7154C" w:rsidRDefault="00B7154C" w:rsidP="00B7154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15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напряму підготовки  6.030601 Менеджмент</w:t>
      </w:r>
    </w:p>
    <w:p w:rsidR="00B7154C" w:rsidRPr="00B7154C" w:rsidRDefault="00B7154C" w:rsidP="00B7154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B715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Соловйова Анастас</w:t>
      </w:r>
      <w:r w:rsidRPr="00B71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ія Володимирівна</w:t>
      </w:r>
    </w:p>
    <w:p w:rsidR="00B7154C" w:rsidRPr="00B7154C" w:rsidRDefault="00B7154C" w:rsidP="00B7154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154C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                                         </w:t>
      </w:r>
      <w:r w:rsidRPr="00B71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    </w:t>
      </w:r>
      <w:r w:rsidR="0080663F" w:rsidRPr="0080663F">
        <w:rPr>
          <w:lang w:val="uk-UA"/>
        </w:rPr>
        <w:t xml:space="preserve"> </w:t>
      </w:r>
      <w:r w:rsidR="0080663F" w:rsidRPr="008066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к.ф-м.н</w:t>
      </w:r>
      <w:r w:rsidRPr="00B71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доц. Залюбінська Л. М. __________ </w:t>
      </w:r>
    </w:p>
    <w:p w:rsidR="00B7154C" w:rsidRPr="00B7154C" w:rsidRDefault="00B7154C" w:rsidP="00B7154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15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                           </w:t>
      </w:r>
      <w:r w:rsidRPr="00CE073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(підпис)</w:t>
      </w:r>
    </w:p>
    <w:p w:rsidR="00B7154C" w:rsidRPr="00CE073F" w:rsidRDefault="00B7154C" w:rsidP="00B7154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E07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Рецензент    </w:t>
      </w:r>
      <w:r w:rsidR="002642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Pr="00CE07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.е.н., </w:t>
      </w:r>
      <w:r w:rsidR="002642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</w:t>
      </w:r>
      <w:r w:rsidRPr="00CE07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2642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Якуб</w:t>
      </w:r>
      <w:r w:rsidR="00D866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ов</w:t>
      </w:r>
      <w:r w:rsidR="002642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ський</w:t>
      </w:r>
      <w:r w:rsidRPr="00CE07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42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CE07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26424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</w:t>
      </w:r>
    </w:p>
    <w:p w:rsidR="00B7154C" w:rsidRPr="00CE073F" w:rsidRDefault="00B7154C" w:rsidP="00B7154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7154C" w:rsidRPr="00B7154C" w:rsidRDefault="00B7154C" w:rsidP="00B7154C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117"/>
        <w:gridCol w:w="4819"/>
      </w:tblGrid>
      <w:tr w:rsidR="00B7154C" w:rsidRPr="00B7154C" w:rsidTr="00F65AE0">
        <w:trPr>
          <w:jc w:val="center"/>
        </w:trPr>
        <w:tc>
          <w:tcPr>
            <w:tcW w:w="4967" w:type="dxa"/>
          </w:tcPr>
          <w:p w:rsidR="00B7154C" w:rsidRPr="00B7154C" w:rsidRDefault="00B7154C" w:rsidP="00B715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B7154C" w:rsidRPr="00B7154C" w:rsidRDefault="00B7154C" w:rsidP="00B7154C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B7154C" w:rsidRPr="00B7154C" w:rsidRDefault="00B7154C" w:rsidP="00B7154C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№ __ від ___________ 2017 р. </w:t>
            </w:r>
          </w:p>
          <w:p w:rsidR="00B7154C" w:rsidRPr="00B7154C" w:rsidRDefault="00B7154C" w:rsidP="00B7154C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B7154C" w:rsidRPr="00B7154C" w:rsidRDefault="00B7154C" w:rsidP="00B7154C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  Садченко  О. В.</w:t>
            </w:r>
          </w:p>
          <w:p w:rsidR="00B7154C" w:rsidRPr="00B7154C" w:rsidRDefault="00B7154C" w:rsidP="00B7154C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B7154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</w:tcPr>
          <w:p w:rsidR="00B7154C" w:rsidRPr="00B7154C" w:rsidRDefault="00B7154C" w:rsidP="00B7154C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Захищено на засіданні ЕК № 2</w:t>
            </w:r>
          </w:p>
          <w:p w:rsidR="00B7154C" w:rsidRPr="00B7154C" w:rsidRDefault="00B7154C" w:rsidP="00B7154C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 __ від _________ 2017 р.</w:t>
            </w: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ab/>
            </w:r>
          </w:p>
          <w:p w:rsidR="00B7154C" w:rsidRPr="00B7154C" w:rsidRDefault="00B7154C" w:rsidP="00B7154C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Оцінка______________/___</w:t>
            </w:r>
            <w:r w:rsidRPr="00B7154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___/_____</w:t>
            </w:r>
          </w:p>
          <w:p w:rsidR="00B7154C" w:rsidRPr="00B7154C" w:rsidRDefault="00B7154C" w:rsidP="00B715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(за національною шкалою, шкалою ЕСТ</w:t>
            </w:r>
            <w:r w:rsidRPr="00B7154C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B7154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бали)</w:t>
            </w:r>
          </w:p>
          <w:p w:rsidR="00B7154C" w:rsidRPr="00B7154C" w:rsidRDefault="00B7154C" w:rsidP="00B7154C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B7154C" w:rsidRPr="00B7154C" w:rsidRDefault="00B7154C" w:rsidP="00B7154C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="00D866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  Головченко</w:t>
            </w: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D8668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</w:t>
            </w:r>
            <w:r w:rsidRPr="00B7154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 М.</w:t>
            </w:r>
          </w:p>
          <w:p w:rsidR="00B7154C" w:rsidRPr="00B7154C" w:rsidRDefault="00B7154C" w:rsidP="00B7154C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7154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B7154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  <w:tr w:rsidR="00B7154C" w:rsidRPr="00B7154C" w:rsidTr="00F65AE0">
        <w:trPr>
          <w:jc w:val="center"/>
        </w:trPr>
        <w:tc>
          <w:tcPr>
            <w:tcW w:w="4967" w:type="dxa"/>
          </w:tcPr>
          <w:p w:rsidR="00B7154C" w:rsidRPr="00B7154C" w:rsidRDefault="00B7154C" w:rsidP="00B715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B7154C" w:rsidRPr="00B7154C" w:rsidRDefault="00B7154C" w:rsidP="00B715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B7154C" w:rsidRPr="00B7154C" w:rsidRDefault="00B7154C" w:rsidP="00B7154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715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B7154C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B715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2017</w:t>
      </w:r>
      <w:r w:rsidRPr="00B7154C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</w:t>
      </w:r>
    </w:p>
    <w:p w:rsidR="00B7154C" w:rsidRPr="00B7154C" w:rsidRDefault="00B7154C" w:rsidP="00B715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154C" w:rsidRPr="00B7154C" w:rsidRDefault="00B7154C">
      <w:pPr>
        <w:rPr>
          <w:rFonts w:ascii="Times New Roman" w:eastAsia="Calibri" w:hAnsi="Times New Roman" w:cs="Times New Roman"/>
          <w:b/>
          <w:sz w:val="28"/>
          <w:szCs w:val="28"/>
        </w:rPr>
      </w:pPr>
    </w:p>
    <w:p w:rsidR="00B7154C" w:rsidRDefault="00B7154C">
      <w:pPr>
        <w:rPr>
          <w:rFonts w:ascii="Times New Roman" w:eastAsia="Calibri" w:hAnsi="Times New Roman" w:cs="Times New Roman"/>
          <w:b/>
          <w:sz w:val="28"/>
          <w:szCs w:val="28"/>
        </w:rPr>
      </w:pPr>
    </w:p>
    <w:p w:rsidR="00FF60A9" w:rsidRPr="00F76F6C" w:rsidRDefault="00FF60A9" w:rsidP="001C0887">
      <w:pPr>
        <w:spacing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76F6C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СОДЕРЖАНИЕ</w:t>
      </w:r>
    </w:p>
    <w:p w:rsidR="00FF60A9" w:rsidRPr="00F76F6C" w:rsidRDefault="00FF60A9" w:rsidP="001C0887">
      <w:pPr>
        <w:spacing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Style w:val="1"/>
        <w:tblpPr w:leftFromText="180" w:rightFromText="180" w:vertAnchor="text" w:tblpY="1"/>
        <w:tblW w:w="9825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  <w:gridCol w:w="611"/>
      </w:tblGrid>
      <w:tr w:rsidR="00FF60A9" w:rsidRPr="001C0887" w:rsidTr="001C0887">
        <w:tc>
          <w:tcPr>
            <w:tcW w:w="9214" w:type="dxa"/>
            <w:hideMark/>
          </w:tcPr>
          <w:p w:rsidR="00FF60A9" w:rsidRPr="001C0887" w:rsidRDefault="00FF60A9" w:rsidP="001C0887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>ВВЕДЕНИЕ</w:t>
            </w:r>
          </w:p>
        </w:tc>
        <w:tc>
          <w:tcPr>
            <w:tcW w:w="611" w:type="dxa"/>
            <w:vAlign w:val="center"/>
            <w:hideMark/>
          </w:tcPr>
          <w:p w:rsidR="00FF60A9" w:rsidRPr="001C0887" w:rsidRDefault="00FF60A9" w:rsidP="001C0887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 w:rsidRPr="001C0887">
              <w:rPr>
                <w:rFonts w:eastAsia="Calibri"/>
                <w:sz w:val="28"/>
                <w:szCs w:val="28"/>
                <w:lang w:eastAsia="ru-RU"/>
              </w:rPr>
              <w:t>3</w:t>
            </w:r>
          </w:p>
        </w:tc>
      </w:tr>
      <w:tr w:rsidR="00FF60A9" w:rsidRPr="001C0887" w:rsidTr="001C0887">
        <w:tc>
          <w:tcPr>
            <w:tcW w:w="9214" w:type="dxa"/>
            <w:hideMark/>
          </w:tcPr>
          <w:p w:rsidR="00FF60A9" w:rsidRPr="001C0887" w:rsidRDefault="00FF60A9" w:rsidP="001C0887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РАЗДЕЛ 1 </w:t>
            </w:r>
            <w:r w:rsidR="001C0887" w:rsidRPr="001C0887">
              <w:t xml:space="preserve"> </w:t>
            </w:r>
            <w:r w:rsidR="001C0887"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>ТЕОРЕТИЧЕСКИЕ ОСНОВЫ УПРАВЛЕНИЯ ПРОЕКТАМИ</w:t>
            </w:r>
          </w:p>
        </w:tc>
        <w:tc>
          <w:tcPr>
            <w:tcW w:w="611" w:type="dxa"/>
            <w:vAlign w:val="center"/>
            <w:hideMark/>
          </w:tcPr>
          <w:p w:rsidR="00FF60A9" w:rsidRPr="001C0887" w:rsidRDefault="00D06530" w:rsidP="001C0887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5</w:t>
            </w:r>
          </w:p>
        </w:tc>
      </w:tr>
      <w:tr w:rsidR="00FF60A9" w:rsidRPr="001C0887" w:rsidTr="001C0887">
        <w:tc>
          <w:tcPr>
            <w:tcW w:w="9214" w:type="dxa"/>
            <w:hideMark/>
          </w:tcPr>
          <w:p w:rsidR="00FF60A9" w:rsidRPr="001C0887" w:rsidRDefault="00CA41AA" w:rsidP="00D06530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 1.1 </w:t>
            </w:r>
            <w:r w:rsidR="001C0887" w:rsidRPr="001C0887">
              <w:t xml:space="preserve"> </w:t>
            </w:r>
            <w:r w:rsidR="001C0887"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>Определение</w:t>
            </w:r>
            <w:r w:rsidR="00D06530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проекта</w:t>
            </w:r>
          </w:p>
        </w:tc>
        <w:tc>
          <w:tcPr>
            <w:tcW w:w="611" w:type="dxa"/>
            <w:vAlign w:val="center"/>
            <w:hideMark/>
          </w:tcPr>
          <w:p w:rsidR="00FF60A9" w:rsidRPr="001C0887" w:rsidRDefault="00D06530" w:rsidP="001C0887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5</w:t>
            </w:r>
          </w:p>
        </w:tc>
      </w:tr>
      <w:tr w:rsidR="00D06530" w:rsidRPr="001C0887" w:rsidTr="001C0887">
        <w:tc>
          <w:tcPr>
            <w:tcW w:w="9214" w:type="dxa"/>
          </w:tcPr>
          <w:p w:rsidR="00D06530" w:rsidRPr="001C0887" w:rsidRDefault="00D06530" w:rsidP="00D06530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 </w:t>
            </w:r>
            <w:r w:rsidRPr="00D06530">
              <w:rPr>
                <w:rFonts w:eastAsia="Calibri"/>
                <w:color w:val="292929"/>
                <w:sz w:val="28"/>
                <w:szCs w:val="28"/>
                <w:lang w:eastAsia="ru-RU"/>
              </w:rPr>
              <w:t>1.2  Управления проектами</w:t>
            </w:r>
          </w:p>
        </w:tc>
        <w:tc>
          <w:tcPr>
            <w:tcW w:w="611" w:type="dxa"/>
            <w:vAlign w:val="center"/>
          </w:tcPr>
          <w:p w:rsidR="00D06530" w:rsidRDefault="00D06530" w:rsidP="001C0887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8</w:t>
            </w:r>
          </w:p>
        </w:tc>
      </w:tr>
      <w:tr w:rsidR="00682C54" w:rsidRPr="001C0887" w:rsidTr="001C0887">
        <w:tc>
          <w:tcPr>
            <w:tcW w:w="9214" w:type="dxa"/>
          </w:tcPr>
          <w:p w:rsidR="00682C54" w:rsidRDefault="00682C54" w:rsidP="00D06530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 1.3  Понятие структуризации проекта</w:t>
            </w:r>
          </w:p>
        </w:tc>
        <w:tc>
          <w:tcPr>
            <w:tcW w:w="611" w:type="dxa"/>
            <w:vAlign w:val="center"/>
          </w:tcPr>
          <w:p w:rsidR="00682C54" w:rsidRDefault="00682C54" w:rsidP="001C0887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11</w:t>
            </w:r>
          </w:p>
        </w:tc>
      </w:tr>
      <w:tr w:rsidR="00FF60A9" w:rsidRPr="001C0887" w:rsidTr="001C0887">
        <w:tc>
          <w:tcPr>
            <w:tcW w:w="9214" w:type="dxa"/>
            <w:hideMark/>
          </w:tcPr>
          <w:p w:rsidR="00FF60A9" w:rsidRPr="001C0887" w:rsidRDefault="00FF60A9" w:rsidP="00682C54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 1.</w:t>
            </w:r>
            <w:r w:rsidR="00682C54">
              <w:rPr>
                <w:rFonts w:eastAsia="Calibri"/>
                <w:color w:val="292929"/>
                <w:sz w:val="28"/>
                <w:szCs w:val="28"/>
                <w:lang w:eastAsia="ru-RU"/>
              </w:rPr>
              <w:t>4</w:t>
            </w: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</w:t>
            </w:r>
            <w:r w:rsidR="001C0887" w:rsidRPr="001C0887">
              <w:t xml:space="preserve"> </w:t>
            </w:r>
            <w:r w:rsidR="001C0887"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Жизненный цикл </w:t>
            </w:r>
            <w:r w:rsidR="00D06530">
              <w:rPr>
                <w:rFonts w:eastAsia="Calibri"/>
                <w:color w:val="292929"/>
                <w:sz w:val="28"/>
                <w:szCs w:val="28"/>
                <w:lang w:eastAsia="ru-RU"/>
              </w:rPr>
              <w:t>проекта</w:t>
            </w:r>
          </w:p>
        </w:tc>
        <w:tc>
          <w:tcPr>
            <w:tcW w:w="611" w:type="dxa"/>
            <w:vAlign w:val="center"/>
            <w:hideMark/>
          </w:tcPr>
          <w:p w:rsidR="00FF60A9" w:rsidRPr="001C0887" w:rsidRDefault="00D06530" w:rsidP="00D64395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1</w:t>
            </w:r>
            <w:r w:rsidR="00D64395">
              <w:rPr>
                <w:rFonts w:eastAsia="Calibri"/>
                <w:sz w:val="28"/>
                <w:szCs w:val="28"/>
                <w:lang w:eastAsia="ru-RU"/>
              </w:rPr>
              <w:t>2</w:t>
            </w:r>
          </w:p>
        </w:tc>
      </w:tr>
      <w:tr w:rsidR="00FF60A9" w:rsidRPr="001C0887" w:rsidTr="001C0887">
        <w:tc>
          <w:tcPr>
            <w:tcW w:w="9214" w:type="dxa"/>
            <w:hideMark/>
          </w:tcPr>
          <w:p w:rsidR="00FF60A9" w:rsidRPr="001C0887" w:rsidRDefault="00FF60A9" w:rsidP="00682C54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 1.</w:t>
            </w:r>
            <w:r w:rsidR="00682C54">
              <w:rPr>
                <w:rFonts w:eastAsia="Calibri"/>
                <w:color w:val="292929"/>
                <w:sz w:val="28"/>
                <w:szCs w:val="28"/>
                <w:lang w:eastAsia="ru-RU"/>
              </w:rPr>
              <w:t>5</w:t>
            </w:r>
            <w:r w:rsidR="00A75B69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</w:t>
            </w: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</w:t>
            </w:r>
            <w:r w:rsidR="00D06530" w:rsidRPr="00D06530">
              <w:rPr>
                <w:rFonts w:eastAsia="Calibri"/>
                <w:sz w:val="28"/>
                <w:szCs w:val="28"/>
                <w:lang w:eastAsia="ru-RU"/>
              </w:rPr>
              <w:t>Модели жизненного цикла разработки программного обеспечения</w:t>
            </w:r>
          </w:p>
        </w:tc>
        <w:tc>
          <w:tcPr>
            <w:tcW w:w="611" w:type="dxa"/>
            <w:vAlign w:val="center"/>
            <w:hideMark/>
          </w:tcPr>
          <w:p w:rsidR="00FF60A9" w:rsidRPr="001C0887" w:rsidRDefault="00682C54" w:rsidP="00D06530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14</w:t>
            </w:r>
          </w:p>
        </w:tc>
      </w:tr>
      <w:tr w:rsidR="00FF60A9" w:rsidRPr="001C0887" w:rsidTr="001C0887">
        <w:tc>
          <w:tcPr>
            <w:tcW w:w="9214" w:type="dxa"/>
            <w:hideMark/>
          </w:tcPr>
          <w:p w:rsidR="00FF60A9" w:rsidRPr="001C0887" w:rsidRDefault="00FF60A9" w:rsidP="00D06530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РАЗДЕЛ 2 </w:t>
            </w:r>
            <w:r w:rsidR="001C0887" w:rsidRPr="001C0887">
              <w:t xml:space="preserve"> </w:t>
            </w:r>
            <w:r w:rsidR="00D06530" w:rsidRPr="00D06530">
              <w:rPr>
                <w:rFonts w:eastAsia="Calibri"/>
                <w:color w:val="292929"/>
                <w:sz w:val="28"/>
                <w:szCs w:val="28"/>
                <w:lang w:eastAsia="ru-RU"/>
              </w:rPr>
              <w:t>ГИБКИЕ МЕТОДОЛОГИИ УПРАВЛЕНИЯ ПРОЕКТАМИ</w:t>
            </w:r>
          </w:p>
        </w:tc>
        <w:tc>
          <w:tcPr>
            <w:tcW w:w="611" w:type="dxa"/>
            <w:hideMark/>
          </w:tcPr>
          <w:p w:rsidR="00FF60A9" w:rsidRPr="001C0887" w:rsidRDefault="007E67A7" w:rsidP="007E67A7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22</w:t>
            </w:r>
          </w:p>
        </w:tc>
      </w:tr>
      <w:tr w:rsidR="00FF60A9" w:rsidRPr="001C0887" w:rsidTr="001C0887">
        <w:tc>
          <w:tcPr>
            <w:tcW w:w="9214" w:type="dxa"/>
            <w:hideMark/>
          </w:tcPr>
          <w:p w:rsidR="00FF60A9" w:rsidRPr="001C0887" w:rsidRDefault="00FF60A9" w:rsidP="001C0887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 </w:t>
            </w:r>
            <w:r w:rsidR="001C0887"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>2</w:t>
            </w: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.1 </w:t>
            </w:r>
            <w:r w:rsidR="001C0887" w:rsidRPr="001C0887">
              <w:t xml:space="preserve"> </w:t>
            </w:r>
            <w:r w:rsidR="00D06530">
              <w:t xml:space="preserve"> </w:t>
            </w:r>
            <w:r w:rsidR="00D06530" w:rsidRPr="00D06530">
              <w:rPr>
                <w:rFonts w:eastAsia="Calibri"/>
                <w:color w:val="292929"/>
                <w:sz w:val="28"/>
                <w:szCs w:val="28"/>
                <w:lang w:eastAsia="ru-RU"/>
              </w:rPr>
              <w:t>Описание и принципы гибких методологий управления проектами</w:t>
            </w:r>
          </w:p>
        </w:tc>
        <w:tc>
          <w:tcPr>
            <w:tcW w:w="611" w:type="dxa"/>
            <w:vAlign w:val="center"/>
            <w:hideMark/>
          </w:tcPr>
          <w:p w:rsidR="00FF60A9" w:rsidRPr="001C0887" w:rsidRDefault="00682C54" w:rsidP="00682C54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22</w:t>
            </w:r>
          </w:p>
        </w:tc>
      </w:tr>
      <w:tr w:rsidR="00FF60A9" w:rsidRPr="001C0887" w:rsidTr="001C0887">
        <w:tc>
          <w:tcPr>
            <w:tcW w:w="9214" w:type="dxa"/>
            <w:hideMark/>
          </w:tcPr>
          <w:p w:rsidR="00FF60A9" w:rsidRPr="001C0887" w:rsidRDefault="00FF60A9" w:rsidP="001C0887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 </w:t>
            </w:r>
            <w:r w:rsidR="001C0887"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>2</w:t>
            </w: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.2 </w:t>
            </w:r>
            <w:r w:rsidR="00A75B69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</w:t>
            </w:r>
            <w:r w:rsidR="00D06530">
              <w:t xml:space="preserve"> </w:t>
            </w:r>
            <w:r w:rsidR="00D06530" w:rsidRPr="00D06530">
              <w:rPr>
                <w:rFonts w:eastAsia="Calibri"/>
                <w:color w:val="292929"/>
                <w:sz w:val="28"/>
                <w:szCs w:val="28"/>
                <w:lang w:eastAsia="ru-RU"/>
              </w:rPr>
              <w:t>Обзор гибких методологий управления проектами</w:t>
            </w:r>
          </w:p>
        </w:tc>
        <w:tc>
          <w:tcPr>
            <w:tcW w:w="611" w:type="dxa"/>
            <w:vAlign w:val="center"/>
            <w:hideMark/>
          </w:tcPr>
          <w:p w:rsidR="00FF60A9" w:rsidRPr="001C0887" w:rsidRDefault="007E67A7" w:rsidP="00853046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25</w:t>
            </w:r>
          </w:p>
        </w:tc>
      </w:tr>
      <w:tr w:rsidR="00FF60A9" w:rsidRPr="001C0887" w:rsidTr="001C0887">
        <w:tc>
          <w:tcPr>
            <w:tcW w:w="9214" w:type="dxa"/>
            <w:hideMark/>
          </w:tcPr>
          <w:p w:rsidR="00FF60A9" w:rsidRPr="001C0887" w:rsidRDefault="00FF60A9" w:rsidP="001C0887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 </w:t>
            </w:r>
            <w:r w:rsidR="001C0887"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>2</w:t>
            </w: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.3 </w:t>
            </w:r>
            <w:r w:rsidR="00A75B69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</w:t>
            </w:r>
            <w:r w:rsidR="00D06530">
              <w:t xml:space="preserve"> </w:t>
            </w:r>
            <w:r w:rsidR="00D06530" w:rsidRPr="00D06530">
              <w:rPr>
                <w:rFonts w:eastAsia="Calibri"/>
                <w:color w:val="292929"/>
                <w:sz w:val="28"/>
                <w:szCs w:val="28"/>
                <w:lang w:eastAsia="ru-RU"/>
              </w:rPr>
              <w:t>Описание методологии скрам</w:t>
            </w:r>
          </w:p>
        </w:tc>
        <w:tc>
          <w:tcPr>
            <w:tcW w:w="611" w:type="dxa"/>
            <w:vAlign w:val="center"/>
            <w:hideMark/>
          </w:tcPr>
          <w:p w:rsidR="00FF60A9" w:rsidRPr="001C0887" w:rsidRDefault="00D06530" w:rsidP="00853046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28</w:t>
            </w:r>
          </w:p>
        </w:tc>
      </w:tr>
      <w:tr w:rsidR="001C0887" w:rsidRPr="001C0887" w:rsidTr="001C0887">
        <w:tc>
          <w:tcPr>
            <w:tcW w:w="9214" w:type="dxa"/>
          </w:tcPr>
          <w:p w:rsidR="001C0887" w:rsidRPr="001C0887" w:rsidRDefault="00054663" w:rsidP="00054663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 w:rsidRPr="00054663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РАЗДЕЛ </w:t>
            </w:r>
            <w:r>
              <w:rPr>
                <w:rFonts w:eastAsia="Calibri"/>
                <w:color w:val="292929"/>
                <w:sz w:val="28"/>
                <w:szCs w:val="28"/>
                <w:lang w:eastAsia="ru-RU"/>
              </w:rPr>
              <w:t>3 УПРАВЛЕНИЕ ПРОЕКТОМ РАЗРАБОТКИ САЙТА</w:t>
            </w:r>
          </w:p>
        </w:tc>
        <w:tc>
          <w:tcPr>
            <w:tcW w:w="611" w:type="dxa"/>
            <w:vAlign w:val="center"/>
          </w:tcPr>
          <w:p w:rsidR="001C0887" w:rsidRPr="001C0887" w:rsidRDefault="00505020" w:rsidP="00054663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37</w:t>
            </w:r>
          </w:p>
        </w:tc>
      </w:tr>
      <w:tr w:rsidR="00CA41AA" w:rsidRPr="001C0887" w:rsidTr="001C0887">
        <w:tc>
          <w:tcPr>
            <w:tcW w:w="9214" w:type="dxa"/>
          </w:tcPr>
          <w:p w:rsidR="00CA41AA" w:rsidRPr="00054663" w:rsidRDefault="00CA41AA" w:rsidP="00054663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 3.1  </w:t>
            </w:r>
            <w:r w:rsidR="00682C54">
              <w:t xml:space="preserve"> </w:t>
            </w:r>
            <w:r w:rsidR="00682C54" w:rsidRPr="00682C54">
              <w:rPr>
                <w:rFonts w:eastAsia="Calibri"/>
                <w:color w:val="292929"/>
                <w:sz w:val="28"/>
                <w:szCs w:val="28"/>
                <w:lang w:eastAsia="ru-RU"/>
              </w:rPr>
              <w:t>Основные понятие веб-разработки</w:t>
            </w:r>
          </w:p>
        </w:tc>
        <w:tc>
          <w:tcPr>
            <w:tcW w:w="611" w:type="dxa"/>
            <w:vAlign w:val="center"/>
          </w:tcPr>
          <w:p w:rsidR="00CA41AA" w:rsidRPr="001C0887" w:rsidRDefault="00505020" w:rsidP="00054663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37</w:t>
            </w:r>
          </w:p>
        </w:tc>
      </w:tr>
      <w:tr w:rsidR="00CA41AA" w:rsidRPr="001C0887" w:rsidTr="001C0887">
        <w:tc>
          <w:tcPr>
            <w:tcW w:w="9214" w:type="dxa"/>
          </w:tcPr>
          <w:p w:rsidR="00CA41AA" w:rsidRDefault="00CA41AA" w:rsidP="00CA41AA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 </w:t>
            </w:r>
            <w:r w:rsidRPr="00CA41AA">
              <w:rPr>
                <w:rFonts w:eastAsia="Calibri"/>
                <w:color w:val="292929"/>
                <w:sz w:val="28"/>
                <w:szCs w:val="28"/>
                <w:lang w:eastAsia="ru-RU"/>
              </w:rPr>
              <w:t>3.</w:t>
            </w:r>
            <w:r>
              <w:rPr>
                <w:rFonts w:eastAsia="Calibri"/>
                <w:color w:val="292929"/>
                <w:sz w:val="28"/>
                <w:szCs w:val="28"/>
                <w:lang w:eastAsia="ru-RU"/>
              </w:rPr>
              <w:t>2</w:t>
            </w:r>
            <w:r w:rsidRPr="00CA41AA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</w:t>
            </w:r>
            <w:r w:rsidR="00505020">
              <w:rPr>
                <w:rFonts w:eastAsia="Calibri"/>
                <w:color w:val="292929"/>
                <w:sz w:val="28"/>
                <w:szCs w:val="28"/>
                <w:lang w:eastAsia="ru-RU"/>
              </w:rPr>
              <w:t>Описание проекта</w:t>
            </w:r>
          </w:p>
        </w:tc>
        <w:tc>
          <w:tcPr>
            <w:tcW w:w="611" w:type="dxa"/>
            <w:vAlign w:val="center"/>
          </w:tcPr>
          <w:p w:rsidR="00CA41AA" w:rsidRPr="001C0887" w:rsidRDefault="00505020" w:rsidP="00054663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40</w:t>
            </w:r>
          </w:p>
        </w:tc>
      </w:tr>
      <w:tr w:rsidR="00505020" w:rsidRPr="001C0887" w:rsidTr="001C0887">
        <w:tc>
          <w:tcPr>
            <w:tcW w:w="9214" w:type="dxa"/>
          </w:tcPr>
          <w:p w:rsidR="00505020" w:rsidRDefault="00505020" w:rsidP="00CA41AA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 3.3 </w:t>
            </w:r>
            <w:r>
              <w:t xml:space="preserve"> </w:t>
            </w:r>
            <w:r w:rsidRPr="00505020">
              <w:rPr>
                <w:rFonts w:eastAsia="Calibri"/>
                <w:color w:val="292929"/>
                <w:sz w:val="28"/>
                <w:szCs w:val="28"/>
                <w:lang w:eastAsia="ru-RU"/>
              </w:rPr>
              <w:t>Реализация проекта разработки сайта по методологии скрам</w:t>
            </w:r>
          </w:p>
        </w:tc>
        <w:tc>
          <w:tcPr>
            <w:tcW w:w="611" w:type="dxa"/>
            <w:vAlign w:val="center"/>
          </w:tcPr>
          <w:p w:rsidR="00505020" w:rsidRPr="001C0887" w:rsidRDefault="00505020" w:rsidP="00054663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41</w:t>
            </w:r>
          </w:p>
        </w:tc>
      </w:tr>
      <w:tr w:rsidR="00505020" w:rsidRPr="001C0887" w:rsidTr="001C0887">
        <w:tc>
          <w:tcPr>
            <w:tcW w:w="9214" w:type="dxa"/>
          </w:tcPr>
          <w:p w:rsidR="00505020" w:rsidRDefault="00505020" w:rsidP="00505020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  3.4 </w:t>
            </w:r>
            <w:r w:rsidRPr="00505020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Рекомендации по переходу на гибкие методологии</w:t>
            </w:r>
          </w:p>
        </w:tc>
        <w:tc>
          <w:tcPr>
            <w:tcW w:w="611" w:type="dxa"/>
            <w:vAlign w:val="center"/>
          </w:tcPr>
          <w:p w:rsidR="00505020" w:rsidRPr="001C0887" w:rsidRDefault="00505020" w:rsidP="00054663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51</w:t>
            </w:r>
          </w:p>
        </w:tc>
      </w:tr>
      <w:tr w:rsidR="00FF60A9" w:rsidRPr="001C0887" w:rsidTr="001C0887">
        <w:tc>
          <w:tcPr>
            <w:tcW w:w="9214" w:type="dxa"/>
            <w:hideMark/>
          </w:tcPr>
          <w:p w:rsidR="00FF60A9" w:rsidRPr="001C0887" w:rsidRDefault="00FF60A9" w:rsidP="001C0887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>ВЫВОДЫ</w:t>
            </w:r>
          </w:p>
        </w:tc>
        <w:tc>
          <w:tcPr>
            <w:tcW w:w="611" w:type="dxa"/>
            <w:vAlign w:val="center"/>
            <w:hideMark/>
          </w:tcPr>
          <w:p w:rsidR="00FF60A9" w:rsidRPr="001C0887" w:rsidRDefault="00505020" w:rsidP="00853046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56</w:t>
            </w:r>
          </w:p>
        </w:tc>
      </w:tr>
      <w:tr w:rsidR="00FF60A9" w:rsidRPr="001C0887" w:rsidTr="001C0887">
        <w:tc>
          <w:tcPr>
            <w:tcW w:w="9214" w:type="dxa"/>
            <w:hideMark/>
          </w:tcPr>
          <w:p w:rsidR="00FF60A9" w:rsidRPr="001C0887" w:rsidRDefault="00FF60A9" w:rsidP="001C0887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 w:rsidRPr="001C0887">
              <w:rPr>
                <w:rFonts w:eastAsia="Calibri"/>
                <w:color w:val="292929"/>
                <w:sz w:val="28"/>
                <w:szCs w:val="28"/>
                <w:lang w:eastAsia="ru-RU"/>
              </w:rPr>
              <w:t>СПИСОК ИСПОЛЬЗОВАННЫХ ИСТОЧНИКОВ</w:t>
            </w:r>
          </w:p>
        </w:tc>
        <w:tc>
          <w:tcPr>
            <w:tcW w:w="611" w:type="dxa"/>
            <w:vAlign w:val="center"/>
            <w:hideMark/>
          </w:tcPr>
          <w:p w:rsidR="00FF60A9" w:rsidRPr="001C0887" w:rsidRDefault="00505020" w:rsidP="00853046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58</w:t>
            </w:r>
          </w:p>
        </w:tc>
      </w:tr>
      <w:tr w:rsidR="00682C54" w:rsidRPr="001C0887" w:rsidTr="001C0887">
        <w:tc>
          <w:tcPr>
            <w:tcW w:w="9214" w:type="dxa"/>
          </w:tcPr>
          <w:p w:rsidR="00682C54" w:rsidRPr="001C0887" w:rsidRDefault="00682C54" w:rsidP="001C0887">
            <w:pPr>
              <w:spacing w:before="120"/>
              <w:jc w:val="both"/>
              <w:rPr>
                <w:rFonts w:eastAsia="Calibri"/>
                <w:color w:val="292929"/>
                <w:sz w:val="28"/>
                <w:szCs w:val="28"/>
                <w:lang w:eastAsia="ru-RU"/>
              </w:rPr>
            </w:pPr>
            <w:r>
              <w:rPr>
                <w:rFonts w:eastAsia="Calibri"/>
                <w:color w:val="292929"/>
                <w:sz w:val="28"/>
                <w:szCs w:val="28"/>
                <w:lang w:eastAsia="ru-RU"/>
              </w:rPr>
              <w:t>ПРИЛОЖЕНИЕ</w:t>
            </w:r>
            <w:r w:rsidR="00505020"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А</w:t>
            </w:r>
            <w:r>
              <w:rPr>
                <w:rFonts w:eastAsia="Calibri"/>
                <w:color w:val="292929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611" w:type="dxa"/>
            <w:vAlign w:val="center"/>
          </w:tcPr>
          <w:p w:rsidR="00682C54" w:rsidRPr="001C0887" w:rsidRDefault="00505020" w:rsidP="00853046">
            <w:pPr>
              <w:spacing w:before="120"/>
              <w:jc w:val="both"/>
              <w:rPr>
                <w:rFonts w:eastAsia="Calibri"/>
                <w:sz w:val="28"/>
                <w:szCs w:val="28"/>
                <w:lang w:eastAsia="ru-RU"/>
              </w:rPr>
            </w:pPr>
            <w:r>
              <w:rPr>
                <w:rFonts w:eastAsia="Calibri"/>
                <w:sz w:val="28"/>
                <w:szCs w:val="28"/>
                <w:lang w:eastAsia="ru-RU"/>
              </w:rPr>
              <w:t>62</w:t>
            </w:r>
          </w:p>
        </w:tc>
      </w:tr>
    </w:tbl>
    <w:p w:rsidR="00FF60A9" w:rsidRPr="00F76F6C" w:rsidRDefault="00FF60A9" w:rsidP="001C0887">
      <w:pPr>
        <w:spacing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76F6C">
        <w:rPr>
          <w:rFonts w:ascii="Times New Roman" w:eastAsia="Calibri" w:hAnsi="Times New Roman" w:cs="Times New Roman"/>
          <w:sz w:val="28"/>
          <w:szCs w:val="28"/>
        </w:rPr>
        <w:br w:type="textWrapping" w:clear="all"/>
      </w:r>
    </w:p>
    <w:p w:rsidR="006514B1" w:rsidRPr="00F76F6C" w:rsidRDefault="006514B1" w:rsidP="001C0887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F60A9" w:rsidRPr="00F76F6C" w:rsidRDefault="00FF60A9" w:rsidP="001C0887">
      <w:pPr>
        <w:jc w:val="both"/>
        <w:rPr>
          <w:rFonts w:ascii="Times New Roman" w:hAnsi="Times New Roman" w:cs="Times New Roman"/>
          <w:sz w:val="28"/>
          <w:szCs w:val="28"/>
        </w:rPr>
      </w:pPr>
      <w:r w:rsidRPr="00F76F6C">
        <w:rPr>
          <w:rFonts w:ascii="Times New Roman" w:hAnsi="Times New Roman" w:cs="Times New Roman"/>
          <w:sz w:val="28"/>
          <w:szCs w:val="28"/>
        </w:rPr>
        <w:br w:type="page"/>
      </w:r>
    </w:p>
    <w:p w:rsidR="007E3343" w:rsidRDefault="000237CD" w:rsidP="001C0887">
      <w:pPr>
        <w:spacing w:line="25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76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ВВЕДЕНИЕ</w:t>
      </w:r>
    </w:p>
    <w:p w:rsidR="003B7906" w:rsidRDefault="003B7906" w:rsidP="001C0887">
      <w:pPr>
        <w:spacing w:line="25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A2C77" w:rsidRDefault="00494FBB" w:rsidP="002C0E9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4FBB">
        <w:rPr>
          <w:rFonts w:ascii="Times New Roman" w:eastAsia="Times New Roman" w:hAnsi="Times New Roman" w:cs="Times New Roman"/>
          <w:sz w:val="28"/>
          <w:szCs w:val="28"/>
          <w:lang w:eastAsia="ru-RU"/>
        </w:rPr>
        <w:t>Сегодня мы живём в мире, в котором информация стала основным продуктом и ресурсом общества.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A2CE9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 w:rsidR="00396487">
        <w:rPr>
          <w:rFonts w:ascii="Times New Roman" w:eastAsia="Times New Roman" w:hAnsi="Times New Roman" w:cs="Times New Roman"/>
          <w:sz w:val="28"/>
          <w:szCs w:val="28"/>
          <w:lang w:eastAsia="ru-RU"/>
        </w:rPr>
        <w:t>ехнологии</w:t>
      </w:r>
      <w:r w:rsidR="002C0E9B">
        <w:rPr>
          <w:rFonts w:ascii="Times New Roman" w:eastAsia="Times New Roman" w:hAnsi="Times New Roman" w:cs="Times New Roman"/>
          <w:sz w:val="28"/>
          <w:szCs w:val="28"/>
          <w:lang w:eastAsia="ru-RU"/>
        </w:rPr>
        <w:t>, которые реализуют сбор, хранение, обработк</w:t>
      </w:r>
      <w:r w:rsidR="00CE03B8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2C0E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распространение информации,</w:t>
      </w:r>
      <w:r w:rsidR="00AF5F79" w:rsidRPr="00AF5F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стали неотъемлемой частью современной жизни</w:t>
      </w:r>
      <w:r w:rsidR="002C0E9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человека</w:t>
      </w:r>
      <w:r w:rsidR="00AF5F79" w:rsidRPr="00AF5F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="00AF5F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скорее всего будут </w:t>
      </w:r>
      <w:r w:rsidR="00AF5F79" w:rsidRPr="00AF5F79">
        <w:rPr>
          <w:rFonts w:ascii="Times New Roman" w:eastAsia="Times New Roman" w:hAnsi="Times New Roman" w:cs="Times New Roman"/>
          <w:sz w:val="28"/>
          <w:szCs w:val="28"/>
          <w:lang w:eastAsia="ru-RU"/>
        </w:rPr>
        <w:t>за</w:t>
      </w:r>
      <w:r w:rsidR="00AF5F79">
        <w:rPr>
          <w:rFonts w:ascii="Times New Roman" w:eastAsia="Times New Roman" w:hAnsi="Times New Roman" w:cs="Times New Roman"/>
          <w:sz w:val="28"/>
          <w:szCs w:val="28"/>
          <w:lang w:eastAsia="ru-RU"/>
        </w:rPr>
        <w:t>нимать</w:t>
      </w:r>
      <w:r w:rsidR="00AF5F79" w:rsidRPr="00AF5F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значительное место в </w:t>
      </w:r>
      <w:r w:rsidR="002C0E9B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будущем</w:t>
      </w:r>
      <w:r w:rsidR="00AF5F79" w:rsidRPr="00AF5F7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AF5F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E1FEB" w:rsidRPr="005E1F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Развитие </w:t>
      </w:r>
      <w:r w:rsidR="00AF5F79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AF5F79" w:rsidRPr="00AF5F79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трасл</w:t>
      </w:r>
      <w:r w:rsidR="00396487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AF5F79" w:rsidRPr="00AF5F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информационных технологий </w:t>
      </w:r>
      <w:r w:rsidR="005E1FEB" w:rsidRPr="005E1FEB">
        <w:rPr>
          <w:rFonts w:ascii="Times New Roman" w:eastAsia="Times New Roman" w:hAnsi="Times New Roman" w:cs="Times New Roman"/>
          <w:sz w:val="28"/>
          <w:szCs w:val="28"/>
          <w:lang w:eastAsia="ru-RU"/>
        </w:rPr>
        <w:t>объясняется возросшей интенсивностью информационных потоков вследствие развития</w:t>
      </w:r>
      <w:r w:rsidR="007C36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интернета,</w:t>
      </w:r>
      <w:r w:rsidR="005E1FEB" w:rsidRPr="005E1F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процессов глобализации и становления информационного пространства</w:t>
      </w:r>
      <w:r w:rsidR="00AF5F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2C0E9B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Разработка программного обеспечения, в частности веб</w:t>
      </w:r>
      <w:r w:rsidR="003B79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-разработка, являются процессами создания ресурсов для работы с информацией. </w:t>
      </w:r>
      <w:r w:rsidR="00D06530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получения</w:t>
      </w:r>
      <w:r w:rsidR="003B79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C36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положительного </w:t>
      </w:r>
      <w:r w:rsidR="009A2CE9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результата</w:t>
      </w:r>
      <w:r w:rsidR="00D065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процесс создания необходимо планировать, структурировать, контролировать, т.е. управлять им.</w:t>
      </w:r>
    </w:p>
    <w:p w:rsidR="00E456CF" w:rsidRDefault="004F2B9B" w:rsidP="00E456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Бизнес-</w:t>
      </w:r>
      <w:r w:rsidR="003B7906" w:rsidRPr="003B79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окружение </w:t>
      </w:r>
      <w:r w:rsidR="00C550C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начала </w:t>
      </w:r>
      <w:r w:rsidR="00C550C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XXI</w:t>
      </w:r>
      <w:r w:rsidR="003B7906" w:rsidRPr="003B79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столетия характеризуется всесторонн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им</w:t>
      </w:r>
      <w:r w:rsidR="003B7906" w:rsidRPr="003B79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применением проектов</w:t>
      </w:r>
      <w:r w:rsidR="003B7906" w:rsidRPr="003B790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3964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964B2" w:rsidRPr="003964B2">
        <w:rPr>
          <w:rFonts w:ascii="Times New Roman" w:eastAsia="Times New Roman" w:hAnsi="Times New Roman" w:cs="Times New Roman"/>
          <w:sz w:val="28"/>
          <w:szCs w:val="28"/>
          <w:lang w:eastAsia="ru-RU"/>
        </w:rPr>
        <w:t>Там, где разрабатывается новый продукт, внешние условия и требования</w:t>
      </w:r>
      <w:r w:rsidR="003964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которому постоянно меняются,</w:t>
      </w:r>
      <w:r w:rsidR="003964B2" w:rsidRPr="003964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где постоянно требуются поиск новых возможностей, интеллектуальные усилия и творчество, там требуются проекты. </w:t>
      </w:r>
      <w:r w:rsidR="003B7906" w:rsidRPr="003B79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Внимание, уделяемое теме управления проектами и внедрению систем управления проектами, кажется вполне обоснованным. В</w:t>
      </w:r>
      <w:r w:rsidR="003964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условиях современного бизнеса </w:t>
      </w:r>
      <w:r w:rsidR="003B7906" w:rsidRPr="003B790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залогом успешности и конкурентоспособности компании является ее постоянное развитие, а значит применение передовых технологий управления. </w:t>
      </w:r>
    </w:p>
    <w:p w:rsidR="00E456CF" w:rsidRDefault="00E456CF" w:rsidP="00E456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456CF">
        <w:rPr>
          <w:rFonts w:ascii="Times New Roman" w:eastAsia="Times New Roman" w:hAnsi="Times New Roman" w:cs="Times New Roman"/>
          <w:sz w:val="28"/>
          <w:szCs w:val="28"/>
          <w:lang w:eastAsia="ru-RU"/>
        </w:rPr>
        <w:t>В данн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ой дипломной работе управление </w:t>
      </w:r>
      <w:r w:rsidRPr="00E456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проектом будет рассматриваться в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сфере веб-разработки</w:t>
      </w:r>
      <w:r w:rsidR="00323E2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EE58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E582D" w:rsidRPr="00EE58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Значительный процент проектов </w:t>
      </w:r>
      <w:r w:rsidR="002F4189">
        <w:rPr>
          <w:rFonts w:ascii="Times New Roman" w:eastAsia="Times New Roman" w:hAnsi="Times New Roman" w:cs="Times New Roman"/>
          <w:sz w:val="28"/>
          <w:szCs w:val="28"/>
          <w:lang w:eastAsia="ru-RU"/>
        </w:rPr>
        <w:t>в этой сфере</w:t>
      </w:r>
      <w:r w:rsidR="00EE582D" w:rsidRPr="00EE58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заканчивается с превышением бюджета, сроков, а созданные в результате </w:t>
      </w:r>
      <w:r w:rsidR="00EE582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продукты</w:t>
      </w:r>
      <w:r w:rsidR="00EE582D" w:rsidRPr="00EE582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часто не до конца отвечают требованиям пользователей либо приносят мало реальной пользы бизнесу.</w:t>
      </w:r>
      <w:r w:rsidR="00A55C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 многих веб-студиях жизненный цикл проекта строится по традиционной каскадной модели, </w:t>
      </w:r>
      <w:r w:rsidR="00A55C2C" w:rsidRPr="00A55C2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применение которой основано, скорее, на привычке менеджеров проектов, нежели на реальной эффективности</w:t>
      </w:r>
      <w:r w:rsidR="00A55C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A55C2C" w:rsidRPr="00A55C2C">
        <w:rPr>
          <w:rFonts w:ascii="Times New Roman" w:eastAsia="Times New Roman" w:hAnsi="Times New Roman" w:cs="Times New Roman"/>
          <w:sz w:val="28"/>
          <w:szCs w:val="28"/>
          <w:lang w:eastAsia="ru-RU"/>
        </w:rPr>
        <w:t>В последнее время бо</w:t>
      </w:r>
      <w:r w:rsidR="00A55C2C">
        <w:rPr>
          <w:rFonts w:ascii="Times New Roman" w:eastAsia="Times New Roman" w:hAnsi="Times New Roman" w:cs="Times New Roman"/>
          <w:sz w:val="28"/>
          <w:szCs w:val="28"/>
          <w:lang w:eastAsia="ru-RU"/>
        </w:rPr>
        <w:t>льшую популярность приобретают гибкие</w:t>
      </w:r>
      <w:r w:rsidR="00A55C2C" w:rsidRPr="00A55C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методологии </w:t>
      </w:r>
      <w:r w:rsidR="00A55C2C" w:rsidRPr="00A55C2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управления проектами, основная суть которых базируется на преимуществах итеративной </w:t>
      </w:r>
      <w:r w:rsidR="009A2CE9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модели</w:t>
      </w:r>
      <w:r w:rsidR="00A55C2C" w:rsidRPr="00A55C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жизненного цикла. </w:t>
      </w:r>
      <w:r w:rsidR="001701EC" w:rsidRPr="001701EC">
        <w:rPr>
          <w:rFonts w:ascii="Times New Roman" w:eastAsia="Times New Roman" w:hAnsi="Times New Roman" w:cs="Times New Roman"/>
          <w:sz w:val="28"/>
          <w:szCs w:val="28"/>
          <w:lang w:eastAsia="ru-RU"/>
        </w:rPr>
        <w:t>Этим объясняется актуальность выбранной темы для исследования.</w:t>
      </w:r>
    </w:p>
    <w:p w:rsidR="001701EC" w:rsidRPr="00F76F6C" w:rsidRDefault="001701EC" w:rsidP="00E456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701E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Объектом исследования явля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Pr="001701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тся способы управления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проектом, предметом </w:t>
      </w:r>
      <w:r w:rsidRPr="00F76F6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 разработки сайта.</w:t>
      </w:r>
    </w:p>
    <w:p w:rsidR="00CA0F60" w:rsidRPr="00F76F6C" w:rsidRDefault="00CA0F60" w:rsidP="001C08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6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Целью данной работы является </w:t>
      </w:r>
      <w:r w:rsidR="001701EC" w:rsidRPr="001701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выявление целесообразности применения </w:t>
      </w:r>
      <w:r w:rsidR="001701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гибкой методологии для </w:t>
      </w:r>
      <w:r w:rsidR="00A31AA3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</w:t>
      </w:r>
      <w:r w:rsidR="001701EC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="00A31A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проектом </w:t>
      </w:r>
      <w:r w:rsidR="00D81C32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разработки сайта.</w:t>
      </w:r>
    </w:p>
    <w:p w:rsidR="00FF210B" w:rsidRPr="00F76F6C" w:rsidRDefault="00FF210B" w:rsidP="001C088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6F6C">
        <w:rPr>
          <w:rFonts w:ascii="Times New Roman" w:eastAsia="Times New Roman" w:hAnsi="Times New Roman" w:cs="Times New Roman"/>
          <w:sz w:val="28"/>
          <w:szCs w:val="28"/>
          <w:lang w:eastAsia="ru-RU"/>
        </w:rPr>
        <w:t>Цель данной работы определила следующие ее задачи:</w:t>
      </w:r>
    </w:p>
    <w:p w:rsidR="00FF210B" w:rsidRPr="00F76F6C" w:rsidRDefault="00CA0F60" w:rsidP="00230B8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6F6C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="00FF210B" w:rsidRPr="00F76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ассмотреть </w:t>
      </w:r>
      <w:r w:rsidRPr="00F76F6C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</w:t>
      </w:r>
      <w:r w:rsidR="00FF210B" w:rsidRPr="00F76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понятия управления проектами;</w:t>
      </w:r>
    </w:p>
    <w:p w:rsidR="00206D9A" w:rsidRDefault="00206D9A" w:rsidP="00230B8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>про</w:t>
      </w:r>
      <w:r w:rsidRPr="006972E4">
        <w:rPr>
          <w:rFonts w:ascii="Times New Roman" w:hAnsi="Times New Roman"/>
          <w:sz w:val="28"/>
          <w:szCs w:val="28"/>
        </w:rPr>
        <w:t>анализ</w:t>
      </w:r>
      <w:r>
        <w:rPr>
          <w:rFonts w:ascii="Times New Roman" w:hAnsi="Times New Roman"/>
          <w:sz w:val="28"/>
          <w:szCs w:val="28"/>
        </w:rPr>
        <w:t>ировать</w:t>
      </w:r>
      <w:r w:rsidRPr="006972E4">
        <w:rPr>
          <w:rFonts w:ascii="Times New Roman" w:hAnsi="Times New Roman"/>
          <w:sz w:val="28"/>
          <w:szCs w:val="28"/>
        </w:rPr>
        <w:t xml:space="preserve"> преимуществ</w:t>
      </w:r>
      <w:r>
        <w:rPr>
          <w:rFonts w:ascii="Times New Roman" w:hAnsi="Times New Roman"/>
          <w:sz w:val="28"/>
          <w:szCs w:val="28"/>
        </w:rPr>
        <w:t>а</w:t>
      </w:r>
      <w:r w:rsidRPr="006972E4">
        <w:rPr>
          <w:rFonts w:ascii="Times New Roman" w:hAnsi="Times New Roman"/>
          <w:sz w:val="28"/>
          <w:szCs w:val="28"/>
        </w:rPr>
        <w:t xml:space="preserve"> и недостатк</w:t>
      </w:r>
      <w:r>
        <w:rPr>
          <w:rFonts w:ascii="Times New Roman" w:hAnsi="Times New Roman"/>
          <w:sz w:val="28"/>
          <w:szCs w:val="28"/>
        </w:rPr>
        <w:t>и</w:t>
      </w:r>
      <w:r w:rsidRPr="006972E4">
        <w:rPr>
          <w:rFonts w:ascii="Times New Roman" w:hAnsi="Times New Roman"/>
          <w:sz w:val="28"/>
          <w:szCs w:val="28"/>
        </w:rPr>
        <w:t xml:space="preserve"> моделей жизненного цикла управления проект</w:t>
      </w:r>
      <w:r w:rsidR="00D81C32">
        <w:rPr>
          <w:rFonts w:ascii="Times New Roman" w:hAnsi="Times New Roman"/>
          <w:sz w:val="28"/>
          <w:szCs w:val="28"/>
        </w:rPr>
        <w:t>ами</w:t>
      </w:r>
      <w:r w:rsidR="00D81C32" w:rsidRPr="00F76F6C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  <w:r w:rsidRPr="00F76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CA0F60" w:rsidRDefault="00206D9A" w:rsidP="00230B8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6D9A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ить</w:t>
      </w:r>
      <w:r w:rsidRPr="00206D9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сущност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206D9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преимуществ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</w:t>
      </w:r>
      <w:r w:rsidRPr="00206D9A">
        <w:rPr>
          <w:rFonts w:ascii="Times New Roman" w:eastAsia="Times New Roman" w:hAnsi="Times New Roman" w:cs="Times New Roman"/>
          <w:sz w:val="28"/>
          <w:szCs w:val="28"/>
          <w:lang w:eastAsia="ru-RU"/>
        </w:rPr>
        <w:t>гибких методологий управления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проектами</w:t>
      </w:r>
      <w:r w:rsidR="00CA0F60" w:rsidRPr="00F76F6C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3F727D" w:rsidRPr="003F727D" w:rsidRDefault="003F727D" w:rsidP="00230B8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про</w:t>
      </w:r>
      <w:r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анализ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ировать</w:t>
      </w:r>
      <w:r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различны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ы г</w:t>
      </w:r>
      <w:r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>ибких методологий и обоснова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ть</w:t>
      </w:r>
      <w:r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выбор наиболее подходящей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методологии</w:t>
      </w:r>
      <w:r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исследования;</w:t>
      </w:r>
    </w:p>
    <w:p w:rsidR="003F727D" w:rsidRPr="003F727D" w:rsidRDefault="003F727D" w:rsidP="00230B8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ть</w:t>
      </w:r>
      <w:r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основны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характеристик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и, процессы</w:t>
      </w:r>
      <w:r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особенност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методологии </w:t>
      </w:r>
      <w:r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>скрам;</w:t>
      </w:r>
    </w:p>
    <w:p w:rsidR="003F727D" w:rsidRPr="003F727D" w:rsidRDefault="003F727D" w:rsidP="00230B8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реали</w:t>
      </w:r>
      <w:r w:rsidR="005E1F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зовать проект разработки сайта </w:t>
      </w:r>
      <w:r w:rsidR="005E1FEB" w:rsidRPr="005E1FEB">
        <w:rPr>
          <w:rFonts w:ascii="Times New Roman" w:eastAsia="Times New Roman" w:hAnsi="Times New Roman" w:cs="Times New Roman"/>
          <w:sz w:val="28"/>
          <w:szCs w:val="28"/>
          <w:lang w:eastAsia="ru-RU"/>
        </w:rPr>
        <w:t>с испол</w:t>
      </w:r>
      <w:r w:rsidR="007C3697">
        <w:rPr>
          <w:rFonts w:ascii="Times New Roman" w:eastAsia="Times New Roman" w:hAnsi="Times New Roman" w:cs="Times New Roman"/>
          <w:sz w:val="28"/>
          <w:szCs w:val="28"/>
          <w:lang w:eastAsia="ru-RU"/>
        </w:rPr>
        <w:t>ьзованием гибкой</w:t>
      </w:r>
      <w:r w:rsidR="005E1F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методологии </w:t>
      </w:r>
      <w:r w:rsidR="005E1FEB" w:rsidRPr="005E1FEB">
        <w:rPr>
          <w:rFonts w:ascii="Times New Roman" w:eastAsia="Times New Roman" w:hAnsi="Times New Roman" w:cs="Times New Roman"/>
          <w:sz w:val="28"/>
          <w:szCs w:val="28"/>
          <w:lang w:eastAsia="ru-RU"/>
        </w:rPr>
        <w:t>скрам</w:t>
      </w:r>
      <w:r w:rsidR="005E1FEB" w:rsidRPr="003F727D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706286" w:rsidRPr="00F76F6C" w:rsidRDefault="005E1FEB" w:rsidP="00230B8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составить рекомендации по </w:t>
      </w:r>
      <w:r w:rsidR="00A31A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внедрению </w:t>
      </w:r>
      <w:r w:rsidR="007C3697">
        <w:rPr>
          <w:rFonts w:ascii="Times New Roman" w:eastAsia="Times New Roman" w:hAnsi="Times New Roman" w:cs="Times New Roman"/>
          <w:sz w:val="28"/>
          <w:szCs w:val="28"/>
          <w:lang w:eastAsia="ru-RU"/>
        </w:rPr>
        <w:t>гибк</w:t>
      </w:r>
      <w:r w:rsidR="003177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их </w:t>
      </w:r>
      <w:r w:rsidR="007C3697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методологи</w:t>
      </w:r>
      <w:r w:rsidR="00317736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r w:rsidR="00A31AA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706286" w:rsidRPr="00F76F6C">
        <w:rPr>
          <w:rFonts w:ascii="Times New Roman" w:hAnsi="Times New Roman" w:cs="Times New Roman"/>
          <w:sz w:val="28"/>
          <w:szCs w:val="28"/>
        </w:rPr>
        <w:br w:type="page"/>
      </w:r>
    </w:p>
    <w:p w:rsidR="00505020" w:rsidRDefault="00505020" w:rsidP="0050502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05020">
        <w:rPr>
          <w:rFonts w:ascii="Times New Roman" w:hAnsi="Times New Roman" w:cs="Times New Roman"/>
          <w:b/>
          <w:sz w:val="28"/>
          <w:szCs w:val="28"/>
        </w:rPr>
        <w:lastRenderedPageBreak/>
        <w:t>ВЫВОДЫ</w:t>
      </w:r>
    </w:p>
    <w:p w:rsidR="00FE4F6F" w:rsidRDefault="00FE4F6F" w:rsidP="0050502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E4F6F" w:rsidRDefault="00FE4F6F" w:rsidP="00823B7E">
      <w:pPr>
        <w:pStyle w:val="a6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4F6F">
        <w:rPr>
          <w:rFonts w:ascii="Times New Roman" w:hAnsi="Times New Roman" w:cs="Times New Roman"/>
          <w:sz w:val="28"/>
          <w:szCs w:val="28"/>
        </w:rPr>
        <w:t>К настоящему времени управление проектами стало признанной во всем мире профессиональной деятельностью. Различные подходы к управлению проектами получили широкое распространение и затронули все области человеческой деятельности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E4F6F">
        <w:rPr>
          <w:rFonts w:ascii="Times New Roman" w:hAnsi="Times New Roman" w:cs="Times New Roman"/>
          <w:sz w:val="28"/>
          <w:szCs w:val="28"/>
        </w:rPr>
        <w:t xml:space="preserve"> Эти подходы отражаются в методологиях</w:t>
      </w:r>
      <w:r w:rsidR="00200C0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E4F6F">
        <w:rPr>
          <w:rFonts w:ascii="Times New Roman" w:hAnsi="Times New Roman" w:cs="Times New Roman"/>
          <w:sz w:val="28"/>
          <w:szCs w:val="28"/>
        </w:rPr>
        <w:t xml:space="preserve">Для применения </w:t>
      </w:r>
      <w:r>
        <w:rPr>
          <w:rFonts w:ascii="Times New Roman" w:hAnsi="Times New Roman" w:cs="Times New Roman"/>
          <w:sz w:val="28"/>
          <w:szCs w:val="28"/>
        </w:rPr>
        <w:t>методологий</w:t>
      </w:r>
      <w:r w:rsidRPr="00FE4F6F">
        <w:rPr>
          <w:rFonts w:ascii="Times New Roman" w:hAnsi="Times New Roman" w:cs="Times New Roman"/>
          <w:sz w:val="28"/>
          <w:szCs w:val="28"/>
        </w:rPr>
        <w:t xml:space="preserve"> управления проектами в различных отраслях и на конкретных проектах менеджерам приходится их дорабатывать и адаптировать, что, в свою очередь, ведет к разработке новых методик и инструментов.</w:t>
      </w:r>
      <w:r w:rsidR="00523384">
        <w:rPr>
          <w:rFonts w:ascii="Times New Roman" w:hAnsi="Times New Roman" w:cs="Times New Roman"/>
          <w:sz w:val="28"/>
          <w:szCs w:val="28"/>
        </w:rPr>
        <w:t xml:space="preserve"> Так</w:t>
      </w:r>
      <w:r w:rsidR="00200C06">
        <w:rPr>
          <w:rFonts w:ascii="Times New Roman" w:hAnsi="Times New Roman" w:cs="Times New Roman"/>
          <w:sz w:val="28"/>
          <w:szCs w:val="28"/>
        </w:rPr>
        <w:t>,</w:t>
      </w:r>
      <w:r w:rsidR="00523384">
        <w:rPr>
          <w:rFonts w:ascii="Times New Roman" w:hAnsi="Times New Roman" w:cs="Times New Roman"/>
          <w:sz w:val="28"/>
          <w:szCs w:val="28"/>
        </w:rPr>
        <w:t xml:space="preserve"> в сфере разработки ПО появил</w:t>
      </w:r>
      <w:r w:rsidR="00287877">
        <w:rPr>
          <w:rFonts w:ascii="Times New Roman" w:hAnsi="Times New Roman" w:cs="Times New Roman"/>
          <w:sz w:val="28"/>
          <w:szCs w:val="28"/>
        </w:rPr>
        <w:t>ись</w:t>
      </w:r>
      <w:r w:rsidR="00523384">
        <w:rPr>
          <w:rFonts w:ascii="Times New Roman" w:hAnsi="Times New Roman" w:cs="Times New Roman"/>
          <w:sz w:val="28"/>
          <w:szCs w:val="28"/>
        </w:rPr>
        <w:t xml:space="preserve"> гибк</w:t>
      </w:r>
      <w:r w:rsidR="00287877">
        <w:rPr>
          <w:rFonts w:ascii="Times New Roman" w:hAnsi="Times New Roman" w:cs="Times New Roman"/>
          <w:sz w:val="28"/>
          <w:szCs w:val="28"/>
        </w:rPr>
        <w:t>ие</w:t>
      </w:r>
      <w:r w:rsidR="00523384">
        <w:rPr>
          <w:rFonts w:ascii="Times New Roman" w:hAnsi="Times New Roman" w:cs="Times New Roman"/>
          <w:sz w:val="28"/>
          <w:szCs w:val="28"/>
        </w:rPr>
        <w:t xml:space="preserve"> методологи</w:t>
      </w:r>
      <w:r w:rsidR="00287877">
        <w:rPr>
          <w:rFonts w:ascii="Times New Roman" w:hAnsi="Times New Roman" w:cs="Times New Roman"/>
          <w:sz w:val="28"/>
          <w:szCs w:val="28"/>
        </w:rPr>
        <w:t>и</w:t>
      </w:r>
      <w:r w:rsidR="00523384">
        <w:rPr>
          <w:rFonts w:ascii="Times New Roman" w:hAnsi="Times New Roman" w:cs="Times New Roman"/>
          <w:sz w:val="28"/>
          <w:szCs w:val="28"/>
        </w:rPr>
        <w:t xml:space="preserve"> </w:t>
      </w:r>
      <w:r w:rsidR="00287877">
        <w:rPr>
          <w:rFonts w:ascii="Times New Roman" w:hAnsi="Times New Roman" w:cs="Times New Roman"/>
          <w:sz w:val="28"/>
          <w:szCs w:val="28"/>
        </w:rPr>
        <w:t>как</w:t>
      </w:r>
      <w:r w:rsidR="00523384">
        <w:rPr>
          <w:rFonts w:ascii="Times New Roman" w:hAnsi="Times New Roman" w:cs="Times New Roman"/>
          <w:sz w:val="28"/>
          <w:szCs w:val="28"/>
        </w:rPr>
        <w:t xml:space="preserve"> ответ на</w:t>
      </w:r>
      <w:r w:rsidR="00287877">
        <w:rPr>
          <w:rFonts w:ascii="Times New Roman" w:hAnsi="Times New Roman" w:cs="Times New Roman"/>
          <w:sz w:val="28"/>
          <w:szCs w:val="28"/>
        </w:rPr>
        <w:t xml:space="preserve"> </w:t>
      </w:r>
      <w:r w:rsidR="00287877" w:rsidRPr="00287877">
        <w:rPr>
          <w:rFonts w:ascii="Times New Roman" w:hAnsi="Times New Roman" w:cs="Times New Roman"/>
          <w:sz w:val="28"/>
          <w:szCs w:val="28"/>
        </w:rPr>
        <w:t>недостатки и огр</w:t>
      </w:r>
      <w:r w:rsidR="00287877">
        <w:rPr>
          <w:rFonts w:ascii="Times New Roman" w:hAnsi="Times New Roman" w:cs="Times New Roman"/>
          <w:sz w:val="28"/>
          <w:szCs w:val="28"/>
        </w:rPr>
        <w:t>аничения классического каскадного подхода и</w:t>
      </w:r>
      <w:r w:rsidR="00523384">
        <w:rPr>
          <w:rFonts w:ascii="Times New Roman" w:hAnsi="Times New Roman" w:cs="Times New Roman"/>
          <w:sz w:val="28"/>
          <w:szCs w:val="28"/>
        </w:rPr>
        <w:t xml:space="preserve"> высокую скорость изменений окружающей среды</w:t>
      </w:r>
      <w:r w:rsidR="00287877">
        <w:rPr>
          <w:rFonts w:ascii="Times New Roman" w:hAnsi="Times New Roman" w:cs="Times New Roman"/>
          <w:sz w:val="28"/>
          <w:szCs w:val="28"/>
        </w:rPr>
        <w:t>.</w:t>
      </w:r>
      <w:r w:rsidR="0052338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B1070" w:rsidRDefault="00823B7E" w:rsidP="005B1070">
      <w:pPr>
        <w:pStyle w:val="a6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Каскадный подход основан на каскадной модели жизненного цикла, </w:t>
      </w:r>
      <w:r w:rsidR="00E61E28">
        <w:rPr>
          <w:rFonts w:ascii="Times New Roman" w:hAnsi="Times New Roman" w:cs="Times New Roman"/>
          <w:sz w:val="28"/>
          <w:szCs w:val="28"/>
        </w:rPr>
        <w:t xml:space="preserve">в которой предусматривается </w:t>
      </w:r>
      <w:r w:rsidRPr="00823B7E">
        <w:rPr>
          <w:rFonts w:ascii="Times New Roman" w:hAnsi="Times New Roman" w:cs="Times New Roman"/>
          <w:sz w:val="28"/>
          <w:szCs w:val="28"/>
        </w:rPr>
        <w:t>последовательное выполнение всех этапов проекта в фиксированном порядке</w:t>
      </w:r>
      <w:r w:rsidR="00E61E28">
        <w:rPr>
          <w:rFonts w:ascii="Times New Roman" w:hAnsi="Times New Roman" w:cs="Times New Roman"/>
          <w:sz w:val="28"/>
          <w:szCs w:val="28"/>
        </w:rPr>
        <w:t>, п</w:t>
      </w:r>
      <w:r w:rsidRPr="00823B7E">
        <w:rPr>
          <w:rFonts w:ascii="Times New Roman" w:hAnsi="Times New Roman" w:cs="Times New Roman"/>
          <w:sz w:val="28"/>
          <w:szCs w:val="28"/>
        </w:rPr>
        <w:t>ереход на следующий этап означает полное завершение работ на предыдущем</w:t>
      </w:r>
      <w:r w:rsidR="005B1070">
        <w:rPr>
          <w:rFonts w:ascii="Times New Roman" w:hAnsi="Times New Roman" w:cs="Times New Roman"/>
          <w:sz w:val="28"/>
          <w:szCs w:val="28"/>
        </w:rPr>
        <w:t xml:space="preserve">. </w:t>
      </w:r>
      <w:r w:rsidR="005B1070" w:rsidRPr="005B1070">
        <w:rPr>
          <w:rFonts w:ascii="Times New Roman" w:hAnsi="Times New Roman" w:cs="Times New Roman"/>
          <w:sz w:val="28"/>
          <w:szCs w:val="28"/>
        </w:rPr>
        <w:t xml:space="preserve">В небольших проектах, в которых определенные в начале требования известны и не изменяются, эта модель отлично работает. В проектах разработки сложных сайтов и веб-приложений невозможно определить все требования вначале и спроектировать весь необходимый функционал. Поэтому правки вносятся непосредственно во время разработки. Каждое изменение или неточность какого-либо требования в каскадной модели принуждают команду проекта возвращаться на более ранний этап и повторять проделанную работу заново. Эта переработка выбивает проектную команду из графика и нередко приводит к росту затрат. </w:t>
      </w:r>
    </w:p>
    <w:p w:rsidR="00823B7E" w:rsidRDefault="005B1070" w:rsidP="005B1070">
      <w:pPr>
        <w:pStyle w:val="a6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1070">
        <w:rPr>
          <w:rFonts w:ascii="Times New Roman" w:hAnsi="Times New Roman" w:cs="Times New Roman"/>
          <w:sz w:val="28"/>
          <w:szCs w:val="28"/>
        </w:rPr>
        <w:t xml:space="preserve">С развитием теории управления IT-проектами разработчики и их менеджеры поняли, что </w:t>
      </w:r>
      <w:r w:rsidR="00776C69">
        <w:rPr>
          <w:rFonts w:ascii="Times New Roman" w:hAnsi="Times New Roman" w:cs="Times New Roman"/>
          <w:sz w:val="28"/>
          <w:szCs w:val="28"/>
        </w:rPr>
        <w:t>итерационная модель</w:t>
      </w:r>
      <w:r w:rsidRPr="005B1070">
        <w:rPr>
          <w:rFonts w:ascii="Times New Roman" w:hAnsi="Times New Roman" w:cs="Times New Roman"/>
          <w:sz w:val="28"/>
          <w:szCs w:val="28"/>
        </w:rPr>
        <w:t xml:space="preserve"> жизненного цикла может стать лучшим способом организации процесса управления проектом.</w:t>
      </w:r>
      <w:r w:rsidR="00200C06">
        <w:rPr>
          <w:rFonts w:ascii="Times New Roman" w:hAnsi="Times New Roman" w:cs="Times New Roman"/>
          <w:sz w:val="28"/>
          <w:szCs w:val="28"/>
        </w:rPr>
        <w:t xml:space="preserve"> </w:t>
      </w:r>
      <w:r w:rsidR="00200C06" w:rsidRPr="00200C06">
        <w:rPr>
          <w:rFonts w:ascii="Times New Roman" w:hAnsi="Times New Roman" w:cs="Times New Roman"/>
          <w:sz w:val="28"/>
          <w:szCs w:val="28"/>
        </w:rPr>
        <w:t>Вместо одной продолжительной последовательности действий здесь весь жизненный цикл продукта разбит на ряд отдельных мини-циклов</w:t>
      </w:r>
      <w:r w:rsidR="00200C06">
        <w:rPr>
          <w:rFonts w:ascii="Times New Roman" w:hAnsi="Times New Roman" w:cs="Times New Roman"/>
          <w:sz w:val="28"/>
          <w:szCs w:val="28"/>
        </w:rPr>
        <w:t>, каждый из которых</w:t>
      </w:r>
      <w:r w:rsidR="00200C06" w:rsidRPr="00200C06">
        <w:rPr>
          <w:rFonts w:ascii="Times New Roman" w:hAnsi="Times New Roman" w:cs="Times New Roman"/>
          <w:sz w:val="28"/>
          <w:szCs w:val="28"/>
        </w:rPr>
        <w:t xml:space="preserve"> состоит из тех же базовых стадий модели жизненного цикла.</w:t>
      </w:r>
      <w:r w:rsidR="00200C06">
        <w:rPr>
          <w:rFonts w:ascii="Times New Roman" w:hAnsi="Times New Roman" w:cs="Times New Roman"/>
          <w:sz w:val="28"/>
          <w:szCs w:val="28"/>
        </w:rPr>
        <w:t xml:space="preserve"> </w:t>
      </w:r>
      <w:r w:rsidR="00200C06" w:rsidRPr="00200C06">
        <w:rPr>
          <w:rFonts w:ascii="Times New Roman" w:hAnsi="Times New Roman" w:cs="Times New Roman"/>
          <w:sz w:val="28"/>
          <w:szCs w:val="28"/>
        </w:rPr>
        <w:t xml:space="preserve">Модель предусматривает </w:t>
      </w:r>
      <w:r w:rsidR="00200C06" w:rsidRPr="00200C06">
        <w:rPr>
          <w:rFonts w:ascii="Times New Roman" w:hAnsi="Times New Roman" w:cs="Times New Roman"/>
          <w:sz w:val="28"/>
          <w:szCs w:val="28"/>
        </w:rPr>
        <w:lastRenderedPageBreak/>
        <w:t>выполнение работ параллельно с непрерывным анализом полученных результатов и корректировкой предыдущих этапов работы</w:t>
      </w:r>
      <w:r w:rsidR="00200C06">
        <w:rPr>
          <w:rFonts w:ascii="Times New Roman" w:hAnsi="Times New Roman" w:cs="Times New Roman"/>
          <w:sz w:val="28"/>
          <w:szCs w:val="28"/>
        </w:rPr>
        <w:t>. Итерационная модель жизненного цикла является одним из основных положений гибк</w:t>
      </w:r>
      <w:r w:rsidR="00A3769C">
        <w:rPr>
          <w:rFonts w:ascii="Times New Roman" w:hAnsi="Times New Roman" w:cs="Times New Roman"/>
          <w:sz w:val="28"/>
          <w:szCs w:val="28"/>
        </w:rPr>
        <w:t>их</w:t>
      </w:r>
      <w:r w:rsidR="00200C06">
        <w:rPr>
          <w:rFonts w:ascii="Times New Roman" w:hAnsi="Times New Roman" w:cs="Times New Roman"/>
          <w:sz w:val="28"/>
          <w:szCs w:val="28"/>
        </w:rPr>
        <w:t xml:space="preserve"> методологи</w:t>
      </w:r>
      <w:r w:rsidR="00A3769C">
        <w:rPr>
          <w:rFonts w:ascii="Times New Roman" w:hAnsi="Times New Roman" w:cs="Times New Roman"/>
          <w:sz w:val="28"/>
          <w:szCs w:val="28"/>
        </w:rPr>
        <w:t>й</w:t>
      </w:r>
      <w:r w:rsidR="00200C06">
        <w:rPr>
          <w:rFonts w:ascii="Times New Roman" w:hAnsi="Times New Roman" w:cs="Times New Roman"/>
          <w:sz w:val="28"/>
          <w:szCs w:val="28"/>
        </w:rPr>
        <w:t xml:space="preserve"> разработки ПО.</w:t>
      </w:r>
    </w:p>
    <w:p w:rsidR="007F7E25" w:rsidRDefault="00A3769C" w:rsidP="007F7E25">
      <w:pPr>
        <w:pStyle w:val="a6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769C">
        <w:rPr>
          <w:rFonts w:ascii="Times New Roman" w:hAnsi="Times New Roman" w:cs="Times New Roman"/>
          <w:sz w:val="28"/>
          <w:szCs w:val="28"/>
        </w:rPr>
        <w:t>Гибкие методологии</w:t>
      </w:r>
      <w:r>
        <w:rPr>
          <w:rFonts w:ascii="Times New Roman" w:hAnsi="Times New Roman" w:cs="Times New Roman"/>
          <w:sz w:val="28"/>
          <w:szCs w:val="28"/>
        </w:rPr>
        <w:t xml:space="preserve"> – это </w:t>
      </w:r>
      <w:r w:rsidRPr="00A3769C">
        <w:rPr>
          <w:rFonts w:ascii="Times New Roman" w:hAnsi="Times New Roman" w:cs="Times New Roman"/>
          <w:sz w:val="28"/>
          <w:szCs w:val="28"/>
        </w:rPr>
        <w:t>серия подходов к разработке продукта, ориентированных на использование итеративной разработки, динамическое формирование требований и обеспечение их реализации в результате постоянного взаимодействия самоорганизующихся рабочих групп, состоящих из специалистов различного проф</w:t>
      </w:r>
      <w:r>
        <w:rPr>
          <w:rFonts w:ascii="Times New Roman" w:hAnsi="Times New Roman" w:cs="Times New Roman"/>
          <w:sz w:val="28"/>
          <w:szCs w:val="28"/>
        </w:rPr>
        <w:t xml:space="preserve">иля, с заказчиком. </w:t>
      </w:r>
      <w:r w:rsidRPr="00A3769C">
        <w:rPr>
          <w:rFonts w:ascii="Times New Roman" w:hAnsi="Times New Roman" w:cs="Times New Roman"/>
          <w:sz w:val="28"/>
          <w:szCs w:val="28"/>
        </w:rPr>
        <w:t xml:space="preserve">То есть гибкие </w:t>
      </w:r>
      <w:r w:rsidR="00ED2D77">
        <w:rPr>
          <w:rFonts w:ascii="Times New Roman" w:hAnsi="Times New Roman" w:cs="Times New Roman"/>
          <w:sz w:val="28"/>
          <w:szCs w:val="28"/>
        </w:rPr>
        <w:t>методологии</w:t>
      </w:r>
      <w:r w:rsidRPr="00A3769C">
        <w:rPr>
          <w:rFonts w:ascii="Times New Roman" w:hAnsi="Times New Roman" w:cs="Times New Roman"/>
          <w:sz w:val="28"/>
          <w:szCs w:val="28"/>
        </w:rPr>
        <w:t xml:space="preserve"> делают упор на непосредственное общение лицом к лицу всех участников </w:t>
      </w:r>
      <w:r>
        <w:rPr>
          <w:rFonts w:ascii="Times New Roman" w:hAnsi="Times New Roman" w:cs="Times New Roman"/>
          <w:sz w:val="28"/>
          <w:szCs w:val="28"/>
        </w:rPr>
        <w:t>проекта</w:t>
      </w:r>
      <w:r w:rsidRPr="00A3769C">
        <w:rPr>
          <w:rFonts w:ascii="Times New Roman" w:hAnsi="Times New Roman" w:cs="Times New Roman"/>
          <w:sz w:val="28"/>
          <w:szCs w:val="28"/>
        </w:rPr>
        <w:t>.</w:t>
      </w:r>
    </w:p>
    <w:p w:rsidR="00EF2237" w:rsidRDefault="007F7E25" w:rsidP="00F21C1C">
      <w:pPr>
        <w:pStyle w:val="a6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7E25">
        <w:rPr>
          <w:rFonts w:ascii="Times New Roman" w:hAnsi="Times New Roman" w:cs="Times New Roman"/>
          <w:sz w:val="28"/>
          <w:szCs w:val="28"/>
        </w:rPr>
        <w:t xml:space="preserve">В результате рассмотрения характеристик и преимуществ </w:t>
      </w:r>
      <w:r>
        <w:rPr>
          <w:rFonts w:ascii="Times New Roman" w:hAnsi="Times New Roman" w:cs="Times New Roman"/>
          <w:sz w:val="28"/>
          <w:szCs w:val="28"/>
        </w:rPr>
        <w:t xml:space="preserve">гибких методологий управления </w:t>
      </w:r>
      <w:r w:rsidRPr="007F7E25">
        <w:rPr>
          <w:rFonts w:ascii="Times New Roman" w:hAnsi="Times New Roman" w:cs="Times New Roman"/>
          <w:sz w:val="28"/>
          <w:szCs w:val="28"/>
        </w:rPr>
        <w:t>проектами, а также посл</w:t>
      </w:r>
      <w:r>
        <w:rPr>
          <w:rFonts w:ascii="Times New Roman" w:hAnsi="Times New Roman" w:cs="Times New Roman"/>
          <w:sz w:val="28"/>
          <w:szCs w:val="28"/>
        </w:rPr>
        <w:t>е сравнительного анализа</w:t>
      </w:r>
      <w:r w:rsidR="00ED2D77">
        <w:rPr>
          <w:rFonts w:ascii="Times New Roman" w:hAnsi="Times New Roman" w:cs="Times New Roman"/>
          <w:sz w:val="28"/>
          <w:szCs w:val="28"/>
        </w:rPr>
        <w:t>, для реализации проекта разработки сайта</w:t>
      </w:r>
      <w:r>
        <w:rPr>
          <w:rFonts w:ascii="Times New Roman" w:hAnsi="Times New Roman" w:cs="Times New Roman"/>
          <w:sz w:val="28"/>
          <w:szCs w:val="28"/>
        </w:rPr>
        <w:t xml:space="preserve"> была выбрана методология </w:t>
      </w:r>
      <w:r w:rsidRPr="007F7E25">
        <w:rPr>
          <w:rFonts w:ascii="Times New Roman" w:hAnsi="Times New Roman" w:cs="Times New Roman"/>
          <w:sz w:val="28"/>
          <w:szCs w:val="28"/>
        </w:rPr>
        <w:t xml:space="preserve">скрам, являющаяся </w:t>
      </w:r>
      <w:r>
        <w:rPr>
          <w:rFonts w:ascii="Times New Roman" w:hAnsi="Times New Roman" w:cs="Times New Roman"/>
          <w:sz w:val="28"/>
          <w:szCs w:val="28"/>
        </w:rPr>
        <w:t xml:space="preserve">наиболее популярной и </w:t>
      </w:r>
      <w:r w:rsidRPr="007F7E25">
        <w:rPr>
          <w:rFonts w:ascii="Times New Roman" w:hAnsi="Times New Roman" w:cs="Times New Roman"/>
          <w:sz w:val="28"/>
          <w:szCs w:val="28"/>
        </w:rPr>
        <w:t>адаптивн</w:t>
      </w:r>
      <w:r>
        <w:rPr>
          <w:rFonts w:ascii="Times New Roman" w:hAnsi="Times New Roman" w:cs="Times New Roman"/>
          <w:sz w:val="28"/>
          <w:szCs w:val="28"/>
        </w:rPr>
        <w:t>ой, т.е.</w:t>
      </w:r>
      <w:r w:rsidRPr="007F7E25">
        <w:rPr>
          <w:rFonts w:ascii="Times New Roman" w:hAnsi="Times New Roman" w:cs="Times New Roman"/>
          <w:sz w:val="28"/>
          <w:szCs w:val="28"/>
        </w:rPr>
        <w:t xml:space="preserve"> которую можно настраивать под потребности организации и использовать с другими инструментами.</w:t>
      </w:r>
      <w:r w:rsidR="00F21C1C">
        <w:rPr>
          <w:rFonts w:ascii="Times New Roman" w:hAnsi="Times New Roman" w:cs="Times New Roman"/>
          <w:sz w:val="28"/>
          <w:szCs w:val="28"/>
        </w:rPr>
        <w:t xml:space="preserve"> </w:t>
      </w:r>
      <w:r w:rsidR="00ED2D77">
        <w:rPr>
          <w:rFonts w:ascii="Times New Roman" w:hAnsi="Times New Roman" w:cs="Times New Roman"/>
          <w:sz w:val="28"/>
          <w:szCs w:val="28"/>
        </w:rPr>
        <w:t>В скраме жизненный цикл разработки разбивается на одинаковые по времени итерации, которые называются спринтами. Планирование спринта происходит общими усилиями заказчика и команды. Заказчик определяет требования</w:t>
      </w:r>
      <w:r w:rsidR="0090556D">
        <w:rPr>
          <w:rFonts w:ascii="Times New Roman" w:hAnsi="Times New Roman" w:cs="Times New Roman"/>
          <w:sz w:val="28"/>
          <w:szCs w:val="28"/>
        </w:rPr>
        <w:t xml:space="preserve"> (которые могут изменятся / добавляться) и их важность, и это</w:t>
      </w:r>
      <w:r w:rsidR="00ED2D77">
        <w:rPr>
          <w:rFonts w:ascii="Times New Roman" w:hAnsi="Times New Roman" w:cs="Times New Roman"/>
          <w:sz w:val="28"/>
          <w:szCs w:val="28"/>
        </w:rPr>
        <w:t xml:space="preserve"> заносятся в документ под название журнал продукта. </w:t>
      </w:r>
      <w:r w:rsidR="0090556D">
        <w:rPr>
          <w:rFonts w:ascii="Times New Roman" w:hAnsi="Times New Roman" w:cs="Times New Roman"/>
          <w:sz w:val="28"/>
          <w:szCs w:val="28"/>
        </w:rPr>
        <w:t>Команда сама определяет количество задач для спринта и срок их выполнения.  После каждого спринта происходит обратная связь с заказчиком.</w:t>
      </w:r>
      <w:r w:rsidR="00EF2237">
        <w:rPr>
          <w:rFonts w:ascii="Times New Roman" w:hAnsi="Times New Roman" w:cs="Times New Roman"/>
          <w:sz w:val="28"/>
          <w:szCs w:val="28"/>
        </w:rPr>
        <w:t xml:space="preserve"> </w:t>
      </w:r>
      <w:r w:rsidR="00F21C1C">
        <w:rPr>
          <w:rFonts w:ascii="Times New Roman" w:hAnsi="Times New Roman" w:cs="Times New Roman"/>
          <w:sz w:val="28"/>
          <w:szCs w:val="28"/>
        </w:rPr>
        <w:t>Роль руководителя проекта заключается в поддержке команды, контроле сроков выполнения задач и правил скрама.</w:t>
      </w:r>
    </w:p>
    <w:p w:rsidR="00D86685" w:rsidRDefault="00EF2237" w:rsidP="00BF0E6E">
      <w:pPr>
        <w:pStyle w:val="a6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F2237">
        <w:rPr>
          <w:rFonts w:ascii="Times New Roman" w:hAnsi="Times New Roman" w:cs="Times New Roman"/>
          <w:sz w:val="28"/>
          <w:szCs w:val="28"/>
        </w:rPr>
        <w:t>Сложность использования гибких методологий заключается в том, что это не просто изменения процесса работы, это еще и изменение образа мышления: на смену привычки подчинятся приходит совместная работа</w:t>
      </w:r>
      <w:r w:rsidR="00BF0E6E">
        <w:rPr>
          <w:rFonts w:ascii="Times New Roman" w:hAnsi="Times New Roman" w:cs="Times New Roman"/>
          <w:sz w:val="28"/>
          <w:szCs w:val="28"/>
        </w:rPr>
        <w:t>.</w:t>
      </w:r>
      <w:r w:rsidR="00F21C1C">
        <w:rPr>
          <w:rFonts w:ascii="Times New Roman" w:hAnsi="Times New Roman" w:cs="Times New Roman"/>
          <w:sz w:val="28"/>
          <w:szCs w:val="28"/>
        </w:rPr>
        <w:t xml:space="preserve"> </w:t>
      </w:r>
      <w:r w:rsidR="00BF0E6E">
        <w:rPr>
          <w:rFonts w:ascii="Times New Roman" w:hAnsi="Times New Roman" w:cs="Times New Roman"/>
          <w:sz w:val="28"/>
          <w:szCs w:val="28"/>
        </w:rPr>
        <w:t>П</w:t>
      </w:r>
      <w:r w:rsidR="00F21C1C" w:rsidRPr="00F21C1C">
        <w:rPr>
          <w:rFonts w:ascii="Times New Roman" w:hAnsi="Times New Roman" w:cs="Times New Roman"/>
          <w:sz w:val="28"/>
          <w:szCs w:val="28"/>
        </w:rPr>
        <w:t xml:space="preserve">ереход на гибкие методологии требует времени и приложения определенных усилий. В </w:t>
      </w:r>
      <w:r w:rsidR="00BF0E6E">
        <w:rPr>
          <w:rFonts w:ascii="Times New Roman" w:hAnsi="Times New Roman" w:cs="Times New Roman"/>
          <w:sz w:val="28"/>
          <w:szCs w:val="28"/>
        </w:rPr>
        <w:t>последнем</w:t>
      </w:r>
      <w:r w:rsidR="00F21C1C" w:rsidRPr="00F21C1C">
        <w:rPr>
          <w:rFonts w:ascii="Times New Roman" w:hAnsi="Times New Roman" w:cs="Times New Roman"/>
          <w:sz w:val="28"/>
          <w:szCs w:val="28"/>
        </w:rPr>
        <w:t xml:space="preserve"> пункте </w:t>
      </w:r>
      <w:r w:rsidR="00BF0E6E">
        <w:rPr>
          <w:rFonts w:ascii="Times New Roman" w:hAnsi="Times New Roman" w:cs="Times New Roman"/>
          <w:sz w:val="28"/>
          <w:szCs w:val="28"/>
        </w:rPr>
        <w:t>были</w:t>
      </w:r>
      <w:r w:rsidR="00F21C1C" w:rsidRPr="00F21C1C">
        <w:rPr>
          <w:rFonts w:ascii="Times New Roman" w:hAnsi="Times New Roman" w:cs="Times New Roman"/>
          <w:sz w:val="28"/>
          <w:szCs w:val="28"/>
        </w:rPr>
        <w:t xml:space="preserve"> приведены рекомендации по переходу на гибкие методологии.</w:t>
      </w:r>
    </w:p>
    <w:p w:rsidR="0035042E" w:rsidRDefault="0035042E" w:rsidP="0035042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</w:rPr>
      </w:pPr>
      <w:r w:rsidRPr="00A75B69"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</w:rPr>
        <w:lastRenderedPageBreak/>
        <w:t>СПИСОК ИСПОЛЬЗОВАННЫХ ИСТОЧНИКОВ</w:t>
      </w:r>
    </w:p>
    <w:p w:rsidR="0051537D" w:rsidRPr="00A75B69" w:rsidRDefault="0051537D" w:rsidP="0035042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</w:rPr>
      </w:pPr>
    </w:p>
    <w:p w:rsidR="0051537D" w:rsidRPr="00D57D9C" w:rsidRDefault="0051537D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Богданов В. Управление проектами. Корпоративная система – шаг за шагом. – М.: Манн, Иванов и Фербер, 2016. – 248 с</w:t>
      </w:r>
      <w:r w:rsidR="00983C82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</w:t>
      </w:r>
    </w:p>
    <w:p w:rsidR="00DA3F10" w:rsidRPr="00D57D9C" w:rsidRDefault="00245489" w:rsidP="00230B88">
      <w:pPr>
        <w:pStyle w:val="a3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7D9C">
        <w:rPr>
          <w:rFonts w:ascii="Times New Roman" w:hAnsi="Times New Roman" w:cs="Times New Roman"/>
          <w:sz w:val="28"/>
          <w:szCs w:val="28"/>
        </w:rPr>
        <w:t>Мередит Д.</w:t>
      </w:r>
      <w:r w:rsidR="00DE5941" w:rsidRPr="00D57D9C">
        <w:rPr>
          <w:rFonts w:ascii="Times New Roman" w:hAnsi="Times New Roman" w:cs="Times New Roman"/>
          <w:sz w:val="28"/>
          <w:szCs w:val="28"/>
        </w:rPr>
        <w:t>, С. Мантел</w:t>
      </w:r>
      <w:r w:rsidRPr="00D57D9C">
        <w:rPr>
          <w:rFonts w:ascii="Times New Roman" w:hAnsi="Times New Roman" w:cs="Times New Roman"/>
          <w:sz w:val="28"/>
          <w:szCs w:val="28"/>
        </w:rPr>
        <w:t xml:space="preserve"> Управление про</w:t>
      </w:r>
      <w:r w:rsidR="00DE5941" w:rsidRPr="00D57D9C">
        <w:rPr>
          <w:rFonts w:ascii="Times New Roman" w:hAnsi="Times New Roman" w:cs="Times New Roman"/>
          <w:sz w:val="28"/>
          <w:szCs w:val="28"/>
        </w:rPr>
        <w:t>ектами /Пер</w:t>
      </w:r>
      <w:r w:rsidR="00983C82" w:rsidRPr="00D57D9C">
        <w:rPr>
          <w:rFonts w:ascii="Times New Roman" w:hAnsi="Times New Roman" w:cs="Times New Roman"/>
          <w:sz w:val="28"/>
          <w:szCs w:val="28"/>
        </w:rPr>
        <w:t>.</w:t>
      </w:r>
      <w:r w:rsidR="00DE5941" w:rsidRPr="00D57D9C">
        <w:rPr>
          <w:rFonts w:ascii="Times New Roman" w:hAnsi="Times New Roman" w:cs="Times New Roman"/>
          <w:sz w:val="28"/>
          <w:szCs w:val="28"/>
        </w:rPr>
        <w:t xml:space="preserve"> с англ. – 8-ое изд.</w:t>
      </w:r>
      <w:r w:rsidRPr="00D57D9C">
        <w:rPr>
          <w:rFonts w:ascii="Times New Roman" w:hAnsi="Times New Roman" w:cs="Times New Roman"/>
          <w:sz w:val="28"/>
          <w:szCs w:val="28"/>
        </w:rPr>
        <w:t>– СПБ</w:t>
      </w:r>
      <w:r w:rsidR="003D1819" w:rsidRPr="00D57D9C">
        <w:rPr>
          <w:rFonts w:ascii="Times New Roman" w:hAnsi="Times New Roman" w:cs="Times New Roman"/>
          <w:sz w:val="28"/>
          <w:szCs w:val="28"/>
        </w:rPr>
        <w:t>.</w:t>
      </w:r>
      <w:r w:rsidRPr="00D57D9C">
        <w:rPr>
          <w:rFonts w:ascii="Times New Roman" w:hAnsi="Times New Roman" w:cs="Times New Roman"/>
          <w:sz w:val="28"/>
          <w:szCs w:val="28"/>
        </w:rPr>
        <w:t>: Питер, 2014. – 640 с.</w:t>
      </w:r>
    </w:p>
    <w:p w:rsidR="00DA3F10" w:rsidRPr="00D57D9C" w:rsidRDefault="00DA3F10" w:rsidP="00230B88">
      <w:pPr>
        <w:pStyle w:val="a3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7D9C">
        <w:rPr>
          <w:rFonts w:ascii="Times New Roman" w:hAnsi="Times New Roman" w:cs="Times New Roman"/>
          <w:sz w:val="28"/>
          <w:szCs w:val="28"/>
        </w:rPr>
        <w:t xml:space="preserve">Брукс Фредерик. Мифический человеко-месяц, или как создаются программные системы. </w:t>
      </w:r>
      <w:r w:rsidR="00983C82" w:rsidRPr="00D57D9C">
        <w:rPr>
          <w:rFonts w:ascii="Times New Roman" w:hAnsi="Times New Roman" w:cs="Times New Roman"/>
          <w:sz w:val="28"/>
          <w:szCs w:val="28"/>
        </w:rPr>
        <w:t>/</w:t>
      </w:r>
      <w:r w:rsidRPr="00D57D9C">
        <w:rPr>
          <w:rFonts w:ascii="Times New Roman" w:hAnsi="Times New Roman" w:cs="Times New Roman"/>
          <w:sz w:val="28"/>
          <w:szCs w:val="28"/>
        </w:rPr>
        <w:t xml:space="preserve"> М</w:t>
      </w:r>
      <w:r w:rsidR="003D1819" w:rsidRPr="00D57D9C">
        <w:rPr>
          <w:rFonts w:ascii="Times New Roman" w:hAnsi="Times New Roman" w:cs="Times New Roman"/>
          <w:sz w:val="28"/>
          <w:szCs w:val="28"/>
        </w:rPr>
        <w:t>.:</w:t>
      </w:r>
      <w:r w:rsidRPr="00D57D9C">
        <w:rPr>
          <w:rFonts w:ascii="Times New Roman" w:hAnsi="Times New Roman" w:cs="Times New Roman"/>
          <w:sz w:val="28"/>
          <w:szCs w:val="28"/>
        </w:rPr>
        <w:t xml:space="preserve"> Символ-плюс, 2010. – 304 с.</w:t>
      </w:r>
    </w:p>
    <w:p w:rsidR="0051537D" w:rsidRPr="00D57D9C" w:rsidRDefault="00DA3F10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Грей, Клиффорд Ф. Управление проектами: учебник</w:t>
      </w:r>
      <w:r w:rsidR="003D1819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="00983C82" w:rsidRPr="00D57D9C">
        <w:rPr>
          <w:rFonts w:ascii="Times New Roman" w:hAnsi="Times New Roman" w:cs="Times New Roman"/>
          <w:sz w:val="28"/>
          <w:szCs w:val="28"/>
        </w:rPr>
        <w:t>/</w:t>
      </w:r>
      <w:r w:rsidR="00983C82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="00B56B0A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П</w:t>
      </w:r>
      <w:r w:rsidR="00983C82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ер.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с англ.</w:t>
      </w:r>
      <w:r w:rsidR="00983C82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–</w:t>
      </w:r>
      <w:r w:rsidR="00983C82" w:rsidRPr="00D57D9C">
        <w:rPr>
          <w:rFonts w:ascii="Times New Roman" w:hAnsi="Times New Roman" w:cs="Times New Roman"/>
          <w:sz w:val="28"/>
          <w:szCs w:val="28"/>
        </w:rPr>
        <w:t xml:space="preserve"> </w:t>
      </w:r>
      <w:r w:rsidR="003D1819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5-ое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 изд.</w:t>
      </w:r>
      <w:r w:rsidR="00983C82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полн. перераб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/ Кли</w:t>
      </w:r>
      <w:r w:rsidR="003D1819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ффорд Ф. Грей, Эрик У. Ларсон</w:t>
      </w:r>
      <w:r w:rsidR="00983C82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</w:t>
      </w:r>
      <w:r w:rsidR="003D1819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– М.: Дело и Сервис, 2015. – 608 с.</w:t>
      </w:r>
    </w:p>
    <w:p w:rsidR="00983C82" w:rsidRPr="00D57D9C" w:rsidRDefault="00B56B0A" w:rsidP="00230B88">
      <w:pPr>
        <w:pStyle w:val="a3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7D9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Грекул В. И. </w:t>
      </w:r>
      <w:r w:rsidR="00983C82" w:rsidRPr="00D57D9C">
        <w:rPr>
          <w:rFonts w:ascii="Times New Roman" w:hAnsi="Times New Roman" w:cs="Times New Roman"/>
          <w:sz w:val="28"/>
          <w:szCs w:val="28"/>
        </w:rPr>
        <w:t xml:space="preserve">Методические </w:t>
      </w:r>
      <w:r w:rsidRPr="00D57D9C">
        <w:rPr>
          <w:rFonts w:ascii="Times New Roman" w:hAnsi="Times New Roman" w:cs="Times New Roman"/>
          <w:sz w:val="28"/>
          <w:szCs w:val="28"/>
        </w:rPr>
        <w:t xml:space="preserve">основы управления ИТ-проектами.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– </w:t>
      </w:r>
      <w:r w:rsidR="00983C82" w:rsidRPr="00D57D9C">
        <w:rPr>
          <w:rFonts w:ascii="Times New Roman" w:hAnsi="Times New Roman" w:cs="Times New Roman"/>
          <w:sz w:val="28"/>
          <w:szCs w:val="28"/>
          <w:shd w:val="clear" w:color="auto" w:fill="FFFFFF"/>
        </w:rPr>
        <w:t>Интернет-университет информационных технологий, 201</w:t>
      </w:r>
      <w:r w:rsidRPr="00D57D9C">
        <w:rPr>
          <w:rFonts w:ascii="Times New Roman" w:hAnsi="Times New Roman" w:cs="Times New Roman"/>
          <w:sz w:val="28"/>
          <w:szCs w:val="28"/>
          <w:shd w:val="clear" w:color="auto" w:fill="FFFFFF"/>
        </w:rPr>
        <w:t>4</w:t>
      </w:r>
      <w:r w:rsidR="00983C82" w:rsidRPr="00D57D9C">
        <w:rPr>
          <w:rFonts w:ascii="Times New Roman" w:hAnsi="Times New Roman" w:cs="Times New Roman"/>
          <w:sz w:val="28"/>
          <w:szCs w:val="28"/>
          <w:shd w:val="clear" w:color="auto" w:fill="FFFFFF"/>
        </w:rPr>
        <w:t>. – 392 с.</w:t>
      </w:r>
    </w:p>
    <w:p w:rsidR="0051537D" w:rsidRPr="00D57D9C" w:rsidRDefault="00B56B0A" w:rsidP="00230B88">
      <w:pPr>
        <w:pStyle w:val="a3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7D9C">
        <w:rPr>
          <w:rFonts w:ascii="Times New Roman" w:hAnsi="Times New Roman" w:cs="Times New Roman"/>
          <w:sz w:val="28"/>
          <w:szCs w:val="28"/>
        </w:rPr>
        <w:t xml:space="preserve">Гробовцов Г. Я. </w:t>
      </w:r>
      <w:r w:rsidRPr="00D57D9C">
        <w:rPr>
          <w:rFonts w:ascii="Times New Roman" w:eastAsia="BookAntiqua-Bold" w:hAnsi="Times New Roman" w:cs="Times New Roman"/>
          <w:bCs/>
          <w:sz w:val="28"/>
          <w:szCs w:val="28"/>
        </w:rPr>
        <w:t xml:space="preserve">Управление проектом: </w:t>
      </w:r>
      <w:r w:rsidRPr="00D57D9C">
        <w:rPr>
          <w:rFonts w:ascii="Times New Roman" w:eastAsia="BookAntiqua" w:hAnsi="Times New Roman" w:cs="Times New Roman"/>
          <w:sz w:val="28"/>
          <w:szCs w:val="28"/>
        </w:rPr>
        <w:t>Учебно-методический комплекс. – М.: Изд. центр ЕАОИ, 2013. – 288 c.</w:t>
      </w:r>
    </w:p>
    <w:p w:rsidR="00C550CC" w:rsidRPr="00C550CC" w:rsidRDefault="00C550CC" w:rsidP="00C550CC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C550C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Інноваційний  менеджмент:  Навчальний  посібник  / М. П. Чайковська  –  Одеса:  Одеський  національний університет імені І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. І. Мечникова, 2015. – 382 с. </w:t>
      </w:r>
    </w:p>
    <w:p w:rsidR="0051537D" w:rsidRPr="00D57D9C" w:rsidRDefault="00245489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Боссиди Л. Исполнение. Система достижения целей</w:t>
      </w:r>
      <w:r w:rsidR="003D1819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/ пер. с англ.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/ Л. Боссиди, Р. Чаран. – М</w:t>
      </w:r>
      <w:r w:rsidR="003D1819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: Альпина Паблишер, 2016. – 328 с.</w:t>
      </w:r>
    </w:p>
    <w:p w:rsidR="00B56B0A" w:rsidRPr="00D57D9C" w:rsidRDefault="00B56B0A" w:rsidP="00230B88">
      <w:pPr>
        <w:pStyle w:val="a3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7D9C">
        <w:rPr>
          <w:rFonts w:ascii="Times New Roman" w:hAnsi="Times New Roman" w:cs="Times New Roman"/>
          <w:sz w:val="28"/>
          <w:szCs w:val="28"/>
        </w:rPr>
        <w:t>Дитхелм Г. Управление проектами. / Пер. с нем. – СПБ.: Издательский дом «Бизнес-пресса», 2014. – 400 с.</w:t>
      </w:r>
    </w:p>
    <w:p w:rsidR="00B56B0A" w:rsidRPr="00D57D9C" w:rsidRDefault="00B56B0A" w:rsidP="00230B88">
      <w:pPr>
        <w:pStyle w:val="a3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7D9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Мазур И. И., Шапиро В. Д. </w:t>
      </w:r>
      <w:r w:rsidRPr="00D57D9C">
        <w:rPr>
          <w:rFonts w:ascii="Times New Roman" w:hAnsi="Times New Roman" w:cs="Times New Roman"/>
          <w:iCs/>
          <w:sz w:val="28"/>
          <w:szCs w:val="28"/>
        </w:rPr>
        <w:t xml:space="preserve">Управление проектами: </w:t>
      </w:r>
      <w:r w:rsidRPr="00D57D9C">
        <w:rPr>
          <w:rFonts w:ascii="Times New Roman" w:hAnsi="Times New Roman" w:cs="Times New Roman"/>
          <w:sz w:val="28"/>
          <w:szCs w:val="28"/>
        </w:rPr>
        <w:t xml:space="preserve">Учебное пособие.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– </w:t>
      </w:r>
      <w:r w:rsidRPr="00D57D9C">
        <w:rPr>
          <w:rFonts w:ascii="Times New Roman" w:hAnsi="Times New Roman" w:cs="Times New Roman"/>
          <w:sz w:val="28"/>
          <w:szCs w:val="28"/>
        </w:rPr>
        <w:t>2-ое изд. – М.: Омега-Л, 20</w:t>
      </w:r>
      <w:r w:rsidR="00D849B3" w:rsidRPr="00D57D9C">
        <w:rPr>
          <w:rFonts w:ascii="Times New Roman" w:hAnsi="Times New Roman" w:cs="Times New Roman"/>
          <w:sz w:val="28"/>
          <w:szCs w:val="28"/>
        </w:rPr>
        <w:t>14</w:t>
      </w:r>
      <w:r w:rsidRPr="00D57D9C">
        <w:rPr>
          <w:rFonts w:ascii="Times New Roman" w:hAnsi="Times New Roman" w:cs="Times New Roman"/>
          <w:sz w:val="28"/>
          <w:szCs w:val="28"/>
        </w:rPr>
        <w:t>. – с. 664.</w:t>
      </w:r>
    </w:p>
    <w:p w:rsidR="00FC7047" w:rsidRPr="00D57D9C" w:rsidRDefault="00DE5941" w:rsidP="00230B88">
      <w:pPr>
        <w:pStyle w:val="a3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7D9C">
        <w:rPr>
          <w:rFonts w:ascii="Times New Roman" w:hAnsi="Times New Roman" w:cs="Times New Roman"/>
          <w:sz w:val="28"/>
          <w:szCs w:val="28"/>
        </w:rPr>
        <w:t xml:space="preserve"> </w:t>
      </w:r>
      <w:r w:rsidR="00FC7047" w:rsidRPr="00D57D9C">
        <w:rPr>
          <w:rFonts w:ascii="Times New Roman" w:hAnsi="Times New Roman" w:cs="Times New Roman"/>
          <w:sz w:val="28"/>
          <w:szCs w:val="28"/>
        </w:rPr>
        <w:t>Управление  проектами  :  учебник  и  практикум  для  академического  бакалавриата  /  А.  И.  Балашов,  Е.  М.  Рогова,  М.  В.  Тихонова,  Е.  А.  Ткаченко  ;  под  общ. ред. Е. М. Роговой. — М. : Издательство Юрайт, 2015. — 383 с.</w:t>
      </w:r>
    </w:p>
    <w:p w:rsidR="00B56B0A" w:rsidRPr="00D57D9C" w:rsidRDefault="00B56B0A" w:rsidP="00230B88">
      <w:pPr>
        <w:pStyle w:val="a3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7D9C">
        <w:rPr>
          <w:rFonts w:ascii="Times New Roman" w:hAnsi="Times New Roman" w:cs="Times New Roman"/>
          <w:sz w:val="28"/>
          <w:szCs w:val="28"/>
        </w:rPr>
        <w:t xml:space="preserve">Стэнли </w:t>
      </w:r>
      <w:r w:rsidR="00DE5941" w:rsidRPr="00D57D9C">
        <w:rPr>
          <w:rFonts w:ascii="Times New Roman" w:hAnsi="Times New Roman" w:cs="Times New Roman"/>
          <w:sz w:val="28"/>
          <w:szCs w:val="28"/>
        </w:rPr>
        <w:t>П</w:t>
      </w:r>
      <w:r w:rsidRPr="00D57D9C">
        <w:rPr>
          <w:rFonts w:ascii="Times New Roman" w:hAnsi="Times New Roman" w:cs="Times New Roman"/>
          <w:sz w:val="28"/>
          <w:szCs w:val="28"/>
        </w:rPr>
        <w:t>. Управление проектами для «чайников».</w:t>
      </w:r>
      <w:r w:rsidR="00DE5941" w:rsidRPr="00D57D9C">
        <w:rPr>
          <w:rFonts w:ascii="Times New Roman" w:hAnsi="Times New Roman" w:cs="Times New Roman"/>
          <w:sz w:val="28"/>
          <w:szCs w:val="28"/>
        </w:rPr>
        <w:t xml:space="preserve"> / </w:t>
      </w:r>
      <w:r w:rsidRPr="00D57D9C">
        <w:rPr>
          <w:rFonts w:ascii="Times New Roman" w:hAnsi="Times New Roman" w:cs="Times New Roman"/>
          <w:sz w:val="28"/>
          <w:szCs w:val="28"/>
        </w:rPr>
        <w:t>Пер. с англ. – М.: Издательский дом «Вилямс», 20</w:t>
      </w:r>
      <w:r w:rsidR="00DE5941" w:rsidRPr="00D57D9C">
        <w:rPr>
          <w:rFonts w:ascii="Times New Roman" w:hAnsi="Times New Roman" w:cs="Times New Roman"/>
          <w:sz w:val="28"/>
          <w:szCs w:val="28"/>
        </w:rPr>
        <w:t>16</w:t>
      </w:r>
      <w:r w:rsidRPr="00D57D9C">
        <w:rPr>
          <w:rFonts w:ascii="Times New Roman" w:hAnsi="Times New Roman" w:cs="Times New Roman"/>
          <w:sz w:val="28"/>
          <w:szCs w:val="28"/>
        </w:rPr>
        <w:t xml:space="preserve">. – </w:t>
      </w:r>
      <w:r w:rsidR="00DE5941" w:rsidRPr="00D57D9C">
        <w:rPr>
          <w:rFonts w:ascii="Times New Roman" w:hAnsi="Times New Roman" w:cs="Times New Roman"/>
          <w:sz w:val="28"/>
          <w:szCs w:val="28"/>
        </w:rPr>
        <w:t>288 с.</w:t>
      </w:r>
    </w:p>
    <w:p w:rsidR="00DE5941" w:rsidRPr="00D57D9C" w:rsidRDefault="00DE5941" w:rsidP="00230B88">
      <w:pPr>
        <w:pStyle w:val="a3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7D9C">
        <w:rPr>
          <w:rFonts w:ascii="Times New Roman" w:hAnsi="Times New Roman" w:cs="Times New Roman"/>
          <w:sz w:val="28"/>
          <w:szCs w:val="28"/>
        </w:rPr>
        <w:lastRenderedPageBreak/>
        <w:t xml:space="preserve"> Разу М. А. и др., Управление проектом. Основы проектного управления: учебник / Бронникова Т. М., Разу Б. М., Титов С. А., Якутин Ю. В. – М.: КНОРУС, 2015</w:t>
      </w:r>
      <w:r w:rsidR="00D849B3" w:rsidRPr="00D57D9C">
        <w:rPr>
          <w:rFonts w:ascii="Times New Roman" w:hAnsi="Times New Roman" w:cs="Times New Roman"/>
          <w:sz w:val="28"/>
          <w:szCs w:val="28"/>
        </w:rPr>
        <w:t>.</w:t>
      </w:r>
      <w:r w:rsidRPr="00D57D9C">
        <w:rPr>
          <w:rFonts w:ascii="Times New Roman" w:hAnsi="Times New Roman" w:cs="Times New Roman"/>
          <w:sz w:val="28"/>
          <w:szCs w:val="28"/>
        </w:rPr>
        <w:t xml:space="preserve"> – 768 с.</w:t>
      </w:r>
    </w:p>
    <w:p w:rsidR="0051537D" w:rsidRPr="00D57D9C" w:rsidRDefault="00DE5941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Товб А. С., Ципес Г. Л. Управление проектами: стандарты, методы, опыт. – М.: ЗАО «Олимп-Бизнес», 2014</w:t>
      </w:r>
      <w:r w:rsidR="00D849B3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 – 240 с.</w:t>
      </w:r>
    </w:p>
    <w:p w:rsidR="0051537D" w:rsidRPr="00D57D9C" w:rsidRDefault="00DE5941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Хелдман К. Профессиональное управление проектом /Пер. с анг. </w:t>
      </w:r>
      <w:r w:rsidRPr="00D57D9C">
        <w:rPr>
          <w:rFonts w:ascii="Times New Roman" w:hAnsi="Times New Roman" w:cs="Times New Roman"/>
          <w:sz w:val="28"/>
          <w:szCs w:val="28"/>
        </w:rPr>
        <w:t>– М.: Бином. Лаборатория знаний</w:t>
      </w:r>
      <w:r w:rsidR="00D849B3" w:rsidRPr="00D57D9C">
        <w:rPr>
          <w:rFonts w:ascii="Times New Roman" w:hAnsi="Times New Roman" w:cs="Times New Roman"/>
          <w:sz w:val="28"/>
          <w:szCs w:val="28"/>
        </w:rPr>
        <w:t>, 2016. – 760 с.</w:t>
      </w:r>
    </w:p>
    <w:p w:rsidR="0051537D" w:rsidRPr="00D57D9C" w:rsidRDefault="00D849B3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Ньютон Р. Управление проектами от А до Я / Пер. с англ. </w:t>
      </w:r>
      <w:r w:rsidRPr="00D57D9C">
        <w:rPr>
          <w:rFonts w:ascii="Times New Roman" w:hAnsi="Times New Roman" w:cs="Times New Roman"/>
          <w:sz w:val="28"/>
          <w:szCs w:val="28"/>
        </w:rPr>
        <w:t>– 9-ое изд. – М.: Альпина Паблишер, 2017. – 182 с.</w:t>
      </w:r>
    </w:p>
    <w:p w:rsidR="0051537D" w:rsidRPr="00D57D9C" w:rsidRDefault="00D849B3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D57D9C">
        <w:rPr>
          <w:rFonts w:ascii="Times New Roman" w:hAnsi="Times New Roman" w:cs="Times New Roman"/>
          <w:sz w:val="28"/>
          <w:szCs w:val="28"/>
        </w:rPr>
        <w:t>ДеМарко Т. Deadline. Роман об управлении проектами / Пер. с англ. – 4-ое изд. – М.:</w:t>
      </w:r>
      <w:r w:rsidRPr="00D57D9C">
        <w:rPr>
          <w:rFonts w:ascii="Times New Roman" w:hAnsi="Times New Roman" w:cs="Times New Roman"/>
        </w:rPr>
        <w:t xml:space="preserve">  </w:t>
      </w:r>
      <w:r w:rsidRPr="00D57D9C">
        <w:rPr>
          <w:rFonts w:ascii="Times New Roman" w:hAnsi="Times New Roman" w:cs="Times New Roman"/>
          <w:sz w:val="28"/>
          <w:szCs w:val="28"/>
        </w:rPr>
        <w:t>Манн, Иванов и Фербер, 2016.</w:t>
      </w:r>
      <w:r w:rsidRPr="00D57D9C">
        <w:rPr>
          <w:rFonts w:ascii="Times New Roman" w:hAnsi="Times New Roman" w:cs="Times New Roman"/>
        </w:rPr>
        <w:t xml:space="preserve"> </w:t>
      </w:r>
      <w:r w:rsidRPr="00D57D9C">
        <w:rPr>
          <w:rFonts w:ascii="Times New Roman" w:hAnsi="Times New Roman" w:cs="Times New Roman"/>
          <w:sz w:val="28"/>
          <w:szCs w:val="28"/>
        </w:rPr>
        <w:t>– 352 с.</w:t>
      </w:r>
    </w:p>
    <w:p w:rsidR="0051537D" w:rsidRPr="00D57D9C" w:rsidRDefault="005D0AB6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Иванова В., Перерва А. Путь аналитика. Практическое руководство IT-специалиста – 2-ое изд. – СПБ.:  Питер, 2016. – 304 с.</w:t>
      </w:r>
    </w:p>
    <w:p w:rsidR="0051537D" w:rsidRPr="00D57D9C" w:rsidRDefault="005D0AB6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Верзух Э. Управление проектами. Ускоренный курс по программе MBA – 2-ое изд. – М.:  Вильямс, 2015. – 480 с.</w:t>
      </w:r>
    </w:p>
    <w:p w:rsidR="0080663F" w:rsidRPr="00D57D9C" w:rsidRDefault="0080663F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 xml:space="preserve">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Кемп С. Управление проектами без мистики – М.: Гиппо, 2013. – 372 с. </w:t>
      </w:r>
    </w:p>
    <w:p w:rsidR="0080663F" w:rsidRPr="00D57D9C" w:rsidRDefault="0080663F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Костров А.В. Основы информационного менеджмента: Учебное пособие. М.: Финансы и статистика, 20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>12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. - 336 е.: ил. </w:t>
      </w:r>
    </w:p>
    <w:p w:rsidR="0080663F" w:rsidRPr="00D57D9C" w:rsidRDefault="0080663F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Павлов А.Н. Управление проектами на основе PMI PMBOK. – М.: Бином, 201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>5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.- 208 с.</w:t>
      </w:r>
    </w:p>
    <w:p w:rsidR="0080663F" w:rsidRPr="00D57D9C" w:rsidRDefault="0080663F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Ивасенко А. Г.  Управление проектами / А. Г. Ивасенко, Я. И. Никонова, М. В. Каркавин – Ростов-на-Дону : Феникс, 2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>014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 – 327 с.</w:t>
      </w:r>
    </w:p>
    <w:p w:rsidR="0080663F" w:rsidRPr="00D57D9C" w:rsidRDefault="0080663F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 xml:space="preserve">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Павлов А.Н. Управление проектами на основе PMI PMBOK. – М.: Бином, 201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>5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.- 208 с.</w:t>
      </w:r>
    </w:p>
    <w:p w:rsidR="0051537D" w:rsidRPr="00D57D9C" w:rsidRDefault="003643CB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 xml:space="preserve"> Руководство к своду знаний по управлению проектами. Руководство РМВОК – 5-ое изд.– М.: Олимп бизнес, 2015. – 590 с.</w:t>
      </w:r>
    </w:p>
    <w:p w:rsidR="0051537D" w:rsidRPr="00D57D9C" w:rsidRDefault="003643CB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 xml:space="preserve"> Лич Л. Вовремя и в рамках бюджета. Управление проектами по методу критической цепи – 5-ое изд.– М.:  Альпина Паблишер, 2016. – 360 с.</w:t>
      </w:r>
    </w:p>
    <w:p w:rsidR="0051537D" w:rsidRPr="00D57D9C" w:rsidRDefault="003643CB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 xml:space="preserve"> Сазерленд Дж. Scrum. Революционный метод управления проектами.– М.:  Манн, Иванов и Фербер, 2016 – 272 с.</w:t>
      </w:r>
    </w:p>
    <w:p w:rsidR="0051537D" w:rsidRPr="00D57D9C" w:rsidRDefault="003643CB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lastRenderedPageBreak/>
        <w:t xml:space="preserve"> Дерби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Э.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 xml:space="preserve">, Ларсен Д. Agile ретроспектива. Как превратить хорошую команду в великую – Минск: Издательство Дмитрия Лазарева, </w:t>
      </w:r>
      <w:r w:rsidR="00D31D21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 xml:space="preserve">  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>2016 –   208 с.</w:t>
      </w:r>
    </w:p>
    <w:p w:rsidR="004C1C64" w:rsidRPr="00D57D9C" w:rsidRDefault="004C1C64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 Швабер К. Софт за 30 дней. Как Scrum делает невозможное возможным</w:t>
      </w:r>
      <w:r w:rsidRPr="00D57D9C">
        <w:rPr>
          <w:rFonts w:ascii="Times New Roman" w:hAnsi="Times New Roman" w:cs="Times New Roman"/>
          <w:sz w:val="28"/>
          <w:szCs w:val="28"/>
        </w:rPr>
        <w:t xml:space="preserve">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 xml:space="preserve">– </w:t>
      </w:r>
      <w:r w:rsidRPr="00D57D9C">
        <w:rPr>
          <w:rFonts w:ascii="Times New Roman" w:hAnsi="Times New Roman" w:cs="Times New Roman"/>
          <w:sz w:val="28"/>
          <w:szCs w:val="28"/>
        </w:rPr>
        <w:t>М.:</w:t>
      </w:r>
      <w:r w:rsidRPr="00D57D9C">
        <w:rPr>
          <w:rFonts w:ascii="Times New Roman" w:hAnsi="Times New Roman" w:cs="Times New Roman"/>
        </w:rPr>
        <w:t xml:space="preserve">  </w:t>
      </w:r>
      <w:r w:rsidRPr="00D57D9C">
        <w:rPr>
          <w:rFonts w:ascii="Times New Roman" w:hAnsi="Times New Roman" w:cs="Times New Roman"/>
          <w:sz w:val="28"/>
          <w:szCs w:val="28"/>
        </w:rPr>
        <w:t>Манн, Иванов и Фербер, 2016.</w:t>
      </w:r>
      <w:r w:rsidRPr="00D57D9C">
        <w:rPr>
          <w:rFonts w:ascii="Times New Roman" w:hAnsi="Times New Roman" w:cs="Times New Roman"/>
        </w:rPr>
        <w:t xml:space="preserve"> </w:t>
      </w:r>
      <w:r w:rsidRPr="00D57D9C">
        <w:rPr>
          <w:rFonts w:ascii="Times New Roman" w:hAnsi="Times New Roman" w:cs="Times New Roman"/>
          <w:sz w:val="28"/>
          <w:szCs w:val="28"/>
        </w:rPr>
        <w:t>– 256 с.</w:t>
      </w:r>
    </w:p>
    <w:p w:rsidR="004C1C64" w:rsidRPr="00D57D9C" w:rsidRDefault="004C1C64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Пихлер Р. Управление продуктом в Scrum. Agile-методы для вашего бизнеса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uk-UA"/>
        </w:rPr>
        <w:t xml:space="preserve">– </w:t>
      </w:r>
      <w:r w:rsidRPr="00D57D9C">
        <w:rPr>
          <w:rFonts w:ascii="Times New Roman" w:hAnsi="Times New Roman" w:cs="Times New Roman"/>
          <w:sz w:val="28"/>
          <w:szCs w:val="28"/>
        </w:rPr>
        <w:t>М.:</w:t>
      </w:r>
      <w:r w:rsidRPr="00D57D9C">
        <w:rPr>
          <w:rFonts w:ascii="Times New Roman" w:hAnsi="Times New Roman" w:cs="Times New Roman"/>
        </w:rPr>
        <w:t xml:space="preserve">  </w:t>
      </w:r>
      <w:r w:rsidRPr="00D57D9C">
        <w:rPr>
          <w:rFonts w:ascii="Times New Roman" w:hAnsi="Times New Roman" w:cs="Times New Roman"/>
          <w:sz w:val="28"/>
          <w:szCs w:val="28"/>
        </w:rPr>
        <w:t>Манн, Иванов и Фербер, 2016.</w:t>
      </w:r>
      <w:r w:rsidRPr="00D57D9C">
        <w:rPr>
          <w:rFonts w:ascii="Times New Roman" w:hAnsi="Times New Roman" w:cs="Times New Roman"/>
        </w:rPr>
        <w:t xml:space="preserve"> </w:t>
      </w:r>
      <w:r w:rsidRPr="00D57D9C">
        <w:rPr>
          <w:rFonts w:ascii="Times New Roman" w:hAnsi="Times New Roman" w:cs="Times New Roman"/>
          <w:sz w:val="28"/>
          <w:szCs w:val="28"/>
        </w:rPr>
        <w:t>– 240 с.</w:t>
      </w:r>
    </w:p>
    <w:p w:rsidR="0051537D" w:rsidRPr="00D57D9C" w:rsidRDefault="004C1C64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Кон М. Scrum. Гибкая разработка ПО – 2-ое изд. – М.:  Вильямс, 2016. – 576 с.</w:t>
      </w:r>
    </w:p>
    <w:p w:rsidR="0051537D" w:rsidRPr="00D57D9C" w:rsidRDefault="004C1C64" w:rsidP="00230B8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Sutherland J. Scrum: A Revolutionary Approach to Building Teams, Beating Deadlines and Boosting Productivity – London:</w:t>
      </w:r>
      <w:r w:rsidRPr="00D57D9C">
        <w:rPr>
          <w:rFonts w:ascii="MS Mincho" w:eastAsia="MS Mincho" w:hAnsi="MS Mincho" w:cs="MS Mincho"/>
          <w:noProof/>
          <w:color w:val="000000"/>
          <w:sz w:val="28"/>
          <w:szCs w:val="28"/>
          <w:lang w:val="en-US"/>
        </w:rPr>
        <w:t> 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Random House Business Book,</w:t>
      </w:r>
      <w:r w:rsidRPr="00D57D9C">
        <w:rPr>
          <w:rFonts w:ascii="MS Mincho" w:eastAsia="MS Mincho" w:hAnsi="MS Mincho" w:cs="MS Mincho"/>
          <w:noProof/>
          <w:color w:val="000000"/>
          <w:sz w:val="28"/>
          <w:szCs w:val="28"/>
          <w:lang w:val="en-US"/>
        </w:rPr>
        <w:t> 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2015.</w:t>
      </w:r>
      <w:r w:rsidR="00F65AE0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–</w:t>
      </w:r>
      <w:r w:rsidR="00F65AE0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256</w:t>
      </w:r>
      <w:r w:rsidRPr="00D57D9C">
        <w:rPr>
          <w:rFonts w:ascii="MS Mincho" w:eastAsia="MS Mincho" w:hAnsi="MS Mincho" w:cs="MS Mincho"/>
          <w:noProof/>
          <w:color w:val="000000"/>
          <w:sz w:val="28"/>
          <w:szCs w:val="28"/>
          <w:lang w:val="en-US"/>
        </w:rPr>
        <w:t> 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p.</w:t>
      </w:r>
      <w:r w:rsidRPr="00D57D9C">
        <w:rPr>
          <w:rFonts w:ascii="MS Mincho" w:eastAsia="MS Mincho" w:hAnsi="MS Mincho" w:cs="MS Mincho"/>
          <w:noProof/>
          <w:color w:val="000000"/>
          <w:sz w:val="28"/>
          <w:szCs w:val="28"/>
          <w:lang w:val="en-US"/>
        </w:rPr>
        <w:t> </w:t>
      </w:r>
    </w:p>
    <w:p w:rsidR="0051537D" w:rsidRPr="00D57D9C" w:rsidRDefault="00F65AE0" w:rsidP="00230B88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Cohn M. Succeeding with Agile: Software Development Using Scrum  –Boston:  Addison-Wesley Professional, 2015. – 504 p.</w:t>
      </w:r>
    </w:p>
    <w:p w:rsidR="00F65AE0" w:rsidRPr="00D57D9C" w:rsidRDefault="00F65AE0" w:rsidP="00230B88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Cobb G. Making Sense of Agile Project Management: Balancing Control and Agility, – N.Y. :Wiley, 2016. – 265 p.</w:t>
      </w:r>
    </w:p>
    <w:p w:rsidR="00FC7047" w:rsidRPr="007C3697" w:rsidRDefault="00FC7047" w:rsidP="00230B88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Манифест гибких методологий [Электронний ресурс] – Режим доступа к ресурсу: </w:t>
      </w:r>
      <w:hyperlink r:id="rId8" w:history="1">
        <w:r w:rsidRPr="00D57D9C">
          <w:rPr>
            <w:rFonts w:ascii="Times New Roman" w:hAnsi="Times New Roman" w:cs="Times New Roman"/>
            <w:color w:val="000000"/>
            <w:sz w:val="28"/>
            <w:szCs w:val="28"/>
          </w:rPr>
          <w:t>http</w:t>
        </w:r>
        <w:r w:rsidRPr="007C3697">
          <w:rPr>
            <w:rFonts w:ascii="Times New Roman" w:hAnsi="Times New Roman" w:cs="Times New Roman"/>
            <w:color w:val="000000"/>
            <w:sz w:val="28"/>
            <w:szCs w:val="28"/>
          </w:rPr>
          <w:t>://</w:t>
        </w:r>
        <w:r w:rsidRPr="00D57D9C">
          <w:rPr>
            <w:rFonts w:ascii="Times New Roman" w:hAnsi="Times New Roman" w:cs="Times New Roman"/>
            <w:color w:val="000000"/>
            <w:sz w:val="28"/>
            <w:szCs w:val="28"/>
          </w:rPr>
          <w:t>agilemanifesto</w:t>
        </w:r>
        <w:r w:rsidRPr="007C3697">
          <w:rPr>
            <w:rFonts w:ascii="Times New Roman" w:hAnsi="Times New Roman" w:cs="Times New Roman"/>
            <w:color w:val="000000"/>
            <w:sz w:val="28"/>
            <w:szCs w:val="28"/>
          </w:rPr>
          <w:t>.</w:t>
        </w:r>
        <w:r w:rsidRPr="00D57D9C">
          <w:rPr>
            <w:rFonts w:ascii="Times New Roman" w:hAnsi="Times New Roman" w:cs="Times New Roman"/>
            <w:color w:val="000000"/>
            <w:sz w:val="28"/>
            <w:szCs w:val="28"/>
          </w:rPr>
          <w:t>org</w:t>
        </w:r>
      </w:hyperlink>
    </w:p>
    <w:p w:rsidR="00FC7047" w:rsidRPr="007C3697" w:rsidRDefault="00FC7047" w:rsidP="00230B88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The</w:t>
      </w: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Scrum</w:t>
      </w: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Guide</w:t>
      </w: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[Электронний ресурс] – Режим доступа к ресурсу: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https</w:t>
      </w: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://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www</w:t>
      </w: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scrum</w:t>
      </w: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org</w:t>
      </w: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/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resources</w:t>
      </w: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/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scrum</w:t>
      </w: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-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guide</w:t>
      </w:r>
    </w:p>
    <w:p w:rsidR="00FC7047" w:rsidRPr="007C3697" w:rsidRDefault="0022372C" w:rsidP="00230B88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="00203B0B"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Просто про </w:t>
      </w:r>
      <w:r w:rsidR="00203B0B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Scrum</w:t>
      </w:r>
      <w:r w:rsidR="00203B0B"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: гибкая разработка интернет-проектов [Электронний ресурс] – Режим доступа к ресурсу: </w:t>
      </w:r>
      <w:r w:rsidR="00203B0B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http</w:t>
      </w:r>
      <w:r w:rsidR="00203B0B"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://</w:t>
      </w:r>
      <w:r w:rsidR="00203B0B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www</w:t>
      </w:r>
      <w:r w:rsidR="00203B0B"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</w:t>
      </w:r>
      <w:r w:rsidR="00203B0B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cossa</w:t>
      </w:r>
      <w:r w:rsidR="00203B0B"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</w:t>
      </w:r>
      <w:r w:rsidR="00203B0B"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ru</w:t>
      </w:r>
      <w:r w:rsidR="00203B0B"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/234/33622/</w:t>
      </w:r>
    </w:p>
    <w:p w:rsidR="00203B0B" w:rsidRPr="00D57D9C" w:rsidRDefault="00203B0B" w:rsidP="00D57D9C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</w:pP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Versionone-11th-annual-state-of-agile-report [Электронний ресурс] – Режим доступа к ресурсу: </w:t>
      </w:r>
      <w:hyperlink r:id="rId9" w:history="1">
        <w:r w:rsidR="0022372C" w:rsidRPr="00D57D9C">
          <w:rPr>
            <w:rFonts w:ascii="Times New Roman" w:hAnsi="Times New Roman" w:cs="Times New Roman"/>
            <w:color w:val="000000"/>
            <w:sz w:val="28"/>
            <w:szCs w:val="28"/>
            <w:lang w:val="en-US"/>
          </w:rPr>
          <w:t>http://stateofagile.versionone.com/</w:t>
        </w:r>
      </w:hyperlink>
    </w:p>
    <w:p w:rsidR="0022372C" w:rsidRPr="006668B2" w:rsidRDefault="0022372C" w:rsidP="00D57D9C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7C3697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6668B2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Аджайл, скрам и другие: что получает ИТ-бизнес [Электронний ресурс] – Режим доступа к ресурсу: </w:t>
      </w:r>
      <w:hyperlink r:id="rId10" w:history="1">
        <w:r w:rsidRPr="00D57D9C">
          <w:rPr>
            <w:rFonts w:ascii="Times New Roman" w:hAnsi="Times New Roman" w:cs="Times New Roman"/>
            <w:color w:val="000000"/>
            <w:sz w:val="28"/>
            <w:szCs w:val="28"/>
            <w:lang w:val="en-US"/>
          </w:rPr>
          <w:t>https</w:t>
        </w:r>
        <w:r w:rsidRPr="006668B2">
          <w:rPr>
            <w:rFonts w:ascii="Times New Roman" w:hAnsi="Times New Roman" w:cs="Times New Roman"/>
            <w:color w:val="000000"/>
            <w:sz w:val="28"/>
            <w:szCs w:val="28"/>
          </w:rPr>
          <w:t>://</w:t>
        </w:r>
        <w:r w:rsidRPr="00D57D9C">
          <w:rPr>
            <w:rFonts w:ascii="Times New Roman" w:hAnsi="Times New Roman" w:cs="Times New Roman"/>
            <w:color w:val="000000"/>
            <w:sz w:val="28"/>
            <w:szCs w:val="28"/>
            <w:lang w:val="en-US"/>
          </w:rPr>
          <w:t>www</w:t>
        </w:r>
        <w:r w:rsidRPr="006668B2">
          <w:rPr>
            <w:rFonts w:ascii="Times New Roman" w:hAnsi="Times New Roman" w:cs="Times New Roman"/>
            <w:color w:val="000000"/>
            <w:sz w:val="28"/>
            <w:szCs w:val="28"/>
          </w:rPr>
          <w:t>.</w:t>
        </w:r>
        <w:r w:rsidRPr="00D57D9C">
          <w:rPr>
            <w:rFonts w:ascii="Times New Roman" w:hAnsi="Times New Roman" w:cs="Times New Roman"/>
            <w:color w:val="000000"/>
            <w:sz w:val="28"/>
            <w:szCs w:val="28"/>
            <w:lang w:val="en-US"/>
          </w:rPr>
          <w:t>crn</w:t>
        </w:r>
        <w:r w:rsidRPr="006668B2">
          <w:rPr>
            <w:rFonts w:ascii="Times New Roman" w:hAnsi="Times New Roman" w:cs="Times New Roman"/>
            <w:color w:val="000000"/>
            <w:sz w:val="28"/>
            <w:szCs w:val="28"/>
          </w:rPr>
          <w:t>.</w:t>
        </w:r>
        <w:r w:rsidRPr="00D57D9C">
          <w:rPr>
            <w:rFonts w:ascii="Times New Roman" w:hAnsi="Times New Roman" w:cs="Times New Roman"/>
            <w:color w:val="000000"/>
            <w:sz w:val="28"/>
            <w:szCs w:val="28"/>
            <w:lang w:val="en-US"/>
          </w:rPr>
          <w:t>ru</w:t>
        </w:r>
        <w:r w:rsidRPr="006668B2">
          <w:rPr>
            <w:rFonts w:ascii="Times New Roman" w:hAnsi="Times New Roman" w:cs="Times New Roman"/>
            <w:color w:val="000000"/>
            <w:sz w:val="28"/>
            <w:szCs w:val="28"/>
          </w:rPr>
          <w:t>/</w:t>
        </w:r>
        <w:r w:rsidRPr="00D57D9C">
          <w:rPr>
            <w:rFonts w:ascii="Times New Roman" w:hAnsi="Times New Roman" w:cs="Times New Roman"/>
            <w:color w:val="000000"/>
            <w:sz w:val="28"/>
            <w:szCs w:val="28"/>
            <w:lang w:val="en-US"/>
          </w:rPr>
          <w:t>numbers</w:t>
        </w:r>
        <w:r w:rsidRPr="006668B2">
          <w:rPr>
            <w:rFonts w:ascii="Times New Roman" w:hAnsi="Times New Roman" w:cs="Times New Roman"/>
            <w:color w:val="000000"/>
            <w:sz w:val="28"/>
            <w:szCs w:val="28"/>
          </w:rPr>
          <w:t>/</w:t>
        </w:r>
        <w:r w:rsidRPr="00D57D9C">
          <w:rPr>
            <w:rFonts w:ascii="Times New Roman" w:hAnsi="Times New Roman" w:cs="Times New Roman"/>
            <w:color w:val="000000"/>
            <w:sz w:val="28"/>
            <w:szCs w:val="28"/>
            <w:lang w:val="en-US"/>
          </w:rPr>
          <w:t>spec</w:t>
        </w:r>
        <w:r w:rsidRPr="006668B2">
          <w:rPr>
            <w:rFonts w:ascii="Times New Roman" w:hAnsi="Times New Roman" w:cs="Times New Roman"/>
            <w:color w:val="000000"/>
            <w:sz w:val="28"/>
            <w:szCs w:val="28"/>
          </w:rPr>
          <w:t>-</w:t>
        </w:r>
        <w:r w:rsidRPr="00D57D9C">
          <w:rPr>
            <w:rFonts w:ascii="Times New Roman" w:hAnsi="Times New Roman" w:cs="Times New Roman"/>
            <w:color w:val="000000"/>
            <w:sz w:val="28"/>
            <w:szCs w:val="28"/>
            <w:lang w:val="en-US"/>
          </w:rPr>
          <w:t>numbers</w:t>
        </w:r>
        <w:r w:rsidRPr="006668B2">
          <w:rPr>
            <w:rFonts w:ascii="Times New Roman" w:hAnsi="Times New Roman" w:cs="Times New Roman"/>
            <w:color w:val="000000"/>
            <w:sz w:val="28"/>
            <w:szCs w:val="28"/>
          </w:rPr>
          <w:t>/</w:t>
        </w:r>
        <w:r w:rsidRPr="00D57D9C">
          <w:rPr>
            <w:rFonts w:ascii="Times New Roman" w:hAnsi="Times New Roman" w:cs="Times New Roman"/>
            <w:color w:val="000000"/>
            <w:sz w:val="28"/>
            <w:szCs w:val="28"/>
            <w:lang w:val="en-US"/>
          </w:rPr>
          <w:t>detail</w:t>
        </w:r>
        <w:r w:rsidRPr="006668B2">
          <w:rPr>
            <w:rFonts w:ascii="Times New Roman" w:hAnsi="Times New Roman" w:cs="Times New Roman"/>
            <w:color w:val="000000"/>
            <w:sz w:val="28"/>
            <w:szCs w:val="28"/>
          </w:rPr>
          <w:t>.</w:t>
        </w:r>
        <w:r w:rsidRPr="00D57D9C">
          <w:rPr>
            <w:rFonts w:ascii="Times New Roman" w:hAnsi="Times New Roman" w:cs="Times New Roman"/>
            <w:color w:val="000000"/>
            <w:sz w:val="28"/>
            <w:szCs w:val="28"/>
            <w:lang w:val="en-US"/>
          </w:rPr>
          <w:t>php</w:t>
        </w:r>
        <w:r w:rsidRPr="006668B2">
          <w:rPr>
            <w:rFonts w:ascii="Times New Roman" w:hAnsi="Times New Roman" w:cs="Times New Roman"/>
            <w:color w:val="000000"/>
            <w:sz w:val="28"/>
            <w:szCs w:val="28"/>
          </w:rPr>
          <w:t>?</w:t>
        </w:r>
        <w:r w:rsidRPr="00D57D9C">
          <w:rPr>
            <w:rFonts w:ascii="Times New Roman" w:hAnsi="Times New Roman" w:cs="Times New Roman"/>
            <w:color w:val="000000"/>
            <w:sz w:val="28"/>
            <w:szCs w:val="28"/>
            <w:lang w:val="en-US"/>
          </w:rPr>
          <w:t>ID</w:t>
        </w:r>
        <w:r w:rsidRPr="006668B2">
          <w:rPr>
            <w:rFonts w:ascii="Times New Roman" w:hAnsi="Times New Roman" w:cs="Times New Roman"/>
            <w:color w:val="000000"/>
            <w:sz w:val="28"/>
            <w:szCs w:val="28"/>
          </w:rPr>
          <w:t>=116428</w:t>
        </w:r>
      </w:hyperlink>
    </w:p>
    <w:p w:rsidR="0022372C" w:rsidRPr="006668B2" w:rsidRDefault="0022372C" w:rsidP="00D57D9C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6668B2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D57D9C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Scrum</w:t>
      </w:r>
      <w:r w:rsidRPr="006668B2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(скрам) и гибкие методологии разработки </w:t>
      </w:r>
      <w:r w:rsidR="00D57D9C" w:rsidRPr="006668B2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[</w:t>
      </w:r>
      <w:r w:rsidRPr="006668B2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Электронний ресурс] – Режим доступа к ресурсу: </w:t>
      </w:r>
      <w:hyperlink r:id="rId11" w:history="1"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</w:rPr>
          <w:t>://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  <w:lang w:val="en-US"/>
          </w:rPr>
          <w:t>blog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</w:rPr>
          <w:t>.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  <w:lang w:val="en-US"/>
          </w:rPr>
          <w:t>sibirix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</w:rPr>
          <w:t>.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  <w:lang w:val="en-US"/>
          </w:rPr>
          <w:t>ru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</w:rPr>
          <w:t>/2015/11/30/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  <w:lang w:val="en-US"/>
          </w:rPr>
          <w:t>what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</w:rPr>
          <w:t>-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  <w:lang w:val="en-US"/>
          </w:rPr>
          <w:t>is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</w:rPr>
          <w:t>-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  <w:lang w:val="en-US"/>
          </w:rPr>
          <w:t>scrum</w:t>
        </w:r>
        <w:r w:rsidR="005B0081" w:rsidRPr="0048570E">
          <w:rPr>
            <w:rStyle w:val="ae"/>
            <w:rFonts w:ascii="Times New Roman" w:hAnsi="Times New Roman" w:cs="Times New Roman"/>
            <w:sz w:val="28"/>
            <w:szCs w:val="28"/>
          </w:rPr>
          <w:t>/</w:t>
        </w:r>
      </w:hyperlink>
    </w:p>
    <w:p w:rsidR="006668B2" w:rsidRPr="006668B2" w:rsidRDefault="006668B2" w:rsidP="00415993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6668B2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lastRenderedPageBreak/>
        <w:t xml:space="preserve"> </w:t>
      </w:r>
      <w:r w:rsidR="0075084E" w:rsidRPr="006668B2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Как примерить </w:t>
      </w:r>
      <w:r w:rsidR="0075084E" w:rsidRPr="00415993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Agile</w:t>
      </w:r>
      <w:r w:rsidR="0075084E" w:rsidRPr="006668B2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на свой проект</w:t>
      </w:r>
      <w:r w:rsidRPr="006668B2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[Электронний ресурс] – Режим доступа к ресурсу: http://www.issoft.by/kak-primerit-agile-na-svoj-proekt/</w:t>
      </w:r>
    </w:p>
    <w:p w:rsidR="00C637D6" w:rsidRDefault="005B0081" w:rsidP="00C637D6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="00D73D47" w:rsidRPr="00415993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Scrum - зачем заказчику знать такие непонятные слова? [Электронний рес</w:t>
      </w:r>
      <w:r w:rsidR="00415993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урс] – Режим доступа к ресурсу: </w:t>
      </w:r>
      <w:hyperlink r:id="rId12" w:history="1">
        <w:r w:rsidR="00C637D6" w:rsidRPr="004870C8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http://www.cmsmagazine.ru/library/items/management/scrum/</w:t>
        </w:r>
      </w:hyperlink>
    </w:p>
    <w:p w:rsidR="003643CB" w:rsidRPr="007C3697" w:rsidRDefault="00C637D6" w:rsidP="00C637D6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C637D6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Карпов Дмитрий Владимирович Гибкая методология разработки программного обеспечения // Вестник ННГУ. 2011. №3-2. </w:t>
      </w:r>
      <w:hyperlink r:id="rId13" w:history="1">
        <w:r w:rsidRPr="004870C8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  <w:lang w:val="en-US"/>
          </w:rPr>
          <w:t>URL</w:t>
        </w:r>
        <w:r w:rsidRPr="007C3697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:</w:t>
        </w:r>
        <w:r w:rsidRPr="004870C8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  <w:lang w:val="en-US"/>
          </w:rPr>
          <w:t>http</w:t>
        </w:r>
        <w:r w:rsidRPr="007C3697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://</w:t>
        </w:r>
        <w:r w:rsidRPr="004870C8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  <w:lang w:val="en-US"/>
          </w:rPr>
          <w:t>cyberleninka</w:t>
        </w:r>
        <w:r w:rsidRPr="007C3697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.</w:t>
        </w:r>
        <w:r w:rsidRPr="004870C8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  <w:lang w:val="en-US"/>
          </w:rPr>
          <w:t>ru</w:t>
        </w:r>
        <w:r w:rsidRPr="007C3697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/</w:t>
        </w:r>
        <w:r w:rsidRPr="004870C8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  <w:lang w:val="en-US"/>
          </w:rPr>
          <w:t>article</w:t>
        </w:r>
        <w:r w:rsidRPr="007C3697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/</w:t>
        </w:r>
        <w:r w:rsidRPr="004870C8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  <w:lang w:val="en-US"/>
          </w:rPr>
          <w:t>n</w:t>
        </w:r>
        <w:r w:rsidRPr="007C3697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/</w:t>
        </w:r>
        <w:r w:rsidRPr="004870C8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  <w:lang w:val="en-US"/>
          </w:rPr>
          <w:t>gibkaya</w:t>
        </w:r>
        <w:r w:rsidRPr="007C3697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-</w:t>
        </w:r>
        <w:r w:rsidRPr="004870C8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  <w:lang w:val="en-US"/>
          </w:rPr>
          <w:t>metodologiya</w:t>
        </w:r>
        <w:r w:rsidRPr="007C3697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-</w:t>
        </w:r>
        <w:r w:rsidRPr="004870C8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  <w:lang w:val="en-US"/>
          </w:rPr>
          <w:t>razrabotki</w:t>
        </w:r>
        <w:r w:rsidRPr="007C3697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-</w:t>
        </w:r>
        <w:r w:rsidRPr="004870C8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  <w:lang w:val="en-US"/>
          </w:rPr>
          <w:t>programmnogo</w:t>
        </w:r>
        <w:r w:rsidRPr="007C3697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-</w:t>
        </w:r>
        <w:r w:rsidRPr="004870C8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  <w:lang w:val="en-US"/>
          </w:rPr>
          <w:t>obespecheniya</w:t>
        </w:r>
      </w:hyperlink>
    </w:p>
    <w:p w:rsidR="00C637D6" w:rsidRDefault="005B0081" w:rsidP="00C637D6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="00C637D6" w:rsidRPr="00C637D6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Гибкая разработка сайтов [Электронний рес</w:t>
      </w:r>
      <w:r w:rsidR="00C637D6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урс] – Режим доступа к ресурсу:</w:t>
      </w:r>
      <w:r w:rsidR="00C637D6" w:rsidRPr="00C637D6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http://www.mirde.ru/d/doyouknow/Gibkaya_razrabotka_saitov_Agile_sovremennyi_podhod_k_sozdaniyu_saitov</w:t>
      </w:r>
    </w:p>
    <w:p w:rsidR="005B0081" w:rsidRDefault="005B0081" w:rsidP="005B0081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5B008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Аджайл, скрам и другие: что получает ИТ-бизнес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5B008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[Электронний ресурс] – Режим доступа к ресурсу: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hyperlink r:id="rId14" w:history="1">
        <w:r w:rsidR="009A4E11" w:rsidRPr="0048570E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http://www.pmoffice.by/blog/agile/agile-approach.html</w:t>
        </w:r>
      </w:hyperlink>
    </w:p>
    <w:p w:rsidR="009A4E11" w:rsidRDefault="009A4E11" w:rsidP="009A4E11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Романенко М.А., Апенько 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С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Н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. влияние гибких технологий на управление человеческими ресурсами проектов предприятий // Фундаментальные исследования. – 2016. – № 9-2. – С. 411-418;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URL: https://fundamental-research.ru/ru/article/view?id=40759 </w:t>
      </w:r>
    </w:p>
    <w:p w:rsidR="009A4E11" w:rsidRDefault="009A4E11" w:rsidP="009A4E11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Agile/Scrum для начинающих. Что такое гибкая методология?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[Электронний ресурс] – Режим доступа к ресурсу: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hyperlink r:id="rId15" w:history="1">
        <w:r w:rsidRPr="0048570E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http://www.pmoffice.by/blog/agile/agile-approach.html</w:t>
        </w:r>
      </w:hyperlink>
    </w:p>
    <w:p w:rsidR="009A4E11" w:rsidRDefault="009A4E11" w:rsidP="009A4E11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Managing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Web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Design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Projects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with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Scrum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[Электронний ресурс] – Режим доступа к ресурсу:</w:t>
      </w: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hyperlink r:id="rId16" w:history="1">
        <w:r w:rsidRPr="0048570E">
          <w:rPr>
            <w:rStyle w:val="ae"/>
            <w:rFonts w:ascii="Times New Roman" w:eastAsia="Times New Roman" w:hAnsi="Times New Roman" w:cs="Times New Roman"/>
            <w:noProof/>
            <w:sz w:val="28"/>
            <w:szCs w:val="28"/>
          </w:rPr>
          <w:t>https://www.myintervals.com/blog/2015/05/11/managing-web-design-projects-with-scrum/</w:t>
        </w:r>
      </w:hyperlink>
    </w:p>
    <w:p w:rsidR="009A4E11" w:rsidRPr="00184A45" w:rsidRDefault="009A4E11" w:rsidP="009A4E11">
      <w:pPr>
        <w:pStyle w:val="a3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</w:pPr>
      <w:r w:rsidRPr="00D64395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Don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’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t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Go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Chasing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Waterfalls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: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Applying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Scrum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to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B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2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B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Web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Development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 [</w:t>
      </w:r>
      <w:r w:rsidRPr="00D64395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Электронний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D64395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ресурс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] – </w:t>
      </w:r>
      <w:r w:rsidRPr="00D64395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Режим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D64395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доступа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D64395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к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 </w:t>
      </w:r>
      <w:r w:rsidRPr="00D64395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>ресурсу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 xml:space="preserve">: 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http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://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www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.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industrialmarketer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.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com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/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scrum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-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b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2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b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-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web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-</w:t>
      </w:r>
      <w:r w:rsidRPr="009A4E1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development</w:t>
      </w: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t>/</w:t>
      </w:r>
    </w:p>
    <w:p w:rsidR="007024DC" w:rsidRPr="00184A45" w:rsidRDefault="007024DC">
      <w:pPr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</w:pPr>
      <w:r w:rsidRPr="00184A45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en-US"/>
        </w:rPr>
        <w:br w:type="page"/>
      </w:r>
      <w:bookmarkStart w:id="0" w:name="_GoBack"/>
      <w:bookmarkEnd w:id="0"/>
    </w:p>
    <w:sectPr w:rsidR="007024DC" w:rsidRPr="00184A45" w:rsidSect="00744778">
      <w:headerReference w:type="default" r:id="rId17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4F66" w:rsidRDefault="00A94F66" w:rsidP="0048132B">
      <w:pPr>
        <w:spacing w:after="0" w:line="240" w:lineRule="auto"/>
      </w:pPr>
      <w:r>
        <w:separator/>
      </w:r>
    </w:p>
  </w:endnote>
  <w:endnote w:type="continuationSeparator" w:id="0">
    <w:p w:rsidR="00A94F66" w:rsidRDefault="00A94F66" w:rsidP="004813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BookAntiqua-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BookAntiqua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4F66" w:rsidRDefault="00A94F66" w:rsidP="0048132B">
      <w:pPr>
        <w:spacing w:after="0" w:line="240" w:lineRule="auto"/>
      </w:pPr>
      <w:r>
        <w:separator/>
      </w:r>
    </w:p>
  </w:footnote>
  <w:footnote w:type="continuationSeparator" w:id="0">
    <w:p w:rsidR="00A94F66" w:rsidRDefault="00A94F66" w:rsidP="004813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37850690"/>
      <w:docPartObj>
        <w:docPartGallery w:val="Page Numbers (Top of Page)"/>
        <w:docPartUnique/>
      </w:docPartObj>
    </w:sdtPr>
    <w:sdtEndPr/>
    <w:sdtContent>
      <w:p w:rsidR="00A94F66" w:rsidRDefault="00A94F66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4A45">
          <w:rPr>
            <w:noProof/>
          </w:rPr>
          <w:t>11</w:t>
        </w:r>
        <w:r>
          <w:fldChar w:fldCharType="end"/>
        </w:r>
      </w:p>
    </w:sdtContent>
  </w:sdt>
  <w:p w:rsidR="00A94F66" w:rsidRDefault="00A94F66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53A50"/>
    <w:multiLevelType w:val="hybridMultilevel"/>
    <w:tmpl w:val="324E3E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6104EF"/>
    <w:multiLevelType w:val="hybridMultilevel"/>
    <w:tmpl w:val="09267692"/>
    <w:lvl w:ilvl="0" w:tplc="04190011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D645577"/>
    <w:multiLevelType w:val="hybridMultilevel"/>
    <w:tmpl w:val="F9DE3E9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E3C3B62"/>
    <w:multiLevelType w:val="hybridMultilevel"/>
    <w:tmpl w:val="E0CC95F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0C757A4"/>
    <w:multiLevelType w:val="hybridMultilevel"/>
    <w:tmpl w:val="62BE806A"/>
    <w:lvl w:ilvl="0" w:tplc="04190011">
      <w:start w:val="1"/>
      <w:numFmt w:val="decimal"/>
      <w:lvlText w:val="%1)"/>
      <w:lvlJc w:val="left"/>
      <w:pPr>
        <w:ind w:left="1515" w:hanging="360"/>
      </w:pPr>
    </w:lvl>
    <w:lvl w:ilvl="1" w:tplc="04190019" w:tentative="1">
      <w:start w:val="1"/>
      <w:numFmt w:val="lowerLetter"/>
      <w:lvlText w:val="%2."/>
      <w:lvlJc w:val="left"/>
      <w:pPr>
        <w:ind w:left="2235" w:hanging="360"/>
      </w:pPr>
    </w:lvl>
    <w:lvl w:ilvl="2" w:tplc="0419001B" w:tentative="1">
      <w:start w:val="1"/>
      <w:numFmt w:val="lowerRoman"/>
      <w:lvlText w:val="%3."/>
      <w:lvlJc w:val="right"/>
      <w:pPr>
        <w:ind w:left="2955" w:hanging="180"/>
      </w:pPr>
    </w:lvl>
    <w:lvl w:ilvl="3" w:tplc="0419000F" w:tentative="1">
      <w:start w:val="1"/>
      <w:numFmt w:val="decimal"/>
      <w:lvlText w:val="%4."/>
      <w:lvlJc w:val="left"/>
      <w:pPr>
        <w:ind w:left="3675" w:hanging="360"/>
      </w:pPr>
    </w:lvl>
    <w:lvl w:ilvl="4" w:tplc="04190019" w:tentative="1">
      <w:start w:val="1"/>
      <w:numFmt w:val="lowerLetter"/>
      <w:lvlText w:val="%5."/>
      <w:lvlJc w:val="left"/>
      <w:pPr>
        <w:ind w:left="4395" w:hanging="360"/>
      </w:pPr>
    </w:lvl>
    <w:lvl w:ilvl="5" w:tplc="0419001B" w:tentative="1">
      <w:start w:val="1"/>
      <w:numFmt w:val="lowerRoman"/>
      <w:lvlText w:val="%6."/>
      <w:lvlJc w:val="right"/>
      <w:pPr>
        <w:ind w:left="5115" w:hanging="180"/>
      </w:pPr>
    </w:lvl>
    <w:lvl w:ilvl="6" w:tplc="0419000F" w:tentative="1">
      <w:start w:val="1"/>
      <w:numFmt w:val="decimal"/>
      <w:lvlText w:val="%7."/>
      <w:lvlJc w:val="left"/>
      <w:pPr>
        <w:ind w:left="5835" w:hanging="360"/>
      </w:pPr>
    </w:lvl>
    <w:lvl w:ilvl="7" w:tplc="04190019" w:tentative="1">
      <w:start w:val="1"/>
      <w:numFmt w:val="lowerLetter"/>
      <w:lvlText w:val="%8."/>
      <w:lvlJc w:val="left"/>
      <w:pPr>
        <w:ind w:left="6555" w:hanging="360"/>
      </w:pPr>
    </w:lvl>
    <w:lvl w:ilvl="8" w:tplc="0419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5" w15:restartNumberingAfterBreak="0">
    <w:nsid w:val="15627F6F"/>
    <w:multiLevelType w:val="multilevel"/>
    <w:tmpl w:val="33AC93E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6" w15:restartNumberingAfterBreak="0">
    <w:nsid w:val="169F00AF"/>
    <w:multiLevelType w:val="hybridMultilevel"/>
    <w:tmpl w:val="ACA6E0E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530CBF"/>
    <w:multiLevelType w:val="hybridMultilevel"/>
    <w:tmpl w:val="7C0E863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23C2111A"/>
    <w:multiLevelType w:val="hybridMultilevel"/>
    <w:tmpl w:val="6BE0EB8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25100F6F"/>
    <w:multiLevelType w:val="hybridMultilevel"/>
    <w:tmpl w:val="7DDE475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260829D2"/>
    <w:multiLevelType w:val="hybridMultilevel"/>
    <w:tmpl w:val="B45CD25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E6584B7C">
      <w:numFmt w:val="bullet"/>
      <w:lvlText w:val="•"/>
      <w:lvlJc w:val="left"/>
      <w:pPr>
        <w:ind w:left="2494" w:hanging="705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2A0D62BF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41D72B5"/>
    <w:multiLevelType w:val="multilevel"/>
    <w:tmpl w:val="D0EA1CE2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decimal"/>
      <w:isLgl/>
      <w:lvlText w:val="%1.%2"/>
      <w:lvlJc w:val="left"/>
      <w:pPr>
        <w:ind w:left="1774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29" w:hanging="2160"/>
      </w:pPr>
      <w:rPr>
        <w:rFonts w:hint="default"/>
      </w:rPr>
    </w:lvl>
  </w:abstractNum>
  <w:abstractNum w:abstractNumId="13" w15:restartNumberingAfterBreak="0">
    <w:nsid w:val="36E23C58"/>
    <w:multiLevelType w:val="hybridMultilevel"/>
    <w:tmpl w:val="8E7A73B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3BFA2BAF"/>
    <w:multiLevelType w:val="multilevel"/>
    <w:tmpl w:val="158055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5" w15:restartNumberingAfterBreak="0">
    <w:nsid w:val="41C6197E"/>
    <w:multiLevelType w:val="hybridMultilevel"/>
    <w:tmpl w:val="5846C9C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42E75FE4"/>
    <w:multiLevelType w:val="hybridMultilevel"/>
    <w:tmpl w:val="FC5853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45C3199C"/>
    <w:multiLevelType w:val="hybridMultilevel"/>
    <w:tmpl w:val="73C6F40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471710A3"/>
    <w:multiLevelType w:val="hybridMultilevel"/>
    <w:tmpl w:val="FC0E680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496A27D3"/>
    <w:multiLevelType w:val="hybridMultilevel"/>
    <w:tmpl w:val="05D29CC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579C46B6"/>
    <w:multiLevelType w:val="hybridMultilevel"/>
    <w:tmpl w:val="FD08E2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4E2A9D"/>
    <w:multiLevelType w:val="hybridMultilevel"/>
    <w:tmpl w:val="F6048E0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5D072652"/>
    <w:multiLevelType w:val="multilevel"/>
    <w:tmpl w:val="A82881E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3" w15:restartNumberingAfterBreak="0">
    <w:nsid w:val="612A52F7"/>
    <w:multiLevelType w:val="hybridMultilevel"/>
    <w:tmpl w:val="2526AC7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62064C3D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6145ACB"/>
    <w:multiLevelType w:val="hybridMultilevel"/>
    <w:tmpl w:val="C902EE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699F3D8D"/>
    <w:multiLevelType w:val="hybridMultilevel"/>
    <w:tmpl w:val="16CE43D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7AFF4DC4"/>
    <w:multiLevelType w:val="hybridMultilevel"/>
    <w:tmpl w:val="21C86D9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3"/>
  </w:num>
  <w:num w:numId="2">
    <w:abstractNumId w:val="2"/>
  </w:num>
  <w:num w:numId="3">
    <w:abstractNumId w:val="9"/>
  </w:num>
  <w:num w:numId="4">
    <w:abstractNumId w:val="0"/>
  </w:num>
  <w:num w:numId="5">
    <w:abstractNumId w:val="20"/>
  </w:num>
  <w:num w:numId="6">
    <w:abstractNumId w:val="27"/>
  </w:num>
  <w:num w:numId="7">
    <w:abstractNumId w:val="7"/>
  </w:num>
  <w:num w:numId="8">
    <w:abstractNumId w:val="18"/>
  </w:num>
  <w:num w:numId="9">
    <w:abstractNumId w:val="24"/>
  </w:num>
  <w:num w:numId="10">
    <w:abstractNumId w:val="1"/>
  </w:num>
  <w:num w:numId="11">
    <w:abstractNumId w:val="17"/>
  </w:num>
  <w:num w:numId="12">
    <w:abstractNumId w:val="3"/>
  </w:num>
  <w:num w:numId="13">
    <w:abstractNumId w:val="12"/>
  </w:num>
  <w:num w:numId="14">
    <w:abstractNumId w:val="4"/>
  </w:num>
  <w:num w:numId="15">
    <w:abstractNumId w:val="5"/>
  </w:num>
  <w:num w:numId="16">
    <w:abstractNumId w:val="14"/>
  </w:num>
  <w:num w:numId="17">
    <w:abstractNumId w:val="11"/>
  </w:num>
  <w:num w:numId="18">
    <w:abstractNumId w:val="6"/>
  </w:num>
  <w:num w:numId="19">
    <w:abstractNumId w:val="25"/>
  </w:num>
  <w:num w:numId="20">
    <w:abstractNumId w:val="16"/>
  </w:num>
  <w:num w:numId="21">
    <w:abstractNumId w:val="19"/>
  </w:num>
  <w:num w:numId="22">
    <w:abstractNumId w:val="21"/>
  </w:num>
  <w:num w:numId="23">
    <w:abstractNumId w:val="15"/>
  </w:num>
  <w:num w:numId="24">
    <w:abstractNumId w:val="10"/>
  </w:num>
  <w:num w:numId="25">
    <w:abstractNumId w:val="23"/>
  </w:num>
  <w:num w:numId="26">
    <w:abstractNumId w:val="8"/>
  </w:num>
  <w:num w:numId="27">
    <w:abstractNumId w:val="22"/>
  </w:num>
  <w:num w:numId="28">
    <w:abstractNumId w:val="2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E70"/>
    <w:rsid w:val="00010C79"/>
    <w:rsid w:val="000237CD"/>
    <w:rsid w:val="000431DA"/>
    <w:rsid w:val="00044AA9"/>
    <w:rsid w:val="00054663"/>
    <w:rsid w:val="0005480B"/>
    <w:rsid w:val="0007083E"/>
    <w:rsid w:val="0007256C"/>
    <w:rsid w:val="00074C3F"/>
    <w:rsid w:val="00083D71"/>
    <w:rsid w:val="000A3070"/>
    <w:rsid w:val="000B3E89"/>
    <w:rsid w:val="000C3917"/>
    <w:rsid w:val="000C66F8"/>
    <w:rsid w:val="000E4F57"/>
    <w:rsid w:val="000E6997"/>
    <w:rsid w:val="000F4A94"/>
    <w:rsid w:val="000F6181"/>
    <w:rsid w:val="001031AE"/>
    <w:rsid w:val="00104EE5"/>
    <w:rsid w:val="0011061A"/>
    <w:rsid w:val="00114AAF"/>
    <w:rsid w:val="00116080"/>
    <w:rsid w:val="001233D9"/>
    <w:rsid w:val="001245C7"/>
    <w:rsid w:val="00126143"/>
    <w:rsid w:val="0012626D"/>
    <w:rsid w:val="0012637C"/>
    <w:rsid w:val="00136EC7"/>
    <w:rsid w:val="00137D54"/>
    <w:rsid w:val="00140205"/>
    <w:rsid w:val="00150506"/>
    <w:rsid w:val="00151AF2"/>
    <w:rsid w:val="0015209E"/>
    <w:rsid w:val="001701EC"/>
    <w:rsid w:val="0017110A"/>
    <w:rsid w:val="00182BBB"/>
    <w:rsid w:val="00184A45"/>
    <w:rsid w:val="0019065F"/>
    <w:rsid w:val="001A4CDA"/>
    <w:rsid w:val="001A5DA8"/>
    <w:rsid w:val="001A6A37"/>
    <w:rsid w:val="001C0887"/>
    <w:rsid w:val="001D03E1"/>
    <w:rsid w:val="001D56A5"/>
    <w:rsid w:val="001D7FC2"/>
    <w:rsid w:val="001E5129"/>
    <w:rsid w:val="001E68D5"/>
    <w:rsid w:val="001F5FE5"/>
    <w:rsid w:val="00200C06"/>
    <w:rsid w:val="00203B0B"/>
    <w:rsid w:val="00206D9A"/>
    <w:rsid w:val="0022047D"/>
    <w:rsid w:val="00221508"/>
    <w:rsid w:val="0022372C"/>
    <w:rsid w:val="00223F35"/>
    <w:rsid w:val="00230B88"/>
    <w:rsid w:val="00243A52"/>
    <w:rsid w:val="00245489"/>
    <w:rsid w:val="00264249"/>
    <w:rsid w:val="00267C21"/>
    <w:rsid w:val="00285D9A"/>
    <w:rsid w:val="0028775C"/>
    <w:rsid w:val="00287877"/>
    <w:rsid w:val="00287879"/>
    <w:rsid w:val="002A74E2"/>
    <w:rsid w:val="002B7A2B"/>
    <w:rsid w:val="002C0E9B"/>
    <w:rsid w:val="002C6E9A"/>
    <w:rsid w:val="002C74E8"/>
    <w:rsid w:val="002D6676"/>
    <w:rsid w:val="002F4189"/>
    <w:rsid w:val="002F730D"/>
    <w:rsid w:val="00300DB8"/>
    <w:rsid w:val="003038AA"/>
    <w:rsid w:val="00314241"/>
    <w:rsid w:val="00317736"/>
    <w:rsid w:val="00317E6C"/>
    <w:rsid w:val="00322D4B"/>
    <w:rsid w:val="00323E2F"/>
    <w:rsid w:val="00340B2F"/>
    <w:rsid w:val="0034254A"/>
    <w:rsid w:val="0035042E"/>
    <w:rsid w:val="0035679E"/>
    <w:rsid w:val="003643CB"/>
    <w:rsid w:val="00376E67"/>
    <w:rsid w:val="0038075D"/>
    <w:rsid w:val="0038306C"/>
    <w:rsid w:val="00384B93"/>
    <w:rsid w:val="00391586"/>
    <w:rsid w:val="003918D4"/>
    <w:rsid w:val="003961FA"/>
    <w:rsid w:val="00396487"/>
    <w:rsid w:val="003964B2"/>
    <w:rsid w:val="003A4E7D"/>
    <w:rsid w:val="003B7906"/>
    <w:rsid w:val="003D1819"/>
    <w:rsid w:val="003E01EF"/>
    <w:rsid w:val="003E1E47"/>
    <w:rsid w:val="003E4EC6"/>
    <w:rsid w:val="003F3A25"/>
    <w:rsid w:val="003F727D"/>
    <w:rsid w:val="004107C1"/>
    <w:rsid w:val="004122D7"/>
    <w:rsid w:val="00415993"/>
    <w:rsid w:val="004234BE"/>
    <w:rsid w:val="00436AA0"/>
    <w:rsid w:val="004371E8"/>
    <w:rsid w:val="0044544C"/>
    <w:rsid w:val="00450F1B"/>
    <w:rsid w:val="00461A3D"/>
    <w:rsid w:val="004726AA"/>
    <w:rsid w:val="00476F8E"/>
    <w:rsid w:val="0048132B"/>
    <w:rsid w:val="00493058"/>
    <w:rsid w:val="00493220"/>
    <w:rsid w:val="00494691"/>
    <w:rsid w:val="00494FBB"/>
    <w:rsid w:val="004A60D1"/>
    <w:rsid w:val="004C1C64"/>
    <w:rsid w:val="004E791A"/>
    <w:rsid w:val="004F2B9B"/>
    <w:rsid w:val="00504D64"/>
    <w:rsid w:val="00505020"/>
    <w:rsid w:val="005051BD"/>
    <w:rsid w:val="0051444D"/>
    <w:rsid w:val="00515210"/>
    <w:rsid w:val="0051537D"/>
    <w:rsid w:val="00523384"/>
    <w:rsid w:val="00531A43"/>
    <w:rsid w:val="0053355A"/>
    <w:rsid w:val="00543A1C"/>
    <w:rsid w:val="0055008E"/>
    <w:rsid w:val="00552FE5"/>
    <w:rsid w:val="00553281"/>
    <w:rsid w:val="00554D3B"/>
    <w:rsid w:val="0055637C"/>
    <w:rsid w:val="00566BF3"/>
    <w:rsid w:val="00581B77"/>
    <w:rsid w:val="005838AF"/>
    <w:rsid w:val="005A50D0"/>
    <w:rsid w:val="005B0081"/>
    <w:rsid w:val="005B1070"/>
    <w:rsid w:val="005C1005"/>
    <w:rsid w:val="005D0AB6"/>
    <w:rsid w:val="005D2386"/>
    <w:rsid w:val="005D726E"/>
    <w:rsid w:val="005E13F2"/>
    <w:rsid w:val="005E16A3"/>
    <w:rsid w:val="005E1FEB"/>
    <w:rsid w:val="005E286C"/>
    <w:rsid w:val="005E2AA0"/>
    <w:rsid w:val="005E2E0A"/>
    <w:rsid w:val="005E46D3"/>
    <w:rsid w:val="005E6B58"/>
    <w:rsid w:val="005F77B1"/>
    <w:rsid w:val="006140C4"/>
    <w:rsid w:val="00614C7A"/>
    <w:rsid w:val="00617477"/>
    <w:rsid w:val="006340B8"/>
    <w:rsid w:val="0064035F"/>
    <w:rsid w:val="006514B1"/>
    <w:rsid w:val="0065300D"/>
    <w:rsid w:val="00660C23"/>
    <w:rsid w:val="006652E7"/>
    <w:rsid w:val="00666871"/>
    <w:rsid w:val="006668B2"/>
    <w:rsid w:val="006676FB"/>
    <w:rsid w:val="00682C54"/>
    <w:rsid w:val="00683802"/>
    <w:rsid w:val="00684A2A"/>
    <w:rsid w:val="00687784"/>
    <w:rsid w:val="006916F4"/>
    <w:rsid w:val="006A272C"/>
    <w:rsid w:val="006A56C5"/>
    <w:rsid w:val="006A6D7F"/>
    <w:rsid w:val="006B0251"/>
    <w:rsid w:val="006B02D6"/>
    <w:rsid w:val="006C15EF"/>
    <w:rsid w:val="006C177A"/>
    <w:rsid w:val="006C1C50"/>
    <w:rsid w:val="006D1221"/>
    <w:rsid w:val="006D3B46"/>
    <w:rsid w:val="006D6D76"/>
    <w:rsid w:val="006E4213"/>
    <w:rsid w:val="006F1565"/>
    <w:rsid w:val="006F1901"/>
    <w:rsid w:val="0070108B"/>
    <w:rsid w:val="007024DC"/>
    <w:rsid w:val="00702AA4"/>
    <w:rsid w:val="00702D2B"/>
    <w:rsid w:val="00706286"/>
    <w:rsid w:val="0071693A"/>
    <w:rsid w:val="00721488"/>
    <w:rsid w:val="0072450C"/>
    <w:rsid w:val="00725E88"/>
    <w:rsid w:val="00730433"/>
    <w:rsid w:val="00743699"/>
    <w:rsid w:val="00743EB4"/>
    <w:rsid w:val="00744778"/>
    <w:rsid w:val="00745CFE"/>
    <w:rsid w:val="0075084E"/>
    <w:rsid w:val="00752E66"/>
    <w:rsid w:val="007530A3"/>
    <w:rsid w:val="00757068"/>
    <w:rsid w:val="00776C69"/>
    <w:rsid w:val="00784A07"/>
    <w:rsid w:val="007A1FD5"/>
    <w:rsid w:val="007B0916"/>
    <w:rsid w:val="007B68DA"/>
    <w:rsid w:val="007B6CB4"/>
    <w:rsid w:val="007C3697"/>
    <w:rsid w:val="007C5757"/>
    <w:rsid w:val="007D4E70"/>
    <w:rsid w:val="007E3343"/>
    <w:rsid w:val="007E67A7"/>
    <w:rsid w:val="007E745D"/>
    <w:rsid w:val="007F1776"/>
    <w:rsid w:val="007F7E25"/>
    <w:rsid w:val="0080182D"/>
    <w:rsid w:val="008034D2"/>
    <w:rsid w:val="0080663F"/>
    <w:rsid w:val="008217C8"/>
    <w:rsid w:val="00823B7E"/>
    <w:rsid w:val="0083727C"/>
    <w:rsid w:val="00846A7E"/>
    <w:rsid w:val="00853046"/>
    <w:rsid w:val="00853C6E"/>
    <w:rsid w:val="00877E90"/>
    <w:rsid w:val="00886286"/>
    <w:rsid w:val="00887D8F"/>
    <w:rsid w:val="008A0591"/>
    <w:rsid w:val="008A5639"/>
    <w:rsid w:val="008A73E9"/>
    <w:rsid w:val="008B1566"/>
    <w:rsid w:val="008C0BD1"/>
    <w:rsid w:val="008C124F"/>
    <w:rsid w:val="008E1691"/>
    <w:rsid w:val="008F1AD9"/>
    <w:rsid w:val="008F2C32"/>
    <w:rsid w:val="008F4378"/>
    <w:rsid w:val="0090556D"/>
    <w:rsid w:val="00905C8F"/>
    <w:rsid w:val="00910587"/>
    <w:rsid w:val="00911F42"/>
    <w:rsid w:val="00934FF9"/>
    <w:rsid w:val="00944126"/>
    <w:rsid w:val="009455DD"/>
    <w:rsid w:val="00945A87"/>
    <w:rsid w:val="00961301"/>
    <w:rsid w:val="0096544F"/>
    <w:rsid w:val="00971EBA"/>
    <w:rsid w:val="009725F1"/>
    <w:rsid w:val="0097760C"/>
    <w:rsid w:val="00983C82"/>
    <w:rsid w:val="00984ABF"/>
    <w:rsid w:val="0099297C"/>
    <w:rsid w:val="009A2CE9"/>
    <w:rsid w:val="009A4E11"/>
    <w:rsid w:val="009A5272"/>
    <w:rsid w:val="009B0B35"/>
    <w:rsid w:val="009C0296"/>
    <w:rsid w:val="009C3F65"/>
    <w:rsid w:val="009D050A"/>
    <w:rsid w:val="009D28AC"/>
    <w:rsid w:val="009D5388"/>
    <w:rsid w:val="009F538B"/>
    <w:rsid w:val="009F6847"/>
    <w:rsid w:val="00A02B47"/>
    <w:rsid w:val="00A1348E"/>
    <w:rsid w:val="00A214C7"/>
    <w:rsid w:val="00A25B14"/>
    <w:rsid w:val="00A2743B"/>
    <w:rsid w:val="00A31AA3"/>
    <w:rsid w:val="00A321D0"/>
    <w:rsid w:val="00A3769C"/>
    <w:rsid w:val="00A416D9"/>
    <w:rsid w:val="00A444DC"/>
    <w:rsid w:val="00A53B0C"/>
    <w:rsid w:val="00A55C2C"/>
    <w:rsid w:val="00A7139A"/>
    <w:rsid w:val="00A7312B"/>
    <w:rsid w:val="00A75B69"/>
    <w:rsid w:val="00A90F9A"/>
    <w:rsid w:val="00A94F66"/>
    <w:rsid w:val="00AA2C77"/>
    <w:rsid w:val="00AA47E2"/>
    <w:rsid w:val="00AB1E99"/>
    <w:rsid w:val="00AD2B59"/>
    <w:rsid w:val="00AE181D"/>
    <w:rsid w:val="00AE431C"/>
    <w:rsid w:val="00AF161A"/>
    <w:rsid w:val="00AF5F79"/>
    <w:rsid w:val="00B10166"/>
    <w:rsid w:val="00B10665"/>
    <w:rsid w:val="00B1475B"/>
    <w:rsid w:val="00B1764F"/>
    <w:rsid w:val="00B33DA8"/>
    <w:rsid w:val="00B367EC"/>
    <w:rsid w:val="00B56B0A"/>
    <w:rsid w:val="00B62109"/>
    <w:rsid w:val="00B62280"/>
    <w:rsid w:val="00B6330E"/>
    <w:rsid w:val="00B7154C"/>
    <w:rsid w:val="00B74524"/>
    <w:rsid w:val="00B76AF6"/>
    <w:rsid w:val="00B80628"/>
    <w:rsid w:val="00B90614"/>
    <w:rsid w:val="00BA0DF9"/>
    <w:rsid w:val="00BA36B5"/>
    <w:rsid w:val="00BA3EC3"/>
    <w:rsid w:val="00BB1FAF"/>
    <w:rsid w:val="00BB5CD0"/>
    <w:rsid w:val="00BC0873"/>
    <w:rsid w:val="00BC1934"/>
    <w:rsid w:val="00BC4472"/>
    <w:rsid w:val="00BC5350"/>
    <w:rsid w:val="00BD1D9F"/>
    <w:rsid w:val="00BE583C"/>
    <w:rsid w:val="00BE6FDA"/>
    <w:rsid w:val="00BF0E6E"/>
    <w:rsid w:val="00C0138C"/>
    <w:rsid w:val="00C02746"/>
    <w:rsid w:val="00C05BEE"/>
    <w:rsid w:val="00C0635C"/>
    <w:rsid w:val="00C116B9"/>
    <w:rsid w:val="00C11FFA"/>
    <w:rsid w:val="00C12681"/>
    <w:rsid w:val="00C12E36"/>
    <w:rsid w:val="00C14504"/>
    <w:rsid w:val="00C20874"/>
    <w:rsid w:val="00C47517"/>
    <w:rsid w:val="00C5044B"/>
    <w:rsid w:val="00C512F4"/>
    <w:rsid w:val="00C52DF7"/>
    <w:rsid w:val="00C54F16"/>
    <w:rsid w:val="00C550CC"/>
    <w:rsid w:val="00C637D6"/>
    <w:rsid w:val="00C71650"/>
    <w:rsid w:val="00C73F4D"/>
    <w:rsid w:val="00C74EB3"/>
    <w:rsid w:val="00C80A2A"/>
    <w:rsid w:val="00CA0F60"/>
    <w:rsid w:val="00CA18A6"/>
    <w:rsid w:val="00CA2574"/>
    <w:rsid w:val="00CA41AA"/>
    <w:rsid w:val="00CA6ABD"/>
    <w:rsid w:val="00CA6CCB"/>
    <w:rsid w:val="00CB61E6"/>
    <w:rsid w:val="00CC5EE8"/>
    <w:rsid w:val="00CC773F"/>
    <w:rsid w:val="00CE03B8"/>
    <w:rsid w:val="00CE073F"/>
    <w:rsid w:val="00CE2567"/>
    <w:rsid w:val="00CF1C92"/>
    <w:rsid w:val="00D02668"/>
    <w:rsid w:val="00D03DDD"/>
    <w:rsid w:val="00D06530"/>
    <w:rsid w:val="00D1733C"/>
    <w:rsid w:val="00D27F62"/>
    <w:rsid w:val="00D31D21"/>
    <w:rsid w:val="00D3618C"/>
    <w:rsid w:val="00D3725A"/>
    <w:rsid w:val="00D5569D"/>
    <w:rsid w:val="00D57D9C"/>
    <w:rsid w:val="00D60814"/>
    <w:rsid w:val="00D6399A"/>
    <w:rsid w:val="00D64395"/>
    <w:rsid w:val="00D6609A"/>
    <w:rsid w:val="00D73D47"/>
    <w:rsid w:val="00D80EC4"/>
    <w:rsid w:val="00D8137E"/>
    <w:rsid w:val="00D81C32"/>
    <w:rsid w:val="00D849B3"/>
    <w:rsid w:val="00D86685"/>
    <w:rsid w:val="00D87D44"/>
    <w:rsid w:val="00DA002D"/>
    <w:rsid w:val="00DA33B8"/>
    <w:rsid w:val="00DA36EA"/>
    <w:rsid w:val="00DA36F5"/>
    <w:rsid w:val="00DA3F10"/>
    <w:rsid w:val="00DB02EC"/>
    <w:rsid w:val="00DB6E95"/>
    <w:rsid w:val="00DE48AA"/>
    <w:rsid w:val="00DE5941"/>
    <w:rsid w:val="00DF6422"/>
    <w:rsid w:val="00E143EE"/>
    <w:rsid w:val="00E177AA"/>
    <w:rsid w:val="00E306C6"/>
    <w:rsid w:val="00E308A1"/>
    <w:rsid w:val="00E42EAC"/>
    <w:rsid w:val="00E43206"/>
    <w:rsid w:val="00E437F2"/>
    <w:rsid w:val="00E456CF"/>
    <w:rsid w:val="00E61E28"/>
    <w:rsid w:val="00E92D10"/>
    <w:rsid w:val="00EA5AC5"/>
    <w:rsid w:val="00EA6680"/>
    <w:rsid w:val="00EC0839"/>
    <w:rsid w:val="00EC213C"/>
    <w:rsid w:val="00ED2D77"/>
    <w:rsid w:val="00ED601A"/>
    <w:rsid w:val="00EE34B8"/>
    <w:rsid w:val="00EE582D"/>
    <w:rsid w:val="00EF2237"/>
    <w:rsid w:val="00F05510"/>
    <w:rsid w:val="00F06236"/>
    <w:rsid w:val="00F1670A"/>
    <w:rsid w:val="00F20BAF"/>
    <w:rsid w:val="00F21C1C"/>
    <w:rsid w:val="00F310F0"/>
    <w:rsid w:val="00F336CE"/>
    <w:rsid w:val="00F425F2"/>
    <w:rsid w:val="00F43DF2"/>
    <w:rsid w:val="00F5399B"/>
    <w:rsid w:val="00F5552E"/>
    <w:rsid w:val="00F652C9"/>
    <w:rsid w:val="00F65AE0"/>
    <w:rsid w:val="00F676CF"/>
    <w:rsid w:val="00F70BF3"/>
    <w:rsid w:val="00F76F6C"/>
    <w:rsid w:val="00F847D8"/>
    <w:rsid w:val="00F939FD"/>
    <w:rsid w:val="00FA3726"/>
    <w:rsid w:val="00FB2049"/>
    <w:rsid w:val="00FB70BA"/>
    <w:rsid w:val="00FC5C1C"/>
    <w:rsid w:val="00FC67EC"/>
    <w:rsid w:val="00FC7047"/>
    <w:rsid w:val="00FE43BA"/>
    <w:rsid w:val="00FE4F6F"/>
    <w:rsid w:val="00FF210B"/>
    <w:rsid w:val="00FF6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5ED03CCD-AFF1-474F-A778-33C2752E2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25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lt-edited">
    <w:name w:val="alt-edited"/>
    <w:basedOn w:val="a0"/>
    <w:rsid w:val="0071693A"/>
  </w:style>
  <w:style w:type="character" w:customStyle="1" w:styleId="shorttext">
    <w:name w:val="short_text"/>
    <w:basedOn w:val="a0"/>
    <w:rsid w:val="00660C23"/>
  </w:style>
  <w:style w:type="paragraph" w:styleId="a3">
    <w:name w:val="List Paragraph"/>
    <w:basedOn w:val="a"/>
    <w:uiPriority w:val="99"/>
    <w:qFormat/>
    <w:rsid w:val="001245C7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505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EA5A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rsid w:val="00FF60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No Spacing"/>
    <w:uiPriority w:val="1"/>
    <w:qFormat/>
    <w:rsid w:val="00F76F6C"/>
    <w:pPr>
      <w:spacing w:after="0" w:line="240" w:lineRule="auto"/>
    </w:pPr>
  </w:style>
  <w:style w:type="paragraph" w:styleId="a7">
    <w:name w:val="header"/>
    <w:basedOn w:val="a"/>
    <w:link w:val="a8"/>
    <w:uiPriority w:val="99"/>
    <w:unhideWhenUsed/>
    <w:rsid w:val="004813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48132B"/>
  </w:style>
  <w:style w:type="paragraph" w:styleId="a9">
    <w:name w:val="footer"/>
    <w:basedOn w:val="a"/>
    <w:link w:val="aa"/>
    <w:uiPriority w:val="99"/>
    <w:unhideWhenUsed/>
    <w:rsid w:val="004813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48132B"/>
  </w:style>
  <w:style w:type="paragraph" w:styleId="ab">
    <w:name w:val="Balloon Text"/>
    <w:basedOn w:val="a"/>
    <w:link w:val="ac"/>
    <w:uiPriority w:val="99"/>
    <w:semiHidden/>
    <w:unhideWhenUsed/>
    <w:rsid w:val="00C475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C47517"/>
    <w:rPr>
      <w:rFonts w:ascii="Segoe UI" w:hAnsi="Segoe UI" w:cs="Segoe UI"/>
      <w:sz w:val="18"/>
      <w:szCs w:val="18"/>
    </w:rPr>
  </w:style>
  <w:style w:type="paragraph" w:styleId="ad">
    <w:name w:val="caption"/>
    <w:basedOn w:val="a"/>
    <w:next w:val="a"/>
    <w:uiPriority w:val="99"/>
    <w:qFormat/>
    <w:rsid w:val="003961FA"/>
    <w:pPr>
      <w:spacing w:after="200" w:line="240" w:lineRule="auto"/>
    </w:pPr>
    <w:rPr>
      <w:rFonts w:ascii="Calibri" w:eastAsia="Times New Roman" w:hAnsi="Calibri" w:cs="Times New Roman"/>
      <w:b/>
      <w:bCs/>
      <w:color w:val="2DA2BF"/>
      <w:sz w:val="18"/>
      <w:szCs w:val="18"/>
      <w:lang w:eastAsia="ru-RU"/>
    </w:rPr>
  </w:style>
  <w:style w:type="character" w:styleId="ae">
    <w:name w:val="Hyperlink"/>
    <w:basedOn w:val="a0"/>
    <w:uiPriority w:val="99"/>
    <w:unhideWhenUsed/>
    <w:rsid w:val="00FC704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80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8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2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7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70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74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05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11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37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5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25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0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0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gilemanifesto.org" TargetMode="External"/><Relationship Id="rId13" Type="http://schemas.openxmlformats.org/officeDocument/2006/relationships/hyperlink" Target="URL:http://cyberleninka.ru/article/n/gibkaya-metodologiya-razrabotki-programmnogo-obespecheniya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cmsmagazine.ru/library/items/management/scrum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ww.myintervals.com/blog/2015/05/11/managing-web-design-projects-with-scrum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log.sibirix.ru/2015/11/30/what-is-scrum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pmoffice.by/blog/agile/agile-approach.html" TargetMode="External"/><Relationship Id="rId10" Type="http://schemas.openxmlformats.org/officeDocument/2006/relationships/hyperlink" Target="https://www.crn.ru/numbers/spec-numbers/detail.php?ID=116428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stateofagile.versionone.com/" TargetMode="External"/><Relationship Id="rId14" Type="http://schemas.openxmlformats.org/officeDocument/2006/relationships/hyperlink" Target="http://www.pmoffice.by/blog/agile/agile-approach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99F418-B0E4-431A-BC10-B3364039B3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7007</TotalTime>
  <Pages>11</Pages>
  <Words>10305</Words>
  <Characters>5874</Characters>
  <Application>Microsoft Office Word</Application>
  <DocSecurity>0</DocSecurity>
  <Lines>48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libonu</cp:lastModifiedBy>
  <cp:revision>33</cp:revision>
  <cp:lastPrinted>2017-06-19T17:55:00Z</cp:lastPrinted>
  <dcterms:created xsi:type="dcterms:W3CDTF">2016-12-16T12:30:00Z</dcterms:created>
  <dcterms:modified xsi:type="dcterms:W3CDTF">2018-04-17T10:28:00Z</dcterms:modified>
</cp:coreProperties>
</file>