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70BD" w:rsidRPr="00E270BD" w:rsidRDefault="00E270BD" w:rsidP="00E270BD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</w:pPr>
      <w:r w:rsidRPr="00E270BD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 xml:space="preserve">      </w:t>
      </w:r>
      <w:r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 xml:space="preserve">      </w:t>
      </w:r>
      <w:r w:rsidRPr="00E270BD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 xml:space="preserve">    </w:t>
      </w:r>
      <w:r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>Одеський національний університет імені І.І. Мечникова</w:t>
      </w:r>
      <w:r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  <w:r w:rsidRPr="00E270BD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</w:p>
    <w:p w:rsidR="00E270BD" w:rsidRPr="00E270BD" w:rsidRDefault="00E270BD" w:rsidP="00E270BD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</w:pPr>
      <w:r w:rsidRPr="00E270BD"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  <w:t>(повне найменування вищого навчального</w:t>
      </w:r>
      <w:r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  <w:t xml:space="preserve"> закладу</w:t>
      </w:r>
      <w:r w:rsidRPr="00E270BD"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  <w:t>)</w:t>
      </w:r>
    </w:p>
    <w:p w:rsidR="00E270BD" w:rsidRPr="0075776A" w:rsidRDefault="00E270BD" w:rsidP="0075776A">
      <w:pPr>
        <w:spacing w:after="160" w:line="259" w:lineRule="auto"/>
        <w:contextualSpacing/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 xml:space="preserve">                                            Філологічний факультет</w:t>
      </w: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  <w:t>(повне найменування інституту</w:t>
      </w:r>
      <w:r w:rsidRPr="0075776A">
        <w:rPr>
          <w:rFonts w:ascii="Times New Roman" w:eastAsiaTheme="minorHAnsi" w:hAnsi="Times New Roman" w:cs="Times New Roman"/>
          <w:sz w:val="20"/>
          <w:szCs w:val="20"/>
          <w:lang w:eastAsia="en-US"/>
        </w:rPr>
        <w:t>/</w:t>
      </w:r>
      <w:r w:rsidRPr="0075776A"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  <w:t>факультету)</w:t>
      </w: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 xml:space="preserve">                                          Кафедра болгарської філології</w:t>
      </w: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sz w:val="28"/>
          <w:szCs w:val="28"/>
          <w:u w:val="single"/>
          <w:lang w:val="uk-UA" w:eastAsia="en-US"/>
        </w:rPr>
        <w:tab/>
      </w: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  <w:t>(повна назва кафедри)</w:t>
      </w: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Д и п л о м н а  р о б о т а</w:t>
      </w: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i/>
          <w:sz w:val="28"/>
          <w:szCs w:val="28"/>
          <w:u w:val="single"/>
          <w:lang w:val="uk-UA" w:eastAsia="en-US"/>
        </w:rPr>
      </w:pPr>
      <w:r w:rsidRPr="0075776A">
        <w:rPr>
          <w:rFonts w:ascii="Times New Roman" w:eastAsiaTheme="minorHAnsi" w:hAnsi="Times New Roman" w:cs="Times New Roman"/>
          <w:i/>
          <w:sz w:val="28"/>
          <w:szCs w:val="28"/>
          <w:u w:val="single"/>
          <w:lang w:val="uk-UA" w:eastAsia="en-US"/>
        </w:rPr>
        <w:t xml:space="preserve">                                                           бакалавра</w:t>
      </w:r>
      <w:r w:rsidRPr="0075776A">
        <w:rPr>
          <w:rFonts w:ascii="Times New Roman" w:eastAsiaTheme="minorHAnsi" w:hAnsi="Times New Roman" w:cs="Times New Roman"/>
          <w:i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i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i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i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i/>
          <w:sz w:val="28"/>
          <w:szCs w:val="28"/>
          <w:u w:val="single"/>
          <w:lang w:val="uk-UA" w:eastAsia="en-US"/>
        </w:rPr>
        <w:tab/>
      </w:r>
      <w:r w:rsidRPr="0075776A">
        <w:rPr>
          <w:rFonts w:ascii="Times New Roman" w:eastAsiaTheme="minorHAnsi" w:hAnsi="Times New Roman" w:cs="Times New Roman"/>
          <w:i/>
          <w:sz w:val="28"/>
          <w:szCs w:val="28"/>
          <w:u w:val="single"/>
          <w:lang w:val="uk-UA" w:eastAsia="en-US"/>
        </w:rPr>
        <w:tab/>
      </w: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на тему: </w:t>
      </w:r>
      <w:r w:rsidRPr="0075776A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«Кулинарният код в българското езиково пространство»</w:t>
      </w: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</w:p>
    <w:p w:rsid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«</w:t>
      </w:r>
      <w:r w:rsidRPr="0075776A">
        <w:rPr>
          <w:rFonts w:eastAsiaTheme="minorHAnsi"/>
          <w:lang w:val="en-US" w:eastAsia="en-US"/>
        </w:rPr>
        <w:t xml:space="preserve"> </w:t>
      </w:r>
      <w:r w:rsidRPr="0075776A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Culinary Code in the Bulgarian Language Space»</w:t>
      </w:r>
    </w:p>
    <w:p w:rsidR="00BB3205" w:rsidRPr="00BB3205" w:rsidRDefault="00BB3205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                         Виконала: студентка денної форми навчання</w:t>
      </w: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                   напряму підготовки 6. 020303 Філологія</w:t>
      </w:r>
    </w:p>
    <w:p w:rsidR="0075776A" w:rsidRPr="0075776A" w:rsidRDefault="00BB3205" w:rsidP="00462AFE">
      <w:pPr>
        <w:spacing w:after="160"/>
        <w:contextualSpacing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                                            </w:t>
      </w:r>
      <w:r w:rsidR="0075776A"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Вельчева Ольга Миколаївна </w:t>
      </w:r>
    </w:p>
    <w:p w:rsidR="0075776A" w:rsidRPr="0075776A" w:rsidRDefault="00BB3205" w:rsidP="00462AFE">
      <w:pPr>
        <w:spacing w:after="160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                                      </w:t>
      </w:r>
      <w:r w:rsidR="0075776A"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Керівник  д.філол.н., проф.Колесник В.О._________</w:t>
      </w:r>
    </w:p>
    <w:p w:rsidR="0075776A" w:rsidRPr="0075776A" w:rsidRDefault="00462AFE" w:rsidP="00462AFE">
      <w:pPr>
        <w:spacing w:after="160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                 </w:t>
      </w:r>
      <w:r w:rsidR="0075776A"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Рецензент к.філол.н., доц. Георгієва С.І. </w:t>
      </w: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Рекомендовано до захисту:                      </w:t>
      </w:r>
      <w:r w:rsidR="00462AFE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 </w:t>
      </w: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Захищено на засіданні ЕК № 3</w:t>
      </w: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                                                                         </w:t>
      </w: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Протокол засідання кафедри                      протокол №__від______2018 р. </w:t>
      </w: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№___від___________2018 р.                       Оцінка_________</w:t>
      </w:r>
      <w:r w:rsidRPr="0075776A">
        <w:rPr>
          <w:rFonts w:ascii="Times New Roman" w:eastAsiaTheme="minorHAnsi" w:hAnsi="Times New Roman" w:cs="Times New Roman"/>
          <w:sz w:val="28"/>
          <w:szCs w:val="28"/>
          <w:lang w:eastAsia="en-US"/>
        </w:rPr>
        <w:t>/_____/_______</w:t>
      </w: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__</w:t>
      </w: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                                                                           </w:t>
      </w:r>
      <w:r w:rsidRPr="0075776A">
        <w:rPr>
          <w:rFonts w:ascii="Times New Roman" w:eastAsiaTheme="minorHAnsi" w:hAnsi="Times New Roman" w:cs="Times New Roman"/>
          <w:sz w:val="20"/>
          <w:szCs w:val="20"/>
          <w:lang w:eastAsia="en-US"/>
        </w:rPr>
        <w:t xml:space="preserve">(за </w:t>
      </w:r>
      <w:r w:rsidRPr="0075776A"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  <w:t xml:space="preserve">національною шкалою,шкалою </w:t>
      </w:r>
      <w:r w:rsidRPr="0075776A">
        <w:rPr>
          <w:rFonts w:ascii="Times New Roman" w:eastAsiaTheme="minorHAnsi" w:hAnsi="Times New Roman" w:cs="Times New Roman"/>
          <w:sz w:val="20"/>
          <w:szCs w:val="20"/>
          <w:lang w:val="en-US" w:eastAsia="en-US"/>
        </w:rPr>
        <w:t>ECTS</w:t>
      </w:r>
      <w:r w:rsidRPr="0075776A"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  <w:t>,бали)</w:t>
      </w: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Завідувач кафедри                                         Голова ЕК    </w:t>
      </w: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______ проф. Колесник В. О.                       _______проф. Колесник В. О.</w:t>
      </w: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  <w:t>(підпис)                                                                                         (підпис)</w:t>
      </w: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</w:pPr>
    </w:p>
    <w:p w:rsidR="0075776A" w:rsidRPr="0075776A" w:rsidRDefault="0075776A" w:rsidP="0075776A">
      <w:pPr>
        <w:spacing w:after="160" w:line="259" w:lineRule="auto"/>
        <w:contextualSpacing/>
        <w:jc w:val="both"/>
        <w:rPr>
          <w:rFonts w:ascii="Times New Roman" w:eastAsiaTheme="minorHAnsi" w:hAnsi="Times New Roman" w:cs="Times New Roman"/>
          <w:sz w:val="20"/>
          <w:szCs w:val="20"/>
          <w:lang w:val="uk-UA" w:eastAsia="en-US"/>
        </w:rPr>
      </w:pPr>
    </w:p>
    <w:p w:rsidR="00C45165" w:rsidRDefault="00C45165" w:rsidP="0075776A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C45165" w:rsidRPr="0075776A" w:rsidRDefault="0075776A" w:rsidP="00C45165">
      <w:pPr>
        <w:spacing w:after="160" w:line="259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5776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Одеса – 2018</w:t>
      </w:r>
    </w:p>
    <w:p w:rsidR="00C929B9" w:rsidRPr="00C929B9" w:rsidRDefault="00C929B9" w:rsidP="00C929B9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929B9">
        <w:rPr>
          <w:rFonts w:ascii="Times New Roman" w:hAnsi="Times New Roman" w:cs="Times New Roman"/>
          <w:sz w:val="28"/>
          <w:szCs w:val="28"/>
        </w:rPr>
        <w:lastRenderedPageBreak/>
        <w:t>СЪДЪРЖАНИЕ</w:t>
      </w:r>
    </w:p>
    <w:p w:rsidR="00C929B9" w:rsidRPr="00C929B9" w:rsidRDefault="00C929B9" w:rsidP="00C929B9">
      <w:pPr>
        <w:tabs>
          <w:tab w:val="center" w:pos="9781"/>
        </w:tabs>
        <w:spacing w:line="276" w:lineRule="auto"/>
        <w:ind w:lef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29B9">
        <w:rPr>
          <w:rFonts w:ascii="Times New Roman" w:hAnsi="Times New Roman" w:cs="Times New Roman"/>
          <w:sz w:val="28"/>
          <w:szCs w:val="28"/>
        </w:rPr>
        <w:t>У</w:t>
      </w:r>
      <w:r w:rsidR="00CB522C">
        <w:rPr>
          <w:rFonts w:ascii="Times New Roman" w:hAnsi="Times New Roman" w:cs="Times New Roman"/>
          <w:sz w:val="28"/>
          <w:szCs w:val="28"/>
          <w:lang w:val="uk-UA"/>
        </w:rPr>
        <w:t>вод</w:t>
      </w:r>
      <w:r w:rsidRPr="00C929B9"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="00CB522C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45165"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Pr="00C929B9">
        <w:rPr>
          <w:rFonts w:ascii="Times New Roman" w:hAnsi="Times New Roman" w:cs="Times New Roman"/>
          <w:sz w:val="28"/>
          <w:szCs w:val="28"/>
        </w:rPr>
        <w:t>………</w:t>
      </w:r>
      <w:r w:rsidR="00C45165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C929B9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C929B9" w:rsidRPr="00C929B9" w:rsidRDefault="00EA453B" w:rsidP="00C929B9">
      <w:pPr>
        <w:spacing w:after="120" w:line="276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Раздел 1.</w:t>
      </w:r>
      <w:r w:rsidR="00C929B9" w:rsidRPr="00C929B9">
        <w:rPr>
          <w:rFonts w:ascii="Times New Roman" w:hAnsi="Times New Roman" w:cs="Times New Roman"/>
          <w:sz w:val="28"/>
          <w:szCs w:val="28"/>
          <w:lang w:val="bg-BG"/>
        </w:rPr>
        <w:t xml:space="preserve"> </w:t>
      </w:r>
      <w:r w:rsidR="004646B8">
        <w:rPr>
          <w:rFonts w:ascii="Times New Roman" w:hAnsi="Times New Roman" w:cs="Times New Roman"/>
          <w:sz w:val="28"/>
          <w:szCs w:val="28"/>
          <w:lang w:val="bg-BG"/>
        </w:rPr>
        <w:t>Особености на твардичанския и гюлменския говори ..</w:t>
      </w:r>
      <w:r>
        <w:rPr>
          <w:rFonts w:ascii="Times New Roman" w:hAnsi="Times New Roman" w:cs="Times New Roman"/>
          <w:sz w:val="28"/>
          <w:szCs w:val="28"/>
          <w:lang w:val="bg-BG"/>
        </w:rPr>
        <w:t>....</w:t>
      </w:r>
      <w:r w:rsidR="00C45165">
        <w:rPr>
          <w:rFonts w:ascii="Times New Roman" w:hAnsi="Times New Roman" w:cs="Times New Roman"/>
          <w:sz w:val="28"/>
          <w:szCs w:val="28"/>
          <w:lang w:val="bg-BG"/>
        </w:rPr>
        <w:t>..............</w:t>
      </w:r>
      <w:r w:rsidR="004646B8">
        <w:rPr>
          <w:rFonts w:ascii="Times New Roman" w:hAnsi="Times New Roman" w:cs="Times New Roman"/>
          <w:sz w:val="28"/>
          <w:szCs w:val="28"/>
          <w:lang w:val="bg-BG"/>
        </w:rPr>
        <w:t>..</w:t>
      </w:r>
      <w:r w:rsidR="00DB2FCA">
        <w:rPr>
          <w:rFonts w:ascii="Times New Roman" w:hAnsi="Times New Roman" w:cs="Times New Roman"/>
          <w:sz w:val="28"/>
          <w:szCs w:val="28"/>
        </w:rPr>
        <w:t>…</w:t>
      </w:r>
      <w:r w:rsidR="009A32E2">
        <w:rPr>
          <w:rFonts w:ascii="Times New Roman" w:hAnsi="Times New Roman" w:cs="Times New Roman"/>
          <w:sz w:val="28"/>
          <w:szCs w:val="28"/>
        </w:rPr>
        <w:t>…</w:t>
      </w:r>
      <w:r w:rsidR="00DB2FCA">
        <w:rPr>
          <w:rFonts w:ascii="Times New Roman" w:hAnsi="Times New Roman" w:cs="Times New Roman"/>
          <w:sz w:val="28"/>
          <w:szCs w:val="28"/>
        </w:rPr>
        <w:t>..</w:t>
      </w:r>
      <w:r w:rsidR="00DC2BD4">
        <w:rPr>
          <w:rFonts w:ascii="Times New Roman" w:hAnsi="Times New Roman" w:cs="Times New Roman"/>
          <w:sz w:val="28"/>
          <w:szCs w:val="28"/>
        </w:rPr>
        <w:t>.</w:t>
      </w:r>
      <w:r w:rsidR="009A32E2">
        <w:rPr>
          <w:rFonts w:ascii="Times New Roman" w:hAnsi="Times New Roman" w:cs="Times New Roman"/>
          <w:sz w:val="28"/>
          <w:szCs w:val="28"/>
        </w:rPr>
        <w:t>7</w:t>
      </w:r>
    </w:p>
    <w:p w:rsidR="00C929B9" w:rsidRPr="00C929B9" w:rsidRDefault="00C929B9" w:rsidP="00C929B9">
      <w:pPr>
        <w:spacing w:after="120" w:line="276" w:lineRule="auto"/>
        <w:ind w:left="-142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29B9">
        <w:rPr>
          <w:rFonts w:ascii="Times New Roman" w:hAnsi="Times New Roman" w:cs="Times New Roman"/>
          <w:sz w:val="28"/>
          <w:szCs w:val="28"/>
          <w:lang w:val="uk-UA"/>
        </w:rPr>
        <w:t>1.1.</w:t>
      </w:r>
      <w:r w:rsidR="000758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49" w:rsidRPr="00C929B9">
        <w:rPr>
          <w:rFonts w:ascii="Times New Roman" w:hAnsi="Times New Roman" w:cs="Times New Roman"/>
          <w:sz w:val="28"/>
          <w:szCs w:val="28"/>
          <w:lang w:val="uk-UA"/>
        </w:rPr>
        <w:t xml:space="preserve">Кратка история на преселването на </w:t>
      </w:r>
      <w:r w:rsidR="00075849">
        <w:rPr>
          <w:rFonts w:ascii="Times New Roman" w:hAnsi="Times New Roman" w:cs="Times New Roman"/>
          <w:sz w:val="28"/>
          <w:szCs w:val="28"/>
          <w:lang w:val="uk-UA"/>
        </w:rPr>
        <w:t>евгеновците ...</w:t>
      </w:r>
      <w:r w:rsidR="00DC2BD4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075849">
        <w:rPr>
          <w:rFonts w:ascii="Times New Roman" w:hAnsi="Times New Roman" w:cs="Times New Roman"/>
          <w:sz w:val="28"/>
          <w:szCs w:val="28"/>
          <w:lang w:val="uk-UA"/>
        </w:rPr>
        <w:t>………………..</w:t>
      </w:r>
      <w:r w:rsidR="00DC2BD4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D66A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C2B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774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C2BD4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A32E2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C929B9" w:rsidRPr="00C929B9" w:rsidRDefault="00C929B9" w:rsidP="00C929B9">
      <w:pPr>
        <w:spacing w:after="120" w:line="276" w:lineRule="auto"/>
        <w:ind w:lef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29B9">
        <w:rPr>
          <w:rFonts w:ascii="Times New Roman" w:hAnsi="Times New Roman" w:cs="Times New Roman"/>
          <w:sz w:val="28"/>
          <w:szCs w:val="28"/>
          <w:lang w:val="uk-UA"/>
        </w:rPr>
        <w:t>1.2.</w:t>
      </w:r>
      <w:r w:rsidR="000758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49" w:rsidRPr="00C929B9">
        <w:rPr>
          <w:rFonts w:ascii="Times New Roman" w:hAnsi="Times New Roman" w:cs="Times New Roman"/>
          <w:sz w:val="28"/>
          <w:szCs w:val="28"/>
        </w:rPr>
        <w:t>Сравнителна характиристика на твардичанския и гюлменския говор</w:t>
      </w:r>
      <w:r w:rsidR="00075849">
        <w:rPr>
          <w:rFonts w:ascii="Times New Roman" w:hAnsi="Times New Roman" w:cs="Times New Roman"/>
          <w:sz w:val="28"/>
          <w:szCs w:val="28"/>
        </w:rPr>
        <w:t>и</w:t>
      </w:r>
      <w:r w:rsidR="00DC2BD4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55FDB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D66A1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A32E2">
        <w:rPr>
          <w:rFonts w:ascii="Times New Roman" w:hAnsi="Times New Roman" w:cs="Times New Roman"/>
          <w:sz w:val="28"/>
          <w:szCs w:val="28"/>
          <w:lang w:val="uk-UA"/>
        </w:rPr>
        <w:t>...8</w:t>
      </w:r>
    </w:p>
    <w:p w:rsidR="00664B49" w:rsidRDefault="00C929B9" w:rsidP="00664B49">
      <w:pPr>
        <w:spacing w:after="120" w:line="276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C929B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A453B">
        <w:rPr>
          <w:rFonts w:ascii="Times New Roman" w:hAnsi="Times New Roman" w:cs="Times New Roman"/>
          <w:sz w:val="28"/>
          <w:szCs w:val="28"/>
          <w:lang w:val="uk-UA"/>
        </w:rPr>
        <w:t>аздел 2</w:t>
      </w:r>
      <w:r w:rsidRPr="00C929B9">
        <w:rPr>
          <w:rFonts w:ascii="Times New Roman" w:hAnsi="Times New Roman" w:cs="Times New Roman"/>
          <w:sz w:val="28"/>
          <w:szCs w:val="28"/>
        </w:rPr>
        <w:t xml:space="preserve">. </w:t>
      </w:r>
      <w:r w:rsidR="00664B49">
        <w:rPr>
          <w:rFonts w:ascii="Times New Roman" w:hAnsi="Times New Roman" w:cs="Times New Roman"/>
          <w:sz w:val="28"/>
          <w:szCs w:val="28"/>
        </w:rPr>
        <w:t>Названия на тестени изделия……</w:t>
      </w:r>
      <w:r w:rsidR="00EA453B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664B49">
        <w:rPr>
          <w:rFonts w:ascii="Times New Roman" w:hAnsi="Times New Roman" w:cs="Times New Roman"/>
          <w:sz w:val="28"/>
          <w:szCs w:val="28"/>
        </w:rPr>
        <w:t>.…………………..…</w:t>
      </w:r>
      <w:r w:rsidR="00FF2D42">
        <w:rPr>
          <w:rFonts w:ascii="Times New Roman" w:hAnsi="Times New Roman" w:cs="Times New Roman"/>
          <w:sz w:val="28"/>
          <w:szCs w:val="28"/>
        </w:rPr>
        <w:t>…</w:t>
      </w:r>
      <w:r w:rsidR="00D66A19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FF2D42">
        <w:rPr>
          <w:rFonts w:ascii="Times New Roman" w:hAnsi="Times New Roman" w:cs="Times New Roman"/>
          <w:sz w:val="28"/>
          <w:szCs w:val="28"/>
        </w:rPr>
        <w:t>.1</w:t>
      </w:r>
      <w:r w:rsidR="009A32E2">
        <w:rPr>
          <w:rFonts w:ascii="Times New Roman" w:hAnsi="Times New Roman" w:cs="Times New Roman"/>
          <w:sz w:val="28"/>
          <w:szCs w:val="28"/>
        </w:rPr>
        <w:t>2</w:t>
      </w:r>
    </w:p>
    <w:p w:rsidR="00815E50" w:rsidRDefault="00815E50" w:rsidP="00664B49">
      <w:pPr>
        <w:spacing w:after="120" w:line="276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 Названия на тестени изделия в с. Евгеновка…………</w:t>
      </w:r>
      <w:r w:rsidR="00E96DE8">
        <w:rPr>
          <w:rFonts w:ascii="Times New Roman" w:hAnsi="Times New Roman" w:cs="Times New Roman"/>
          <w:sz w:val="28"/>
          <w:szCs w:val="28"/>
        </w:rPr>
        <w:t>……………………</w:t>
      </w:r>
      <w:r w:rsidR="00A77426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</w:rPr>
        <w:t>…...</w:t>
      </w:r>
      <w:r w:rsidR="00A77426">
        <w:rPr>
          <w:rFonts w:ascii="Times New Roman" w:hAnsi="Times New Roman" w:cs="Times New Roman"/>
          <w:sz w:val="28"/>
          <w:szCs w:val="28"/>
        </w:rPr>
        <w:t>1</w:t>
      </w:r>
      <w:r w:rsidR="009A32E2">
        <w:rPr>
          <w:rFonts w:ascii="Times New Roman" w:hAnsi="Times New Roman" w:cs="Times New Roman"/>
          <w:sz w:val="28"/>
          <w:szCs w:val="28"/>
        </w:rPr>
        <w:t>4</w:t>
      </w:r>
    </w:p>
    <w:p w:rsidR="00C929B9" w:rsidRPr="00C929B9" w:rsidRDefault="005A2989" w:rsidP="00FA37E8">
      <w:pPr>
        <w:spacing w:after="120" w:line="276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664B49">
        <w:rPr>
          <w:rFonts w:ascii="Times New Roman" w:hAnsi="Times New Roman" w:cs="Times New Roman"/>
          <w:sz w:val="28"/>
          <w:szCs w:val="28"/>
        </w:rPr>
        <w:t>2.</w:t>
      </w:r>
      <w:r w:rsidR="00E96DE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774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4578A" w:rsidRPr="00E457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1C3F">
        <w:rPr>
          <w:rFonts w:ascii="Times New Roman" w:hAnsi="Times New Roman" w:cs="Times New Roman"/>
          <w:sz w:val="28"/>
          <w:szCs w:val="28"/>
          <w:lang w:val="uk-UA"/>
        </w:rPr>
        <w:t>Названи</w:t>
      </w:r>
      <w:r w:rsidR="0001497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A1C3F">
        <w:rPr>
          <w:rFonts w:ascii="Times New Roman" w:hAnsi="Times New Roman" w:cs="Times New Roman"/>
          <w:sz w:val="28"/>
          <w:szCs w:val="28"/>
          <w:lang w:val="uk-UA"/>
        </w:rPr>
        <w:t xml:space="preserve"> на т</w:t>
      </w:r>
      <w:r w:rsidR="00664B49" w:rsidRPr="00FA37E8">
        <w:rPr>
          <w:rFonts w:ascii="Times New Roman" w:hAnsi="Times New Roman" w:cs="Times New Roman"/>
          <w:sz w:val="28"/>
          <w:szCs w:val="28"/>
        </w:rPr>
        <w:t>естени изделия в семейно-обредната система на българите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FA37E8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FA37E8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……..</w:t>
      </w:r>
      <w:r>
        <w:rPr>
          <w:rFonts w:ascii="Times New Roman" w:hAnsi="Times New Roman" w:cs="Times New Roman"/>
          <w:sz w:val="28"/>
          <w:szCs w:val="28"/>
        </w:rPr>
        <w:t>……</w:t>
      </w:r>
      <w:r w:rsidR="00C929B9" w:rsidRPr="00C929B9">
        <w:rPr>
          <w:rFonts w:ascii="Times New Roman" w:hAnsi="Times New Roman" w:cs="Times New Roman"/>
          <w:sz w:val="28"/>
          <w:szCs w:val="28"/>
        </w:rPr>
        <w:t>….……</w:t>
      </w:r>
      <w:r w:rsidR="00C929B9">
        <w:rPr>
          <w:rFonts w:ascii="Times New Roman" w:hAnsi="Times New Roman" w:cs="Times New Roman"/>
          <w:sz w:val="28"/>
          <w:szCs w:val="28"/>
        </w:rPr>
        <w:t>…</w:t>
      </w:r>
      <w:r w:rsidR="00B46992">
        <w:rPr>
          <w:rFonts w:ascii="Times New Roman" w:hAnsi="Times New Roman" w:cs="Times New Roman"/>
          <w:sz w:val="28"/>
          <w:szCs w:val="28"/>
        </w:rPr>
        <w:t>...</w:t>
      </w:r>
      <w:r w:rsidR="00C929B9">
        <w:rPr>
          <w:rFonts w:ascii="Times New Roman" w:hAnsi="Times New Roman" w:cs="Times New Roman"/>
          <w:sz w:val="28"/>
          <w:szCs w:val="28"/>
        </w:rPr>
        <w:t>.</w:t>
      </w:r>
      <w:r w:rsidR="00C929B9" w:rsidRPr="00C929B9">
        <w:rPr>
          <w:rFonts w:ascii="Times New Roman" w:hAnsi="Times New Roman" w:cs="Times New Roman"/>
          <w:sz w:val="28"/>
          <w:szCs w:val="28"/>
        </w:rPr>
        <w:t>..</w:t>
      </w:r>
      <w:r w:rsidR="009A32E2">
        <w:rPr>
          <w:rFonts w:ascii="Times New Roman" w:hAnsi="Times New Roman" w:cs="Times New Roman"/>
          <w:sz w:val="28"/>
          <w:szCs w:val="28"/>
        </w:rPr>
        <w:t>18</w:t>
      </w:r>
    </w:p>
    <w:p w:rsidR="002C6D36" w:rsidRDefault="007C0F97" w:rsidP="00815E50">
      <w:pPr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E96DE8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FA1C3F" w:rsidRPr="00FA1C3F">
        <w:rPr>
          <w:rFonts w:ascii="Times New Roman" w:hAnsi="Times New Roman" w:cs="Times New Roman"/>
          <w:sz w:val="28"/>
          <w:szCs w:val="28"/>
        </w:rPr>
        <w:t>Названи</w:t>
      </w:r>
      <w:r w:rsidR="00014970">
        <w:rPr>
          <w:rFonts w:ascii="Times New Roman" w:hAnsi="Times New Roman" w:cs="Times New Roman"/>
          <w:sz w:val="28"/>
          <w:szCs w:val="28"/>
        </w:rPr>
        <w:t>я</w:t>
      </w:r>
      <w:r w:rsidR="00FA1C3F" w:rsidRPr="00FA1C3F">
        <w:rPr>
          <w:rFonts w:ascii="Times New Roman" w:hAnsi="Times New Roman" w:cs="Times New Roman"/>
          <w:sz w:val="28"/>
          <w:szCs w:val="28"/>
        </w:rPr>
        <w:t xml:space="preserve"> </w:t>
      </w:r>
      <w:r w:rsidR="00FA1C3F">
        <w:rPr>
          <w:rFonts w:ascii="Times New Roman" w:hAnsi="Times New Roman" w:cs="Times New Roman"/>
          <w:sz w:val="28"/>
          <w:szCs w:val="28"/>
        </w:rPr>
        <w:t>на т</w:t>
      </w:r>
      <w:r w:rsidR="00FA37E8" w:rsidRPr="00FA37E8">
        <w:rPr>
          <w:rFonts w:ascii="Times New Roman" w:hAnsi="Times New Roman" w:cs="Times New Roman"/>
          <w:sz w:val="28"/>
          <w:szCs w:val="28"/>
        </w:rPr>
        <w:t xml:space="preserve">естени изделия в календарно-обредна система </w:t>
      </w:r>
      <w:r w:rsidR="00FA1C3F">
        <w:rPr>
          <w:rFonts w:ascii="Times New Roman" w:hAnsi="Times New Roman" w:cs="Times New Roman"/>
          <w:sz w:val="28"/>
          <w:szCs w:val="28"/>
        </w:rPr>
        <w:t>на българ</w:t>
      </w:r>
      <w:r w:rsidR="002E519A">
        <w:rPr>
          <w:rFonts w:ascii="Times New Roman" w:hAnsi="Times New Roman" w:cs="Times New Roman"/>
          <w:sz w:val="28"/>
          <w:szCs w:val="28"/>
        </w:rPr>
        <w:t>ит</w:t>
      </w:r>
      <w:r w:rsidR="00FA1C3F">
        <w:rPr>
          <w:rFonts w:ascii="Times New Roman" w:hAnsi="Times New Roman" w:cs="Times New Roman"/>
          <w:sz w:val="28"/>
          <w:szCs w:val="28"/>
        </w:rPr>
        <w:t>е</w:t>
      </w:r>
      <w:r w:rsidR="00FA37E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FA1C3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4578A">
        <w:rPr>
          <w:rFonts w:ascii="Times New Roman" w:hAnsi="Times New Roman" w:cs="Times New Roman"/>
          <w:sz w:val="28"/>
          <w:szCs w:val="28"/>
        </w:rPr>
        <w:t>2</w:t>
      </w:r>
      <w:r w:rsidR="009A32E2">
        <w:rPr>
          <w:rFonts w:ascii="Times New Roman" w:hAnsi="Times New Roman" w:cs="Times New Roman"/>
          <w:sz w:val="28"/>
          <w:szCs w:val="28"/>
        </w:rPr>
        <w:t>2</w:t>
      </w:r>
    </w:p>
    <w:p w:rsidR="002C7516" w:rsidRDefault="00045F09" w:rsidP="00C929B9">
      <w:pPr>
        <w:ind w:hanging="142"/>
        <w:rPr>
          <w:rFonts w:ascii="Times New Roman" w:hAnsi="Times New Roman" w:cs="Times New Roman"/>
          <w:sz w:val="28"/>
          <w:szCs w:val="28"/>
        </w:rPr>
      </w:pPr>
      <w:r w:rsidRPr="00045F09">
        <w:rPr>
          <w:rFonts w:ascii="Times New Roman" w:hAnsi="Times New Roman" w:cs="Times New Roman"/>
          <w:sz w:val="28"/>
          <w:szCs w:val="28"/>
        </w:rPr>
        <w:t>Р</w:t>
      </w:r>
      <w:r w:rsidR="00EA453B">
        <w:rPr>
          <w:rFonts w:ascii="Times New Roman" w:hAnsi="Times New Roman" w:cs="Times New Roman"/>
          <w:sz w:val="28"/>
          <w:szCs w:val="28"/>
          <w:lang w:val="uk-UA"/>
        </w:rPr>
        <w:t>аздел 3</w:t>
      </w:r>
      <w:r>
        <w:rPr>
          <w:rFonts w:ascii="Times New Roman" w:hAnsi="Times New Roman" w:cs="Times New Roman"/>
          <w:sz w:val="28"/>
          <w:szCs w:val="28"/>
        </w:rPr>
        <w:t>. Названия на изделия от месо…………….…</w:t>
      </w:r>
      <w:r w:rsidR="00EA453B">
        <w:rPr>
          <w:rFonts w:ascii="Times New Roman" w:hAnsi="Times New Roman" w:cs="Times New Roman"/>
          <w:sz w:val="28"/>
          <w:szCs w:val="28"/>
          <w:lang w:val="uk-UA"/>
        </w:rPr>
        <w:t>…..</w:t>
      </w:r>
      <w:r>
        <w:rPr>
          <w:rFonts w:ascii="Times New Roman" w:hAnsi="Times New Roman" w:cs="Times New Roman"/>
          <w:sz w:val="28"/>
          <w:szCs w:val="28"/>
        </w:rPr>
        <w:t>…………………………..</w:t>
      </w:r>
      <w:r w:rsidR="00E4578A">
        <w:rPr>
          <w:rFonts w:ascii="Times New Roman" w:hAnsi="Times New Roman" w:cs="Times New Roman"/>
          <w:sz w:val="28"/>
          <w:szCs w:val="28"/>
        </w:rPr>
        <w:t>2</w:t>
      </w:r>
      <w:r w:rsidR="009A32E2">
        <w:rPr>
          <w:rFonts w:ascii="Times New Roman" w:hAnsi="Times New Roman" w:cs="Times New Roman"/>
          <w:sz w:val="28"/>
          <w:szCs w:val="28"/>
        </w:rPr>
        <w:t>6</w:t>
      </w:r>
    </w:p>
    <w:p w:rsidR="00045F09" w:rsidRPr="00045F09" w:rsidRDefault="00045F09" w:rsidP="00B63DAA">
      <w:pPr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045F09">
        <w:rPr>
          <w:rFonts w:ascii="Times New Roman" w:hAnsi="Times New Roman" w:cs="Times New Roman"/>
          <w:sz w:val="28"/>
          <w:szCs w:val="28"/>
        </w:rPr>
        <w:t xml:space="preserve">.1. </w:t>
      </w:r>
      <w:r w:rsidR="00630D92">
        <w:rPr>
          <w:rFonts w:ascii="Times New Roman" w:hAnsi="Times New Roman" w:cs="Times New Roman"/>
          <w:sz w:val="28"/>
          <w:szCs w:val="28"/>
          <w:lang w:val="uk-UA"/>
        </w:rPr>
        <w:t xml:space="preserve">Названия на </w:t>
      </w:r>
      <w:r w:rsidR="00B63DAA">
        <w:rPr>
          <w:rFonts w:ascii="Times New Roman" w:hAnsi="Times New Roman" w:cs="Times New Roman"/>
          <w:sz w:val="28"/>
          <w:szCs w:val="28"/>
          <w:lang w:val="uk-UA"/>
        </w:rPr>
        <w:t>изделия от месо в с. Евгеновка</w:t>
      </w:r>
      <w:r w:rsidR="00630D92">
        <w:rPr>
          <w:rFonts w:ascii="Times New Roman" w:hAnsi="Times New Roman" w:cs="Times New Roman"/>
          <w:sz w:val="28"/>
          <w:szCs w:val="28"/>
          <w:lang w:val="uk-UA"/>
        </w:rPr>
        <w:t>……………………...………</w:t>
      </w:r>
      <w:r w:rsidR="00E4578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30D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A1C3F">
        <w:rPr>
          <w:rFonts w:ascii="Times New Roman" w:hAnsi="Times New Roman" w:cs="Times New Roman"/>
          <w:sz w:val="28"/>
          <w:szCs w:val="28"/>
        </w:rPr>
        <w:t>…...</w:t>
      </w:r>
      <w:r w:rsidR="009A32E2">
        <w:rPr>
          <w:rFonts w:ascii="Times New Roman" w:hAnsi="Times New Roman" w:cs="Times New Roman"/>
          <w:sz w:val="28"/>
          <w:szCs w:val="28"/>
        </w:rPr>
        <w:t>28</w:t>
      </w:r>
    </w:p>
    <w:p w:rsidR="00045F09" w:rsidRDefault="00045F09" w:rsidP="00045F09">
      <w:pPr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045F09">
        <w:rPr>
          <w:rFonts w:ascii="Times New Roman" w:hAnsi="Times New Roman" w:cs="Times New Roman"/>
          <w:sz w:val="28"/>
          <w:szCs w:val="28"/>
        </w:rPr>
        <w:t>.</w:t>
      </w:r>
      <w:r w:rsidR="00B63DAA">
        <w:rPr>
          <w:rFonts w:ascii="Times New Roman" w:hAnsi="Times New Roman" w:cs="Times New Roman"/>
          <w:sz w:val="28"/>
          <w:szCs w:val="28"/>
        </w:rPr>
        <w:t>2</w:t>
      </w:r>
      <w:r w:rsidRPr="00045F09">
        <w:rPr>
          <w:rFonts w:ascii="Times New Roman" w:hAnsi="Times New Roman" w:cs="Times New Roman"/>
          <w:sz w:val="28"/>
          <w:szCs w:val="28"/>
        </w:rPr>
        <w:t xml:space="preserve">. </w:t>
      </w:r>
      <w:r w:rsidR="00D77BD3">
        <w:rPr>
          <w:rFonts w:ascii="Times New Roman" w:hAnsi="Times New Roman" w:cs="Times New Roman"/>
          <w:sz w:val="28"/>
          <w:szCs w:val="28"/>
          <w:lang w:val="uk-UA"/>
        </w:rPr>
        <w:t>Игри от месо</w:t>
      </w:r>
      <w:r w:rsidR="00D05C3B">
        <w:rPr>
          <w:rFonts w:ascii="Times New Roman" w:hAnsi="Times New Roman" w:cs="Times New Roman"/>
          <w:sz w:val="28"/>
          <w:szCs w:val="28"/>
        </w:rPr>
        <w:t>…………</w:t>
      </w:r>
      <w:r w:rsidR="00D77BD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D05C3B">
        <w:rPr>
          <w:rFonts w:ascii="Times New Roman" w:hAnsi="Times New Roman" w:cs="Times New Roman"/>
          <w:sz w:val="28"/>
          <w:szCs w:val="28"/>
        </w:rPr>
        <w:t>………….</w:t>
      </w:r>
      <w:r w:rsidRPr="00045F09">
        <w:rPr>
          <w:rFonts w:ascii="Times New Roman" w:hAnsi="Times New Roman" w:cs="Times New Roman"/>
          <w:sz w:val="28"/>
          <w:szCs w:val="28"/>
        </w:rPr>
        <w:t>..……......</w:t>
      </w:r>
      <w:r w:rsidR="009A32E2">
        <w:rPr>
          <w:rFonts w:ascii="Times New Roman" w:hAnsi="Times New Roman" w:cs="Times New Roman"/>
          <w:sz w:val="28"/>
          <w:szCs w:val="28"/>
        </w:rPr>
        <w:t>38</w:t>
      </w:r>
    </w:p>
    <w:p w:rsidR="0020140B" w:rsidRDefault="0020140B" w:rsidP="00045F09">
      <w:pPr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B63DAA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 Подправки…………………………………………………………………………</w:t>
      </w:r>
      <w:r w:rsidR="009A32E2">
        <w:rPr>
          <w:rFonts w:ascii="Times New Roman" w:hAnsi="Times New Roman" w:cs="Times New Roman"/>
          <w:sz w:val="28"/>
          <w:szCs w:val="28"/>
        </w:rPr>
        <w:t>39</w:t>
      </w:r>
    </w:p>
    <w:p w:rsidR="002C7516" w:rsidRDefault="002C7516" w:rsidP="00FA1C3F">
      <w:pPr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</w:t>
      </w:r>
      <w:r w:rsidR="00EA453B">
        <w:rPr>
          <w:rFonts w:ascii="Times New Roman" w:hAnsi="Times New Roman" w:cs="Times New Roman"/>
          <w:sz w:val="28"/>
          <w:szCs w:val="28"/>
          <w:lang w:val="uk-UA"/>
        </w:rPr>
        <w:t>зводи</w:t>
      </w:r>
      <w:r>
        <w:rPr>
          <w:rFonts w:ascii="Times New Roman" w:hAnsi="Times New Roman" w:cs="Times New Roman"/>
          <w:sz w:val="28"/>
          <w:szCs w:val="28"/>
        </w:rPr>
        <w:t>………………………</w:t>
      </w:r>
      <w:r w:rsidR="00A374AE">
        <w:rPr>
          <w:rFonts w:ascii="Times New Roman" w:hAnsi="Times New Roman" w:cs="Times New Roman"/>
          <w:sz w:val="28"/>
          <w:szCs w:val="28"/>
        </w:rPr>
        <w:t>……</w:t>
      </w:r>
      <w:r w:rsidR="00EA453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357483"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</w:t>
      </w:r>
      <w:r w:rsidR="00FF2D4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.</w:t>
      </w:r>
      <w:r w:rsidR="00E4578A">
        <w:rPr>
          <w:rFonts w:ascii="Times New Roman" w:hAnsi="Times New Roman" w:cs="Times New Roman"/>
          <w:sz w:val="28"/>
          <w:szCs w:val="28"/>
        </w:rPr>
        <w:t>4</w:t>
      </w:r>
      <w:r w:rsidR="001B0DBA">
        <w:rPr>
          <w:rFonts w:ascii="Times New Roman" w:hAnsi="Times New Roman" w:cs="Times New Roman"/>
          <w:sz w:val="28"/>
          <w:szCs w:val="28"/>
        </w:rPr>
        <w:t>1</w:t>
      </w:r>
    </w:p>
    <w:p w:rsidR="002C7516" w:rsidRDefault="00E4578A" w:rsidP="00C929B9">
      <w:pPr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Списък на използвана л</w:t>
      </w:r>
      <w:r w:rsidR="00EA453B">
        <w:rPr>
          <w:rFonts w:ascii="Times New Roman" w:hAnsi="Times New Roman" w:cs="Times New Roman"/>
          <w:sz w:val="28"/>
          <w:szCs w:val="28"/>
          <w:lang w:val="uk-UA"/>
        </w:rPr>
        <w:t>итература</w:t>
      </w:r>
      <w:r>
        <w:rPr>
          <w:rFonts w:ascii="Times New Roman" w:hAnsi="Times New Roman" w:cs="Times New Roman"/>
          <w:sz w:val="28"/>
          <w:szCs w:val="28"/>
        </w:rPr>
        <w:t>………</w:t>
      </w:r>
      <w:r w:rsidR="007164A7">
        <w:rPr>
          <w:rFonts w:ascii="Times New Roman" w:hAnsi="Times New Roman" w:cs="Times New Roman"/>
          <w:sz w:val="28"/>
          <w:szCs w:val="28"/>
        </w:rPr>
        <w:t>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…...</w:t>
      </w:r>
      <w:r w:rsidR="007164A7">
        <w:rPr>
          <w:rFonts w:ascii="Times New Roman" w:hAnsi="Times New Roman" w:cs="Times New Roman"/>
          <w:sz w:val="28"/>
          <w:szCs w:val="28"/>
        </w:rPr>
        <w:t>..</w:t>
      </w:r>
      <w:r w:rsidR="00B46992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4</w:t>
      </w:r>
      <w:r w:rsidR="00801DA1">
        <w:rPr>
          <w:rFonts w:ascii="Times New Roman" w:hAnsi="Times New Roman" w:cs="Times New Roman"/>
          <w:sz w:val="28"/>
          <w:szCs w:val="28"/>
        </w:rPr>
        <w:t>4</w:t>
      </w:r>
    </w:p>
    <w:p w:rsidR="00963D62" w:rsidRDefault="00963D62" w:rsidP="00C929B9">
      <w:pPr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EA453B">
        <w:rPr>
          <w:rFonts w:ascii="Times New Roman" w:hAnsi="Times New Roman" w:cs="Times New Roman"/>
          <w:sz w:val="28"/>
          <w:szCs w:val="28"/>
          <w:lang w:val="uk-UA"/>
        </w:rPr>
        <w:t>риложения</w:t>
      </w:r>
      <w:r>
        <w:rPr>
          <w:rFonts w:ascii="Times New Roman" w:hAnsi="Times New Roman" w:cs="Times New Roman"/>
          <w:sz w:val="28"/>
          <w:szCs w:val="28"/>
        </w:rPr>
        <w:t>………………………………</w:t>
      </w:r>
      <w:r w:rsidR="00EA453B">
        <w:rPr>
          <w:rFonts w:ascii="Times New Roman" w:hAnsi="Times New Roman" w:cs="Times New Roman"/>
          <w:sz w:val="28"/>
          <w:szCs w:val="28"/>
          <w:lang w:val="uk-UA"/>
        </w:rPr>
        <w:t>…...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………………………………………..</w:t>
      </w:r>
      <w:r w:rsidR="00D87CF4">
        <w:rPr>
          <w:rFonts w:ascii="Times New Roman" w:hAnsi="Times New Roman" w:cs="Times New Roman"/>
          <w:sz w:val="28"/>
          <w:szCs w:val="28"/>
        </w:rPr>
        <w:t>4</w:t>
      </w:r>
      <w:r w:rsidR="009A32E2">
        <w:rPr>
          <w:rFonts w:ascii="Times New Roman" w:hAnsi="Times New Roman" w:cs="Times New Roman"/>
          <w:sz w:val="28"/>
          <w:szCs w:val="28"/>
        </w:rPr>
        <w:t>7</w:t>
      </w:r>
    </w:p>
    <w:p w:rsidR="002C7516" w:rsidRDefault="002C7516" w:rsidP="0035748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37399" w:rsidRDefault="00F37399" w:rsidP="0035748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37399" w:rsidRDefault="00F37399" w:rsidP="0035748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37399" w:rsidRDefault="00F37399" w:rsidP="0035748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37399" w:rsidRDefault="00F37399" w:rsidP="0035748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37399" w:rsidRDefault="00F37399" w:rsidP="0035748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37399" w:rsidRPr="00155BFA" w:rsidRDefault="00F37399" w:rsidP="0035748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C7516" w:rsidRDefault="002C7516" w:rsidP="0035748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7516" w:rsidRPr="00155BFA" w:rsidRDefault="002C7516" w:rsidP="0035748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7516" w:rsidRDefault="002C7516" w:rsidP="00357483">
      <w:pPr>
        <w:rPr>
          <w:rFonts w:ascii="Times New Roman" w:hAnsi="Times New Roman" w:cs="Times New Roman"/>
          <w:sz w:val="28"/>
          <w:szCs w:val="28"/>
        </w:rPr>
      </w:pPr>
    </w:p>
    <w:p w:rsidR="002C7516" w:rsidRDefault="002C7516" w:rsidP="00357483">
      <w:pPr>
        <w:rPr>
          <w:rFonts w:ascii="Times New Roman" w:hAnsi="Times New Roman" w:cs="Times New Roman"/>
          <w:sz w:val="28"/>
          <w:szCs w:val="28"/>
        </w:rPr>
      </w:pPr>
    </w:p>
    <w:p w:rsidR="000B50FC" w:rsidRDefault="000B50FC" w:rsidP="006B2289">
      <w:pPr>
        <w:tabs>
          <w:tab w:val="left" w:pos="142"/>
        </w:tabs>
        <w:jc w:val="both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</w:p>
    <w:p w:rsidR="001565D3" w:rsidRDefault="001565D3" w:rsidP="006B2289">
      <w:pPr>
        <w:tabs>
          <w:tab w:val="left" w:pos="142"/>
        </w:tabs>
        <w:jc w:val="both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</w:p>
    <w:p w:rsidR="000B50FC" w:rsidRPr="000B50FC" w:rsidRDefault="000B50FC" w:rsidP="000B50FC">
      <w:pPr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lastRenderedPageBreak/>
        <w:t>УВОД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Названия на </w:t>
      </w:r>
      <w:r w:rsidR="008C2EAA">
        <w:rPr>
          <w:rFonts w:ascii="Times New Roman" w:eastAsiaTheme="minorHAnsi" w:hAnsi="Times New Roman" w:cs="Times New Roman"/>
          <w:sz w:val="28"/>
          <w:szCs w:val="28"/>
          <w:lang w:eastAsia="en-US"/>
        </w:rPr>
        <w:t>хранителните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изделия в своята съвкупност дават осезаема предства за ценностната йерархия на патриархалння човек, за приоритетите в неговото поведение. </w:t>
      </w:r>
      <w:r w:rsidRPr="000B50FC">
        <w:rPr>
          <w:rFonts w:ascii="Times New Roman" w:eastAsia="Calibri" w:hAnsi="Times New Roman" w:cs="Times New Roman"/>
          <w:sz w:val="28"/>
          <w:szCs w:val="28"/>
          <w:lang w:eastAsia="en-US"/>
        </w:rPr>
        <w:t>Храната и храненето са консервативни, но исторически променливи категории, отразяващи развитието на общностите и културите.</w:t>
      </w:r>
    </w:p>
    <w:p w:rsidR="000B50FC" w:rsidRPr="00401F20" w:rsidRDefault="000E647D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0E647D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Актуалност.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4A224F">
        <w:rPr>
          <w:rFonts w:ascii="Times New Roman" w:eastAsiaTheme="minorHAnsi" w:hAnsi="Times New Roman" w:cs="Times New Roman"/>
          <w:sz w:val="28"/>
          <w:szCs w:val="28"/>
          <w:lang w:eastAsia="en-US"/>
        </w:rPr>
        <w:t>За б</w:t>
      </w:r>
      <w:r w:rsidR="004A224F"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>ългарската кулинарна терминология</w:t>
      </w:r>
      <w:r w:rsidR="004A224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все още </w:t>
      </w:r>
      <w:r w:rsidR="000B50FC"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липсва едно цялостно изследване </w:t>
      </w:r>
      <w:r w:rsidR="004A224F">
        <w:rPr>
          <w:rFonts w:ascii="Times New Roman" w:eastAsiaTheme="minorHAnsi" w:hAnsi="Times New Roman" w:cs="Times New Roman"/>
          <w:sz w:val="28"/>
          <w:szCs w:val="28"/>
          <w:lang w:eastAsia="en-US"/>
        </w:rPr>
        <w:t>(</w:t>
      </w:r>
      <w:r w:rsidR="000B50FC"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в частност </w:t>
      </w:r>
      <w:r w:rsidR="00F51C0C">
        <w:rPr>
          <w:rFonts w:ascii="Times New Roman" w:eastAsiaTheme="minorHAnsi" w:hAnsi="Times New Roman" w:cs="Times New Roman"/>
          <w:sz w:val="28"/>
          <w:szCs w:val="28"/>
          <w:lang w:eastAsia="en-US"/>
        </w:rPr>
        <w:t>з</w:t>
      </w:r>
      <w:r w:rsidR="000B50FC"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>а българската кулинарна лексика в твардичанския и гюлменския говори</w:t>
      </w:r>
      <w:r w:rsidR="004A224F">
        <w:rPr>
          <w:rFonts w:ascii="Times New Roman" w:eastAsiaTheme="minorHAnsi" w:hAnsi="Times New Roman" w:cs="Times New Roman"/>
          <w:sz w:val="28"/>
          <w:szCs w:val="28"/>
          <w:lang w:eastAsia="en-US"/>
        </w:rPr>
        <w:t>)</w:t>
      </w:r>
      <w:r w:rsidR="000B50FC"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Едно такова диалектоложко проучване </w:t>
      </w:r>
      <w:r w:rsidR="00521C76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е </w:t>
      </w:r>
      <w:r w:rsidR="000B50FC"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важно </w:t>
      </w:r>
      <w:r w:rsidR="00521C76" w:rsidRPr="00521C76">
        <w:rPr>
          <w:rFonts w:ascii="Times New Roman" w:eastAsiaTheme="minorHAnsi" w:hAnsi="Times New Roman" w:cs="Times New Roman"/>
          <w:sz w:val="28"/>
          <w:szCs w:val="28"/>
          <w:lang w:eastAsia="en-US"/>
        </w:rPr>
        <w:t>за опеределяне на своеобразието на хранителните названия като езиков извор на информация за бесарабските българи по отношение на бесарабската традиционна кухня – част от материалната култура на българите</w:t>
      </w:r>
      <w:r w:rsidR="00521C76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 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>Проблемът за храната и храненето в прехода се вписва в жизнения и календар</w:t>
      </w:r>
      <w:r w:rsidR="00A738A7">
        <w:rPr>
          <w:rFonts w:ascii="Times New Roman" w:eastAsiaTheme="minorHAnsi" w:hAnsi="Times New Roman" w:cs="Times New Roman"/>
          <w:sz w:val="28"/>
          <w:szCs w:val="28"/>
          <w:lang w:eastAsia="en-US"/>
        </w:rPr>
        <w:t>ен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цикъл. Особеностите на храната на прехода произхождат от връзката й  не c ежедневието, а с обредността, т.е. тази храна на първо място е ритуална. B българската традиция тя се осмисля като </w:t>
      </w:r>
      <w:r w:rsidR="00E57DEE">
        <w:rPr>
          <w:rFonts w:ascii="Times New Roman" w:eastAsiaTheme="minorHAnsi" w:hAnsi="Times New Roman" w:cs="Times New Roman"/>
          <w:sz w:val="28"/>
          <w:szCs w:val="28"/>
          <w:lang w:eastAsia="en-US"/>
        </w:rPr>
        <w:t>«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>друга</w:t>
      </w:r>
      <w:r w:rsidR="00E57DEE">
        <w:rPr>
          <w:rFonts w:ascii="Times New Roman" w:eastAsiaTheme="minorHAnsi" w:hAnsi="Times New Roman" w:cs="Times New Roman"/>
          <w:sz w:val="28"/>
          <w:szCs w:val="28"/>
          <w:lang w:eastAsia="en-US"/>
        </w:rPr>
        <w:t>»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но не защото се приготвя по различна кулинарна технология, а поради специфичния си състав, начин на поднасяне и консумация все </w:t>
      </w:r>
      <w:r w:rsidR="00E57DEE">
        <w:rPr>
          <w:rFonts w:ascii="Times New Roman" w:eastAsiaTheme="minorHAnsi" w:hAnsi="Times New Roman" w:cs="Times New Roman"/>
          <w:sz w:val="28"/>
          <w:szCs w:val="28"/>
          <w:lang w:eastAsia="en-US"/>
        </w:rPr>
        <w:t>«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>други</w:t>
      </w:r>
      <w:r w:rsidR="00E57DEE">
        <w:rPr>
          <w:rFonts w:ascii="Times New Roman" w:eastAsiaTheme="minorHAnsi" w:hAnsi="Times New Roman" w:cs="Times New Roman"/>
          <w:sz w:val="28"/>
          <w:szCs w:val="28"/>
          <w:lang w:eastAsia="en-US"/>
        </w:rPr>
        <w:t>»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характернстикн на кулинарния код, различни от всекидневните му измерения. </w:t>
      </w:r>
    </w:p>
    <w:p w:rsidR="000B50FC" w:rsidRPr="000B50FC" w:rsidRDefault="000B50FC" w:rsidP="000B50FC">
      <w:pPr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В българската диалектоложка традиция доста много учени се занимават с проблематиката й. Това са </w:t>
      </w:r>
      <w:r w:rsidRPr="000B50FC">
        <w:rPr>
          <w:rFonts w:ascii="Times New Roman" w:eastAsia="Times New Roman" w:hAnsi="Times New Roman" w:cs="Times New Roman"/>
          <w:sz w:val="28"/>
          <w:szCs w:val="28"/>
          <w:lang w:eastAsia="en-US"/>
        </w:rPr>
        <w:t>Стойко Стойков, Любомир Милетич, Тодор Бояджиев, Василка Радева и др.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Проучването на говорите в диаспората е особенно важно, защото тук има много консервирани думи, които не са се запазили в книжовния език. Те подсилват единството на българския език в съвременен и в исторически аспект. Бесарабските диалектолози са В. А. Колесник, С. Д. Топалова, С. Ив. Георгиева. Бесарабия е благодатна почва за изучаването на диалектите и много аспекти още не са проучени. На с. Евгеновка, което изследваме, частично има посвятени работи. В това село има два говора – гюлменски и твардичански. 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Гюлменският говор доста подробно беше проучен от Колесник В.А. 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lastRenderedPageBreak/>
        <w:t>Твардичанският говор бе изледван от експедиция през 50-60 гг. и описан от известни български диалектолози С. Стойков, И. Кочев и московски лингвисти Е. И. Зеленина, Т.В. Шевцова.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Българската кулинарната система е изследвана от </w:t>
      </w:r>
      <w:r w:rsidR="00F86FBA" w:rsidRPr="00F86FBA">
        <w:rPr>
          <w:rFonts w:ascii="Times New Roman" w:eastAsiaTheme="minorHAnsi" w:hAnsi="Times New Roman" w:cs="Times New Roman"/>
          <w:sz w:val="28"/>
          <w:szCs w:val="28"/>
          <w:lang w:eastAsia="en-US"/>
        </w:rPr>
        <w:t>Е. Узинева</w:t>
      </w:r>
      <w:r w:rsidR="00F86FBA">
        <w:rPr>
          <w:rFonts w:ascii="Times New Roman" w:eastAsiaTheme="minorHAnsi" w:hAnsi="Times New Roman" w:cs="Times New Roman"/>
          <w:sz w:val="28"/>
          <w:szCs w:val="28"/>
          <w:lang w:eastAsia="en-US"/>
        </w:rPr>
        <w:t>, Седкова И.А.,</w:t>
      </w:r>
      <w:r w:rsidR="007A4191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А.А. Плотникова, А.В. Гура, 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Мария М., Николай Н., Агипкина, Т.А, Василева Л., Матанова Т. и др. 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Традиционната всекидневна и обредна  кулинарна терминология изискава проучване през призмата на материалната народна култура и светогледа за да бъде максимално запазена и косенвирана. 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Новизната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се състои в това, че хранителната система в с. Евгеновка не е изучена досега и има нужда в изучаването, което ще помогне да се определи спецификата на названията и състава на кулинарните изделия.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eastAsia="en-US"/>
        </w:rPr>
        <w:t xml:space="preserve">Целта </w:t>
      </w:r>
      <w:r w:rsidRPr="000B50FC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на тази работа е 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сравнение на двата говора в с. Евгеновка, опредяне на общите и различните им черти, </w:t>
      </w:r>
      <w:r w:rsidRPr="000B50FC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представяне на основните лексеми за хранителните изделия в с.</w:t>
      </w:r>
      <w:r w:rsidR="00FF450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</w:t>
      </w:r>
      <w:r w:rsidRPr="000B50FC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Евгеновка, а също така и опеределяне на своеобразието им като езиков извор на информация за бесарабските българи по отношение на бесарабската традиционна кухня – част от материалната култура на българите. 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За да постигнем тази цел, бяха поставени следните </w:t>
      </w:r>
      <w:r w:rsidRPr="000B50F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задачи:</w:t>
      </w:r>
    </w:p>
    <w:p w:rsidR="000B50FC" w:rsidRPr="000B50FC" w:rsidRDefault="000B50FC" w:rsidP="000B50FC">
      <w:pPr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>˗ да се охарактеризират определящите признаци на изследваните говори;</w:t>
      </w:r>
    </w:p>
    <w:p w:rsidR="000B50FC" w:rsidRPr="000B50FC" w:rsidRDefault="000B50FC" w:rsidP="000B50FC">
      <w:pPr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>˗ да се изследва употребата на двата говора в с.</w:t>
      </w:r>
      <w:r w:rsidR="005672B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Евгеновка, да се определят общите и различните лексеми; </w:t>
      </w:r>
    </w:p>
    <w:p w:rsidR="000B50FC" w:rsidRPr="000B50FC" w:rsidRDefault="000B50FC" w:rsidP="000B50FC">
      <w:pPr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˗  да се отделят тематичнични групи на лексика за хранителни изделия от тесто, месо, зеленчуци и мляко; </w:t>
      </w:r>
    </w:p>
    <w:p w:rsidR="000B50FC" w:rsidRPr="000B50FC" w:rsidRDefault="000B50FC" w:rsidP="000B50FC">
      <w:pPr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>˗ да се извърши систематичен анализ на ЛСГ «Изделия от месо» в гюлменския и твардичанския говори;</w:t>
      </w:r>
    </w:p>
    <w:p w:rsidR="000B50FC" w:rsidRDefault="000B50FC" w:rsidP="000B50FC">
      <w:pPr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˗  да  се попълни речника на лексико семантична група – ястия. </w:t>
      </w:r>
    </w:p>
    <w:p w:rsidR="008C2EAA" w:rsidRPr="008C2EAA" w:rsidRDefault="008C2EAA" w:rsidP="008C2EAA">
      <w:pPr>
        <w:spacing w:after="160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8C2EAA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Връзка з катедрата – </w:t>
      </w:r>
      <w:r w:rsidRPr="008C2EAA">
        <w:rPr>
          <w:rFonts w:ascii="Times New Roman" w:eastAsia="Calibri" w:hAnsi="Times New Roman" w:cs="Times New Roman"/>
          <w:sz w:val="28"/>
          <w:szCs w:val="28"/>
          <w:lang w:eastAsia="en-US"/>
        </w:rPr>
        <w:t>работата</w:t>
      </w:r>
      <w:r w:rsidRPr="008C2EAA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r w:rsidRPr="008C2EAA">
        <w:rPr>
          <w:rFonts w:ascii="Times New Roman" w:eastAsia="Calibri" w:hAnsi="Times New Roman" w:cs="Times New Roman"/>
          <w:sz w:val="28"/>
          <w:szCs w:val="28"/>
          <w:lang w:eastAsia="en-US"/>
        </w:rPr>
        <w:t>е извършена съгласно с катедралната  работна тема: «</w:t>
      </w:r>
      <w:r w:rsidRPr="008C2EAA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Структура і функціонування болгарської мови в полімовному оточенні: сучасний стан і динаміка в часі</w:t>
      </w:r>
      <w:r w:rsidRPr="008C2EAA">
        <w:rPr>
          <w:rFonts w:ascii="Times New Roman" w:eastAsia="Calibri" w:hAnsi="Times New Roman" w:cs="Times New Roman"/>
          <w:sz w:val="28"/>
          <w:szCs w:val="28"/>
          <w:lang w:eastAsia="en-US"/>
        </w:rPr>
        <w:t>»</w:t>
      </w:r>
      <w:r w:rsidRPr="008C2EAA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№114(Номер державної реєстрації НДР:0113</w:t>
      </w:r>
      <w:r w:rsidRPr="008C2EAA">
        <w:rPr>
          <w:rFonts w:ascii="Times New Roman" w:eastAsia="Calibri" w:hAnsi="Times New Roman" w:cs="Times New Roman"/>
          <w:sz w:val="28"/>
          <w:szCs w:val="28"/>
          <w:lang w:val="en-US" w:eastAsia="en-US"/>
        </w:rPr>
        <w:t>U</w:t>
      </w:r>
      <w:r w:rsidRPr="008C2EAA">
        <w:rPr>
          <w:rFonts w:ascii="Times New Roman" w:eastAsia="Calibri" w:hAnsi="Times New Roman" w:cs="Times New Roman"/>
          <w:sz w:val="28"/>
          <w:szCs w:val="28"/>
          <w:lang w:eastAsia="en-US"/>
        </w:rPr>
        <w:t>005005).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lastRenderedPageBreak/>
        <w:t>Обект на изследването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са гюлменския и твардичанския говори, които не бяха описании до сега в кулинарен аспект, което е много важно и показателно; структурна огранизация и семантика на названия на хранителни изделия в двата говора. 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Предмет на изследването </w:t>
      </w:r>
      <w:r w:rsidRPr="000B50FC">
        <w:rPr>
          <w:rFonts w:eastAsiaTheme="minorHAnsi"/>
          <w:lang w:eastAsia="en-US"/>
        </w:rPr>
        <w:t xml:space="preserve"> 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>са всички парадигматични структурни собености на кулинарните названия и семантичните отношения помежду им.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Фактическа база 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 xml:space="preserve">на работата се базира върху съвкупността на </w:t>
      </w:r>
      <w:r w:rsidRPr="000B50FC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146 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 xml:space="preserve">езикови единици. 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За източн</w:t>
      </w:r>
      <w:r w:rsidRPr="000B50FC">
        <w:rPr>
          <w:rFonts w:ascii="Times New Roman" w:eastAsia="Times New Roman" w:hAnsi="Times New Roman" w:cs="Times New Roman"/>
          <w:b/>
          <w:sz w:val="28"/>
          <w:szCs w:val="28"/>
        </w:rPr>
        <w:t>ици</w:t>
      </w:r>
      <w:r w:rsidRPr="000B50F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са послужили</w:t>
      </w:r>
      <w:r w:rsidRPr="000B50F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етнографски и етноложки сборници, диалектни речници, научни архиви и статии</w:t>
      </w:r>
      <w:r w:rsidRPr="000B50FC">
        <w:rPr>
          <w:rFonts w:ascii="Times New Roman" w:eastAsia="Times New Roman" w:hAnsi="Times New Roman" w:cs="Times New Roman"/>
          <w:sz w:val="28"/>
          <w:szCs w:val="28"/>
        </w:rPr>
        <w:t xml:space="preserve">; интервюирани респонденти – 10 души.  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В работата се използва широк методологичен апарат 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от общонаучни методи (дедукция и индукция; анализ, с</w:t>
      </w:r>
      <w:r w:rsidRPr="000B50FC">
        <w:rPr>
          <w:rFonts w:ascii="Times New Roman" w:eastAsia="Times New Roman" w:hAnsi="Times New Roman" w:cs="Times New Roman"/>
          <w:sz w:val="28"/>
          <w:szCs w:val="28"/>
        </w:rPr>
        <w:t>интез) и специални лингвистични методи. От последните бяха приложени: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описателен метод (за описание на фактическия материал); 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sz w:val="28"/>
          <w:szCs w:val="28"/>
        </w:rPr>
        <w:t>– количиствен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метод (за формиране на една количествена картина, представяща съотношение и брой на диалектните думи и съотношението им с книжовния език)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– сравнителен метод (сравнение на лексиката в метрополията и диаспората, сравнение на твардичански и гюлменски говори);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sz w:val="28"/>
          <w:szCs w:val="28"/>
        </w:rPr>
        <w:t>– етнолингвистичен (анализ на лексиката, като носител на национално-културна информация и анализа на езика като средство за общуване в конкретен диалектологичен ареал)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– социолингвистичен метод (работа с респондентите).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метод на компонентния анализ (за определяне на семантичната структура на думата, за да може да се правят сравнения и съпоставки между гюлменския и твардичанския говори и между диаспорта и метрополията). 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Теоритическа ценност 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по-пълно разкрива спецификата на индивидуалните характеристики  на сравняваните елементи (бит, традиции, обичаи, вярвания, религиозни представи). </w:t>
      </w:r>
    </w:p>
    <w:p w:rsidR="000B50FC" w:rsidRPr="000B50FC" w:rsidRDefault="000B50FC" w:rsidP="000B50FC">
      <w:pPr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B50F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Практическа ценност</w:t>
      </w:r>
      <w:r w:rsidRPr="000B50F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en-US"/>
        </w:rPr>
        <w:t xml:space="preserve">. 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>Резултатите на научната разработка могат</w:t>
      </w:r>
      <w:r w:rsidRPr="000B50FC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да бъдат интересни  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за филолози, специалисти и неспециалисти, интересуващи се от </w:t>
      </w:r>
      <w:r w:rsidRPr="000B50FC">
        <w:rPr>
          <w:rFonts w:ascii="Times New Roman" w:eastAsiaTheme="minorHAnsi" w:hAnsi="Times New Roman" w:cs="Times New Roman"/>
          <w:sz w:val="28"/>
          <w:szCs w:val="28"/>
          <w:lang w:eastAsia="en-US"/>
        </w:rPr>
        <w:lastRenderedPageBreak/>
        <w:t xml:space="preserve">българската национална кухня, за по-нататъшни практически разработки, за преподаване на курса по етнолингвистика, етнография, народознание в университети и училища в светлината на кулинарния код. 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</w:t>
      </w:r>
      <w:r w:rsidRPr="000B50F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Структура 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дипломната работа  обхваща увод, три раздела, изводи, използвана литература и приложения. 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В увода се определят обектът, предметът, целите и задачите на изследването, мотивира се изборът на темата, уточняват се по-важните термини и методологични средства.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първата част на дипломната работа става дума за преселването на българите в село Евгеновка, разглеждат се особеностите на твардичанския и гюлменския говори в с. Евгеновка.  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Във втората част</w:t>
      </w:r>
      <w:r w:rsidR="002501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2501EF" w:rsidRPr="002501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 направена цялостна класификация и лексикосемантична характеристика на ЛСГ </w:t>
      </w:r>
      <w:r w:rsidR="002501EF">
        <w:rPr>
          <w:rFonts w:ascii="Times New Roman" w:eastAsia="Times New Roman" w:hAnsi="Times New Roman" w:cs="Times New Roman"/>
          <w:color w:val="000000"/>
          <w:sz w:val="28"/>
          <w:szCs w:val="28"/>
        </w:rPr>
        <w:t>Тестени изделия</w:t>
      </w:r>
      <w:r w:rsidR="002501EF" w:rsidRPr="002501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2501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 w:rsidR="002501EF" w:rsidRPr="002501EF">
        <w:rPr>
          <w:rFonts w:ascii="Times New Roman" w:eastAsia="Times New Roman" w:hAnsi="Times New Roman" w:cs="Times New Roman"/>
          <w:color w:val="000000"/>
          <w:sz w:val="28"/>
          <w:szCs w:val="28"/>
        </w:rPr>
        <w:t>семейно-обредната система, календарно-обредната система и всекидневието на българите в с. Евгеновка</w:t>
      </w:r>
      <w:r w:rsidR="00C4516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0B50FC" w:rsidRPr="00C45165" w:rsidRDefault="000B50FC" w:rsidP="000B50FC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В третата част е направена цялостна класификация и лекс</w:t>
      </w:r>
      <w:r w:rsidR="002501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икосемантична характеристика </w:t>
      </w:r>
      <w:r w:rsidR="00D712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ЛСГ </w:t>
      </w:r>
      <w:r w:rsidR="002501EF">
        <w:rPr>
          <w:rFonts w:ascii="Times New Roman" w:eastAsia="Times New Roman" w:hAnsi="Times New Roman" w:cs="Times New Roman"/>
          <w:color w:val="000000"/>
          <w:sz w:val="28"/>
          <w:szCs w:val="28"/>
        </w:rPr>
        <w:t>Изделия от месо</w:t>
      </w:r>
      <w:r w:rsidR="00D712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семейно-обредната система, календарно-обредната система и 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всекиднев</w:t>
      </w:r>
      <w:r w:rsidR="00D712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ието на </w:t>
      </w:r>
      <w:r w:rsidR="002501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българите 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в с. Евгеновка</w:t>
      </w:r>
      <w:r w:rsidR="00C4516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>В заключението на дипломната работа са обобщени резултатите от лексикосемантичната интерпретация на лексикалния материал и са направени съответните изводи.</w:t>
      </w:r>
    </w:p>
    <w:p w:rsidR="000B50FC" w:rsidRPr="000B50FC" w:rsidRDefault="000B50FC" w:rsidP="000B50FC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Използваната литература включва </w:t>
      </w:r>
      <w:r w:rsidR="00F67AB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34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позиции. </w:t>
      </w:r>
    </w:p>
    <w:p w:rsidR="000B50FC" w:rsidRDefault="000B50FC" w:rsidP="000B50FC">
      <w:pPr>
        <w:tabs>
          <w:tab w:val="left" w:pos="142"/>
        </w:tabs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</w:pP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>В прияложенията се съдържа речник на ЛСГ "Названия на тестени изделия", ЛСГ "Названия на изделия от месо", също така диалектни текстове: "Начини на приготвяне на ястия</w:t>
      </w:r>
      <w:r w:rsidR="00FF4500"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>та</w:t>
      </w:r>
      <w:r w:rsidRPr="000B50FC"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>", "Сватба в село Евгеновка" и др</w:t>
      </w:r>
      <w:r w:rsidR="00FF4500"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 xml:space="preserve">. </w:t>
      </w:r>
    </w:p>
    <w:p w:rsidR="000B50FC" w:rsidRDefault="000B50FC" w:rsidP="000B50FC">
      <w:pPr>
        <w:tabs>
          <w:tab w:val="left" w:pos="142"/>
        </w:tabs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</w:pPr>
    </w:p>
    <w:p w:rsidR="000B50FC" w:rsidRDefault="000B50FC" w:rsidP="000B50FC">
      <w:pPr>
        <w:tabs>
          <w:tab w:val="left" w:pos="142"/>
        </w:tabs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</w:pPr>
    </w:p>
    <w:p w:rsidR="000B50FC" w:rsidRDefault="000B50FC" w:rsidP="000B50FC">
      <w:pPr>
        <w:tabs>
          <w:tab w:val="left" w:pos="142"/>
        </w:tabs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</w:pPr>
    </w:p>
    <w:p w:rsidR="00B55F8E" w:rsidRDefault="00B55F8E" w:rsidP="000B50FC">
      <w:pPr>
        <w:tabs>
          <w:tab w:val="left" w:pos="142"/>
        </w:tabs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</w:pPr>
    </w:p>
    <w:p w:rsidR="00B55F8E" w:rsidRDefault="00B55F8E" w:rsidP="000B50FC">
      <w:pPr>
        <w:tabs>
          <w:tab w:val="left" w:pos="142"/>
        </w:tabs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</w:pPr>
    </w:p>
    <w:p w:rsidR="00661027" w:rsidRPr="00661027" w:rsidRDefault="00661027" w:rsidP="000B50FC">
      <w:pPr>
        <w:tabs>
          <w:tab w:val="left" w:pos="142"/>
        </w:tabs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</w:pPr>
    </w:p>
    <w:p w:rsidR="00044D7C" w:rsidRDefault="00044D7C" w:rsidP="00044D7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ИЗВОДИ</w:t>
      </w:r>
    </w:p>
    <w:p w:rsidR="00A47C45" w:rsidRPr="00A47C45" w:rsidRDefault="00A47C45" w:rsidP="00A47C45">
      <w:pPr>
        <w:spacing w:after="160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47C45">
        <w:rPr>
          <w:rFonts w:ascii="Times New Roman" w:eastAsia="Calibri" w:hAnsi="Times New Roman" w:cs="Times New Roman"/>
          <w:sz w:val="28"/>
          <w:szCs w:val="28"/>
          <w:lang w:eastAsia="en-US"/>
        </w:rPr>
        <w:t>След извършената работа стигнахме до следващите изводи:</w:t>
      </w:r>
    </w:p>
    <w:p w:rsidR="0026518C" w:rsidRDefault="0026518C" w:rsidP="0026518C">
      <w:pPr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6518C">
        <w:rPr>
          <w:rFonts w:ascii="Times New Roman" w:eastAsiaTheme="minorHAnsi" w:hAnsi="Times New Roman" w:cs="Times New Roman"/>
          <w:sz w:val="28"/>
          <w:szCs w:val="28"/>
          <w:lang w:eastAsia="en-US"/>
        </w:rPr>
        <w:t>Названията  кулинарната лексика са тясно обвързани с извънезиковите фактори – стереотипите начините на хранене, стопанско-културния тип, някои географски, исторически, религиозни фактор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и, народния мироглед и др. Тези </w:t>
      </w:r>
      <w:r w:rsidRPr="0026518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фактор оказват влияние както при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консумацията на храните, така и </w:t>
      </w:r>
      <w:r w:rsidRPr="0026518C">
        <w:rPr>
          <w:rFonts w:ascii="Times New Roman" w:eastAsiaTheme="minorHAnsi" w:hAnsi="Times New Roman" w:cs="Times New Roman"/>
          <w:sz w:val="28"/>
          <w:szCs w:val="28"/>
          <w:lang w:eastAsia="en-US"/>
        </w:rPr>
        <w:t>прприлагането на определени кулинарни технологии за тяхното приготвяне, а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26518C">
        <w:rPr>
          <w:rFonts w:ascii="Times New Roman" w:eastAsiaTheme="minorHAnsi" w:hAnsi="Times New Roman" w:cs="Times New Roman"/>
          <w:sz w:val="28"/>
          <w:szCs w:val="28"/>
          <w:lang w:eastAsia="en-US"/>
        </w:rPr>
        <w:t>оттам и върху дистрибуцията на кулинарните названия.</w:t>
      </w:r>
    </w:p>
    <w:p w:rsidR="00BC3DEB" w:rsidRPr="00BC3DEB" w:rsidRDefault="00BC3DEB" w:rsidP="00BC3DEB">
      <w:pPr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BC3DE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Кулинарният код има различни аспекти. На първо място стоят техническият и технологичният аспект в кулинарния код: вид, произход и начин на придобиване на суровините; състав на храните и същностна характеристика на менюто; кулинарна технология, която се прилага към различните типове блюда. </w:t>
      </w:r>
    </w:p>
    <w:p w:rsidR="00BC3DEB" w:rsidRPr="00BC3DEB" w:rsidRDefault="00BC3DEB" w:rsidP="00BC3DEB">
      <w:pPr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BC3DE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Друго място заемат културните представи за храната, които могат да се проследят в ситуирането: в ежедневната диета, в отношението към различните типове храни, вариращо винаги от ограничение до почит, в оценъчната и характеристика през призмата чисто – нечисто. </w:t>
      </w:r>
    </w:p>
    <w:p w:rsidR="00BC3DEB" w:rsidRPr="00BC3DEB" w:rsidRDefault="00BC3DEB" w:rsidP="00BC3DEB">
      <w:pPr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BC3DEB">
        <w:rPr>
          <w:rFonts w:ascii="Times New Roman" w:eastAsiaTheme="minorHAnsi" w:hAnsi="Times New Roman" w:cs="Times New Roman"/>
          <w:sz w:val="28"/>
          <w:szCs w:val="28"/>
          <w:lang w:eastAsia="en-US"/>
        </w:rPr>
        <w:t>Различните са параметрите на такива измерения на храната и храненето, като отнасянето й към социалните отношения, обредността, митологията. Многообразието в проблема на кулинарния код се допълва от честата функционална характеристика на храната извън ежедневието като обреден реквизит или социален, времеви и пространствен знак на определено същество.</w:t>
      </w:r>
    </w:p>
    <w:p w:rsidR="00BC3DEB" w:rsidRPr="00BC3DEB" w:rsidRDefault="00BC3DEB" w:rsidP="00BC3DEB">
      <w:pPr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BC3DE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Най-добре същността на кулинарния код изпъква, когато той се схваща като неделимо цяло, структурирано в сложни йерархични връзки и взаимозависимости, като хранителен режим в неговия непосредствен обществено-културен контекст, защото само така максимално добре се вписва в най-примитивната човешка образна система на възприемане. Такова е първото значение и на древногръцкият термин «диета» като „начин на живот“, поради което понятието „диета“ ще бъде употребявано като синоним на „хранителен режим“, „начин на хранене“, „рацион“. </w:t>
      </w:r>
    </w:p>
    <w:p w:rsidR="00BC3DEB" w:rsidRDefault="00BC3DEB" w:rsidP="00BC3DEB">
      <w:pPr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BC3DE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Хранителният код присъства максимално концентрирано в цялата си сложност и поливариантност в българските семейно-обредни празненства, в това </w:t>
      </w:r>
      <w:r w:rsidRPr="00BC3DEB">
        <w:rPr>
          <w:rFonts w:ascii="Times New Roman" w:eastAsiaTheme="minorHAnsi" w:hAnsi="Times New Roman" w:cs="Times New Roman"/>
          <w:sz w:val="28"/>
          <w:szCs w:val="28"/>
          <w:lang w:eastAsia="en-US"/>
        </w:rPr>
        <w:lastRenderedPageBreak/>
        <w:t>число и сватба, която е един от обредните ключови моменти в жизнения цикъл. Във времевия и пространствен ход на този обреден процес социалният аспект на храната и храненето се разгръща в различни посоки, предопределяни най-вече от обстоятелството, че този код функционира в прехода, когато особената храна е съчетана с начин на консумация, различен от ежедневния. Част от тези аспекти могат да се сведат до изследване на същността на храненето на участниците в семейните драми: колективно или индивидуално (зависимостта между статус в хранителен процес е една от непреходните и универсални етнокултурни характеристики, която съществува в примитивните, традиционните и съвременните общества). По същността си колективното хранене отразява този процес при всички участници в обредите, например, годежари и сватбари. Индивидуалните диети могат да се отнасят към основните обредни лица, които съставят „гръбнака“ (на сватбата) и без които тя не би била голямо общоселско събитие. Те са свързани основно с двамата млади (годеници/младоженци).</w:t>
      </w:r>
    </w:p>
    <w:p w:rsidR="006110B0" w:rsidRDefault="00044D7C" w:rsidP="006110B0">
      <w:pPr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Изследвайки ЛСГ </w:t>
      </w:r>
      <w:r w:rsidR="00980FB3">
        <w:rPr>
          <w:rFonts w:ascii="Times New Roman" w:hAnsi="Times New Roman" w:cs="Times New Roman"/>
          <w:sz w:val="28"/>
          <w:szCs w:val="28"/>
        </w:rPr>
        <w:t>«</w:t>
      </w:r>
      <w:r w:rsidR="00F816AA">
        <w:rPr>
          <w:rFonts w:ascii="Times New Roman" w:hAnsi="Times New Roman" w:cs="Times New Roman"/>
          <w:sz w:val="28"/>
          <w:szCs w:val="28"/>
        </w:rPr>
        <w:t>Тестени ястия</w:t>
      </w:r>
      <w:r w:rsidR="00980FB3">
        <w:rPr>
          <w:rFonts w:ascii="Times New Roman" w:hAnsi="Times New Roman" w:cs="Times New Roman"/>
          <w:sz w:val="28"/>
          <w:szCs w:val="28"/>
        </w:rPr>
        <w:t>»</w:t>
      </w:r>
      <w:r w:rsidR="00F816A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ние определихме следните общобългарски  по произход думи: </w:t>
      </w:r>
      <w:r>
        <w:rPr>
          <w:rFonts w:ascii="Times New Roman" w:hAnsi="Times New Roman" w:cs="Times New Roman"/>
          <w:i/>
          <w:sz w:val="28"/>
          <w:szCs w:val="28"/>
        </w:rPr>
        <w:t>л</w:t>
      </w:r>
      <w:r w:rsidRPr="005218AF"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5218AF">
        <w:rPr>
          <w:rFonts w:ascii="Times New Roman" w:hAnsi="Times New Roman" w:cs="Times New Roman"/>
          <w:i/>
          <w:sz w:val="28"/>
          <w:szCs w:val="28"/>
        </w:rPr>
        <w:t>п,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816AA">
        <w:rPr>
          <w:rFonts w:ascii="Times New Roman" w:hAnsi="Times New Roman" w:cs="Times New Roman"/>
          <w:i/>
          <w:sz w:val="28"/>
          <w:szCs w:val="28"/>
        </w:rPr>
        <w:t>кравай,</w:t>
      </w:r>
      <w:r w:rsidR="00C81EE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D4DC1">
        <w:rPr>
          <w:rFonts w:ascii="Times New Roman" w:hAnsi="Times New Roman" w:cs="Times New Roman"/>
          <w:i/>
          <w:sz w:val="28"/>
          <w:szCs w:val="28"/>
        </w:rPr>
        <w:t>кравайчита, рибнʼак, з</w:t>
      </w:r>
      <w:r w:rsidR="00801DA1">
        <w:rPr>
          <w:rFonts w:ascii="Times New Roman" w:hAnsi="Times New Roman" w:cs="Times New Roman"/>
          <w:i/>
          <w:sz w:val="28"/>
          <w:szCs w:val="28"/>
        </w:rPr>
        <w:t>ʼ</w:t>
      </w:r>
      <w:r w:rsidR="00ED4DC1">
        <w:rPr>
          <w:rFonts w:ascii="Times New Roman" w:hAnsi="Times New Roman" w:cs="Times New Roman"/>
          <w:i/>
          <w:sz w:val="28"/>
          <w:szCs w:val="28"/>
        </w:rPr>
        <w:t>елник,</w:t>
      </w:r>
      <w:r w:rsidR="00EF4E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81EEF">
        <w:rPr>
          <w:rFonts w:ascii="Times New Roman" w:hAnsi="Times New Roman" w:cs="Times New Roman"/>
          <w:i/>
          <w:sz w:val="28"/>
          <w:szCs w:val="28"/>
        </w:rPr>
        <w:t>питки,тикв</w:t>
      </w:r>
      <w:r w:rsidR="00801DA1">
        <w:rPr>
          <w:rFonts w:ascii="Times New Roman" w:hAnsi="Times New Roman" w:cs="Times New Roman"/>
          <w:i/>
          <w:sz w:val="28"/>
          <w:szCs w:val="28"/>
        </w:rPr>
        <w:t>ʼ</w:t>
      </w:r>
      <w:r w:rsidR="00C81EEF">
        <w:rPr>
          <w:rFonts w:ascii="Times New Roman" w:hAnsi="Times New Roman" w:cs="Times New Roman"/>
          <w:i/>
          <w:sz w:val="28"/>
          <w:szCs w:val="28"/>
        </w:rPr>
        <w:t>ени</w:t>
      </w:r>
      <w:r w:rsidR="003B5324">
        <w:rPr>
          <w:rFonts w:ascii="Times New Roman" w:hAnsi="Times New Roman" w:cs="Times New Roman"/>
          <w:i/>
          <w:sz w:val="28"/>
          <w:szCs w:val="28"/>
        </w:rPr>
        <w:t>к</w:t>
      </w:r>
      <w:r w:rsidR="00903BD6">
        <w:rPr>
          <w:rFonts w:ascii="Times New Roman" w:hAnsi="Times New Roman" w:cs="Times New Roman"/>
          <w:i/>
          <w:sz w:val="28"/>
          <w:szCs w:val="28"/>
        </w:rPr>
        <w:t>, дрепанца, милина</w:t>
      </w:r>
      <w:r w:rsidR="003B5324">
        <w:rPr>
          <w:rFonts w:ascii="Times New Roman" w:hAnsi="Times New Roman" w:cs="Times New Roman"/>
          <w:i/>
          <w:sz w:val="28"/>
          <w:szCs w:val="28"/>
        </w:rPr>
        <w:t>.</w:t>
      </w:r>
    </w:p>
    <w:p w:rsidR="00800C86" w:rsidRDefault="006110B0" w:rsidP="006110B0">
      <w:pPr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110B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 кулинарната лексика навлизат и редица нови думи, които номинират нови видове храни, заимствани от руска и украинска национална кухня: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03BD6">
        <w:rPr>
          <w:rFonts w:ascii="Times New Roman" w:hAnsi="Times New Roman" w:cs="Times New Roman"/>
          <w:i/>
          <w:sz w:val="28"/>
          <w:szCs w:val="28"/>
        </w:rPr>
        <w:t>понч</w:t>
      </w:r>
      <w:r w:rsidR="00801DA1">
        <w:rPr>
          <w:rFonts w:ascii="Times New Roman" w:hAnsi="Times New Roman" w:cs="Times New Roman"/>
          <w:i/>
          <w:sz w:val="28"/>
          <w:szCs w:val="28"/>
        </w:rPr>
        <w:t>ʼ</w:t>
      </w:r>
      <w:r w:rsidR="00903BD6">
        <w:rPr>
          <w:rFonts w:ascii="Times New Roman" w:hAnsi="Times New Roman" w:cs="Times New Roman"/>
          <w:i/>
          <w:sz w:val="28"/>
          <w:szCs w:val="28"/>
        </w:rPr>
        <w:t xml:space="preserve">ики, </w:t>
      </w:r>
      <w:r w:rsidR="00044D7C">
        <w:rPr>
          <w:rFonts w:ascii="Times New Roman" w:hAnsi="Times New Roman" w:cs="Times New Roman"/>
          <w:i/>
          <w:sz w:val="28"/>
          <w:szCs w:val="28"/>
        </w:rPr>
        <w:t>рул</w:t>
      </w:r>
      <w:r w:rsidR="00801DA1">
        <w:rPr>
          <w:rFonts w:ascii="Times New Roman" w:hAnsi="Times New Roman" w:cs="Times New Roman"/>
          <w:i/>
          <w:sz w:val="28"/>
          <w:szCs w:val="28"/>
        </w:rPr>
        <w:t>ʼ</w:t>
      </w:r>
      <w:r w:rsidR="00044D7C">
        <w:rPr>
          <w:rFonts w:ascii="Times New Roman" w:hAnsi="Times New Roman" w:cs="Times New Roman"/>
          <w:i/>
          <w:sz w:val="28"/>
          <w:szCs w:val="28"/>
        </w:rPr>
        <w:t xml:space="preserve">ет, </w:t>
      </w:r>
      <w:r w:rsidR="00044D7C" w:rsidRPr="0040728E">
        <w:rPr>
          <w:rFonts w:ascii="Times New Roman" w:hAnsi="Times New Roman" w:cs="Times New Roman"/>
          <w:i/>
          <w:sz w:val="28"/>
          <w:szCs w:val="28"/>
        </w:rPr>
        <w:t>вар’</w:t>
      </w:r>
      <w:r w:rsidR="00044D7C">
        <w:rPr>
          <w:rFonts w:ascii="Times New Roman" w:hAnsi="Times New Roman" w:cs="Times New Roman"/>
          <w:i/>
          <w:sz w:val="28"/>
          <w:szCs w:val="28"/>
        </w:rPr>
        <w:t>еники, пил</w:t>
      </w:r>
      <w:r w:rsidR="00903BD6">
        <w:rPr>
          <w:rFonts w:ascii="Times New Roman" w:hAnsi="Times New Roman" w:cs="Times New Roman"/>
          <w:i/>
          <w:sz w:val="28"/>
          <w:szCs w:val="28"/>
        </w:rPr>
        <w:t>’м’ени, бисквит,</w:t>
      </w:r>
      <w:r w:rsidR="00044D7C">
        <w:rPr>
          <w:rFonts w:ascii="Times New Roman" w:hAnsi="Times New Roman" w:cs="Times New Roman"/>
          <w:i/>
          <w:sz w:val="28"/>
          <w:szCs w:val="28"/>
        </w:rPr>
        <w:t xml:space="preserve"> блинчики, лапша</w:t>
      </w:r>
      <w:r w:rsidR="00800C86">
        <w:rPr>
          <w:rFonts w:ascii="Times New Roman" w:hAnsi="Times New Roman" w:cs="Times New Roman"/>
          <w:i/>
          <w:sz w:val="28"/>
          <w:szCs w:val="28"/>
        </w:rPr>
        <w:t>,</w:t>
      </w:r>
      <w:r w:rsidR="003B532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00C86">
        <w:rPr>
          <w:rFonts w:ascii="Times New Roman" w:hAnsi="Times New Roman" w:cs="Times New Roman"/>
          <w:i/>
          <w:sz w:val="28"/>
          <w:szCs w:val="28"/>
        </w:rPr>
        <w:t>прʼаники</w:t>
      </w:r>
      <w:r w:rsidR="003B5324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40728E">
        <w:rPr>
          <w:rFonts w:ascii="Times New Roman" w:hAnsi="Times New Roman" w:cs="Times New Roman"/>
          <w:i/>
          <w:sz w:val="28"/>
          <w:szCs w:val="28"/>
        </w:rPr>
        <w:t>паска,</w:t>
      </w:r>
      <w:r w:rsidR="003B5324">
        <w:rPr>
          <w:rFonts w:ascii="Times New Roman" w:hAnsi="Times New Roman" w:cs="Times New Roman"/>
          <w:i/>
          <w:sz w:val="28"/>
          <w:szCs w:val="28"/>
        </w:rPr>
        <w:t>тьор</w:t>
      </w:r>
      <w:r w:rsidR="00A15CBC">
        <w:rPr>
          <w:rFonts w:ascii="Times New Roman" w:hAnsi="Times New Roman" w:cs="Times New Roman"/>
          <w:i/>
          <w:sz w:val="28"/>
          <w:szCs w:val="28"/>
        </w:rPr>
        <w:t xml:space="preserve">тъй прʼаник, налисники, рогалик. </w:t>
      </w:r>
      <w:r w:rsidR="003B5324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800C86" w:rsidRPr="00800C86" w:rsidRDefault="00146BE1" w:rsidP="00146BE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Думите от и</w:t>
      </w:r>
      <w:r w:rsidR="00800C86">
        <w:rPr>
          <w:rFonts w:ascii="Times New Roman" w:hAnsi="Times New Roman" w:cs="Times New Roman"/>
          <w:sz w:val="28"/>
          <w:szCs w:val="28"/>
        </w:rPr>
        <w:t>талянски произход</w:t>
      </w:r>
      <w:r>
        <w:rPr>
          <w:rFonts w:ascii="Times New Roman" w:hAnsi="Times New Roman" w:cs="Times New Roman"/>
          <w:sz w:val="28"/>
          <w:szCs w:val="28"/>
        </w:rPr>
        <w:t xml:space="preserve"> са</w:t>
      </w:r>
      <w:r w:rsidR="00800C86">
        <w:rPr>
          <w:rFonts w:ascii="Times New Roman" w:hAnsi="Times New Roman" w:cs="Times New Roman"/>
          <w:sz w:val="28"/>
          <w:szCs w:val="28"/>
        </w:rPr>
        <w:t xml:space="preserve"> </w:t>
      </w:r>
      <w:r w:rsidR="00800C86" w:rsidRPr="00800C86">
        <w:rPr>
          <w:rFonts w:ascii="Times New Roman" w:hAnsi="Times New Roman" w:cs="Times New Roman"/>
          <w:i/>
          <w:sz w:val="28"/>
          <w:szCs w:val="28"/>
        </w:rPr>
        <w:t>макарони</w:t>
      </w:r>
      <w:r>
        <w:rPr>
          <w:rFonts w:ascii="Times New Roman" w:hAnsi="Times New Roman" w:cs="Times New Roman"/>
          <w:sz w:val="28"/>
          <w:szCs w:val="28"/>
        </w:rPr>
        <w:t>, р</w:t>
      </w:r>
      <w:r w:rsidR="00800C86">
        <w:rPr>
          <w:rFonts w:ascii="Times New Roman" w:hAnsi="Times New Roman" w:cs="Times New Roman"/>
          <w:sz w:val="28"/>
          <w:szCs w:val="28"/>
        </w:rPr>
        <w:t>умънски</w:t>
      </w:r>
      <w:r w:rsidR="000D2890">
        <w:rPr>
          <w:rFonts w:ascii="Times New Roman" w:hAnsi="Times New Roman" w:cs="Times New Roman"/>
          <w:sz w:val="28"/>
          <w:szCs w:val="28"/>
        </w:rPr>
        <w:t xml:space="preserve"> произход</w:t>
      </w:r>
      <w:r w:rsidR="00800C86">
        <w:rPr>
          <w:rFonts w:ascii="Times New Roman" w:hAnsi="Times New Roman" w:cs="Times New Roman"/>
          <w:sz w:val="28"/>
          <w:szCs w:val="28"/>
        </w:rPr>
        <w:t xml:space="preserve">: </w:t>
      </w:r>
      <w:r w:rsidR="00800C86" w:rsidRPr="00800C86">
        <w:rPr>
          <w:rFonts w:ascii="Times New Roman" w:hAnsi="Times New Roman" w:cs="Times New Roman"/>
          <w:i/>
          <w:sz w:val="28"/>
          <w:szCs w:val="28"/>
        </w:rPr>
        <w:t>мумалига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044D7C" w:rsidRDefault="00044D7C" w:rsidP="00044D7C">
      <w:pPr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Маркери на твардичанския говор са лексеми: </w:t>
      </w:r>
      <w:r w:rsidRPr="00F22446">
        <w:rPr>
          <w:rFonts w:ascii="Times New Roman" w:hAnsi="Times New Roman" w:cs="Times New Roman"/>
          <w:i/>
          <w:sz w:val="28"/>
          <w:szCs w:val="28"/>
        </w:rPr>
        <w:t>лучник, мес’анца, кравайчита, гизлями, катмички, сухичку, храти уш</w:t>
      </w:r>
      <w:r>
        <w:rPr>
          <w:rFonts w:ascii="Times New Roman" w:hAnsi="Times New Roman" w:cs="Times New Roman"/>
          <w:i/>
          <w:sz w:val="28"/>
          <w:szCs w:val="28"/>
        </w:rPr>
        <w:t>и, цугури;</w:t>
      </w:r>
    </w:p>
    <w:p w:rsidR="00044D7C" w:rsidRDefault="00044D7C" w:rsidP="00146BE1">
      <w:pPr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F3941">
        <w:rPr>
          <w:rFonts w:ascii="Times New Roman" w:hAnsi="Times New Roman" w:cs="Times New Roman"/>
          <w:sz w:val="28"/>
          <w:szCs w:val="28"/>
        </w:rPr>
        <w:t xml:space="preserve">Маркери на </w:t>
      </w:r>
      <w:r>
        <w:rPr>
          <w:rFonts w:ascii="Times New Roman" w:hAnsi="Times New Roman" w:cs="Times New Roman"/>
          <w:sz w:val="28"/>
          <w:szCs w:val="28"/>
        </w:rPr>
        <w:t>гюлменския</w:t>
      </w:r>
      <w:r w:rsidRPr="004F3941">
        <w:rPr>
          <w:rFonts w:ascii="Times New Roman" w:hAnsi="Times New Roman" w:cs="Times New Roman"/>
          <w:sz w:val="28"/>
          <w:szCs w:val="28"/>
        </w:rPr>
        <w:t xml:space="preserve"> говор са лексеми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284BA2">
        <w:rPr>
          <w:rFonts w:ascii="Times New Roman" w:hAnsi="Times New Roman" w:cs="Times New Roman"/>
          <w:i/>
          <w:sz w:val="28"/>
          <w:szCs w:val="28"/>
        </w:rPr>
        <w:t>сирна пита, куматчита, краст</w:t>
      </w:r>
      <w:r w:rsidR="00EF4ECC">
        <w:rPr>
          <w:rFonts w:ascii="Times New Roman" w:hAnsi="Times New Roman" w:cs="Times New Roman"/>
          <w:i/>
          <w:sz w:val="28"/>
          <w:szCs w:val="28"/>
        </w:rPr>
        <w:t xml:space="preserve">атки, милинки, курички, макарини. </w:t>
      </w:r>
    </w:p>
    <w:p w:rsidR="00A15CBC" w:rsidRDefault="00A15CBC" w:rsidP="00146BE1">
      <w:pPr>
        <w:ind w:firstLine="709"/>
        <w:contextualSpacing/>
        <w:jc w:val="both"/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 w:eastAsia="en-US"/>
        </w:rPr>
      </w:pPr>
      <w:r w:rsidRPr="00BD064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Изследвайки ЛСГ </w:t>
      </w:r>
      <w:r w:rsidR="00BD064A" w:rsidRPr="00BD064A">
        <w:rPr>
          <w:rFonts w:ascii="Times New Roman" w:hAnsi="Times New Roman" w:cs="Times New Roman"/>
          <w:color w:val="000000" w:themeColor="text1"/>
          <w:sz w:val="28"/>
          <w:szCs w:val="28"/>
        </w:rPr>
        <w:t>«Изделия от месо»</w:t>
      </w:r>
      <w:r w:rsidRPr="00BD064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ние определихме следните общобългарски  по произход думи: </w:t>
      </w:r>
      <w:r w:rsidR="00BD064A" w:rsidRPr="00980FB3"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 w:eastAsia="en-US"/>
        </w:rPr>
        <w:t xml:space="preserve">бахур, гу̀шки, </w:t>
      </w:r>
      <w:r w:rsidR="00BD064A" w:rsidRPr="00980FB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дʼаду, кавардисам</w:t>
      </w:r>
      <w:r w:rsidR="00804059" w:rsidRPr="00980FB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</w:t>
      </w:r>
      <w:r w:rsidR="00BD064A" w:rsidRPr="00980FB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804059" w:rsidRPr="00980FB3"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 w:eastAsia="en-US"/>
        </w:rPr>
        <w:t xml:space="preserve">каша, </w:t>
      </w:r>
      <w:r w:rsidR="00BD064A" w:rsidRPr="00980FB3"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 w:eastAsia="en-US"/>
        </w:rPr>
        <w:t xml:space="preserve">кълка, кървавица, манджа, </w:t>
      </w:r>
      <w:r w:rsidR="00BD064A" w:rsidRPr="00980FB3">
        <w:rPr>
          <w:rFonts w:ascii="Times New Roman" w:eastAsia="Calibri" w:hAnsi="Times New Roman" w:cs="Times New Roman"/>
          <w:i/>
          <w:color w:val="000000" w:themeColor="text1"/>
          <w:sz w:val="28"/>
          <w:szCs w:val="28"/>
          <w:lang w:val="uk-UA" w:eastAsia="en-US"/>
        </w:rPr>
        <w:t>надʼанца,</w:t>
      </w:r>
      <w:r w:rsidR="00BD064A" w:rsidRPr="00980FB3">
        <w:rPr>
          <w:rFonts w:ascii="Times New Roman" w:eastAsia="SimSun" w:hAnsi="Times New Roman" w:cs="Times New Roman"/>
          <w:i/>
          <w:color w:val="000000" w:themeColor="text1"/>
          <w:sz w:val="28"/>
          <w:szCs w:val="28"/>
          <w:lang w:val="uk-UA" w:eastAsia="zh-CN"/>
        </w:rPr>
        <w:t xml:space="preserve"> пача, </w:t>
      </w:r>
      <w:r w:rsidR="00BD064A" w:rsidRPr="00980FB3"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 w:eastAsia="en-US"/>
        </w:rPr>
        <w:t>сланина, хладец, чурба</w:t>
      </w:r>
      <w:r w:rsidR="00CD2F4D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. </w:t>
      </w:r>
    </w:p>
    <w:p w:rsidR="00CD2F4D" w:rsidRDefault="00804059" w:rsidP="00146BE1">
      <w:pPr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804059">
        <w:rPr>
          <w:rFonts w:ascii="Times New Roman" w:eastAsiaTheme="minorHAnsi" w:hAnsi="Times New Roman" w:cs="Times New Roman"/>
          <w:sz w:val="28"/>
          <w:szCs w:val="28"/>
          <w:lang w:eastAsia="en-US"/>
        </w:rPr>
        <w:lastRenderedPageBreak/>
        <w:t>Турските заемки са възприети в българските диалекти непосредствено със заимстване на самите ориенталски ястия ил</w:t>
      </w:r>
      <w:r w:rsidR="00CD2F4D">
        <w:rPr>
          <w:rFonts w:ascii="Times New Roman" w:eastAsiaTheme="minorHAnsi" w:hAnsi="Times New Roman" w:cs="Times New Roman"/>
          <w:sz w:val="28"/>
          <w:szCs w:val="28"/>
          <w:lang w:eastAsia="en-US"/>
        </w:rPr>
        <w:t>и</w:t>
      </w:r>
      <w:r w:rsidRPr="0080405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хранителни суровини: </w:t>
      </w:r>
      <w:r w:rsidRPr="00804059">
        <w:rPr>
          <w:rFonts w:ascii="Times New Roman" w:eastAsiaTheme="minorHAnsi" w:hAnsi="Times New Roman" w:cs="Times New Roman"/>
          <w:i/>
          <w:sz w:val="28"/>
          <w:szCs w:val="28"/>
          <w:lang w:eastAsia="en-US"/>
        </w:rPr>
        <w:t>йахнийа</w:t>
      </w:r>
      <w:r w:rsidRPr="00980FB3">
        <w:rPr>
          <w:rFonts w:ascii="Times New Roman" w:eastAsiaTheme="minorHAnsi" w:hAnsi="Times New Roman" w:cs="Times New Roman"/>
          <w:i/>
          <w:sz w:val="28"/>
          <w:szCs w:val="28"/>
          <w:lang w:eastAsia="en-US"/>
        </w:rPr>
        <w:t>, каварма, курбан</w:t>
      </w:r>
      <w:r w:rsidR="00CD2F4D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</w:p>
    <w:p w:rsidR="000023A6" w:rsidRDefault="00A15CBC" w:rsidP="00146BE1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D064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Заемки от руски и украински: </w:t>
      </w:r>
      <w:r w:rsidR="00487784" w:rsidRPr="00980FB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катлети</w:t>
      </w:r>
      <w:r w:rsidR="004877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487784" w:rsidRPr="00980FB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калбас</w:t>
      </w:r>
      <w:r w:rsidR="004877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487784" w:rsidRPr="00980FB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ат</w:t>
      </w:r>
      <w:r w:rsidR="00F72F8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</w:t>
      </w:r>
      <w:r w:rsidR="00487784" w:rsidRPr="00980FB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ивн</w:t>
      </w:r>
      <w:r w:rsidR="00980FB3" w:rsidRPr="00980FB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ъйе</w:t>
      </w:r>
      <w:r w:rsidR="004877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980FB3">
        <w:rPr>
          <w:rFonts w:ascii="Times New Roman" w:hAnsi="Times New Roman" w:cs="Times New Roman"/>
          <w:color w:val="000000" w:themeColor="text1"/>
          <w:sz w:val="28"/>
          <w:szCs w:val="28"/>
        </w:rPr>
        <w:t>Маркер на</w:t>
      </w:r>
      <w:r w:rsidRPr="00BD064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гюлменския говор </w:t>
      </w:r>
      <w:r w:rsidR="00980F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 </w:t>
      </w:r>
      <w:r w:rsidRPr="00BD064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лексем</w:t>
      </w:r>
      <w:r w:rsidR="00980FB3">
        <w:rPr>
          <w:rFonts w:ascii="Times New Roman" w:hAnsi="Times New Roman" w:cs="Times New Roman"/>
          <w:color w:val="000000" w:themeColor="text1"/>
          <w:sz w:val="28"/>
          <w:szCs w:val="28"/>
        </w:rPr>
        <w:t>ата</w:t>
      </w:r>
      <w:r w:rsidRPr="00BD064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D064A" w:rsidRPr="00980FB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галушки</w:t>
      </w:r>
      <w:r w:rsidR="00980FB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4340E" w:rsidRPr="00F0565E" w:rsidRDefault="004B7F8C" w:rsidP="00146BE1">
      <w:pPr>
        <w:ind w:firstLine="709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В заключение на казаното дотук, може с основание да се отбележи, че до голяма степен традиционната и всекидневната храна, както и различни нейни елементи са се запазили въпреки превратностите на времето. За съхранението на българския бит до голяма степен спомаг</w:t>
      </w:r>
      <w:r w:rsidR="00F0565E"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а компактността на населението  –</w:t>
      </w:r>
      <w:r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="00F0565E"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7</w:t>
      </w:r>
      <w:r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0% са българи. П</w:t>
      </w:r>
      <w:r w:rsidR="006E0E72"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овечето от родната лексика и в гюлменски, и в твардичански говори са общобългарски думи, а също така и думи от руски</w:t>
      </w:r>
      <w:r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, </w:t>
      </w:r>
      <w:r w:rsidR="006E0E72"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украински</w:t>
      </w:r>
      <w:r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и румънски </w:t>
      </w:r>
      <w:r w:rsidR="006E0E72"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произход, поради </w:t>
      </w:r>
      <w:r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географското положение на селото и националния състав</w:t>
      </w:r>
      <w:r w:rsidR="00F0565E" w:rsidRPr="00F0565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. </w:t>
      </w:r>
    </w:p>
    <w:p w:rsidR="0094340E" w:rsidRDefault="0094340E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C15A09" w:rsidRDefault="00C15A09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434160" w:rsidRDefault="00434160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434160" w:rsidRDefault="00434160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434160" w:rsidRDefault="00434160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  <w:bookmarkStart w:id="0" w:name="_GoBack"/>
      <w:bookmarkEnd w:id="0"/>
    </w:p>
    <w:p w:rsidR="004B179D" w:rsidRDefault="004B179D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E90783" w:rsidRDefault="00E90783" w:rsidP="0094340E">
      <w:pP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37397B" w:rsidRPr="0037397B" w:rsidRDefault="00C15A09" w:rsidP="0037397B">
      <w:pPr>
        <w:tabs>
          <w:tab w:val="left" w:pos="142"/>
        </w:tabs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lastRenderedPageBreak/>
        <w:t>Списък на използвана литература</w:t>
      </w:r>
    </w:p>
    <w:p w:rsidR="00E42EC7" w:rsidRPr="00E42EC7" w:rsidRDefault="0037397B" w:rsidP="00E42EC7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397B">
        <w:rPr>
          <w:rFonts w:ascii="Times New Roman" w:hAnsi="Times New Roman" w:cs="Times New Roman"/>
          <w:sz w:val="28"/>
          <w:szCs w:val="28"/>
        </w:rPr>
        <w:t>Атлас болгарских говоров в СССР. Ч. 1. Вступительные статьи. Комментарии к картам. – М. : АН СССР, 1958. – 84 с.</w:t>
      </w:r>
    </w:p>
    <w:p w:rsidR="0094340E" w:rsidRPr="006578AB" w:rsidRDefault="0094340E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6578AB">
        <w:rPr>
          <w:rFonts w:ascii="Times New Roman" w:hAnsi="Times New Roman" w:cs="Times New Roman"/>
          <w:spacing w:val="-6"/>
          <w:sz w:val="28"/>
          <w:szCs w:val="28"/>
        </w:rPr>
        <w:t>Акова С. История на село Роза / С</w:t>
      </w:r>
      <w:r w:rsidR="002512B0" w:rsidRPr="006578AB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ветлана </w:t>
      </w:r>
      <w:r w:rsidR="002512B0" w:rsidRPr="006578AB">
        <w:rPr>
          <w:rFonts w:ascii="Times New Roman" w:hAnsi="Times New Roman" w:cs="Times New Roman"/>
          <w:spacing w:val="-6"/>
          <w:sz w:val="28"/>
          <w:szCs w:val="28"/>
        </w:rPr>
        <w:t>Акова.</w:t>
      </w:r>
      <w:r w:rsidRPr="006578AB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6578AB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– </w:t>
      </w:r>
      <w:r w:rsidR="002512B0" w:rsidRPr="006578AB">
        <w:rPr>
          <w:rFonts w:ascii="Times New Roman" w:hAnsi="Times New Roman" w:cs="Times New Roman"/>
          <w:spacing w:val="-6"/>
          <w:sz w:val="28"/>
          <w:szCs w:val="28"/>
        </w:rPr>
        <w:t>Силистра</w:t>
      </w:r>
      <w:r w:rsidR="007D7358" w:rsidRPr="006578AB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6578AB" w:rsidRPr="006578AB">
        <w:rPr>
          <w:rFonts w:ascii="Times New Roman" w:hAnsi="Times New Roman" w:cs="Times New Roman"/>
          <w:spacing w:val="-6"/>
          <w:sz w:val="28"/>
          <w:szCs w:val="28"/>
        </w:rPr>
        <w:t>: </w:t>
      </w:r>
      <w:r w:rsidR="002512B0" w:rsidRPr="006578AB">
        <w:rPr>
          <w:rFonts w:ascii="Times New Roman" w:hAnsi="Times New Roman" w:cs="Times New Roman"/>
          <w:spacing w:val="-6"/>
          <w:sz w:val="28"/>
          <w:szCs w:val="28"/>
        </w:rPr>
        <w:t>Везни</w:t>
      </w:r>
      <w:r w:rsidR="00103BE8" w:rsidRPr="006578AB">
        <w:rPr>
          <w:rFonts w:ascii="Times New Roman" w:hAnsi="Times New Roman" w:cs="Times New Roman"/>
          <w:spacing w:val="-6"/>
          <w:sz w:val="28"/>
          <w:szCs w:val="28"/>
        </w:rPr>
        <w:t>,</w:t>
      </w:r>
      <w:r w:rsidRPr="006578AB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6578AB" w:rsidRPr="006578AB">
        <w:rPr>
          <w:rFonts w:ascii="Times New Roman" w:hAnsi="Times New Roman" w:cs="Times New Roman"/>
          <w:spacing w:val="-6"/>
          <w:sz w:val="28"/>
          <w:szCs w:val="28"/>
        </w:rPr>
        <w:t>1999. – </w:t>
      </w:r>
      <w:r w:rsidR="00103BE8" w:rsidRPr="006578AB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130 </w:t>
      </w:r>
      <w:r w:rsidRPr="006578AB">
        <w:rPr>
          <w:rFonts w:ascii="Times New Roman" w:hAnsi="Times New Roman" w:cs="Times New Roman"/>
          <w:spacing w:val="-6"/>
          <w:sz w:val="28"/>
          <w:szCs w:val="28"/>
          <w:lang w:val="uk-UA"/>
        </w:rPr>
        <w:t>с.</w:t>
      </w:r>
    </w:p>
    <w:p w:rsidR="0094340E" w:rsidRPr="0037397B" w:rsidRDefault="0094340E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397B">
        <w:rPr>
          <w:rFonts w:ascii="Times New Roman" w:hAnsi="Times New Roman" w:cs="Times New Roman"/>
          <w:sz w:val="28"/>
          <w:szCs w:val="28"/>
        </w:rPr>
        <w:t>Атанасов Ж. История на град Ямбол / Ж</w:t>
      </w:r>
      <w:r w:rsidR="00A50C12">
        <w:rPr>
          <w:rFonts w:ascii="Times New Roman" w:hAnsi="Times New Roman" w:cs="Times New Roman"/>
          <w:sz w:val="28"/>
          <w:szCs w:val="28"/>
        </w:rPr>
        <w:t>ечо</w:t>
      </w:r>
      <w:r w:rsidRPr="0037397B">
        <w:rPr>
          <w:rFonts w:ascii="Times New Roman" w:hAnsi="Times New Roman" w:cs="Times New Roman"/>
          <w:sz w:val="28"/>
          <w:szCs w:val="28"/>
        </w:rPr>
        <w:t xml:space="preserve"> Атанасов. </w:t>
      </w:r>
      <w:r w:rsidRPr="0037397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7397B">
        <w:rPr>
          <w:rFonts w:ascii="Times New Roman" w:hAnsi="Times New Roman" w:cs="Times New Roman"/>
          <w:sz w:val="28"/>
          <w:szCs w:val="28"/>
        </w:rPr>
        <w:t xml:space="preserve"> София</w:t>
      </w:r>
      <w:r w:rsidR="006E5444">
        <w:rPr>
          <w:rFonts w:ascii="Times New Roman" w:hAnsi="Times New Roman" w:cs="Times New Roman"/>
          <w:sz w:val="28"/>
          <w:szCs w:val="28"/>
        </w:rPr>
        <w:t xml:space="preserve"> </w:t>
      </w:r>
      <w:r w:rsidRPr="0037397B">
        <w:rPr>
          <w:rFonts w:ascii="Times New Roman" w:hAnsi="Times New Roman" w:cs="Times New Roman"/>
          <w:sz w:val="28"/>
          <w:szCs w:val="28"/>
        </w:rPr>
        <w:t>: Изд.</w:t>
      </w:r>
      <w:r w:rsidR="0037397B">
        <w:rPr>
          <w:rFonts w:ascii="Times New Roman" w:hAnsi="Times New Roman" w:cs="Times New Roman"/>
          <w:sz w:val="28"/>
          <w:szCs w:val="28"/>
        </w:rPr>
        <w:t xml:space="preserve"> </w:t>
      </w:r>
      <w:r w:rsidRPr="0037397B">
        <w:rPr>
          <w:rFonts w:ascii="Times New Roman" w:hAnsi="Times New Roman" w:cs="Times New Roman"/>
          <w:sz w:val="28"/>
          <w:szCs w:val="28"/>
        </w:rPr>
        <w:t>на ОФ</w:t>
      </w:r>
      <w:r w:rsidR="00103BE8">
        <w:rPr>
          <w:rFonts w:ascii="Times New Roman" w:hAnsi="Times New Roman" w:cs="Times New Roman"/>
          <w:sz w:val="28"/>
          <w:szCs w:val="28"/>
        </w:rPr>
        <w:t xml:space="preserve">, </w:t>
      </w:r>
      <w:r w:rsidRPr="0037397B">
        <w:rPr>
          <w:rFonts w:ascii="Times New Roman" w:hAnsi="Times New Roman" w:cs="Times New Roman"/>
          <w:sz w:val="28"/>
          <w:szCs w:val="28"/>
        </w:rPr>
        <w:t xml:space="preserve"> 1976. </w:t>
      </w:r>
      <w:r w:rsidRPr="0037397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7397B">
        <w:rPr>
          <w:rFonts w:ascii="Times New Roman" w:hAnsi="Times New Roman" w:cs="Times New Roman"/>
          <w:sz w:val="28"/>
          <w:szCs w:val="28"/>
        </w:rPr>
        <w:t xml:space="preserve"> 542 с. </w:t>
      </w:r>
    </w:p>
    <w:p w:rsidR="0094340E" w:rsidRPr="0037397B" w:rsidRDefault="006578AB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Бараболова З., Колесник </w:t>
      </w:r>
      <w:r w:rsidR="0094340E" w:rsidRPr="0037397B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</w:rPr>
        <w:t> А. </w:t>
      </w:r>
      <w:r w:rsidR="0094340E" w:rsidRPr="0037397B">
        <w:rPr>
          <w:rFonts w:ascii="Times New Roman" w:hAnsi="Times New Roman" w:cs="Times New Roman"/>
          <w:sz w:val="28"/>
          <w:szCs w:val="28"/>
        </w:rPr>
        <w:t>Говорът на българите в с. Кирнички, Бесарабия</w:t>
      </w:r>
      <w:r w:rsidR="006E5444"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// Българските гов</w:t>
      </w:r>
      <w:r w:rsidR="00C57A45">
        <w:rPr>
          <w:rFonts w:ascii="Times New Roman" w:hAnsi="Times New Roman" w:cs="Times New Roman"/>
          <w:sz w:val="28"/>
          <w:szCs w:val="28"/>
        </w:rPr>
        <w:t xml:space="preserve">ори в Украйна / </w:t>
      </w:r>
      <w:r w:rsidR="00103BE8">
        <w:rPr>
          <w:rFonts w:ascii="Times New Roman" w:hAnsi="Times New Roman" w:cs="Times New Roman"/>
          <w:sz w:val="28"/>
          <w:szCs w:val="28"/>
        </w:rPr>
        <w:t>Зоя Бараболова</w:t>
      </w:r>
      <w:r w:rsidR="00C57A45">
        <w:rPr>
          <w:rFonts w:ascii="Times New Roman" w:hAnsi="Times New Roman" w:cs="Times New Roman"/>
          <w:sz w:val="28"/>
          <w:szCs w:val="28"/>
        </w:rPr>
        <w:t>, Валентина Колесник.</w:t>
      </w:r>
      <w:r w:rsidR="0094340E" w:rsidRPr="0037397B">
        <w:rPr>
          <w:rFonts w:ascii="Times New Roman" w:hAnsi="Times New Roman" w:cs="Times New Roman"/>
          <w:sz w:val="28"/>
          <w:szCs w:val="28"/>
        </w:rPr>
        <w:t xml:space="preserve"> – Одеса</w:t>
      </w:r>
      <w:r w:rsidR="006E5444"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 xml:space="preserve">: Астропринт, 1998. </w:t>
      </w:r>
      <w:r w:rsidR="0094340E" w:rsidRPr="0037397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4340E" w:rsidRPr="0037397B">
        <w:rPr>
          <w:rFonts w:ascii="Times New Roman" w:hAnsi="Times New Roman" w:cs="Times New Roman"/>
          <w:sz w:val="28"/>
          <w:szCs w:val="28"/>
        </w:rPr>
        <w:t xml:space="preserve"> 158 с.</w:t>
      </w:r>
    </w:p>
    <w:p w:rsidR="0094340E" w:rsidRPr="0037397B" w:rsidRDefault="0094340E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397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37397B">
        <w:rPr>
          <w:rFonts w:ascii="Times New Roman" w:hAnsi="Times New Roman" w:cs="Times New Roman"/>
          <w:sz w:val="28"/>
          <w:szCs w:val="28"/>
        </w:rPr>
        <w:t>ерг Л.</w:t>
      </w:r>
      <w:r w:rsidR="006E5444">
        <w:rPr>
          <w:rFonts w:ascii="Times New Roman" w:hAnsi="Times New Roman" w:cs="Times New Roman"/>
          <w:sz w:val="28"/>
          <w:szCs w:val="28"/>
        </w:rPr>
        <w:t xml:space="preserve"> </w:t>
      </w:r>
      <w:r w:rsidRPr="0037397B">
        <w:rPr>
          <w:rFonts w:ascii="Times New Roman" w:hAnsi="Times New Roman" w:cs="Times New Roman"/>
          <w:sz w:val="28"/>
          <w:szCs w:val="28"/>
        </w:rPr>
        <w:t>С. Население Бессарабии. Этногр</w:t>
      </w:r>
      <w:r w:rsidR="00C57A45">
        <w:rPr>
          <w:rFonts w:ascii="Times New Roman" w:hAnsi="Times New Roman" w:cs="Times New Roman"/>
          <w:sz w:val="28"/>
          <w:szCs w:val="28"/>
        </w:rPr>
        <w:t xml:space="preserve">афический состав и численность / Лев Семенович Берг. </w:t>
      </w:r>
      <w:r w:rsidRPr="0037397B">
        <w:rPr>
          <w:rFonts w:ascii="Times New Roman" w:hAnsi="Times New Roman" w:cs="Times New Roman"/>
          <w:sz w:val="28"/>
          <w:szCs w:val="28"/>
        </w:rPr>
        <w:t>– Петербург</w:t>
      </w:r>
      <w:r w:rsidR="001E404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7397B">
        <w:rPr>
          <w:rFonts w:ascii="Times New Roman" w:hAnsi="Times New Roman" w:cs="Times New Roman"/>
          <w:sz w:val="28"/>
          <w:szCs w:val="28"/>
        </w:rPr>
        <w:t>1923. – 252</w:t>
      </w:r>
      <w:r w:rsidRPr="003739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397B"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94340E" w:rsidRPr="001E404B" w:rsidRDefault="0094340E" w:rsidP="001E404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397B">
        <w:rPr>
          <w:rFonts w:ascii="Times New Roman" w:hAnsi="Times New Roman" w:cs="Times New Roman"/>
          <w:sz w:val="28"/>
          <w:szCs w:val="28"/>
        </w:rPr>
        <w:t>Бернштейн С.</w:t>
      </w:r>
      <w:r w:rsidR="006E5444">
        <w:rPr>
          <w:rFonts w:ascii="Times New Roman" w:hAnsi="Times New Roman" w:cs="Times New Roman"/>
          <w:sz w:val="28"/>
          <w:szCs w:val="28"/>
        </w:rPr>
        <w:t xml:space="preserve"> </w:t>
      </w:r>
      <w:r w:rsidRPr="0037397B">
        <w:rPr>
          <w:rFonts w:ascii="Times New Roman" w:hAnsi="Times New Roman" w:cs="Times New Roman"/>
          <w:sz w:val="28"/>
          <w:szCs w:val="28"/>
        </w:rPr>
        <w:t>Б. Задачи изучения болгарских говоров СССР // Ученые записки Института славяноведения</w:t>
      </w:r>
      <w:r w:rsidR="001E404B">
        <w:rPr>
          <w:rFonts w:ascii="Times New Roman" w:hAnsi="Times New Roman" w:cs="Times New Roman"/>
          <w:sz w:val="28"/>
          <w:szCs w:val="28"/>
        </w:rPr>
        <w:t xml:space="preserve"> / Самуил Борисович Бернштейн. – Москва</w:t>
      </w:r>
      <w:r w:rsidR="0008203B">
        <w:rPr>
          <w:rFonts w:ascii="Times New Roman" w:hAnsi="Times New Roman" w:cs="Times New Roman"/>
          <w:sz w:val="28"/>
          <w:szCs w:val="28"/>
        </w:rPr>
        <w:t xml:space="preserve"> </w:t>
      </w:r>
      <w:r w:rsidR="001E404B">
        <w:rPr>
          <w:rFonts w:ascii="Times New Roman" w:hAnsi="Times New Roman" w:cs="Times New Roman"/>
          <w:sz w:val="28"/>
          <w:szCs w:val="28"/>
        </w:rPr>
        <w:t xml:space="preserve">: </w:t>
      </w:r>
      <w:r w:rsidRPr="001E404B">
        <w:rPr>
          <w:rFonts w:ascii="Times New Roman" w:hAnsi="Times New Roman" w:cs="Times New Roman"/>
          <w:sz w:val="28"/>
          <w:szCs w:val="28"/>
        </w:rPr>
        <w:t>АНСССР, 1950. –Т. 2 –</w:t>
      </w:r>
      <w:r w:rsidR="00AB38A3">
        <w:rPr>
          <w:rFonts w:ascii="Times New Roman" w:hAnsi="Times New Roman" w:cs="Times New Roman"/>
          <w:sz w:val="28"/>
          <w:szCs w:val="28"/>
        </w:rPr>
        <w:t xml:space="preserve"> </w:t>
      </w:r>
      <w:r w:rsidRPr="001E404B">
        <w:rPr>
          <w:rFonts w:ascii="Times New Roman" w:hAnsi="Times New Roman" w:cs="Times New Roman"/>
          <w:sz w:val="28"/>
          <w:szCs w:val="28"/>
        </w:rPr>
        <w:t>С. 224.</w:t>
      </w:r>
    </w:p>
    <w:p w:rsidR="002D3F6D" w:rsidRDefault="002D3F6D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3F6D">
        <w:rPr>
          <w:rFonts w:ascii="Times New Roman" w:hAnsi="Times New Roman" w:cs="Times New Roman"/>
          <w:sz w:val="28"/>
          <w:szCs w:val="28"/>
        </w:rPr>
        <w:t>Български етимологичен речник. – Т. 1-6, 1971-1997. София</w:t>
      </w:r>
      <w:r w:rsidR="0008203B">
        <w:rPr>
          <w:rFonts w:ascii="Times New Roman" w:hAnsi="Times New Roman" w:cs="Times New Roman"/>
          <w:sz w:val="28"/>
          <w:szCs w:val="28"/>
        </w:rPr>
        <w:t xml:space="preserve"> </w:t>
      </w:r>
      <w:r w:rsidRPr="002D3F6D">
        <w:rPr>
          <w:rFonts w:ascii="Times New Roman" w:hAnsi="Times New Roman" w:cs="Times New Roman"/>
          <w:sz w:val="28"/>
          <w:szCs w:val="28"/>
        </w:rPr>
        <w:t>: Проф.</w:t>
      </w:r>
      <w:r w:rsidR="00AB38A3">
        <w:rPr>
          <w:rFonts w:ascii="Times New Roman" w:hAnsi="Times New Roman" w:cs="Times New Roman"/>
          <w:sz w:val="28"/>
          <w:szCs w:val="28"/>
        </w:rPr>
        <w:t xml:space="preserve"> </w:t>
      </w:r>
      <w:r w:rsidRPr="002D3F6D">
        <w:rPr>
          <w:rFonts w:ascii="Times New Roman" w:hAnsi="Times New Roman" w:cs="Times New Roman"/>
          <w:sz w:val="28"/>
          <w:szCs w:val="28"/>
        </w:rPr>
        <w:t>Марин Дринов, 2007</w:t>
      </w:r>
    </w:p>
    <w:p w:rsidR="00E02A1A" w:rsidRDefault="00E02A1A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2A1A">
        <w:rPr>
          <w:rFonts w:ascii="Times New Roman" w:hAnsi="Times New Roman" w:cs="Times New Roman"/>
          <w:sz w:val="28"/>
          <w:szCs w:val="28"/>
        </w:rPr>
        <w:t>Български тълковен речник. – София</w:t>
      </w:r>
      <w:r w:rsidR="0008203B">
        <w:rPr>
          <w:rFonts w:ascii="Times New Roman" w:hAnsi="Times New Roman" w:cs="Times New Roman"/>
          <w:sz w:val="28"/>
          <w:szCs w:val="28"/>
        </w:rPr>
        <w:t xml:space="preserve"> </w:t>
      </w:r>
      <w:r w:rsidRPr="00E02A1A">
        <w:rPr>
          <w:rFonts w:ascii="Times New Roman" w:hAnsi="Times New Roman" w:cs="Times New Roman"/>
          <w:sz w:val="28"/>
          <w:szCs w:val="28"/>
        </w:rPr>
        <w:t>: Наука и изкуство, 2016. – 1094 с.</w:t>
      </w:r>
    </w:p>
    <w:p w:rsidR="00E02A1A" w:rsidRDefault="00E02A1A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2A1A">
        <w:rPr>
          <w:rFonts w:ascii="Times New Roman" w:hAnsi="Times New Roman" w:cs="Times New Roman"/>
          <w:sz w:val="28"/>
          <w:szCs w:val="28"/>
        </w:rPr>
        <w:t>Вакарелски Хр. Етнография на България / Христо Вакарел</w:t>
      </w:r>
      <w:r w:rsidR="005A78C7">
        <w:rPr>
          <w:rFonts w:ascii="Times New Roman" w:hAnsi="Times New Roman" w:cs="Times New Roman"/>
          <w:sz w:val="28"/>
          <w:szCs w:val="28"/>
        </w:rPr>
        <w:t>ски. – София</w:t>
      </w:r>
      <w:r w:rsidR="00A50C12">
        <w:rPr>
          <w:rFonts w:ascii="Times New Roman" w:hAnsi="Times New Roman" w:cs="Times New Roman"/>
          <w:sz w:val="28"/>
          <w:szCs w:val="28"/>
        </w:rPr>
        <w:t xml:space="preserve"> </w:t>
      </w:r>
      <w:r w:rsidR="005A78C7">
        <w:rPr>
          <w:rFonts w:ascii="Times New Roman" w:hAnsi="Times New Roman" w:cs="Times New Roman"/>
          <w:sz w:val="28"/>
          <w:szCs w:val="28"/>
        </w:rPr>
        <w:t>: Артграф ООД, 2007.</w:t>
      </w:r>
      <w:r w:rsidRPr="00E02A1A">
        <w:rPr>
          <w:rFonts w:ascii="Times New Roman" w:hAnsi="Times New Roman" w:cs="Times New Roman"/>
          <w:sz w:val="28"/>
          <w:szCs w:val="28"/>
        </w:rPr>
        <w:t xml:space="preserve"> – 623 с.</w:t>
      </w:r>
    </w:p>
    <w:p w:rsidR="007A5C1E" w:rsidRDefault="0008203B" w:rsidP="007A5C1E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C1E" w:rsidRPr="007A5C1E">
        <w:rPr>
          <w:rFonts w:ascii="Times New Roman" w:hAnsi="Times New Roman" w:cs="Times New Roman"/>
          <w:sz w:val="28"/>
          <w:szCs w:val="28"/>
          <w:lang w:val="uk-UA"/>
        </w:rPr>
        <w:t>Гоев А. Храна сакрална и профанна / Ангел Гоев. – В. Търново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78C7">
        <w:rPr>
          <w:rFonts w:ascii="Times New Roman" w:hAnsi="Times New Roman" w:cs="Times New Roman"/>
          <w:sz w:val="28"/>
          <w:szCs w:val="28"/>
          <w:lang w:val="uk-UA"/>
        </w:rPr>
        <w:t>: Фабер, 2012.</w:t>
      </w:r>
      <w:r w:rsidR="007A5C1E" w:rsidRPr="007A5C1E">
        <w:rPr>
          <w:rFonts w:ascii="Times New Roman" w:hAnsi="Times New Roman" w:cs="Times New Roman"/>
          <w:sz w:val="28"/>
          <w:szCs w:val="28"/>
          <w:lang w:val="uk-UA"/>
        </w:rPr>
        <w:t xml:space="preserve"> – 286 с.</w:t>
      </w:r>
    </w:p>
    <w:p w:rsidR="007A5C1E" w:rsidRPr="007A5C1E" w:rsidRDefault="0008203B" w:rsidP="007A5C1E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C1E" w:rsidRPr="00ED69D3">
        <w:rPr>
          <w:rFonts w:ascii="Times New Roman" w:hAnsi="Times New Roman" w:cs="Times New Roman"/>
          <w:sz w:val="28"/>
          <w:szCs w:val="28"/>
          <w:lang w:val="uk-UA"/>
        </w:rPr>
        <w:t>Гура А. В. Брак и свадьба в славянской народной культуре</w:t>
      </w:r>
      <w:r w:rsidR="007A5C1E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C1E">
        <w:rPr>
          <w:rFonts w:ascii="Times New Roman" w:hAnsi="Times New Roman" w:cs="Times New Roman"/>
          <w:sz w:val="28"/>
          <w:szCs w:val="28"/>
          <w:lang w:val="uk-UA"/>
        </w:rPr>
        <w:t>Александр Гура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C1E" w:rsidRPr="00ED69D3">
        <w:rPr>
          <w:rFonts w:ascii="Times New Roman" w:hAnsi="Times New Roman" w:cs="Times New Roman"/>
          <w:sz w:val="28"/>
          <w:szCs w:val="28"/>
          <w:lang w:val="uk-UA"/>
        </w:rPr>
        <w:t>: Семантика и символика.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78C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50C12">
        <w:rPr>
          <w:rFonts w:ascii="Times New Roman" w:hAnsi="Times New Roman" w:cs="Times New Roman"/>
          <w:sz w:val="28"/>
          <w:szCs w:val="28"/>
          <w:lang w:val="uk-UA"/>
        </w:rPr>
        <w:t>Индрик</w:t>
      </w:r>
      <w:r w:rsidR="005A78C7">
        <w:rPr>
          <w:rFonts w:ascii="Times New Roman" w:hAnsi="Times New Roman" w:cs="Times New Roman"/>
          <w:sz w:val="28"/>
          <w:szCs w:val="28"/>
          <w:lang w:val="uk-UA"/>
        </w:rPr>
        <w:t>, 20</w:t>
      </w:r>
      <w:r w:rsidR="00A50C12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5A78C7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7A5C1E" w:rsidRPr="00ED69D3">
        <w:rPr>
          <w:rFonts w:ascii="Times New Roman" w:hAnsi="Times New Roman" w:cs="Times New Roman"/>
          <w:sz w:val="28"/>
          <w:szCs w:val="28"/>
          <w:lang w:val="uk-UA"/>
        </w:rPr>
        <w:t xml:space="preserve"> 936 с.</w:t>
      </w:r>
    </w:p>
    <w:p w:rsidR="007A5C1E" w:rsidRPr="007A5C1E" w:rsidRDefault="0008203B" w:rsidP="007A5C1E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C1E">
        <w:rPr>
          <w:rFonts w:ascii="Times New Roman" w:hAnsi="Times New Roman" w:cs="Times New Roman"/>
          <w:sz w:val="28"/>
          <w:szCs w:val="28"/>
          <w:lang w:val="uk-UA"/>
        </w:rPr>
        <w:t>Димитрова Д., Попов Ж. Археологическите паме</w:t>
      </w:r>
      <w:r w:rsidR="00FF743B">
        <w:rPr>
          <w:rFonts w:ascii="Times New Roman" w:hAnsi="Times New Roman" w:cs="Times New Roman"/>
          <w:sz w:val="28"/>
          <w:szCs w:val="28"/>
          <w:lang w:val="uk-UA"/>
        </w:rPr>
        <w:t xml:space="preserve">тници в Ямболски окръг / Д. Димитрова, Ж. Попов. </w:t>
      </w:r>
      <w:r w:rsidR="005A78C7">
        <w:rPr>
          <w:rFonts w:ascii="Times New Roman" w:hAnsi="Times New Roman" w:cs="Times New Roman"/>
          <w:sz w:val="28"/>
          <w:szCs w:val="28"/>
          <w:lang w:val="uk-UA"/>
        </w:rPr>
        <w:t>– София</w:t>
      </w:r>
      <w:r w:rsidR="00FF74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A5C1E">
        <w:rPr>
          <w:rFonts w:ascii="Times New Roman" w:hAnsi="Times New Roman" w:cs="Times New Roman"/>
          <w:sz w:val="28"/>
          <w:szCs w:val="28"/>
          <w:lang w:val="uk-UA"/>
        </w:rPr>
        <w:t xml:space="preserve">1978. </w:t>
      </w:r>
      <w:r w:rsidR="00FF743B">
        <w:rPr>
          <w:rFonts w:ascii="Times New Roman" w:hAnsi="Times New Roman" w:cs="Times New Roman"/>
          <w:sz w:val="28"/>
          <w:szCs w:val="28"/>
          <w:lang w:val="uk-UA"/>
        </w:rPr>
        <w:t xml:space="preserve">– 325 с. </w:t>
      </w:r>
    </w:p>
    <w:p w:rsidR="007A5C1E" w:rsidRPr="007A5C1E" w:rsidRDefault="00FF743B" w:rsidP="007A5C1E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C1E" w:rsidRPr="000148C2">
        <w:rPr>
          <w:rFonts w:ascii="Times New Roman" w:hAnsi="Times New Roman" w:cs="Times New Roman"/>
          <w:sz w:val="28"/>
          <w:szCs w:val="28"/>
          <w:lang w:val="uk-UA"/>
        </w:rPr>
        <w:t>Етнографски етюди: сборник статии и студии по повод 70-годишнината от рождението на проф. д.</w:t>
      </w:r>
      <w:r w:rsidR="007F2E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C1E" w:rsidRPr="000148C2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="007F2E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C1E" w:rsidRPr="000148C2">
        <w:rPr>
          <w:rFonts w:ascii="Times New Roman" w:hAnsi="Times New Roman" w:cs="Times New Roman"/>
          <w:sz w:val="28"/>
          <w:szCs w:val="28"/>
          <w:lang w:val="uk-UA"/>
        </w:rPr>
        <w:t>н. Стоян Генчев (1936-1990)</w:t>
      </w:r>
      <w:r w:rsidR="007A5C1E" w:rsidRPr="00085308">
        <w:t xml:space="preserve"> </w:t>
      </w:r>
      <w:r w:rsidR="007F2E21">
        <w:rPr>
          <w:rFonts w:ascii="Times New Roman" w:hAnsi="Times New Roman" w:cs="Times New Roman"/>
          <w:sz w:val="28"/>
          <w:szCs w:val="28"/>
          <w:lang w:val="uk-UA"/>
        </w:rPr>
        <w:t>БАН Марин Дринов 2006</w:t>
      </w:r>
      <w:r w:rsidR="005A78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F2E21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7A5C1E" w:rsidRPr="00085308">
        <w:rPr>
          <w:rFonts w:ascii="Times New Roman" w:hAnsi="Times New Roman" w:cs="Times New Roman"/>
          <w:sz w:val="28"/>
          <w:szCs w:val="28"/>
          <w:lang w:val="uk-UA"/>
        </w:rPr>
        <w:t xml:space="preserve"> 327 с</w:t>
      </w:r>
      <w:r w:rsidR="007A5C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4340E" w:rsidRPr="0037397B" w:rsidRDefault="007F2E21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Зеленина Э.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И. Сравнительный тематический словар трех болгарських сел Молдавии // Българската диалектологи</w:t>
      </w:r>
      <w:r>
        <w:rPr>
          <w:rFonts w:ascii="Times New Roman" w:hAnsi="Times New Roman" w:cs="Times New Roman"/>
          <w:sz w:val="28"/>
          <w:szCs w:val="28"/>
        </w:rPr>
        <w:t>я. Проучвания и материали., кн.</w:t>
      </w:r>
      <w:r w:rsidR="0094340E" w:rsidRPr="0037397B">
        <w:rPr>
          <w:rFonts w:ascii="Times New Roman" w:hAnsi="Times New Roman" w:cs="Times New Roman"/>
          <w:sz w:val="28"/>
          <w:szCs w:val="28"/>
        </w:rPr>
        <w:t xml:space="preserve"> Х, С.,</w:t>
      </w:r>
      <w:r>
        <w:rPr>
          <w:rFonts w:ascii="Times New Roman" w:hAnsi="Times New Roman" w:cs="Times New Roman"/>
          <w:sz w:val="28"/>
          <w:szCs w:val="28"/>
        </w:rPr>
        <w:t xml:space="preserve"> 1981</w:t>
      </w:r>
      <w:r w:rsidR="005A78C7">
        <w:rPr>
          <w:rFonts w:ascii="Times New Roman" w:hAnsi="Times New Roman" w:cs="Times New Roman"/>
          <w:sz w:val="28"/>
          <w:szCs w:val="28"/>
        </w:rPr>
        <w:t>.</w:t>
      </w:r>
      <w:r w:rsidR="0094340E" w:rsidRPr="0037397B">
        <w:rPr>
          <w:rFonts w:ascii="Times New Roman" w:hAnsi="Times New Roman" w:cs="Times New Roman"/>
          <w:sz w:val="28"/>
          <w:szCs w:val="28"/>
        </w:rPr>
        <w:t xml:space="preserve"> – 179 с. </w:t>
      </w:r>
    </w:p>
    <w:p w:rsidR="0094340E" w:rsidRPr="0037397B" w:rsidRDefault="005A78C7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Колесник В.</w:t>
      </w:r>
      <w:r w:rsidR="0017226A">
        <w:t> </w:t>
      </w:r>
      <w:r w:rsidR="00255860">
        <w:rPr>
          <w:rFonts w:ascii="Times New Roman" w:hAnsi="Times New Roman" w:cs="Times New Roman"/>
          <w:sz w:val="28"/>
          <w:szCs w:val="28"/>
        </w:rPr>
        <w:t>А</w:t>
      </w:r>
      <w:r w:rsidR="0094340E" w:rsidRPr="0037397B">
        <w:rPr>
          <w:rFonts w:ascii="Times New Roman" w:hAnsi="Times New Roman" w:cs="Times New Roman"/>
          <w:sz w:val="28"/>
          <w:szCs w:val="28"/>
        </w:rPr>
        <w:t>. Евгеновка (Арс</w:t>
      </w:r>
      <w:r w:rsidR="00AB38A3">
        <w:rPr>
          <w:rFonts w:ascii="Times New Roman" w:hAnsi="Times New Roman" w:cs="Times New Roman"/>
          <w:sz w:val="28"/>
          <w:szCs w:val="28"/>
        </w:rPr>
        <w:t xml:space="preserve">а). Ономастика. Говор. Словарь / Валентина Александровна Колесник. </w:t>
      </w:r>
      <w:r w:rsidR="0094340E" w:rsidRPr="0037397B">
        <w:rPr>
          <w:rFonts w:ascii="Times New Roman" w:hAnsi="Times New Roman" w:cs="Times New Roman"/>
          <w:sz w:val="28"/>
          <w:szCs w:val="28"/>
        </w:rPr>
        <w:t xml:space="preserve">˗˗ Одеса, 2001. – 287 с. </w:t>
      </w:r>
    </w:p>
    <w:p w:rsidR="0094340E" w:rsidRPr="0037397B" w:rsidRDefault="005A78C7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Колесник В.</w:t>
      </w:r>
      <w:r w:rsidR="0017226A">
        <w:rPr>
          <w:rFonts w:ascii="Times New Roman" w:hAnsi="Times New Roman" w:cs="Times New Roman"/>
          <w:sz w:val="28"/>
          <w:szCs w:val="28"/>
        </w:rPr>
        <w:t> </w:t>
      </w:r>
      <w:r w:rsidR="0094340E" w:rsidRPr="0037397B">
        <w:rPr>
          <w:rFonts w:ascii="Times New Roman" w:hAnsi="Times New Roman" w:cs="Times New Roman"/>
          <w:sz w:val="28"/>
          <w:szCs w:val="28"/>
        </w:rPr>
        <w:t>А. Лексичнізми балканізми в бессарабських болгарських говірках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// Компаративні дослідження слов’янських мов і літератур. Пам’яті академіка Л. Булахо</w:t>
      </w:r>
      <w:r w:rsidR="00FC78CD">
        <w:rPr>
          <w:rFonts w:ascii="Times New Roman" w:hAnsi="Times New Roman" w:cs="Times New Roman"/>
          <w:sz w:val="28"/>
          <w:szCs w:val="28"/>
        </w:rPr>
        <w:t>вського. Збірник наукових праць / Валентина Олек</w:t>
      </w:r>
      <w:r w:rsidR="00FC78CD">
        <w:rPr>
          <w:rFonts w:ascii="Times New Roman" w:hAnsi="Times New Roman" w:cs="Times New Roman"/>
          <w:sz w:val="28"/>
          <w:szCs w:val="28"/>
          <w:lang w:val="uk-UA"/>
        </w:rPr>
        <w:t>сандрі</w:t>
      </w:r>
      <w:r w:rsidR="0025586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C78CD">
        <w:rPr>
          <w:rFonts w:ascii="Times New Roman" w:hAnsi="Times New Roman" w:cs="Times New Roman"/>
          <w:sz w:val="28"/>
          <w:szCs w:val="28"/>
          <w:lang w:val="uk-UA"/>
        </w:rPr>
        <w:t xml:space="preserve">на Колесник. </w:t>
      </w:r>
      <w:r w:rsidR="0094340E" w:rsidRPr="0037397B">
        <w:rPr>
          <w:rFonts w:ascii="Times New Roman" w:hAnsi="Times New Roman" w:cs="Times New Roman"/>
          <w:sz w:val="28"/>
          <w:szCs w:val="28"/>
        </w:rPr>
        <w:t xml:space="preserve"> – Київ</w:t>
      </w:r>
      <w:r w:rsidR="00255860"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: Бібліотека українця, 2007.</w:t>
      </w:r>
      <w:r w:rsidR="0094340E" w:rsidRPr="0037397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94340E" w:rsidRPr="0037397B">
        <w:rPr>
          <w:rFonts w:ascii="Times New Roman" w:hAnsi="Times New Roman" w:cs="Times New Roman"/>
          <w:sz w:val="28"/>
          <w:szCs w:val="28"/>
        </w:rPr>
        <w:t>вип.7 – С. 218.</w:t>
      </w:r>
    </w:p>
    <w:p w:rsidR="00992500" w:rsidRPr="00992500" w:rsidRDefault="002D3F6D" w:rsidP="00992500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2500">
        <w:rPr>
          <w:rFonts w:ascii="Times New Roman" w:hAnsi="Times New Roman" w:cs="Times New Roman"/>
          <w:sz w:val="28"/>
          <w:szCs w:val="28"/>
        </w:rPr>
        <w:t>Ловешки край: Материална и духовна култура. – София</w:t>
      </w:r>
      <w:r w:rsidR="00255860">
        <w:rPr>
          <w:rFonts w:ascii="Times New Roman" w:hAnsi="Times New Roman" w:cs="Times New Roman"/>
          <w:sz w:val="28"/>
          <w:szCs w:val="28"/>
        </w:rPr>
        <w:t xml:space="preserve"> </w:t>
      </w:r>
      <w:r w:rsidR="00992500">
        <w:rPr>
          <w:rFonts w:ascii="Times New Roman" w:hAnsi="Times New Roman" w:cs="Times New Roman"/>
          <w:sz w:val="28"/>
          <w:szCs w:val="28"/>
        </w:rPr>
        <w:t>: Проф. Марин Дринов, 1999.</w:t>
      </w:r>
      <w:r w:rsidR="0017226A">
        <w:rPr>
          <w:rFonts w:ascii="Times New Roman" w:hAnsi="Times New Roman" w:cs="Times New Roman"/>
          <w:sz w:val="28"/>
          <w:szCs w:val="28"/>
        </w:rPr>
        <w:t xml:space="preserve"> </w:t>
      </w:r>
      <w:r w:rsidR="00992500">
        <w:rPr>
          <w:rFonts w:ascii="Times New Roman" w:hAnsi="Times New Roman" w:cs="Times New Roman"/>
          <w:sz w:val="28"/>
          <w:szCs w:val="28"/>
        </w:rPr>
        <w:t xml:space="preserve">С. 239-254 </w:t>
      </w:r>
    </w:p>
    <w:p w:rsidR="002D3F6D" w:rsidRPr="002D3F6D" w:rsidRDefault="0017226A" w:rsidP="002D3F6D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3F6D" w:rsidRPr="007A5C1E">
        <w:rPr>
          <w:rFonts w:ascii="Times New Roman" w:hAnsi="Times New Roman" w:cs="Times New Roman"/>
          <w:sz w:val="28"/>
          <w:szCs w:val="28"/>
          <w:lang w:val="uk-UA"/>
        </w:rPr>
        <w:t xml:space="preserve">Маркова М. Храна и хранене: между природата и културата / </w:t>
      </w:r>
      <w:r w:rsidR="00FC78CD">
        <w:rPr>
          <w:rFonts w:ascii="Times New Roman" w:hAnsi="Times New Roman" w:cs="Times New Roman"/>
          <w:sz w:val="28"/>
          <w:szCs w:val="28"/>
          <w:lang w:val="uk-UA"/>
        </w:rPr>
        <w:t xml:space="preserve">Мария </w:t>
      </w:r>
      <w:r w:rsidR="002D3F6D" w:rsidRPr="007A5C1E">
        <w:rPr>
          <w:rFonts w:ascii="Times New Roman" w:hAnsi="Times New Roman" w:cs="Times New Roman"/>
          <w:sz w:val="28"/>
          <w:szCs w:val="28"/>
          <w:lang w:val="uk-UA"/>
        </w:rPr>
        <w:t>Маркова. – София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3F6D" w:rsidRPr="007A5C1E">
        <w:rPr>
          <w:rFonts w:ascii="Times New Roman" w:hAnsi="Times New Roman" w:cs="Times New Roman"/>
          <w:sz w:val="28"/>
          <w:szCs w:val="28"/>
          <w:lang w:val="uk-UA"/>
        </w:rPr>
        <w:t xml:space="preserve">: Проф. Марин Дринов, 2011. – 334 с. </w:t>
      </w:r>
    </w:p>
    <w:p w:rsidR="0094340E" w:rsidRPr="0037397B" w:rsidRDefault="0017226A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Мирчев К. Историческа грамматика на българския език</w:t>
      </w:r>
      <w:r w:rsidR="00FC78CD">
        <w:rPr>
          <w:rFonts w:ascii="Times New Roman" w:hAnsi="Times New Roman" w:cs="Times New Roman"/>
          <w:sz w:val="28"/>
          <w:szCs w:val="28"/>
          <w:lang w:val="uk-UA"/>
        </w:rPr>
        <w:t xml:space="preserve"> / Кирил Мирчев. –</w:t>
      </w:r>
      <w:r w:rsidR="0094340E" w:rsidRPr="0037397B">
        <w:rPr>
          <w:rFonts w:ascii="Times New Roman" w:hAnsi="Times New Roman" w:cs="Times New Roman"/>
          <w:sz w:val="28"/>
          <w:szCs w:val="28"/>
        </w:rPr>
        <w:t>София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: Наука и изкуство, 1978</w:t>
      </w:r>
      <w:r>
        <w:rPr>
          <w:rFonts w:ascii="Times New Roman" w:hAnsi="Times New Roman" w:cs="Times New Roman"/>
          <w:sz w:val="28"/>
          <w:szCs w:val="28"/>
        </w:rPr>
        <w:t>.</w:t>
      </w:r>
      <w:r w:rsidR="0094340E" w:rsidRPr="0037397B">
        <w:rPr>
          <w:rFonts w:ascii="Times New Roman" w:hAnsi="Times New Roman" w:cs="Times New Roman"/>
          <w:sz w:val="28"/>
          <w:szCs w:val="28"/>
        </w:rPr>
        <w:t xml:space="preserve"> – 304 с.</w:t>
      </w:r>
    </w:p>
    <w:p w:rsidR="0094340E" w:rsidRPr="0037397B" w:rsidRDefault="0017226A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Младенов М. Ятовата граница в светлината на данни (Към въпроса за разчленение на българския език) // Славистичен сборник. – София</w:t>
      </w:r>
      <w:r w:rsidR="00A40C04"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: БАН, 1973. – С.</w:t>
      </w:r>
      <w:r w:rsidR="0094340E" w:rsidRPr="0037397B">
        <w:rPr>
          <w:lang w:val="uk-UA"/>
        </w:rPr>
        <w:t> </w:t>
      </w:r>
      <w:r w:rsidR="004B25A3">
        <w:rPr>
          <w:rFonts w:ascii="Times New Roman" w:hAnsi="Times New Roman" w:cs="Times New Roman"/>
          <w:sz w:val="28"/>
          <w:szCs w:val="28"/>
        </w:rPr>
        <w:t>241-</w:t>
      </w:r>
      <w:r w:rsidR="0094340E" w:rsidRPr="0037397B">
        <w:rPr>
          <w:rFonts w:ascii="Times New Roman" w:hAnsi="Times New Roman" w:cs="Times New Roman"/>
          <w:sz w:val="28"/>
          <w:szCs w:val="28"/>
        </w:rPr>
        <w:t>257.</w:t>
      </w:r>
    </w:p>
    <w:p w:rsidR="002D3F6D" w:rsidRDefault="004B25A3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D3F6D" w:rsidRPr="002D3F6D">
        <w:rPr>
          <w:rFonts w:ascii="Times New Roman" w:hAnsi="Times New Roman" w:cs="Times New Roman"/>
          <w:sz w:val="28"/>
          <w:szCs w:val="28"/>
        </w:rPr>
        <w:t>Младенов Ст. Речник на чуждите думи в българския език / Стефан Младенов. – София</w:t>
      </w:r>
      <w:r>
        <w:rPr>
          <w:rFonts w:ascii="Times New Roman" w:hAnsi="Times New Roman" w:cs="Times New Roman"/>
          <w:sz w:val="28"/>
          <w:szCs w:val="28"/>
        </w:rPr>
        <w:t xml:space="preserve"> : Хемус, 1947.</w:t>
      </w:r>
      <w:r w:rsidR="002D3F6D" w:rsidRPr="002D3F6D">
        <w:rPr>
          <w:rFonts w:ascii="Times New Roman" w:hAnsi="Times New Roman" w:cs="Times New Roman"/>
          <w:sz w:val="28"/>
          <w:szCs w:val="28"/>
        </w:rPr>
        <w:t xml:space="preserve"> – 491 с.</w:t>
      </w:r>
    </w:p>
    <w:p w:rsidR="002D3F6D" w:rsidRPr="002D3F6D" w:rsidRDefault="004B25A3" w:rsidP="002D3F6D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3F6D">
        <w:rPr>
          <w:rFonts w:ascii="Times New Roman" w:hAnsi="Times New Roman" w:cs="Times New Roman"/>
          <w:sz w:val="28"/>
          <w:szCs w:val="28"/>
          <w:lang w:val="uk-UA"/>
        </w:rPr>
        <w:t xml:space="preserve">Найденов Н. </w:t>
      </w:r>
      <w:r w:rsidR="002D3F6D" w:rsidRPr="00FB0D2A">
        <w:rPr>
          <w:rFonts w:ascii="Times New Roman" w:hAnsi="Times New Roman" w:cs="Times New Roman"/>
          <w:sz w:val="28"/>
          <w:szCs w:val="28"/>
          <w:lang w:val="uk-UA"/>
        </w:rPr>
        <w:t>Антропология на патриархалния език</w:t>
      </w:r>
      <w:r w:rsidR="002D3F6D">
        <w:rPr>
          <w:rFonts w:ascii="Times New Roman" w:hAnsi="Times New Roman" w:cs="Times New Roman"/>
          <w:sz w:val="28"/>
          <w:szCs w:val="28"/>
          <w:lang w:val="uk-UA"/>
        </w:rPr>
        <w:t xml:space="preserve"> / Николай Найденов. – София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3F6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2D3F6D" w:rsidRPr="000148C2">
        <w:rPr>
          <w:rFonts w:ascii="Times New Roman" w:hAnsi="Times New Roman" w:cs="Times New Roman"/>
          <w:sz w:val="28"/>
          <w:szCs w:val="28"/>
          <w:lang w:val="uk-UA"/>
        </w:rPr>
        <w:t>Св. Клим</w:t>
      </w:r>
      <w:r w:rsidR="002D3F6D">
        <w:rPr>
          <w:rFonts w:ascii="Times New Roman" w:hAnsi="Times New Roman" w:cs="Times New Roman"/>
          <w:sz w:val="28"/>
          <w:szCs w:val="28"/>
          <w:lang w:val="uk-UA"/>
        </w:rPr>
        <w:t xml:space="preserve">ент Охридски, 2001.  – 470 с. </w:t>
      </w:r>
    </w:p>
    <w:p w:rsidR="00EA2BF6" w:rsidRPr="00EA2BF6" w:rsidRDefault="00EA2BF6" w:rsidP="00EA2BF6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Петров</w:t>
      </w:r>
      <w:r w:rsidRPr="007A5C1E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3C55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A5C1E">
        <w:rPr>
          <w:rFonts w:ascii="Times New Roman" w:hAnsi="Times New Roman" w:cs="Times New Roman"/>
          <w:sz w:val="28"/>
          <w:szCs w:val="28"/>
          <w:lang w:val="uk-UA"/>
        </w:rPr>
        <w:t>, Йорданов</w:t>
      </w:r>
      <w:r w:rsidR="003C5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55EF" w:rsidRPr="007A5C1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C55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A5C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C55EF" w:rsidRPr="007A5C1E">
        <w:rPr>
          <w:rFonts w:ascii="Times New Roman" w:hAnsi="Times New Roman" w:cs="Times New Roman"/>
          <w:sz w:val="28"/>
          <w:szCs w:val="28"/>
          <w:lang w:val="uk-UA"/>
        </w:rPr>
        <w:t xml:space="preserve">Узунова </w:t>
      </w:r>
      <w:r w:rsidRPr="007A5C1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C55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A5C1E">
        <w:rPr>
          <w:rFonts w:ascii="Times New Roman" w:hAnsi="Times New Roman" w:cs="Times New Roman"/>
          <w:sz w:val="28"/>
          <w:szCs w:val="28"/>
          <w:lang w:val="uk-UA"/>
        </w:rPr>
        <w:t>, Джелепов</w:t>
      </w:r>
      <w:r w:rsidR="003C55EF" w:rsidRPr="003C5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55EF" w:rsidRPr="007A5C1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C55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A5C1E">
        <w:rPr>
          <w:rFonts w:ascii="Times New Roman" w:hAnsi="Times New Roman" w:cs="Times New Roman"/>
          <w:sz w:val="28"/>
          <w:szCs w:val="28"/>
          <w:lang w:val="uk-UA"/>
        </w:rPr>
        <w:t>, Георги С</w:t>
      </w:r>
      <w:r w:rsidR="003C55E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A5C1E">
        <w:rPr>
          <w:rFonts w:ascii="Times New Roman" w:hAnsi="Times New Roman" w:cs="Times New Roman"/>
          <w:sz w:val="28"/>
          <w:szCs w:val="28"/>
          <w:lang w:val="uk-UA"/>
        </w:rPr>
        <w:t xml:space="preserve">Българска национална кухня. Технология на кулинарната </w:t>
      </w:r>
      <w:r w:rsidR="003C55EF">
        <w:rPr>
          <w:rFonts w:ascii="Times New Roman" w:hAnsi="Times New Roman" w:cs="Times New Roman"/>
          <w:sz w:val="28"/>
          <w:szCs w:val="28"/>
          <w:lang w:val="uk-UA"/>
        </w:rPr>
        <w:t>продукция. – София</w:t>
      </w:r>
      <w:r w:rsidR="004B25A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C55EF">
        <w:rPr>
          <w:rFonts w:ascii="Times New Roman" w:hAnsi="Times New Roman" w:cs="Times New Roman"/>
          <w:sz w:val="28"/>
          <w:szCs w:val="28"/>
          <w:lang w:val="uk-UA"/>
        </w:rPr>
        <w:t>: Земиздат,</w:t>
      </w:r>
      <w:r w:rsidRPr="007A5C1E">
        <w:rPr>
          <w:rFonts w:ascii="Times New Roman" w:hAnsi="Times New Roman" w:cs="Times New Roman"/>
          <w:sz w:val="28"/>
          <w:szCs w:val="28"/>
          <w:lang w:val="uk-UA"/>
        </w:rPr>
        <w:t>1984</w:t>
      </w:r>
      <w:r w:rsidR="003C55EF">
        <w:rPr>
          <w:rFonts w:ascii="Times New Roman" w:hAnsi="Times New Roman" w:cs="Times New Roman"/>
          <w:sz w:val="28"/>
          <w:szCs w:val="28"/>
          <w:lang w:val="uk-UA"/>
        </w:rPr>
        <w:t xml:space="preserve">. – 320 с. </w:t>
      </w:r>
    </w:p>
    <w:p w:rsidR="00EA2BF6" w:rsidRPr="00EA2BF6" w:rsidRDefault="004B25A3" w:rsidP="00EA2BF6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2BF6" w:rsidRPr="009F345D">
        <w:rPr>
          <w:rFonts w:ascii="Times New Roman" w:hAnsi="Times New Roman" w:cs="Times New Roman"/>
          <w:sz w:val="28"/>
          <w:szCs w:val="28"/>
          <w:lang w:val="uk-UA"/>
        </w:rPr>
        <w:t>Седакова И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EA2BF6" w:rsidRPr="009F345D">
        <w:rPr>
          <w:rFonts w:ascii="Times New Roman" w:hAnsi="Times New Roman" w:cs="Times New Roman"/>
          <w:sz w:val="28"/>
          <w:szCs w:val="28"/>
          <w:lang w:val="uk-UA"/>
        </w:rPr>
        <w:t>А. Балканские мотивы в языке и культуре болгар. Родинный текст.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Индрик</w:t>
      </w:r>
      <w:r w:rsidR="00EA2BF6" w:rsidRPr="009F345D">
        <w:rPr>
          <w:rFonts w:ascii="Times New Roman" w:hAnsi="Times New Roman" w:cs="Times New Roman"/>
          <w:sz w:val="28"/>
          <w:szCs w:val="28"/>
          <w:lang w:val="uk-UA"/>
        </w:rPr>
        <w:t>, 2007. – 432 с.</w:t>
      </w:r>
    </w:p>
    <w:p w:rsidR="0094340E" w:rsidRPr="0037397B" w:rsidRDefault="004B25A3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Стойков Ст. Българска диалектология. – София: Проф. Марин Дринов, 2002. – 430 с.</w:t>
      </w:r>
    </w:p>
    <w:p w:rsidR="00EA2BF6" w:rsidRDefault="00EA2BF6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EA2BF6">
        <w:rPr>
          <w:rFonts w:ascii="Times New Roman" w:hAnsi="Times New Roman" w:cs="Times New Roman"/>
          <w:sz w:val="28"/>
          <w:szCs w:val="28"/>
        </w:rPr>
        <w:t>Стойков Ст. Говор села Твырдицы / Сливенской околии в Болгарии</w:t>
      </w:r>
      <w:r w:rsidR="00FB1BFE">
        <w:rPr>
          <w:rFonts w:ascii="Times New Roman" w:hAnsi="Times New Roman" w:cs="Times New Roman"/>
          <w:sz w:val="28"/>
          <w:szCs w:val="28"/>
        </w:rPr>
        <w:t xml:space="preserve"> </w:t>
      </w:r>
      <w:r w:rsidRPr="00EA2BF6">
        <w:rPr>
          <w:rFonts w:ascii="Times New Roman" w:hAnsi="Times New Roman" w:cs="Times New Roman"/>
          <w:sz w:val="28"/>
          <w:szCs w:val="28"/>
        </w:rPr>
        <w:t>/ и села Твардицы / Молдовской СС</w:t>
      </w:r>
      <w:r w:rsidR="00FB1BFE">
        <w:rPr>
          <w:rFonts w:ascii="Times New Roman" w:hAnsi="Times New Roman" w:cs="Times New Roman"/>
          <w:sz w:val="28"/>
          <w:szCs w:val="28"/>
        </w:rPr>
        <w:t>Р. Статьи и материалы по болгар</w:t>
      </w:r>
      <w:r w:rsidRPr="00EA2BF6">
        <w:rPr>
          <w:rFonts w:ascii="Times New Roman" w:hAnsi="Times New Roman" w:cs="Times New Roman"/>
          <w:sz w:val="28"/>
          <w:szCs w:val="28"/>
        </w:rPr>
        <w:t>ской диалектологии СССР.  – Вып.8., 1959. С 3-63.</w:t>
      </w:r>
    </w:p>
    <w:p w:rsidR="00E02A1A" w:rsidRPr="00EA2BF6" w:rsidRDefault="00FB1BFE" w:rsidP="00E02A1A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Стоянов И.</w:t>
      </w:r>
      <w:r>
        <w:rPr>
          <w:rFonts w:ascii="Times New Roman" w:hAnsi="Times New Roman" w:cs="Times New Roman"/>
          <w:sz w:val="28"/>
          <w:szCs w:val="28"/>
        </w:rPr>
        <w:t> </w:t>
      </w:r>
      <w:r w:rsidR="0094340E" w:rsidRPr="0037397B">
        <w:rPr>
          <w:rFonts w:ascii="Times New Roman" w:hAnsi="Times New Roman" w:cs="Times New Roman"/>
          <w:sz w:val="28"/>
          <w:szCs w:val="28"/>
        </w:rPr>
        <w:t>А. Българските говори на т</w:t>
      </w:r>
      <w:r w:rsidR="0037397B">
        <w:rPr>
          <w:rFonts w:ascii="Times New Roman" w:hAnsi="Times New Roman" w:cs="Times New Roman"/>
          <w:sz w:val="28"/>
          <w:szCs w:val="28"/>
        </w:rPr>
        <w:t xml:space="preserve">ериторията на Съветския съюз // </w:t>
      </w:r>
      <w:r w:rsidR="0094340E" w:rsidRPr="0037397B">
        <w:rPr>
          <w:rFonts w:ascii="Times New Roman" w:hAnsi="Times New Roman" w:cs="Times New Roman"/>
          <w:sz w:val="28"/>
          <w:szCs w:val="28"/>
        </w:rPr>
        <w:t>Съпоставително езикознание. – 1982,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№3-8. – С. 247.</w:t>
      </w:r>
    </w:p>
    <w:p w:rsidR="00992500" w:rsidRPr="00992500" w:rsidRDefault="00992500" w:rsidP="00992500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Странджа: Материална и духовна култура. – София</w:t>
      </w:r>
      <w:r w:rsidR="00FB1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Проф. Марин Дринов, 1996. </w:t>
      </w:r>
      <w:r w:rsidR="00FB1BF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С. 196-215</w:t>
      </w:r>
    </w:p>
    <w:p w:rsidR="00EE0709" w:rsidRPr="00EE0709" w:rsidRDefault="00EE0709" w:rsidP="00EE0709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Топалова С. Вид семейни обичаи в чийшийските селища (Бесарабия) / Светлана Топалова. – В: Българите в северното причерноморие. Т. 7. – В.Търново</w:t>
      </w:r>
      <w:r w:rsidR="00FB1BF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: 2000,  – </w:t>
      </w:r>
      <w:r w:rsidR="00FB1BF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 462</w:t>
      </w:r>
    </w:p>
    <w:p w:rsidR="0094340E" w:rsidRDefault="00FB1BFE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Топалова С. За историята и езика на туканците в Бесарабия (с лингв</w:t>
      </w:r>
      <w:r>
        <w:rPr>
          <w:rFonts w:ascii="Times New Roman" w:hAnsi="Times New Roman" w:cs="Times New Roman"/>
          <w:sz w:val="28"/>
          <w:szCs w:val="28"/>
        </w:rPr>
        <w:t>истичен матеріал от Болградско) // </w:t>
      </w:r>
      <w:r w:rsidR="0094340E" w:rsidRPr="0037397B">
        <w:rPr>
          <w:rFonts w:ascii="Times New Roman" w:hAnsi="Times New Roman" w:cs="Times New Roman"/>
          <w:sz w:val="28"/>
          <w:szCs w:val="28"/>
        </w:rPr>
        <w:t>Българите в Северното Причерноморие. Изследвания и материали.</w:t>
      </w:r>
      <w:r w:rsidR="00BF05B4">
        <w:rPr>
          <w:rFonts w:ascii="Times New Roman" w:hAnsi="Times New Roman" w:cs="Times New Roman"/>
          <w:sz w:val="28"/>
          <w:szCs w:val="28"/>
        </w:rPr>
        <w:t xml:space="preserve"> – Велико Търново, 1995. – Т.4. – </w:t>
      </w:r>
      <w:r w:rsidR="0094340E" w:rsidRPr="0037397B">
        <w:rPr>
          <w:rFonts w:ascii="Times New Roman" w:hAnsi="Times New Roman" w:cs="Times New Roman"/>
          <w:sz w:val="28"/>
          <w:szCs w:val="28"/>
        </w:rPr>
        <w:t>С. 489.</w:t>
      </w:r>
    </w:p>
    <w:p w:rsidR="0094340E" w:rsidRPr="0037397B" w:rsidRDefault="00FB1BFE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 xml:space="preserve">Цонев Б. История на българския език. А. </w:t>
      </w:r>
      <w:r w:rsidR="005E5D60">
        <w:rPr>
          <w:rFonts w:ascii="Times New Roman" w:hAnsi="Times New Roman" w:cs="Times New Roman"/>
          <w:sz w:val="28"/>
          <w:szCs w:val="28"/>
        </w:rPr>
        <w:t>Обща част</w:t>
      </w:r>
      <w:r w:rsidR="005E5D60">
        <w:rPr>
          <w:rFonts w:ascii="Times New Roman" w:hAnsi="Times New Roman" w:cs="Times New Roman"/>
          <w:sz w:val="28"/>
          <w:szCs w:val="28"/>
          <w:lang w:val="uk-UA"/>
        </w:rPr>
        <w:t xml:space="preserve"> / Беньо Цонев. </w:t>
      </w:r>
      <w:r w:rsidR="0037397B">
        <w:rPr>
          <w:rFonts w:ascii="Times New Roman" w:hAnsi="Times New Roman" w:cs="Times New Roman"/>
          <w:sz w:val="28"/>
          <w:szCs w:val="28"/>
        </w:rPr>
        <w:t xml:space="preserve">– София, 1940. – 420 </w:t>
      </w:r>
      <w:r w:rsidR="0094340E" w:rsidRPr="0037397B">
        <w:rPr>
          <w:rFonts w:ascii="Times New Roman" w:hAnsi="Times New Roman" w:cs="Times New Roman"/>
          <w:sz w:val="28"/>
          <w:szCs w:val="28"/>
        </w:rPr>
        <w:t>с.</w:t>
      </w:r>
    </w:p>
    <w:p w:rsidR="0094340E" w:rsidRPr="00DF0F5E" w:rsidRDefault="00BF05B4" w:rsidP="006D39BB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>Чешко Е.В. Итоги работы по составлению лингвистического атласа болгарських говоров СССР // Ученые записки Института славяноведения. – М</w:t>
      </w:r>
      <w:r w:rsidR="0094340E" w:rsidRPr="003739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340E" w:rsidRPr="0037397B">
        <w:rPr>
          <w:rFonts w:ascii="Times New Roman" w:hAnsi="Times New Roman" w:cs="Times New Roman"/>
          <w:sz w:val="28"/>
          <w:szCs w:val="28"/>
        </w:rPr>
        <w:t xml:space="preserve">- Л., 1950. – Том П. </w:t>
      </w:r>
    </w:p>
    <w:p w:rsidR="00906968" w:rsidRPr="00992500" w:rsidRDefault="00BF05B4" w:rsidP="00992500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0FC6" w:rsidRPr="00D80FC6">
        <w:rPr>
          <w:rFonts w:ascii="Times New Roman" w:hAnsi="Times New Roman" w:cs="Times New Roman"/>
          <w:sz w:val="28"/>
          <w:szCs w:val="28"/>
          <w:lang w:val="uk-UA"/>
        </w:rPr>
        <w:t>Чийшия: очерки истории и этнографии болгарского села Городнее в Бессарабии / А. В. Шабашов [и др.] ; гл. ред. В. Н. Станко ; ОНУ им. 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0FC6" w:rsidRPr="00D80FC6">
        <w:rPr>
          <w:rFonts w:ascii="Times New Roman" w:hAnsi="Times New Roman" w:cs="Times New Roman"/>
          <w:sz w:val="28"/>
          <w:szCs w:val="28"/>
          <w:lang w:val="uk-UA"/>
        </w:rPr>
        <w:t>И. Мечникова [и др.] . – Одес</w:t>
      </w:r>
      <w:r w:rsidR="00ED69D3">
        <w:rPr>
          <w:rFonts w:ascii="Times New Roman" w:hAnsi="Times New Roman" w:cs="Times New Roman"/>
          <w:sz w:val="28"/>
          <w:szCs w:val="28"/>
          <w:lang w:val="uk-UA"/>
        </w:rPr>
        <w:t xml:space="preserve">са : Астропринт, 2003. – 788 с. </w:t>
      </w:r>
    </w:p>
    <w:p w:rsidR="00C65DA7" w:rsidRPr="002D3F6D" w:rsidRDefault="00FB0D2A" w:rsidP="007A5C1E">
      <w:pPr>
        <w:pStyle w:val="a3"/>
        <w:numPr>
          <w:ilvl w:val="0"/>
          <w:numId w:val="8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2B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07E" w:rsidRPr="00EA2BF6">
        <w:rPr>
          <w:rFonts w:ascii="Times New Roman" w:hAnsi="Times New Roman" w:cs="Times New Roman"/>
          <w:sz w:val="28"/>
          <w:szCs w:val="28"/>
          <w:lang w:val="uk-UA"/>
        </w:rPr>
        <w:t>Янева С.</w:t>
      </w:r>
      <w:r w:rsidR="00B65825" w:rsidRPr="00EA2B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07E" w:rsidRPr="00EA2BF6">
        <w:rPr>
          <w:rFonts w:ascii="Times New Roman" w:hAnsi="Times New Roman" w:cs="Times New Roman"/>
          <w:sz w:val="28"/>
          <w:szCs w:val="28"/>
          <w:lang w:val="uk-UA"/>
        </w:rPr>
        <w:t xml:space="preserve">Български обридни хлябове / Станка </w:t>
      </w:r>
      <w:r w:rsidR="00B65825" w:rsidRPr="00EA2BF6">
        <w:rPr>
          <w:rFonts w:ascii="Times New Roman" w:hAnsi="Times New Roman" w:cs="Times New Roman"/>
          <w:sz w:val="28"/>
          <w:szCs w:val="28"/>
          <w:lang w:val="uk-UA"/>
        </w:rPr>
        <w:t>Видева Янева. – София</w:t>
      </w:r>
      <w:r w:rsidR="00BF0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5825" w:rsidRPr="00EA2BF6">
        <w:rPr>
          <w:rFonts w:ascii="Times New Roman" w:hAnsi="Times New Roman" w:cs="Times New Roman"/>
          <w:sz w:val="28"/>
          <w:szCs w:val="28"/>
          <w:lang w:val="uk-UA"/>
        </w:rPr>
        <w:t xml:space="preserve">: БАН, 1989, – 140 с. </w:t>
      </w:r>
    </w:p>
    <w:p w:rsidR="0094340E" w:rsidRPr="00992500" w:rsidRDefault="0094340E" w:rsidP="00992500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4340E" w:rsidRPr="00992500" w:rsidSect="00BD6BDA">
      <w:headerReference w:type="default" r:id="rId7"/>
      <w:headerReference w:type="first" r:id="rId8"/>
      <w:pgSz w:w="11906" w:h="16838" w:code="9"/>
      <w:pgMar w:top="851" w:right="737" w:bottom="1134" w:left="130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3DEB" w:rsidRDefault="00BC3DEB" w:rsidP="00453AB4">
      <w:pPr>
        <w:spacing w:line="240" w:lineRule="auto"/>
      </w:pPr>
      <w:r>
        <w:separator/>
      </w:r>
    </w:p>
  </w:endnote>
  <w:endnote w:type="continuationSeparator" w:id="0">
    <w:p w:rsidR="00BC3DEB" w:rsidRDefault="00BC3DEB" w:rsidP="00453AB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3DEB" w:rsidRDefault="00BC3DEB" w:rsidP="00453AB4">
      <w:pPr>
        <w:spacing w:line="240" w:lineRule="auto"/>
      </w:pPr>
      <w:r>
        <w:separator/>
      </w:r>
    </w:p>
  </w:footnote>
  <w:footnote w:type="continuationSeparator" w:id="0">
    <w:p w:rsidR="00BC3DEB" w:rsidRDefault="00BC3DEB" w:rsidP="00453AB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882863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BC3DEB" w:rsidRDefault="00BC3DEB">
        <w:pPr>
          <w:pStyle w:val="a5"/>
          <w:jc w:val="right"/>
        </w:pPr>
        <w:r w:rsidRPr="002731E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2731E7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2731E7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434160">
          <w:rPr>
            <w:rFonts w:ascii="Times New Roman" w:hAnsi="Times New Roman" w:cs="Times New Roman"/>
            <w:noProof/>
            <w:sz w:val="28"/>
            <w:szCs w:val="28"/>
          </w:rPr>
          <w:t>12</w:t>
        </w:r>
        <w:r w:rsidRPr="002731E7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BC3DEB" w:rsidRDefault="00BC3DE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3DEB" w:rsidRDefault="00BC3DEB">
    <w:pPr>
      <w:pStyle w:val="a5"/>
      <w:jc w:val="right"/>
    </w:pPr>
  </w:p>
  <w:p w:rsidR="00BC3DEB" w:rsidRDefault="00BC3DE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61873"/>
    <w:multiLevelType w:val="hybridMultilevel"/>
    <w:tmpl w:val="99D654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9F5019"/>
    <w:multiLevelType w:val="hybridMultilevel"/>
    <w:tmpl w:val="27C641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E92966"/>
    <w:multiLevelType w:val="hybridMultilevel"/>
    <w:tmpl w:val="C7A6CF54"/>
    <w:lvl w:ilvl="0" w:tplc="FCE80948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93A28F4"/>
    <w:multiLevelType w:val="hybridMultilevel"/>
    <w:tmpl w:val="97CA8D3A"/>
    <w:lvl w:ilvl="0" w:tplc="5A2CC6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9E7C67"/>
    <w:multiLevelType w:val="hybridMultilevel"/>
    <w:tmpl w:val="B9BE461E"/>
    <w:lvl w:ilvl="0" w:tplc="40CE9A9A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">
    <w:nsid w:val="2EE55071"/>
    <w:multiLevelType w:val="multilevel"/>
    <w:tmpl w:val="250A32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>
      <w:start w:val="4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6">
    <w:nsid w:val="36604906"/>
    <w:multiLevelType w:val="hybridMultilevel"/>
    <w:tmpl w:val="50C4003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C26DC9"/>
    <w:multiLevelType w:val="hybridMultilevel"/>
    <w:tmpl w:val="154A1E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283F15"/>
    <w:multiLevelType w:val="hybridMultilevel"/>
    <w:tmpl w:val="6A9A3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8714FF9"/>
    <w:multiLevelType w:val="multilevel"/>
    <w:tmpl w:val="B2F8624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72EB0246"/>
    <w:multiLevelType w:val="multilevel"/>
    <w:tmpl w:val="BCFCB4D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760A360B"/>
    <w:multiLevelType w:val="multilevel"/>
    <w:tmpl w:val="1B8AFC3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hint="default"/>
      </w:rPr>
    </w:lvl>
  </w:abstractNum>
  <w:abstractNum w:abstractNumId="12">
    <w:nsid w:val="78FF1952"/>
    <w:multiLevelType w:val="hybridMultilevel"/>
    <w:tmpl w:val="4C1663E0"/>
    <w:lvl w:ilvl="0" w:tplc="FE408D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D753C88"/>
    <w:multiLevelType w:val="multilevel"/>
    <w:tmpl w:val="FEB2BFD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12"/>
  </w:num>
  <w:num w:numId="5">
    <w:abstractNumId w:val="8"/>
  </w:num>
  <w:num w:numId="6">
    <w:abstractNumId w:val="3"/>
  </w:num>
  <w:num w:numId="7">
    <w:abstractNumId w:val="1"/>
  </w:num>
  <w:num w:numId="8">
    <w:abstractNumId w:val="7"/>
  </w:num>
  <w:num w:numId="9">
    <w:abstractNumId w:val="0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</w:num>
  <w:num w:numId="12">
    <w:abstractNumId w:val="13"/>
  </w:num>
  <w:num w:numId="13">
    <w:abstractNumId w:val="10"/>
  </w:num>
  <w:num w:numId="14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9"/>
  <w:drawingGridHorizontalSpacing w:val="110"/>
  <w:displayHorizontalDrawingGridEvery w:val="2"/>
  <w:characterSpacingControl w:val="doNotCompress"/>
  <w:hdrShapeDefaults>
    <o:shapedefaults v:ext="edit" spidmax="1239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EB7"/>
    <w:rsid w:val="00000FCD"/>
    <w:rsid w:val="000010F6"/>
    <w:rsid w:val="000023A6"/>
    <w:rsid w:val="00004BA2"/>
    <w:rsid w:val="000148C2"/>
    <w:rsid w:val="00014970"/>
    <w:rsid w:val="00016E2E"/>
    <w:rsid w:val="00017458"/>
    <w:rsid w:val="00017CF8"/>
    <w:rsid w:val="00020092"/>
    <w:rsid w:val="00021557"/>
    <w:rsid w:val="00023648"/>
    <w:rsid w:val="00034B13"/>
    <w:rsid w:val="00037B74"/>
    <w:rsid w:val="000441B7"/>
    <w:rsid w:val="00044D7C"/>
    <w:rsid w:val="00045F09"/>
    <w:rsid w:val="00052083"/>
    <w:rsid w:val="00052760"/>
    <w:rsid w:val="000566AD"/>
    <w:rsid w:val="00062D0E"/>
    <w:rsid w:val="000637FF"/>
    <w:rsid w:val="00064060"/>
    <w:rsid w:val="000666CF"/>
    <w:rsid w:val="00072783"/>
    <w:rsid w:val="00075849"/>
    <w:rsid w:val="00076FBB"/>
    <w:rsid w:val="00077797"/>
    <w:rsid w:val="00077992"/>
    <w:rsid w:val="00077A5C"/>
    <w:rsid w:val="00080566"/>
    <w:rsid w:val="00081F93"/>
    <w:rsid w:val="0008203B"/>
    <w:rsid w:val="00083439"/>
    <w:rsid w:val="00083EFC"/>
    <w:rsid w:val="00084229"/>
    <w:rsid w:val="00084F38"/>
    <w:rsid w:val="00085308"/>
    <w:rsid w:val="00087F86"/>
    <w:rsid w:val="000919A5"/>
    <w:rsid w:val="00094322"/>
    <w:rsid w:val="0009602B"/>
    <w:rsid w:val="000A0694"/>
    <w:rsid w:val="000A1444"/>
    <w:rsid w:val="000B11A6"/>
    <w:rsid w:val="000B28D5"/>
    <w:rsid w:val="000B50FC"/>
    <w:rsid w:val="000B657C"/>
    <w:rsid w:val="000B78DE"/>
    <w:rsid w:val="000C15A4"/>
    <w:rsid w:val="000C324F"/>
    <w:rsid w:val="000D17A9"/>
    <w:rsid w:val="000D2890"/>
    <w:rsid w:val="000D6E1C"/>
    <w:rsid w:val="000D7D86"/>
    <w:rsid w:val="000E0BF4"/>
    <w:rsid w:val="000E3906"/>
    <w:rsid w:val="000E599E"/>
    <w:rsid w:val="000E647D"/>
    <w:rsid w:val="000F0665"/>
    <w:rsid w:val="000F355D"/>
    <w:rsid w:val="000F495A"/>
    <w:rsid w:val="000F6F99"/>
    <w:rsid w:val="000F7AC2"/>
    <w:rsid w:val="00102CDB"/>
    <w:rsid w:val="00103BE8"/>
    <w:rsid w:val="00106674"/>
    <w:rsid w:val="00110D63"/>
    <w:rsid w:val="00113BCA"/>
    <w:rsid w:val="00114173"/>
    <w:rsid w:val="0012039F"/>
    <w:rsid w:val="001228D3"/>
    <w:rsid w:val="0013384B"/>
    <w:rsid w:val="00134006"/>
    <w:rsid w:val="0013545C"/>
    <w:rsid w:val="00141DD1"/>
    <w:rsid w:val="00144C88"/>
    <w:rsid w:val="00146BE1"/>
    <w:rsid w:val="00152306"/>
    <w:rsid w:val="00153A94"/>
    <w:rsid w:val="001565D3"/>
    <w:rsid w:val="00157612"/>
    <w:rsid w:val="00163E98"/>
    <w:rsid w:val="0017226A"/>
    <w:rsid w:val="00176BAF"/>
    <w:rsid w:val="00183501"/>
    <w:rsid w:val="0018520B"/>
    <w:rsid w:val="001865D0"/>
    <w:rsid w:val="00187EF5"/>
    <w:rsid w:val="0019181E"/>
    <w:rsid w:val="001A07F6"/>
    <w:rsid w:val="001A33AE"/>
    <w:rsid w:val="001B0CE4"/>
    <w:rsid w:val="001B0DBA"/>
    <w:rsid w:val="001B5070"/>
    <w:rsid w:val="001B5A37"/>
    <w:rsid w:val="001B74D9"/>
    <w:rsid w:val="001C4FF8"/>
    <w:rsid w:val="001C5E25"/>
    <w:rsid w:val="001C6DAD"/>
    <w:rsid w:val="001D07D7"/>
    <w:rsid w:val="001D0B87"/>
    <w:rsid w:val="001E0BF4"/>
    <w:rsid w:val="001E23D6"/>
    <w:rsid w:val="001E404B"/>
    <w:rsid w:val="001E5006"/>
    <w:rsid w:val="001E52DF"/>
    <w:rsid w:val="001F068E"/>
    <w:rsid w:val="001F48F8"/>
    <w:rsid w:val="001F5C99"/>
    <w:rsid w:val="001F5D54"/>
    <w:rsid w:val="001F66B0"/>
    <w:rsid w:val="00200EF0"/>
    <w:rsid w:val="00201401"/>
    <w:rsid w:val="0020140B"/>
    <w:rsid w:val="002041B5"/>
    <w:rsid w:val="0020425C"/>
    <w:rsid w:val="002052E4"/>
    <w:rsid w:val="00205AB6"/>
    <w:rsid w:val="002111E2"/>
    <w:rsid w:val="0021312F"/>
    <w:rsid w:val="00215373"/>
    <w:rsid w:val="0022422A"/>
    <w:rsid w:val="002278CE"/>
    <w:rsid w:val="00232460"/>
    <w:rsid w:val="00232A8E"/>
    <w:rsid w:val="00234256"/>
    <w:rsid w:val="002366B0"/>
    <w:rsid w:val="00236F6C"/>
    <w:rsid w:val="002402AF"/>
    <w:rsid w:val="002430C1"/>
    <w:rsid w:val="0024495B"/>
    <w:rsid w:val="002458FA"/>
    <w:rsid w:val="00247BA2"/>
    <w:rsid w:val="00247FDD"/>
    <w:rsid w:val="002501EF"/>
    <w:rsid w:val="002502E6"/>
    <w:rsid w:val="002512B0"/>
    <w:rsid w:val="00254930"/>
    <w:rsid w:val="00255860"/>
    <w:rsid w:val="00255FDB"/>
    <w:rsid w:val="002632FE"/>
    <w:rsid w:val="0026518C"/>
    <w:rsid w:val="002656F2"/>
    <w:rsid w:val="00266614"/>
    <w:rsid w:val="00267DF1"/>
    <w:rsid w:val="002731E7"/>
    <w:rsid w:val="00283DDA"/>
    <w:rsid w:val="00284BA2"/>
    <w:rsid w:val="002857B4"/>
    <w:rsid w:val="0028690A"/>
    <w:rsid w:val="00287745"/>
    <w:rsid w:val="00293803"/>
    <w:rsid w:val="002963A4"/>
    <w:rsid w:val="002A0A29"/>
    <w:rsid w:val="002A40F0"/>
    <w:rsid w:val="002A4DB1"/>
    <w:rsid w:val="002B000D"/>
    <w:rsid w:val="002B0E3B"/>
    <w:rsid w:val="002B13A9"/>
    <w:rsid w:val="002B3B4E"/>
    <w:rsid w:val="002B5175"/>
    <w:rsid w:val="002B5BD3"/>
    <w:rsid w:val="002B6550"/>
    <w:rsid w:val="002C08F8"/>
    <w:rsid w:val="002C6B08"/>
    <w:rsid w:val="002C6D36"/>
    <w:rsid w:val="002C7516"/>
    <w:rsid w:val="002C7835"/>
    <w:rsid w:val="002C7958"/>
    <w:rsid w:val="002D22C6"/>
    <w:rsid w:val="002D2924"/>
    <w:rsid w:val="002D3F6D"/>
    <w:rsid w:val="002D52CF"/>
    <w:rsid w:val="002D6D27"/>
    <w:rsid w:val="002E063E"/>
    <w:rsid w:val="002E519A"/>
    <w:rsid w:val="002F64E9"/>
    <w:rsid w:val="0030195D"/>
    <w:rsid w:val="003101EA"/>
    <w:rsid w:val="00310F07"/>
    <w:rsid w:val="003170A3"/>
    <w:rsid w:val="003201AA"/>
    <w:rsid w:val="00330395"/>
    <w:rsid w:val="00333D34"/>
    <w:rsid w:val="00340426"/>
    <w:rsid w:val="00340F12"/>
    <w:rsid w:val="003425DA"/>
    <w:rsid w:val="00342F6F"/>
    <w:rsid w:val="00343043"/>
    <w:rsid w:val="003446FB"/>
    <w:rsid w:val="0035197B"/>
    <w:rsid w:val="00357483"/>
    <w:rsid w:val="00357957"/>
    <w:rsid w:val="00357AA3"/>
    <w:rsid w:val="00363DA7"/>
    <w:rsid w:val="00367519"/>
    <w:rsid w:val="00370851"/>
    <w:rsid w:val="0037334A"/>
    <w:rsid w:val="00373492"/>
    <w:rsid w:val="003734B7"/>
    <w:rsid w:val="0037397B"/>
    <w:rsid w:val="00374634"/>
    <w:rsid w:val="00375A4A"/>
    <w:rsid w:val="00377421"/>
    <w:rsid w:val="003802C2"/>
    <w:rsid w:val="00385C1B"/>
    <w:rsid w:val="0038634A"/>
    <w:rsid w:val="00387045"/>
    <w:rsid w:val="0039107E"/>
    <w:rsid w:val="00394AD1"/>
    <w:rsid w:val="003968C0"/>
    <w:rsid w:val="003A03B7"/>
    <w:rsid w:val="003A1ECA"/>
    <w:rsid w:val="003A4FFD"/>
    <w:rsid w:val="003B2C01"/>
    <w:rsid w:val="003B4290"/>
    <w:rsid w:val="003B5324"/>
    <w:rsid w:val="003C0D97"/>
    <w:rsid w:val="003C2FFF"/>
    <w:rsid w:val="003C4F35"/>
    <w:rsid w:val="003C5465"/>
    <w:rsid w:val="003C55EF"/>
    <w:rsid w:val="003C5A23"/>
    <w:rsid w:val="003C5C6B"/>
    <w:rsid w:val="003D27FF"/>
    <w:rsid w:val="003E1A73"/>
    <w:rsid w:val="003E51F0"/>
    <w:rsid w:val="003F0055"/>
    <w:rsid w:val="003F37F0"/>
    <w:rsid w:val="003F3B46"/>
    <w:rsid w:val="003F798D"/>
    <w:rsid w:val="004019A8"/>
    <w:rsid w:val="00401DA6"/>
    <w:rsid w:val="00401F20"/>
    <w:rsid w:val="004022F0"/>
    <w:rsid w:val="004054E1"/>
    <w:rsid w:val="0040728E"/>
    <w:rsid w:val="004117DF"/>
    <w:rsid w:val="00412789"/>
    <w:rsid w:val="004136BB"/>
    <w:rsid w:val="00417C67"/>
    <w:rsid w:val="00417CD7"/>
    <w:rsid w:val="00427E4C"/>
    <w:rsid w:val="00434160"/>
    <w:rsid w:val="00434E04"/>
    <w:rsid w:val="004451AE"/>
    <w:rsid w:val="00446365"/>
    <w:rsid w:val="00447CE0"/>
    <w:rsid w:val="00453AB4"/>
    <w:rsid w:val="004566C2"/>
    <w:rsid w:val="00461A06"/>
    <w:rsid w:val="00461C50"/>
    <w:rsid w:val="00462AFE"/>
    <w:rsid w:val="004634A7"/>
    <w:rsid w:val="004646B8"/>
    <w:rsid w:val="004652CC"/>
    <w:rsid w:val="004725A6"/>
    <w:rsid w:val="00473ED3"/>
    <w:rsid w:val="00473F8D"/>
    <w:rsid w:val="00474CDA"/>
    <w:rsid w:val="00474DC4"/>
    <w:rsid w:val="00485D38"/>
    <w:rsid w:val="0048727F"/>
    <w:rsid w:val="00487784"/>
    <w:rsid w:val="0049157F"/>
    <w:rsid w:val="00494CEE"/>
    <w:rsid w:val="004A109A"/>
    <w:rsid w:val="004A224F"/>
    <w:rsid w:val="004A42D8"/>
    <w:rsid w:val="004B1701"/>
    <w:rsid w:val="004B179D"/>
    <w:rsid w:val="004B25A3"/>
    <w:rsid w:val="004B4657"/>
    <w:rsid w:val="004B5C21"/>
    <w:rsid w:val="004B7620"/>
    <w:rsid w:val="004B7F8C"/>
    <w:rsid w:val="004C0B7C"/>
    <w:rsid w:val="004C0D7A"/>
    <w:rsid w:val="004C7608"/>
    <w:rsid w:val="004D05ED"/>
    <w:rsid w:val="004D0836"/>
    <w:rsid w:val="004D34CC"/>
    <w:rsid w:val="004D388A"/>
    <w:rsid w:val="004D714A"/>
    <w:rsid w:val="004E161D"/>
    <w:rsid w:val="004E24F5"/>
    <w:rsid w:val="004E30D2"/>
    <w:rsid w:val="004E432F"/>
    <w:rsid w:val="004E5279"/>
    <w:rsid w:val="004E6029"/>
    <w:rsid w:val="004F0558"/>
    <w:rsid w:val="004F1CBB"/>
    <w:rsid w:val="004F3941"/>
    <w:rsid w:val="004F5FE2"/>
    <w:rsid w:val="005007BE"/>
    <w:rsid w:val="00502137"/>
    <w:rsid w:val="005040EE"/>
    <w:rsid w:val="005043C8"/>
    <w:rsid w:val="00504902"/>
    <w:rsid w:val="00516C2C"/>
    <w:rsid w:val="005218AF"/>
    <w:rsid w:val="00521C76"/>
    <w:rsid w:val="00522B47"/>
    <w:rsid w:val="00524342"/>
    <w:rsid w:val="00525B35"/>
    <w:rsid w:val="00526C5B"/>
    <w:rsid w:val="005362A9"/>
    <w:rsid w:val="005402EE"/>
    <w:rsid w:val="005452F8"/>
    <w:rsid w:val="00545D3D"/>
    <w:rsid w:val="005462B1"/>
    <w:rsid w:val="00551EB7"/>
    <w:rsid w:val="00555C3D"/>
    <w:rsid w:val="00555D22"/>
    <w:rsid w:val="00561DA2"/>
    <w:rsid w:val="00562761"/>
    <w:rsid w:val="00564DE6"/>
    <w:rsid w:val="00565F1E"/>
    <w:rsid w:val="005672B2"/>
    <w:rsid w:val="00567B04"/>
    <w:rsid w:val="00571417"/>
    <w:rsid w:val="00571F80"/>
    <w:rsid w:val="005739D6"/>
    <w:rsid w:val="005762C7"/>
    <w:rsid w:val="005852D7"/>
    <w:rsid w:val="00586466"/>
    <w:rsid w:val="0058714F"/>
    <w:rsid w:val="005911F5"/>
    <w:rsid w:val="0059289E"/>
    <w:rsid w:val="005A21D9"/>
    <w:rsid w:val="005A2989"/>
    <w:rsid w:val="005A5EF3"/>
    <w:rsid w:val="005A78C7"/>
    <w:rsid w:val="005B0422"/>
    <w:rsid w:val="005B4000"/>
    <w:rsid w:val="005C2DFB"/>
    <w:rsid w:val="005C393E"/>
    <w:rsid w:val="005C3BFA"/>
    <w:rsid w:val="005C4C83"/>
    <w:rsid w:val="005C5A14"/>
    <w:rsid w:val="005C6A0B"/>
    <w:rsid w:val="005D1F72"/>
    <w:rsid w:val="005D370B"/>
    <w:rsid w:val="005D5B19"/>
    <w:rsid w:val="005D642A"/>
    <w:rsid w:val="005E5D60"/>
    <w:rsid w:val="005F1B79"/>
    <w:rsid w:val="00604620"/>
    <w:rsid w:val="006102E4"/>
    <w:rsid w:val="00610492"/>
    <w:rsid w:val="006110B0"/>
    <w:rsid w:val="0061300C"/>
    <w:rsid w:val="00613338"/>
    <w:rsid w:val="00613C53"/>
    <w:rsid w:val="006201AE"/>
    <w:rsid w:val="006237DB"/>
    <w:rsid w:val="00630D92"/>
    <w:rsid w:val="00631A39"/>
    <w:rsid w:val="00634480"/>
    <w:rsid w:val="00635307"/>
    <w:rsid w:val="00635541"/>
    <w:rsid w:val="00637B17"/>
    <w:rsid w:val="00640CB6"/>
    <w:rsid w:val="0064315B"/>
    <w:rsid w:val="006473A2"/>
    <w:rsid w:val="00653241"/>
    <w:rsid w:val="0065715E"/>
    <w:rsid w:val="006578AB"/>
    <w:rsid w:val="00661027"/>
    <w:rsid w:val="006610CB"/>
    <w:rsid w:val="0066112F"/>
    <w:rsid w:val="00661B6C"/>
    <w:rsid w:val="00663E7E"/>
    <w:rsid w:val="00664413"/>
    <w:rsid w:val="00664602"/>
    <w:rsid w:val="00664B49"/>
    <w:rsid w:val="00667C4C"/>
    <w:rsid w:val="0067271C"/>
    <w:rsid w:val="0067501E"/>
    <w:rsid w:val="006808F6"/>
    <w:rsid w:val="0068106E"/>
    <w:rsid w:val="00685BCB"/>
    <w:rsid w:val="00692233"/>
    <w:rsid w:val="00692765"/>
    <w:rsid w:val="00694430"/>
    <w:rsid w:val="00695783"/>
    <w:rsid w:val="006A0F84"/>
    <w:rsid w:val="006A4177"/>
    <w:rsid w:val="006A5C39"/>
    <w:rsid w:val="006A6C2B"/>
    <w:rsid w:val="006B1C7A"/>
    <w:rsid w:val="006B2289"/>
    <w:rsid w:val="006B2951"/>
    <w:rsid w:val="006B43B8"/>
    <w:rsid w:val="006C02FB"/>
    <w:rsid w:val="006D14B7"/>
    <w:rsid w:val="006D28EF"/>
    <w:rsid w:val="006D39BB"/>
    <w:rsid w:val="006D7853"/>
    <w:rsid w:val="006E0E72"/>
    <w:rsid w:val="006E13B7"/>
    <w:rsid w:val="006E5444"/>
    <w:rsid w:val="006E5E61"/>
    <w:rsid w:val="006E7391"/>
    <w:rsid w:val="006E77B1"/>
    <w:rsid w:val="006F1C28"/>
    <w:rsid w:val="006F247E"/>
    <w:rsid w:val="006F40AE"/>
    <w:rsid w:val="006F6C69"/>
    <w:rsid w:val="007000FD"/>
    <w:rsid w:val="007030DE"/>
    <w:rsid w:val="00703771"/>
    <w:rsid w:val="007108D0"/>
    <w:rsid w:val="00712CD3"/>
    <w:rsid w:val="007152B2"/>
    <w:rsid w:val="007164A7"/>
    <w:rsid w:val="007215CF"/>
    <w:rsid w:val="00722E95"/>
    <w:rsid w:val="007265A8"/>
    <w:rsid w:val="00726750"/>
    <w:rsid w:val="00730CFF"/>
    <w:rsid w:val="00731124"/>
    <w:rsid w:val="007366B1"/>
    <w:rsid w:val="00736C79"/>
    <w:rsid w:val="00737A1E"/>
    <w:rsid w:val="007404D3"/>
    <w:rsid w:val="00743C06"/>
    <w:rsid w:val="00745833"/>
    <w:rsid w:val="00745EC7"/>
    <w:rsid w:val="0074791E"/>
    <w:rsid w:val="00747D1B"/>
    <w:rsid w:val="0075776A"/>
    <w:rsid w:val="00764F14"/>
    <w:rsid w:val="0078107F"/>
    <w:rsid w:val="007811B3"/>
    <w:rsid w:val="007829FC"/>
    <w:rsid w:val="00782CC0"/>
    <w:rsid w:val="0079048D"/>
    <w:rsid w:val="00790CFB"/>
    <w:rsid w:val="00793AF0"/>
    <w:rsid w:val="00793DDC"/>
    <w:rsid w:val="0079630C"/>
    <w:rsid w:val="00796CCE"/>
    <w:rsid w:val="007A4191"/>
    <w:rsid w:val="007A5C1E"/>
    <w:rsid w:val="007A5CDF"/>
    <w:rsid w:val="007A5D70"/>
    <w:rsid w:val="007B1C32"/>
    <w:rsid w:val="007B2C94"/>
    <w:rsid w:val="007C0F97"/>
    <w:rsid w:val="007C3D5E"/>
    <w:rsid w:val="007C601B"/>
    <w:rsid w:val="007C6180"/>
    <w:rsid w:val="007D24C8"/>
    <w:rsid w:val="007D5F3E"/>
    <w:rsid w:val="007D7358"/>
    <w:rsid w:val="007E14DA"/>
    <w:rsid w:val="007E3392"/>
    <w:rsid w:val="007E3D4C"/>
    <w:rsid w:val="007E4A48"/>
    <w:rsid w:val="007E4C0C"/>
    <w:rsid w:val="007E567B"/>
    <w:rsid w:val="007F0E99"/>
    <w:rsid w:val="007F2C5B"/>
    <w:rsid w:val="007F2E21"/>
    <w:rsid w:val="007F4EB8"/>
    <w:rsid w:val="007F69DD"/>
    <w:rsid w:val="00800C86"/>
    <w:rsid w:val="00801DA1"/>
    <w:rsid w:val="00803100"/>
    <w:rsid w:val="008032EF"/>
    <w:rsid w:val="00804059"/>
    <w:rsid w:val="00805310"/>
    <w:rsid w:val="00806249"/>
    <w:rsid w:val="00815E50"/>
    <w:rsid w:val="00815EBE"/>
    <w:rsid w:val="00817F3E"/>
    <w:rsid w:val="00822579"/>
    <w:rsid w:val="00835D0A"/>
    <w:rsid w:val="00835DDF"/>
    <w:rsid w:val="008401D2"/>
    <w:rsid w:val="0084257C"/>
    <w:rsid w:val="00846582"/>
    <w:rsid w:val="00851C59"/>
    <w:rsid w:val="00852B18"/>
    <w:rsid w:val="00852BFD"/>
    <w:rsid w:val="00853B20"/>
    <w:rsid w:val="00855201"/>
    <w:rsid w:val="00855937"/>
    <w:rsid w:val="00863BF2"/>
    <w:rsid w:val="00873FEF"/>
    <w:rsid w:val="00874086"/>
    <w:rsid w:val="00876636"/>
    <w:rsid w:val="00882E62"/>
    <w:rsid w:val="0088407B"/>
    <w:rsid w:val="008840EB"/>
    <w:rsid w:val="0089270A"/>
    <w:rsid w:val="008A3C87"/>
    <w:rsid w:val="008A60B7"/>
    <w:rsid w:val="008A647E"/>
    <w:rsid w:val="008B1FA1"/>
    <w:rsid w:val="008B5F49"/>
    <w:rsid w:val="008B6A19"/>
    <w:rsid w:val="008B6BB6"/>
    <w:rsid w:val="008B73F8"/>
    <w:rsid w:val="008C03EF"/>
    <w:rsid w:val="008C2EAA"/>
    <w:rsid w:val="008C4FB4"/>
    <w:rsid w:val="008C5DC7"/>
    <w:rsid w:val="008C67C1"/>
    <w:rsid w:val="008D086F"/>
    <w:rsid w:val="008D4402"/>
    <w:rsid w:val="008D60D5"/>
    <w:rsid w:val="008D6B8E"/>
    <w:rsid w:val="008D6E0E"/>
    <w:rsid w:val="008E1F15"/>
    <w:rsid w:val="008E7AEE"/>
    <w:rsid w:val="008F2F85"/>
    <w:rsid w:val="008F3CBF"/>
    <w:rsid w:val="00900236"/>
    <w:rsid w:val="00901E92"/>
    <w:rsid w:val="00903BD6"/>
    <w:rsid w:val="00906968"/>
    <w:rsid w:val="009072C5"/>
    <w:rsid w:val="0091054B"/>
    <w:rsid w:val="00912B17"/>
    <w:rsid w:val="00914864"/>
    <w:rsid w:val="009153CD"/>
    <w:rsid w:val="00916B7E"/>
    <w:rsid w:val="0092344F"/>
    <w:rsid w:val="00925FAB"/>
    <w:rsid w:val="009315EC"/>
    <w:rsid w:val="009430BF"/>
    <w:rsid w:val="0094340E"/>
    <w:rsid w:val="00945404"/>
    <w:rsid w:val="00954CFA"/>
    <w:rsid w:val="00956923"/>
    <w:rsid w:val="00961784"/>
    <w:rsid w:val="00962F60"/>
    <w:rsid w:val="00963D62"/>
    <w:rsid w:val="00970EAF"/>
    <w:rsid w:val="0097152F"/>
    <w:rsid w:val="00975DCB"/>
    <w:rsid w:val="00980FB3"/>
    <w:rsid w:val="00985D4B"/>
    <w:rsid w:val="0099016A"/>
    <w:rsid w:val="00991DA4"/>
    <w:rsid w:val="00992500"/>
    <w:rsid w:val="00992D6C"/>
    <w:rsid w:val="009A010B"/>
    <w:rsid w:val="009A0CEB"/>
    <w:rsid w:val="009A255E"/>
    <w:rsid w:val="009A2F77"/>
    <w:rsid w:val="009A32E2"/>
    <w:rsid w:val="009A34A8"/>
    <w:rsid w:val="009B112D"/>
    <w:rsid w:val="009B1F93"/>
    <w:rsid w:val="009B2F0F"/>
    <w:rsid w:val="009B3400"/>
    <w:rsid w:val="009B50ED"/>
    <w:rsid w:val="009B5914"/>
    <w:rsid w:val="009B6A93"/>
    <w:rsid w:val="009B7500"/>
    <w:rsid w:val="009B7B49"/>
    <w:rsid w:val="009C3034"/>
    <w:rsid w:val="009C33C9"/>
    <w:rsid w:val="009C4817"/>
    <w:rsid w:val="009C4F52"/>
    <w:rsid w:val="009D0CCD"/>
    <w:rsid w:val="009D2954"/>
    <w:rsid w:val="009D3A85"/>
    <w:rsid w:val="009D3C75"/>
    <w:rsid w:val="009D48C8"/>
    <w:rsid w:val="009D5856"/>
    <w:rsid w:val="009E040C"/>
    <w:rsid w:val="009E225F"/>
    <w:rsid w:val="009E2954"/>
    <w:rsid w:val="009E6CAB"/>
    <w:rsid w:val="009E7BA6"/>
    <w:rsid w:val="009F03A9"/>
    <w:rsid w:val="009F345D"/>
    <w:rsid w:val="009F4C58"/>
    <w:rsid w:val="00A03DFE"/>
    <w:rsid w:val="00A10BE9"/>
    <w:rsid w:val="00A12129"/>
    <w:rsid w:val="00A124E2"/>
    <w:rsid w:val="00A154D1"/>
    <w:rsid w:val="00A15CBC"/>
    <w:rsid w:val="00A20FCC"/>
    <w:rsid w:val="00A2111A"/>
    <w:rsid w:val="00A273AD"/>
    <w:rsid w:val="00A32DA0"/>
    <w:rsid w:val="00A33189"/>
    <w:rsid w:val="00A33F0E"/>
    <w:rsid w:val="00A3425D"/>
    <w:rsid w:val="00A35B29"/>
    <w:rsid w:val="00A374AE"/>
    <w:rsid w:val="00A40050"/>
    <w:rsid w:val="00A40C04"/>
    <w:rsid w:val="00A43E73"/>
    <w:rsid w:val="00A4528E"/>
    <w:rsid w:val="00A468FE"/>
    <w:rsid w:val="00A47C45"/>
    <w:rsid w:val="00A47D6D"/>
    <w:rsid w:val="00A50C12"/>
    <w:rsid w:val="00A53F18"/>
    <w:rsid w:val="00A670FF"/>
    <w:rsid w:val="00A718E8"/>
    <w:rsid w:val="00A738A7"/>
    <w:rsid w:val="00A761E2"/>
    <w:rsid w:val="00A77426"/>
    <w:rsid w:val="00A80157"/>
    <w:rsid w:val="00A82811"/>
    <w:rsid w:val="00A8530D"/>
    <w:rsid w:val="00A86BD2"/>
    <w:rsid w:val="00A8706E"/>
    <w:rsid w:val="00A92753"/>
    <w:rsid w:val="00A934E9"/>
    <w:rsid w:val="00A971E9"/>
    <w:rsid w:val="00AA203B"/>
    <w:rsid w:val="00AA3A7C"/>
    <w:rsid w:val="00AA3B44"/>
    <w:rsid w:val="00AA5459"/>
    <w:rsid w:val="00AA5CEE"/>
    <w:rsid w:val="00AA664C"/>
    <w:rsid w:val="00AB074C"/>
    <w:rsid w:val="00AB33EF"/>
    <w:rsid w:val="00AB38A3"/>
    <w:rsid w:val="00AB6A2B"/>
    <w:rsid w:val="00AC35D2"/>
    <w:rsid w:val="00AC4135"/>
    <w:rsid w:val="00AC6482"/>
    <w:rsid w:val="00AD07A8"/>
    <w:rsid w:val="00AD4C4E"/>
    <w:rsid w:val="00AD6288"/>
    <w:rsid w:val="00AE35FC"/>
    <w:rsid w:val="00AE37B5"/>
    <w:rsid w:val="00AE42EE"/>
    <w:rsid w:val="00AF1282"/>
    <w:rsid w:val="00AF178F"/>
    <w:rsid w:val="00AF3D86"/>
    <w:rsid w:val="00B0093D"/>
    <w:rsid w:val="00B01464"/>
    <w:rsid w:val="00B029F8"/>
    <w:rsid w:val="00B0510A"/>
    <w:rsid w:val="00B06078"/>
    <w:rsid w:val="00B06738"/>
    <w:rsid w:val="00B125AB"/>
    <w:rsid w:val="00B129B6"/>
    <w:rsid w:val="00B20224"/>
    <w:rsid w:val="00B260BF"/>
    <w:rsid w:val="00B27760"/>
    <w:rsid w:val="00B30B5F"/>
    <w:rsid w:val="00B37EC5"/>
    <w:rsid w:val="00B46992"/>
    <w:rsid w:val="00B55F8E"/>
    <w:rsid w:val="00B63DAA"/>
    <w:rsid w:val="00B65825"/>
    <w:rsid w:val="00B7222C"/>
    <w:rsid w:val="00B7409D"/>
    <w:rsid w:val="00B80F9C"/>
    <w:rsid w:val="00B8628B"/>
    <w:rsid w:val="00B93E13"/>
    <w:rsid w:val="00B9563F"/>
    <w:rsid w:val="00BA00B2"/>
    <w:rsid w:val="00BA5BD8"/>
    <w:rsid w:val="00BA766B"/>
    <w:rsid w:val="00BA7A83"/>
    <w:rsid w:val="00BB3205"/>
    <w:rsid w:val="00BC35F1"/>
    <w:rsid w:val="00BC3DEB"/>
    <w:rsid w:val="00BC6BF7"/>
    <w:rsid w:val="00BC7C40"/>
    <w:rsid w:val="00BD064A"/>
    <w:rsid w:val="00BD08E2"/>
    <w:rsid w:val="00BD2FBA"/>
    <w:rsid w:val="00BD5CE4"/>
    <w:rsid w:val="00BD6BDA"/>
    <w:rsid w:val="00BE49C3"/>
    <w:rsid w:val="00BF01A2"/>
    <w:rsid w:val="00BF05B4"/>
    <w:rsid w:val="00BF2A6C"/>
    <w:rsid w:val="00BF4540"/>
    <w:rsid w:val="00BF5F5A"/>
    <w:rsid w:val="00BF7E3F"/>
    <w:rsid w:val="00C00384"/>
    <w:rsid w:val="00C02768"/>
    <w:rsid w:val="00C02784"/>
    <w:rsid w:val="00C0618D"/>
    <w:rsid w:val="00C12762"/>
    <w:rsid w:val="00C13DE7"/>
    <w:rsid w:val="00C14934"/>
    <w:rsid w:val="00C15A09"/>
    <w:rsid w:val="00C15D67"/>
    <w:rsid w:val="00C16C63"/>
    <w:rsid w:val="00C22203"/>
    <w:rsid w:val="00C25F04"/>
    <w:rsid w:val="00C27523"/>
    <w:rsid w:val="00C27B0C"/>
    <w:rsid w:val="00C325AF"/>
    <w:rsid w:val="00C4207E"/>
    <w:rsid w:val="00C42A29"/>
    <w:rsid w:val="00C45165"/>
    <w:rsid w:val="00C508A2"/>
    <w:rsid w:val="00C5364D"/>
    <w:rsid w:val="00C57A45"/>
    <w:rsid w:val="00C65DA7"/>
    <w:rsid w:val="00C7165E"/>
    <w:rsid w:val="00C7429F"/>
    <w:rsid w:val="00C742E7"/>
    <w:rsid w:val="00C77660"/>
    <w:rsid w:val="00C810E9"/>
    <w:rsid w:val="00C81EEF"/>
    <w:rsid w:val="00C86068"/>
    <w:rsid w:val="00C929B9"/>
    <w:rsid w:val="00C93A8A"/>
    <w:rsid w:val="00C9517B"/>
    <w:rsid w:val="00C969DF"/>
    <w:rsid w:val="00C96ABA"/>
    <w:rsid w:val="00CA26B1"/>
    <w:rsid w:val="00CA644E"/>
    <w:rsid w:val="00CB1C42"/>
    <w:rsid w:val="00CB4B6D"/>
    <w:rsid w:val="00CB4DF7"/>
    <w:rsid w:val="00CB522C"/>
    <w:rsid w:val="00CB6854"/>
    <w:rsid w:val="00CC52B3"/>
    <w:rsid w:val="00CD2F4D"/>
    <w:rsid w:val="00CD354C"/>
    <w:rsid w:val="00CE0EF5"/>
    <w:rsid w:val="00CE0FB3"/>
    <w:rsid w:val="00CE153D"/>
    <w:rsid w:val="00CE4C25"/>
    <w:rsid w:val="00CE5BC7"/>
    <w:rsid w:val="00CE61B7"/>
    <w:rsid w:val="00CE6C22"/>
    <w:rsid w:val="00CF5808"/>
    <w:rsid w:val="00CF5FAA"/>
    <w:rsid w:val="00CF6E0B"/>
    <w:rsid w:val="00D04F58"/>
    <w:rsid w:val="00D05C3B"/>
    <w:rsid w:val="00D061F7"/>
    <w:rsid w:val="00D06676"/>
    <w:rsid w:val="00D10B9A"/>
    <w:rsid w:val="00D25FA9"/>
    <w:rsid w:val="00D2727D"/>
    <w:rsid w:val="00D33D7B"/>
    <w:rsid w:val="00D33EB8"/>
    <w:rsid w:val="00D4027A"/>
    <w:rsid w:val="00D43FB6"/>
    <w:rsid w:val="00D47FA1"/>
    <w:rsid w:val="00D47FE1"/>
    <w:rsid w:val="00D50E17"/>
    <w:rsid w:val="00D517C7"/>
    <w:rsid w:val="00D560F6"/>
    <w:rsid w:val="00D56688"/>
    <w:rsid w:val="00D60563"/>
    <w:rsid w:val="00D61391"/>
    <w:rsid w:val="00D66A19"/>
    <w:rsid w:val="00D67D1F"/>
    <w:rsid w:val="00D71203"/>
    <w:rsid w:val="00D7231C"/>
    <w:rsid w:val="00D73770"/>
    <w:rsid w:val="00D73E4A"/>
    <w:rsid w:val="00D75577"/>
    <w:rsid w:val="00D755B5"/>
    <w:rsid w:val="00D77BD3"/>
    <w:rsid w:val="00D80FC6"/>
    <w:rsid w:val="00D87CF4"/>
    <w:rsid w:val="00D91949"/>
    <w:rsid w:val="00D924F1"/>
    <w:rsid w:val="00D93247"/>
    <w:rsid w:val="00DA2EAF"/>
    <w:rsid w:val="00DB2FCA"/>
    <w:rsid w:val="00DC2BD4"/>
    <w:rsid w:val="00DC354E"/>
    <w:rsid w:val="00DD0030"/>
    <w:rsid w:val="00DD207C"/>
    <w:rsid w:val="00DD626B"/>
    <w:rsid w:val="00DE2005"/>
    <w:rsid w:val="00DF0F5E"/>
    <w:rsid w:val="00DF30CD"/>
    <w:rsid w:val="00DF6ABD"/>
    <w:rsid w:val="00E0127E"/>
    <w:rsid w:val="00E02A1A"/>
    <w:rsid w:val="00E03358"/>
    <w:rsid w:val="00E033B5"/>
    <w:rsid w:val="00E147C3"/>
    <w:rsid w:val="00E15176"/>
    <w:rsid w:val="00E15491"/>
    <w:rsid w:val="00E164F8"/>
    <w:rsid w:val="00E16DF0"/>
    <w:rsid w:val="00E20150"/>
    <w:rsid w:val="00E219AB"/>
    <w:rsid w:val="00E22403"/>
    <w:rsid w:val="00E22431"/>
    <w:rsid w:val="00E23269"/>
    <w:rsid w:val="00E23443"/>
    <w:rsid w:val="00E270BD"/>
    <w:rsid w:val="00E30328"/>
    <w:rsid w:val="00E31E73"/>
    <w:rsid w:val="00E35855"/>
    <w:rsid w:val="00E42EC7"/>
    <w:rsid w:val="00E4578A"/>
    <w:rsid w:val="00E46497"/>
    <w:rsid w:val="00E46CCC"/>
    <w:rsid w:val="00E50062"/>
    <w:rsid w:val="00E5408F"/>
    <w:rsid w:val="00E57DEE"/>
    <w:rsid w:val="00E611D8"/>
    <w:rsid w:val="00E659C9"/>
    <w:rsid w:val="00E73BB4"/>
    <w:rsid w:val="00E7466A"/>
    <w:rsid w:val="00E75829"/>
    <w:rsid w:val="00E75E3B"/>
    <w:rsid w:val="00E77C0C"/>
    <w:rsid w:val="00E832F5"/>
    <w:rsid w:val="00E90783"/>
    <w:rsid w:val="00E94355"/>
    <w:rsid w:val="00E95F56"/>
    <w:rsid w:val="00E96DE8"/>
    <w:rsid w:val="00EA12CE"/>
    <w:rsid w:val="00EA2BF6"/>
    <w:rsid w:val="00EA453B"/>
    <w:rsid w:val="00EA49ED"/>
    <w:rsid w:val="00EA5EB2"/>
    <w:rsid w:val="00EB12DC"/>
    <w:rsid w:val="00EB3174"/>
    <w:rsid w:val="00EB4A8B"/>
    <w:rsid w:val="00EB5E39"/>
    <w:rsid w:val="00EB66F1"/>
    <w:rsid w:val="00EC54E1"/>
    <w:rsid w:val="00EC5DE0"/>
    <w:rsid w:val="00EC70D4"/>
    <w:rsid w:val="00ED0A2F"/>
    <w:rsid w:val="00ED3764"/>
    <w:rsid w:val="00ED4118"/>
    <w:rsid w:val="00ED4DC1"/>
    <w:rsid w:val="00ED69D3"/>
    <w:rsid w:val="00EE0709"/>
    <w:rsid w:val="00EE35FF"/>
    <w:rsid w:val="00EE71A6"/>
    <w:rsid w:val="00EF1233"/>
    <w:rsid w:val="00EF30FE"/>
    <w:rsid w:val="00EF4ECC"/>
    <w:rsid w:val="00EF5D01"/>
    <w:rsid w:val="00EF7524"/>
    <w:rsid w:val="00F02C15"/>
    <w:rsid w:val="00F03525"/>
    <w:rsid w:val="00F0375E"/>
    <w:rsid w:val="00F040E2"/>
    <w:rsid w:val="00F0565E"/>
    <w:rsid w:val="00F06C18"/>
    <w:rsid w:val="00F06E08"/>
    <w:rsid w:val="00F11E0B"/>
    <w:rsid w:val="00F11FDD"/>
    <w:rsid w:val="00F14097"/>
    <w:rsid w:val="00F17AC2"/>
    <w:rsid w:val="00F22446"/>
    <w:rsid w:val="00F231D2"/>
    <w:rsid w:val="00F258F0"/>
    <w:rsid w:val="00F27FF5"/>
    <w:rsid w:val="00F30261"/>
    <w:rsid w:val="00F33385"/>
    <w:rsid w:val="00F34D37"/>
    <w:rsid w:val="00F37399"/>
    <w:rsid w:val="00F37A79"/>
    <w:rsid w:val="00F42334"/>
    <w:rsid w:val="00F503C1"/>
    <w:rsid w:val="00F507C5"/>
    <w:rsid w:val="00F51C0C"/>
    <w:rsid w:val="00F57E4E"/>
    <w:rsid w:val="00F67AB5"/>
    <w:rsid w:val="00F70163"/>
    <w:rsid w:val="00F7087C"/>
    <w:rsid w:val="00F72F83"/>
    <w:rsid w:val="00F816AA"/>
    <w:rsid w:val="00F828E3"/>
    <w:rsid w:val="00F835AC"/>
    <w:rsid w:val="00F8545C"/>
    <w:rsid w:val="00F86415"/>
    <w:rsid w:val="00F86FBA"/>
    <w:rsid w:val="00F94B44"/>
    <w:rsid w:val="00FA1852"/>
    <w:rsid w:val="00FA1922"/>
    <w:rsid w:val="00FA1C3F"/>
    <w:rsid w:val="00FA37E8"/>
    <w:rsid w:val="00FA5475"/>
    <w:rsid w:val="00FA6D79"/>
    <w:rsid w:val="00FB0D2A"/>
    <w:rsid w:val="00FB14EB"/>
    <w:rsid w:val="00FB1BFE"/>
    <w:rsid w:val="00FC1EA9"/>
    <w:rsid w:val="00FC2F28"/>
    <w:rsid w:val="00FC3622"/>
    <w:rsid w:val="00FC5CDE"/>
    <w:rsid w:val="00FC78CD"/>
    <w:rsid w:val="00FD54F3"/>
    <w:rsid w:val="00FE2908"/>
    <w:rsid w:val="00FE5720"/>
    <w:rsid w:val="00FE58E3"/>
    <w:rsid w:val="00FE5CE5"/>
    <w:rsid w:val="00FE75A3"/>
    <w:rsid w:val="00FF0375"/>
    <w:rsid w:val="00FF2D42"/>
    <w:rsid w:val="00FF33ED"/>
    <w:rsid w:val="00FF4500"/>
    <w:rsid w:val="00FF5490"/>
    <w:rsid w:val="00FF6539"/>
    <w:rsid w:val="00FF6F35"/>
    <w:rsid w:val="00FF743B"/>
    <w:rsid w:val="00FF7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3905"/>
    <o:shapelayout v:ext="edit">
      <o:idmap v:ext="edit" data="1"/>
    </o:shapelayout>
  </w:shapeDefaults>
  <w:decimalSymbol w:val=","/>
  <w:listSeparator w:val=";"/>
  <w15:docId w15:val="{0F5BF284-15E1-4AD4-9379-8C7D20002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F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1EB7"/>
    <w:pPr>
      <w:spacing w:line="40" w:lineRule="atLeast"/>
      <w:ind w:left="720"/>
      <w:contextualSpacing/>
    </w:pPr>
    <w:rPr>
      <w:rFonts w:eastAsiaTheme="minorHAnsi"/>
      <w:lang w:eastAsia="en-US"/>
    </w:rPr>
  </w:style>
  <w:style w:type="paragraph" w:styleId="a4">
    <w:name w:val="Normal (Web)"/>
    <w:basedOn w:val="a"/>
    <w:uiPriority w:val="99"/>
    <w:unhideWhenUsed/>
    <w:rsid w:val="005739D6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A8">
    <w:name w:val="A8"/>
    <w:uiPriority w:val="99"/>
    <w:rsid w:val="00BC7C40"/>
    <w:rPr>
      <w:color w:val="000000"/>
      <w:sz w:val="18"/>
      <w:szCs w:val="18"/>
      <w:u w:val="single"/>
    </w:rPr>
  </w:style>
  <w:style w:type="paragraph" w:customStyle="1" w:styleId="Pa11">
    <w:name w:val="Pa11"/>
    <w:basedOn w:val="a"/>
    <w:next w:val="a"/>
    <w:uiPriority w:val="99"/>
    <w:rsid w:val="00BC7C40"/>
    <w:pPr>
      <w:autoSpaceDE w:val="0"/>
      <w:autoSpaceDN w:val="0"/>
      <w:adjustRightInd w:val="0"/>
      <w:spacing w:line="181" w:lineRule="atLeast"/>
    </w:pPr>
    <w:rPr>
      <w:rFonts w:ascii="Times New Roman" w:eastAsiaTheme="minorHAnsi" w:hAnsi="Times New Roman" w:cs="Times New Roman"/>
      <w:sz w:val="24"/>
      <w:szCs w:val="24"/>
      <w:lang w:eastAsia="en-US"/>
    </w:rPr>
  </w:style>
  <w:style w:type="paragraph" w:styleId="a5">
    <w:name w:val="header"/>
    <w:basedOn w:val="a"/>
    <w:link w:val="a6"/>
    <w:uiPriority w:val="99"/>
    <w:unhideWhenUsed/>
    <w:rsid w:val="00453AB4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53AB4"/>
  </w:style>
  <w:style w:type="paragraph" w:styleId="a7">
    <w:name w:val="footer"/>
    <w:basedOn w:val="a"/>
    <w:link w:val="a9"/>
    <w:uiPriority w:val="99"/>
    <w:semiHidden/>
    <w:unhideWhenUsed/>
    <w:rsid w:val="00453AB4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7"/>
    <w:uiPriority w:val="99"/>
    <w:semiHidden/>
    <w:rsid w:val="00453AB4"/>
  </w:style>
  <w:style w:type="numbering" w:customStyle="1" w:styleId="1">
    <w:name w:val="Нет списка1"/>
    <w:next w:val="a2"/>
    <w:uiPriority w:val="99"/>
    <w:semiHidden/>
    <w:unhideWhenUsed/>
    <w:rsid w:val="00992D6C"/>
  </w:style>
  <w:style w:type="paragraph" w:customStyle="1" w:styleId="10">
    <w:name w:val="Стиль1"/>
    <w:basedOn w:val="a"/>
    <w:qFormat/>
    <w:rsid w:val="000010F6"/>
    <w:pPr>
      <w:spacing w:after="200" w:line="276" w:lineRule="auto"/>
      <w:jc w:val="center"/>
    </w:pPr>
    <w:rPr>
      <w:rFonts w:ascii="Times New Roman" w:hAnsi="Times New Roman" w:cs="Times New Roman"/>
      <w:b/>
      <w:sz w:val="36"/>
      <w:szCs w:val="36"/>
    </w:rPr>
  </w:style>
  <w:style w:type="character" w:styleId="aa">
    <w:name w:val="Hyperlink"/>
    <w:basedOn w:val="a0"/>
    <w:uiPriority w:val="99"/>
    <w:semiHidden/>
    <w:unhideWhenUsed/>
    <w:rsid w:val="001F068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465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504251">
          <w:marLeft w:val="-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29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39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09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2835</Words>
  <Characters>16160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MultiLeDDi</dc:creator>
  <cp:keywords/>
  <dc:description/>
  <cp:lastModifiedBy>student</cp:lastModifiedBy>
  <cp:revision>2</cp:revision>
  <dcterms:created xsi:type="dcterms:W3CDTF">2018-10-09T12:42:00Z</dcterms:created>
  <dcterms:modified xsi:type="dcterms:W3CDTF">2018-10-09T12:42:00Z</dcterms:modified>
  <cp:contentStatus/>
</cp:coreProperties>
</file>